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180" w:type="dxa"/>
        <w:tblLook w:val="04A0" w:firstRow="1" w:lastRow="0" w:firstColumn="1" w:lastColumn="0" w:noHBand="0" w:noVBand="1"/>
      </w:tblPr>
      <w:tblGrid>
        <w:gridCol w:w="5390"/>
      </w:tblGrid>
      <w:tr w:rsidR="00985AE8" w:rsidRPr="002D3A1C" w:rsidTr="004A4D1D">
        <w:tc>
          <w:tcPr>
            <w:tcW w:w="5889" w:type="dxa"/>
            <w:shd w:val="clear" w:color="auto" w:fill="auto"/>
          </w:tcPr>
          <w:p w:rsidR="00985AE8" w:rsidRPr="002D3A1C" w:rsidRDefault="00985AE8" w:rsidP="00985AE8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12D2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985AE8" w:rsidRPr="002D3A1C" w:rsidTr="004A4D1D">
        <w:tc>
          <w:tcPr>
            <w:tcW w:w="5889" w:type="dxa"/>
            <w:shd w:val="clear" w:color="auto" w:fill="auto"/>
          </w:tcPr>
          <w:p w:rsidR="00985AE8" w:rsidRPr="002D3A1C" w:rsidRDefault="00985AE8" w:rsidP="004A4D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985AE8" w:rsidRPr="002D3A1C" w:rsidTr="004A4D1D">
        <w:tc>
          <w:tcPr>
            <w:tcW w:w="5889" w:type="dxa"/>
            <w:shd w:val="clear" w:color="auto" w:fill="auto"/>
          </w:tcPr>
          <w:p w:rsidR="00985AE8" w:rsidRPr="00C65C89" w:rsidRDefault="00985AE8" w:rsidP="00C65C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C89" w:rsidRPr="00C65C89">
              <w:rPr>
                <w:rFonts w:ascii="Times New Roman" w:hAnsi="Times New Roman"/>
                <w:sz w:val="28"/>
                <w:szCs w:val="28"/>
              </w:rPr>
              <w:t>07.02.</w:t>
            </w:r>
            <w:r w:rsidR="00C65C89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C65C89" w:rsidRPr="00C65C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C65C89" w:rsidRPr="00C65C89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985AE8" w:rsidRPr="0067227A" w:rsidRDefault="00985AE8" w:rsidP="00985A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5AE8" w:rsidRPr="0067227A" w:rsidRDefault="00985AE8" w:rsidP="00985AE8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Перечень мероприятий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E46795">
        <w:rPr>
          <w:rFonts w:ascii="Times New Roman" w:hAnsi="Times New Roman"/>
          <w:b/>
          <w:sz w:val="28"/>
          <w:szCs w:val="28"/>
        </w:rPr>
        <w:t xml:space="preserve"> «</w:t>
      </w:r>
      <w:r w:rsidRPr="0067227A">
        <w:rPr>
          <w:rFonts w:ascii="Times New Roman" w:hAnsi="Times New Roman"/>
          <w:b/>
          <w:sz w:val="28"/>
          <w:szCs w:val="28"/>
        </w:rPr>
        <w:t>Обеспечение пожарной безопасности</w:t>
      </w:r>
      <w:r w:rsidRPr="00E46795">
        <w:rPr>
          <w:rFonts w:ascii="Times New Roman" w:hAnsi="Times New Roman"/>
          <w:b/>
          <w:sz w:val="28"/>
          <w:szCs w:val="28"/>
        </w:rPr>
        <w:t>»</w:t>
      </w:r>
    </w:p>
    <w:p w:rsidR="00985AE8" w:rsidRPr="0067227A" w:rsidRDefault="00985AE8" w:rsidP="00985A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4920" w:type="pct"/>
        <w:tblInd w:w="132" w:type="dxa"/>
        <w:tblLayout w:type="fixed"/>
        <w:tblLook w:val="04A0" w:firstRow="1" w:lastRow="0" w:firstColumn="1" w:lastColumn="0" w:noHBand="0" w:noVBand="1"/>
      </w:tblPr>
      <w:tblGrid>
        <w:gridCol w:w="568"/>
        <w:gridCol w:w="2269"/>
        <w:gridCol w:w="1171"/>
        <w:gridCol w:w="1520"/>
        <w:gridCol w:w="1417"/>
        <w:gridCol w:w="850"/>
        <w:gridCol w:w="807"/>
        <w:gridCol w:w="684"/>
        <w:gridCol w:w="776"/>
        <w:gridCol w:w="707"/>
        <w:gridCol w:w="713"/>
        <w:gridCol w:w="1277"/>
        <w:gridCol w:w="1558"/>
      </w:tblGrid>
      <w:tr w:rsidR="00EC1432" w:rsidRPr="00281E7D" w:rsidTr="00EC1432">
        <w:trPr>
          <w:trHeight w:val="300"/>
          <w:tblHeader/>
        </w:trPr>
        <w:tc>
          <w:tcPr>
            <w:tcW w:w="19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               п/п</w:t>
            </w:r>
          </w:p>
        </w:tc>
        <w:tc>
          <w:tcPr>
            <w:tcW w:w="79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программы/подпрограммы</w:t>
            </w:r>
          </w:p>
        </w:tc>
        <w:tc>
          <w:tcPr>
            <w:tcW w:w="4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5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9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Объем финансирования мероприятия в году </w:t>
            </w:r>
            <w:proofErr w:type="gramStart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предшествующему  году</w:t>
            </w:r>
            <w:proofErr w:type="gramEnd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начала реализации </w:t>
            </w:r>
            <w:proofErr w:type="spellStart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</w:t>
            </w:r>
            <w:proofErr w:type="spellEnd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Программы         (тыс. руб.)*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1288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     (тыс. руб.)</w:t>
            </w:r>
          </w:p>
        </w:tc>
        <w:tc>
          <w:tcPr>
            <w:tcW w:w="44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54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 подпрограммы</w:t>
            </w:r>
          </w:p>
        </w:tc>
      </w:tr>
      <w:tr w:rsidR="00EC1432" w:rsidRPr="00281E7D" w:rsidTr="00EC1432">
        <w:trPr>
          <w:trHeight w:val="450"/>
          <w:tblHeader/>
        </w:trPr>
        <w:tc>
          <w:tcPr>
            <w:tcW w:w="19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EC1432">
        <w:trPr>
          <w:trHeight w:val="450"/>
          <w:tblHeader/>
        </w:trPr>
        <w:tc>
          <w:tcPr>
            <w:tcW w:w="19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EC1432">
        <w:trPr>
          <w:trHeight w:val="2010"/>
          <w:tblHeader/>
        </w:trPr>
        <w:tc>
          <w:tcPr>
            <w:tcW w:w="19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46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85AE8" w:rsidRPr="00B95BFC" w:rsidRDefault="00985AE8" w:rsidP="00985AE8">
      <w:pPr>
        <w:spacing w:after="0" w:line="240" w:lineRule="auto"/>
        <w:rPr>
          <w:sz w:val="2"/>
          <w:szCs w:val="2"/>
        </w:rPr>
      </w:pPr>
    </w:p>
    <w:tbl>
      <w:tblPr>
        <w:tblW w:w="4936" w:type="pct"/>
        <w:jc w:val="center"/>
        <w:tblLayout w:type="fixed"/>
        <w:tblLook w:val="04A0" w:firstRow="1" w:lastRow="0" w:firstColumn="1" w:lastColumn="0" w:noHBand="0" w:noVBand="1"/>
      </w:tblPr>
      <w:tblGrid>
        <w:gridCol w:w="600"/>
        <w:gridCol w:w="2226"/>
        <w:gridCol w:w="1279"/>
        <w:gridCol w:w="1417"/>
        <w:gridCol w:w="1414"/>
        <w:gridCol w:w="851"/>
        <w:gridCol w:w="851"/>
        <w:gridCol w:w="710"/>
        <w:gridCol w:w="710"/>
        <w:gridCol w:w="707"/>
        <w:gridCol w:w="756"/>
        <w:gridCol w:w="1253"/>
        <w:gridCol w:w="1595"/>
      </w:tblGrid>
      <w:tr w:rsidR="00EC1432" w:rsidRPr="00281E7D" w:rsidTr="00C47381">
        <w:trPr>
          <w:trHeight w:val="81"/>
          <w:tblHeader/>
          <w:jc w:val="center"/>
        </w:trPr>
        <w:tc>
          <w:tcPr>
            <w:tcW w:w="20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985AE8" w:rsidRPr="000D4E7C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985AE8" w:rsidRPr="000D4E7C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85AE8" w:rsidRPr="000D4E7C" w:rsidRDefault="00985AE8" w:rsidP="004A4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85AE8" w:rsidRPr="000D4E7C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5AE8" w:rsidRPr="000D4E7C" w:rsidRDefault="00985AE8" w:rsidP="004A4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85AE8" w:rsidRPr="000D4E7C" w:rsidRDefault="00985AE8" w:rsidP="004A4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85AE8" w:rsidRPr="000D4E7C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85AE8" w:rsidRPr="000D4E7C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985AE8" w:rsidRPr="000D4E7C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5AE8" w:rsidRPr="000D4E7C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985AE8" w:rsidRPr="000D4E7C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5AE8" w:rsidRPr="000D4E7C" w:rsidRDefault="00985AE8" w:rsidP="004A4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985AE8" w:rsidRPr="000D4E7C" w:rsidRDefault="00985AE8" w:rsidP="004A4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C1432" w:rsidRPr="00281E7D" w:rsidTr="00C47381">
        <w:trPr>
          <w:trHeight w:val="765"/>
          <w:jc w:val="center"/>
        </w:trPr>
        <w:tc>
          <w:tcPr>
            <w:tcW w:w="20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01. Повышение степени пожарной безопасности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8413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1649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55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Повышение степени пожарной защищенности муниципального образования, по отношению к базовому 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периоду                                                               Снижение доли погибших и травмированных людей на пожарах, произошедших на территории городского округа Фрязино от общего числа погибших и травмированных людей на территории муниципального образования до 88%.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Уменьшение количества пожаров на 100 тысяч человек населения, проживающего на территории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муниципального образования 50%</w:t>
            </w:r>
          </w:p>
        </w:tc>
      </w:tr>
      <w:tr w:rsidR="00EC1432" w:rsidRPr="00281E7D" w:rsidTr="00C47381">
        <w:trPr>
          <w:trHeight w:val="900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49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8413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1649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1500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990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945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7381" w:rsidRPr="00281E7D" w:rsidTr="00C47381">
        <w:trPr>
          <w:trHeight w:val="945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 561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2805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5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7381" w:rsidRPr="00281E7D" w:rsidTr="00C47381">
        <w:trPr>
          <w:trHeight w:val="1260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 1088 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5608</w:t>
            </w:r>
          </w:p>
        </w:tc>
        <w:tc>
          <w:tcPr>
            <w:tcW w:w="296" w:type="pct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24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263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43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55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680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7381" w:rsidRPr="00281E7D" w:rsidTr="00C47381">
        <w:trPr>
          <w:trHeight w:val="1148"/>
          <w:jc w:val="cente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.1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C3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Оказание поддержки общественным объединениям пожарной охраны, социальное и экономическое </w:t>
            </w:r>
            <w:r w:rsidRPr="00C3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стимулирование участия граждан и организаций в добровольной пожарной охране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городского округа 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Фрязино и подведомственные учреждения,                   в том числе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7381" w:rsidRPr="00281E7D" w:rsidTr="00C47381">
        <w:trPr>
          <w:trHeight w:val="1147"/>
          <w:jc w:val="center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C47381" w:rsidRDefault="00C47381" w:rsidP="00C473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738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381" w:rsidRPr="00281E7D" w:rsidRDefault="00C47381" w:rsidP="00C47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EC1432">
        <w:trPr>
          <w:trHeight w:val="1360"/>
          <w:jc w:val="center"/>
        </w:trPr>
        <w:tc>
          <w:tcPr>
            <w:tcW w:w="209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.2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4171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пожарных гидрантов, обеспечение их исправного состояния и готовности к забору воды в любое время года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87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AE8" w:rsidRPr="009E46F4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Филиал МУП ЩМР "Межрайонный Щёлковский Водоканал"-"Водоканал городского округа Фрязино"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EC1432">
        <w:trPr>
          <w:trHeight w:val="1360"/>
          <w:jc w:val="center"/>
        </w:trPr>
        <w:tc>
          <w:tcPr>
            <w:tcW w:w="20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15B" w:rsidRDefault="00C3015B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15B" w:rsidRDefault="00E321D3" w:rsidP="00E321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.3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E321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пожарных водоемов и создание условий для забора воды из них в любое время года (обустройство подъездов с площадками с твердым покрытием для установки пожарных автомобилей)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15B" w:rsidRPr="00281E7D" w:rsidRDefault="00E321D3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15B" w:rsidRPr="00281E7D" w:rsidRDefault="00E321D3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87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015B" w:rsidRPr="00281E7D" w:rsidRDefault="00E321D3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15B" w:rsidRPr="00281E7D" w:rsidRDefault="00E321D3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СНТ «ВОСХОД»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15B" w:rsidRPr="00281E7D" w:rsidRDefault="00C3015B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EC1432">
        <w:trPr>
          <w:trHeight w:val="1360"/>
          <w:jc w:val="center"/>
        </w:trPr>
        <w:tc>
          <w:tcPr>
            <w:tcW w:w="20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Default="00E321D3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1.4</w:t>
            </w:r>
            <w:r w:rsidR="00A76C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CE1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CE1975" w:rsidRPr="00CE19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                                            </w:t>
            </w:r>
            <w:r w:rsidRPr="004171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Установка и содержание автономных дымовых пожарных извещателей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87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Щелковское отделение Московского областного отделения ВДПО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1360"/>
          <w:jc w:val="cente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E321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E321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.</w:t>
            </w:r>
            <w:r w:rsidRPr="00CE19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3D11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7387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1463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C3015B" w:rsidRDefault="00C3015B" w:rsidP="00C301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015B">
              <w:rPr>
                <w:rFonts w:ascii="Times New Roman" w:hAnsi="Times New Roman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5B" w:rsidRPr="00281E7D" w:rsidRDefault="00C3015B" w:rsidP="00C301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Обеспеченность содержание средствами пожарной безопасности, в том числе пожарными </w:t>
            </w:r>
            <w:proofErr w:type="spellStart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извещателями</w:t>
            </w:r>
            <w:proofErr w:type="spellEnd"/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датчиками</w:t>
            </w:r>
          </w:p>
        </w:tc>
      </w:tr>
      <w:tr w:rsidR="00EC1432" w:rsidRPr="00281E7D" w:rsidTr="00C47381">
        <w:trPr>
          <w:trHeight w:val="990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49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6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E22" w:rsidRPr="00281E7D" w:rsidTr="00C47381">
        <w:trPr>
          <w:trHeight w:val="765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2805</w:t>
            </w:r>
          </w:p>
        </w:tc>
        <w:tc>
          <w:tcPr>
            <w:tcW w:w="296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6C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765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76C97" w:rsidRPr="00281E7D" w:rsidRDefault="00A76C97" w:rsidP="00A7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C97" w:rsidRPr="00281E7D" w:rsidRDefault="00A76C97" w:rsidP="00A7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C97" w:rsidRPr="00281E7D" w:rsidRDefault="00A76C97" w:rsidP="00A7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97" w:rsidRPr="00281E7D" w:rsidRDefault="00A76C97" w:rsidP="00A7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6C97" w:rsidRPr="00A76C97" w:rsidRDefault="00A76C97" w:rsidP="00A76C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76C9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76C97" w:rsidRPr="00A76C97" w:rsidRDefault="00A76C97" w:rsidP="00A76C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C97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96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76C97" w:rsidRPr="00A76C97" w:rsidRDefault="00A76C97" w:rsidP="00A76C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C97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76C97" w:rsidRPr="00A76C97" w:rsidRDefault="00A76C97" w:rsidP="00A76C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C97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76C97" w:rsidRPr="00A76C97" w:rsidRDefault="00A76C97" w:rsidP="00A76C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C97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6C97" w:rsidRPr="00A76C97" w:rsidRDefault="00A76C97" w:rsidP="00A76C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C97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97" w:rsidRPr="00A76C97" w:rsidRDefault="00A76C97" w:rsidP="00A76C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C97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6C97" w:rsidRPr="00A76C97" w:rsidRDefault="00A76C97" w:rsidP="00A7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6C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C97" w:rsidRPr="00281E7D" w:rsidRDefault="00A76C97" w:rsidP="00A7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1530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учреждения культуры, спорта  и молодежной политики городского округа Фрязино, в том числе: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1530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учреждения дополнительного образования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843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учреждения культуры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852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6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6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физической культуры и спорта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368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г) молодежный центр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367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AE8" w:rsidRPr="009E46F4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9E46F4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9E46F4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9E46F4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9E46F4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9E46F4" w:rsidRDefault="00985AE8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г.Фрязино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E22" w:rsidRPr="00281E7D" w:rsidTr="00C47381">
        <w:trPr>
          <w:trHeight w:val="947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4 582,00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городского 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округа Фрязино и подведомственные учреждения, в том числе: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Обеспеченность муниципальных учреждений средствами пожаротушения 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 соответствии с нормами</w:t>
            </w:r>
          </w:p>
        </w:tc>
      </w:tr>
      <w:tr w:rsidR="00961E22" w:rsidRPr="00281E7D" w:rsidTr="00C47381">
        <w:trPr>
          <w:trHeight w:val="615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1 925,00</w:t>
            </w:r>
          </w:p>
        </w:tc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4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6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дошкольные учреждения городского округа Фрязино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E22" w:rsidRPr="00281E7D" w:rsidTr="00C47381">
        <w:trPr>
          <w:trHeight w:val="825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2 007,00</w:t>
            </w:r>
          </w:p>
        </w:tc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46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E22" w:rsidRPr="00961E22" w:rsidRDefault="00961E22" w:rsidP="00961E22">
            <w:pPr>
              <w:ind w:left="-105" w:right="-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E22">
              <w:rPr>
                <w:rFonts w:ascii="Times New Roman" w:hAnsi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общеобразовательные учреждения городского округа Фрязино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22" w:rsidRPr="00281E7D" w:rsidRDefault="00961E22" w:rsidP="00961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1047"/>
          <w:jc w:val="center"/>
        </w:trPr>
        <w:tc>
          <w:tcPr>
            <w:tcW w:w="209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дополнительного образования городского округа Фрязино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AE8" w:rsidRPr="00281E7D" w:rsidRDefault="00985AE8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3410"/>
          <w:jc w:val="cente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E321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  <w:r w:rsidR="00E321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CE1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CE1975" w:rsidRPr="00C3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CB55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523B86" w:rsidRDefault="00523B86" w:rsidP="00523B8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B86" w:rsidRDefault="00523B86" w:rsidP="00523B86">
            <w:r w:rsidRPr="00FD0D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профилактической работы в области пожарной безопасности</w:t>
            </w:r>
          </w:p>
        </w:tc>
      </w:tr>
      <w:tr w:rsidR="00EC1432" w:rsidRPr="00281E7D" w:rsidTr="00C47381">
        <w:trPr>
          <w:trHeight w:val="1050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523B86" w:rsidRDefault="00523B86" w:rsidP="00523B8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 городского округа Фрязино</w:t>
            </w:r>
          </w:p>
        </w:tc>
        <w:tc>
          <w:tcPr>
            <w:tcW w:w="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EC1432">
        <w:trPr>
          <w:trHeight w:val="930"/>
          <w:jc w:val="center"/>
        </w:trPr>
        <w:tc>
          <w:tcPr>
            <w:tcW w:w="20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E321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E321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CE1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CE1975" w:rsidRPr="00C3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F15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Дополнительные мероприятия в условиях особого противопожарного режима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8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15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ополнительны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F15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F15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условиях особого противопожарного режима</w:t>
            </w:r>
          </w:p>
        </w:tc>
      </w:tr>
      <w:tr w:rsidR="00EC1432" w:rsidRPr="00281E7D" w:rsidTr="00EC1432">
        <w:trPr>
          <w:trHeight w:val="315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EC1432">
        <w:trPr>
          <w:trHeight w:val="1320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8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EC1432">
        <w:trPr>
          <w:trHeight w:val="1020"/>
          <w:jc w:val="center"/>
        </w:trPr>
        <w:tc>
          <w:tcPr>
            <w:tcW w:w="20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E321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="00E321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.8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="00CE19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ероприятие 8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F15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связи и оповещения населения о пожаре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8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   в том числе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r w:rsidRPr="00F15F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связи и оповещения населения о пожаре</w:t>
            </w:r>
          </w:p>
        </w:tc>
      </w:tr>
      <w:tr w:rsidR="00EC1432" w:rsidRPr="00281E7D" w:rsidTr="00EC1432">
        <w:trPr>
          <w:trHeight w:val="450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EC1432">
        <w:trPr>
          <w:trHeight w:val="1018"/>
          <w:jc w:val="center"/>
        </w:trPr>
        <w:tc>
          <w:tcPr>
            <w:tcW w:w="2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8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5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1432" w:rsidRPr="00281E7D" w:rsidTr="00C47381">
        <w:trPr>
          <w:trHeight w:val="315"/>
          <w:jc w:val="cente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281E7D" w:rsidRDefault="00E321D3" w:rsidP="00E321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281E7D" w:rsidRDefault="00E321D3" w:rsidP="00E321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по Подпрограмме 4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281E7D" w:rsidRDefault="00E321D3" w:rsidP="00E321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281E7D" w:rsidRDefault="00E321D3" w:rsidP="00E321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321D3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21D3">
              <w:rPr>
                <w:rFonts w:ascii="Times New Roman" w:hAnsi="Times New Roman"/>
                <w:color w:val="000000"/>
                <w:sz w:val="20"/>
                <w:szCs w:val="20"/>
              </w:rPr>
              <w:t>8413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21D3">
              <w:rPr>
                <w:rFonts w:ascii="Times New Roman" w:hAnsi="Times New Roman"/>
                <w:color w:val="000000"/>
                <w:sz w:val="20"/>
                <w:szCs w:val="20"/>
              </w:rPr>
              <w:t>1649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21D3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21D3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21D3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21D3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9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281E7D" w:rsidRDefault="00E321D3" w:rsidP="00E321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1432" w:rsidRPr="00281E7D" w:rsidTr="00C47381">
        <w:trPr>
          <w:trHeight w:val="780"/>
          <w:jc w:val="center"/>
        </w:trPr>
        <w:tc>
          <w:tcPr>
            <w:tcW w:w="2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3B86" w:rsidRPr="00523B86" w:rsidRDefault="00523B86" w:rsidP="00523B8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8413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1649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B86" w:rsidRPr="00523B86" w:rsidRDefault="00523B86" w:rsidP="00523B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3B86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9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B86" w:rsidRPr="00281E7D" w:rsidRDefault="00523B86" w:rsidP="00523B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04FAB" w:rsidRDefault="00C65C89"/>
    <w:sectPr w:rsidR="00504FAB" w:rsidSect="00985AE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73A1A"/>
    <w:multiLevelType w:val="hybridMultilevel"/>
    <w:tmpl w:val="4EE661E4"/>
    <w:lvl w:ilvl="0" w:tplc="65D62C42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E8"/>
    <w:rsid w:val="000E25EA"/>
    <w:rsid w:val="00523B86"/>
    <w:rsid w:val="00681544"/>
    <w:rsid w:val="00961E22"/>
    <w:rsid w:val="00985AE8"/>
    <w:rsid w:val="00A76C97"/>
    <w:rsid w:val="00C3015B"/>
    <w:rsid w:val="00C47381"/>
    <w:rsid w:val="00C65C89"/>
    <w:rsid w:val="00CE1975"/>
    <w:rsid w:val="00E1588C"/>
    <w:rsid w:val="00E321D3"/>
    <w:rsid w:val="00EC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C9F14-1749-4AC4-AC95-A15D45BF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5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7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4</cp:revision>
  <dcterms:created xsi:type="dcterms:W3CDTF">2020-01-24T11:52:00Z</dcterms:created>
  <dcterms:modified xsi:type="dcterms:W3CDTF">2020-02-11T05:49:00Z</dcterms:modified>
</cp:coreProperties>
</file>