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180" w:type="dxa"/>
        <w:tblLook w:val="04A0" w:firstRow="1" w:lastRow="0" w:firstColumn="1" w:lastColumn="0" w:noHBand="0" w:noVBand="1"/>
      </w:tblPr>
      <w:tblGrid>
        <w:gridCol w:w="5390"/>
      </w:tblGrid>
      <w:tr w:rsidR="00BC1CCD" w:rsidRPr="002D3A1C" w:rsidTr="004A4D1D">
        <w:tc>
          <w:tcPr>
            <w:tcW w:w="5889" w:type="dxa"/>
            <w:shd w:val="clear" w:color="auto" w:fill="auto"/>
          </w:tcPr>
          <w:p w:rsidR="00BC1CCD" w:rsidRPr="002D3A1C" w:rsidRDefault="00BC1CCD" w:rsidP="00044795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12D2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608AC">
              <w:rPr>
                <w:rFonts w:ascii="Times New Roman" w:hAnsi="Times New Roman"/>
                <w:sz w:val="28"/>
                <w:szCs w:val="28"/>
              </w:rPr>
              <w:t>1</w:t>
            </w:r>
            <w:r w:rsidR="000447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C1CCD" w:rsidRPr="002D3A1C" w:rsidTr="004A4D1D">
        <w:tc>
          <w:tcPr>
            <w:tcW w:w="5889" w:type="dxa"/>
            <w:shd w:val="clear" w:color="auto" w:fill="auto"/>
          </w:tcPr>
          <w:p w:rsidR="00BC1CCD" w:rsidRPr="002D3A1C" w:rsidRDefault="00BC1CCD" w:rsidP="004A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BC1CCD" w:rsidRPr="002D3A1C" w:rsidTr="004A4D1D">
        <w:tc>
          <w:tcPr>
            <w:tcW w:w="5889" w:type="dxa"/>
            <w:shd w:val="clear" w:color="auto" w:fill="auto"/>
          </w:tcPr>
          <w:p w:rsidR="00BC1CCD" w:rsidRPr="00D80DCD" w:rsidRDefault="00BC1CCD" w:rsidP="00D80D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A1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80DCD" w:rsidRPr="00D80DCD">
              <w:rPr>
                <w:rFonts w:ascii="Times New Roman" w:hAnsi="Times New Roman"/>
                <w:sz w:val="28"/>
                <w:szCs w:val="28"/>
              </w:rPr>
              <w:t>07.02.</w:t>
            </w:r>
            <w:r w:rsidR="00D80DCD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  <w:bookmarkStart w:id="0" w:name="_GoBack"/>
            <w:bookmarkEnd w:id="0"/>
            <w:r w:rsidR="00D80DCD" w:rsidRPr="00D80D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80DCD" w:rsidRPr="00D80DCD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BC1CCD" w:rsidRDefault="00BC1CCD" w:rsidP="00BC1C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1CCD" w:rsidRDefault="00BC1CCD" w:rsidP="00BC1CCD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E46795">
        <w:rPr>
          <w:rFonts w:ascii="Times New Roman" w:hAnsi="Times New Roman"/>
          <w:b/>
          <w:sz w:val="28"/>
          <w:szCs w:val="28"/>
        </w:rPr>
        <w:t xml:space="preserve"> «</w:t>
      </w:r>
      <w:r w:rsidRPr="005F454C">
        <w:rPr>
          <w:rFonts w:ascii="Times New Roman" w:hAnsi="Times New Roman"/>
          <w:b/>
          <w:sz w:val="28"/>
          <w:szCs w:val="28"/>
        </w:rPr>
        <w:t>Обеспечение мероприятий гражданской обороны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3090"/>
        <w:gridCol w:w="2864"/>
        <w:gridCol w:w="850"/>
        <w:gridCol w:w="967"/>
        <w:gridCol w:w="876"/>
        <w:gridCol w:w="1032"/>
        <w:gridCol w:w="1236"/>
        <w:gridCol w:w="1098"/>
      </w:tblGrid>
      <w:tr w:rsidR="00BC1CCD" w:rsidRPr="000D4E7C" w:rsidTr="00BC1CCD">
        <w:trPr>
          <w:trHeight w:val="705"/>
        </w:trPr>
        <w:tc>
          <w:tcPr>
            <w:tcW w:w="2547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  подпрограммы   </w:t>
            </w:r>
          </w:p>
        </w:tc>
        <w:tc>
          <w:tcPr>
            <w:tcW w:w="12013" w:type="dxa"/>
            <w:gridSpan w:val="8"/>
            <w:shd w:val="clear" w:color="auto" w:fill="auto"/>
            <w:noWrap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BC1CCD" w:rsidRPr="000D4E7C" w:rsidTr="00BC1CCD">
        <w:trPr>
          <w:trHeight w:val="360"/>
        </w:trPr>
        <w:tc>
          <w:tcPr>
            <w:tcW w:w="2547" w:type="dxa"/>
            <w:vMerge w:val="restart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3090" w:type="dxa"/>
            <w:vMerge w:val="restart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864" w:type="dxa"/>
            <w:vMerge w:val="restart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59" w:type="dxa"/>
            <w:gridSpan w:val="6"/>
            <w:shd w:val="clear" w:color="auto" w:fill="auto"/>
            <w:noWrap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C1CCD" w:rsidRPr="000D4E7C" w:rsidTr="00BC1CCD">
        <w:trPr>
          <w:trHeight w:val="330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67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6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2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36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98" w:type="dxa"/>
            <w:shd w:val="clear" w:color="auto" w:fill="auto"/>
            <w:noWrap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484843" w:rsidRPr="000D4E7C" w:rsidTr="00C16662">
        <w:trPr>
          <w:trHeight w:val="885"/>
        </w:trPr>
        <w:tc>
          <w:tcPr>
            <w:tcW w:w="2547" w:type="dxa"/>
            <w:vMerge/>
            <w:shd w:val="clear" w:color="auto" w:fill="auto"/>
            <w:hideMark/>
          </w:tcPr>
          <w:p w:rsidR="00484843" w:rsidRPr="000D4E7C" w:rsidRDefault="00484843" w:rsidP="00484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shd w:val="clear" w:color="auto" w:fill="auto"/>
            <w:hideMark/>
          </w:tcPr>
          <w:p w:rsidR="00484843" w:rsidRPr="000D4E7C" w:rsidRDefault="00484843" w:rsidP="00484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Всего,                             в том числе:</w:t>
            </w:r>
          </w:p>
        </w:tc>
        <w:tc>
          <w:tcPr>
            <w:tcW w:w="2864" w:type="dxa"/>
            <w:vMerge w:val="restart"/>
            <w:shd w:val="clear" w:color="auto" w:fill="auto"/>
            <w:hideMark/>
          </w:tcPr>
          <w:p w:rsidR="00484843" w:rsidRPr="000D4E7C" w:rsidRDefault="00484843" w:rsidP="00484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365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605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916,8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976,3</w:t>
            </w:r>
          </w:p>
        </w:tc>
        <w:tc>
          <w:tcPr>
            <w:tcW w:w="109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4843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3513</w:t>
            </w:r>
          </w:p>
        </w:tc>
      </w:tr>
      <w:tr w:rsidR="00BC1CCD" w:rsidRPr="000D4E7C" w:rsidTr="00BC1CCD">
        <w:trPr>
          <w:trHeight w:val="450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CCD" w:rsidRPr="000D4E7C" w:rsidTr="00BC1CCD">
        <w:trPr>
          <w:trHeight w:val="799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BC1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shd w:val="clear" w:color="auto" w:fill="auto"/>
            <w:hideMark/>
          </w:tcPr>
          <w:p w:rsidR="00BC1CCD" w:rsidRPr="000D4E7C" w:rsidRDefault="00BC1CCD" w:rsidP="00BC1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  <w:tc>
          <w:tcPr>
            <w:tcW w:w="2864" w:type="dxa"/>
            <w:shd w:val="clear" w:color="auto" w:fill="auto"/>
            <w:hideMark/>
          </w:tcPr>
          <w:p w:rsidR="00BC1CCD" w:rsidRPr="000D4E7C" w:rsidRDefault="00BC1CCD" w:rsidP="00BC1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1CCD" w:rsidRPr="00BC1CCD" w:rsidRDefault="00484843" w:rsidP="00BC1CC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BC1CCD" w:rsidRDefault="00484843" w:rsidP="0048484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CCD" w:rsidRPr="00BC1CCD" w:rsidRDefault="00484843" w:rsidP="00BC1CC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545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BC1CCD" w:rsidRDefault="00484843" w:rsidP="00BC1CC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596,8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CCD" w:rsidRPr="00BC1CCD" w:rsidRDefault="00484843" w:rsidP="00BC1CC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656,3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BC1CCD" w:rsidRDefault="00484843" w:rsidP="00BC1CC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2520</w:t>
            </w:r>
          </w:p>
        </w:tc>
      </w:tr>
      <w:tr w:rsidR="00BC1CCD" w:rsidRPr="000D4E7C" w:rsidTr="00BC1CCD">
        <w:trPr>
          <w:trHeight w:val="812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 xml:space="preserve">Средства бюджета        Московской  области  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1CCD" w:rsidRPr="000D4E7C" w:rsidTr="00BC1CCD">
        <w:trPr>
          <w:trHeight w:val="587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1CCD" w:rsidRPr="000D4E7C" w:rsidTr="00BC1CCD">
        <w:trPr>
          <w:trHeight w:val="645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1CCD" w:rsidRPr="000D4E7C" w:rsidTr="00BC1CCD">
        <w:trPr>
          <w:trHeight w:val="903"/>
        </w:trPr>
        <w:tc>
          <w:tcPr>
            <w:tcW w:w="2547" w:type="dxa"/>
            <w:vMerge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2864" w:type="dxa"/>
            <w:shd w:val="clear" w:color="auto" w:fill="auto"/>
            <w:hideMark/>
          </w:tcPr>
          <w:p w:rsidR="00BC1CCD" w:rsidRPr="000D4E7C" w:rsidRDefault="00BC1CCD" w:rsidP="004A4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1CCD" w:rsidRPr="008672AB" w:rsidRDefault="00BC1CCD" w:rsidP="004A4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2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</w:tr>
    </w:tbl>
    <w:p w:rsidR="00504FAB" w:rsidRDefault="00D80DCD" w:rsidP="00BC1CCD"/>
    <w:sectPr w:rsidR="00504FAB" w:rsidSect="00BC1C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73A1A"/>
    <w:multiLevelType w:val="hybridMultilevel"/>
    <w:tmpl w:val="4EE661E4"/>
    <w:lvl w:ilvl="0" w:tplc="65D62C42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CD"/>
    <w:rsid w:val="00044795"/>
    <w:rsid w:val="000855D5"/>
    <w:rsid w:val="000E25EA"/>
    <w:rsid w:val="00484843"/>
    <w:rsid w:val="00511902"/>
    <w:rsid w:val="00681544"/>
    <w:rsid w:val="00765CDE"/>
    <w:rsid w:val="00BC1CCD"/>
    <w:rsid w:val="00D80DCD"/>
    <w:rsid w:val="00F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0F570-7558-4B43-9B5A-8A65E345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C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1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dcterms:created xsi:type="dcterms:W3CDTF">2020-01-24T11:54:00Z</dcterms:created>
  <dcterms:modified xsi:type="dcterms:W3CDTF">2020-02-11T05:49:00Z</dcterms:modified>
</cp:coreProperties>
</file>