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CA" w:rsidRPr="000950CA" w:rsidRDefault="000950CA" w:rsidP="000950CA">
      <w:pPr>
        <w:widowControl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950CA">
        <w:rPr>
          <w:rFonts w:ascii="Times New Roman" w:hAnsi="Times New Roman" w:cs="Times New Roman"/>
          <w:sz w:val="28"/>
          <w:szCs w:val="28"/>
          <w:lang w:eastAsia="ar-SA"/>
        </w:rPr>
        <w:t>ГЛАВА ГОРОДСКОГО ОКРУГА ФРЯЗИНО</w:t>
      </w:r>
    </w:p>
    <w:p w:rsidR="000950CA" w:rsidRPr="000950CA" w:rsidRDefault="000950CA" w:rsidP="000950CA">
      <w:pPr>
        <w:widowControl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950CA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</w:p>
    <w:p w:rsidR="003C429D" w:rsidRPr="000950CA" w:rsidRDefault="000950CA" w:rsidP="000950CA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en-US" w:eastAsia="ar-SA"/>
        </w:rPr>
      </w:pPr>
      <w:r w:rsidRPr="000950CA">
        <w:rPr>
          <w:rFonts w:ascii="Times New Roman" w:hAnsi="Times New Roman" w:cs="Times New Roman"/>
          <w:sz w:val="28"/>
          <w:szCs w:val="28"/>
          <w:lang w:eastAsia="ar-SA"/>
        </w:rPr>
        <w:t>от 2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4</w:t>
      </w:r>
      <w:r w:rsidRPr="000950CA">
        <w:rPr>
          <w:rFonts w:ascii="Times New Roman" w:hAnsi="Times New Roman" w:cs="Times New Roman"/>
          <w:sz w:val="28"/>
          <w:szCs w:val="28"/>
          <w:lang w:eastAsia="ar-SA"/>
        </w:rPr>
        <w:t>.12.2018 № 8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31</w:t>
      </w:r>
    </w:p>
    <w:p w:rsidR="006867A6" w:rsidRDefault="006867A6" w:rsidP="000950CA">
      <w:pPr>
        <w:widowControl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7A6" w:rsidRDefault="006867A6" w:rsidP="003C429D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17C3E" w:rsidRPr="00B17C3E" w:rsidRDefault="00B17C3E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17C3E">
        <w:rPr>
          <w:rFonts w:ascii="Times New Roman" w:hAnsi="Times New Roman" w:cs="Times New Roman"/>
          <w:spacing w:val="-5"/>
          <w:sz w:val="28"/>
          <w:szCs w:val="28"/>
        </w:rPr>
        <w:t xml:space="preserve">О внесении изменений в постановление Главы города от 30.12.2016 №901 «Об утверждении </w:t>
      </w:r>
      <w:r w:rsidR="00BC3B3A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B17C3E">
        <w:rPr>
          <w:rFonts w:ascii="Times New Roman" w:hAnsi="Times New Roman" w:cs="Times New Roman"/>
          <w:spacing w:val="-5"/>
          <w:sz w:val="28"/>
          <w:szCs w:val="28"/>
        </w:rPr>
        <w:t>муниципальной программы городского округа Фрязино Московской области «Муниципальное управление города Фрязино» на 2017-2021 годы»</w:t>
      </w:r>
    </w:p>
    <w:p w:rsidR="00B17C3E" w:rsidRDefault="00B17C3E" w:rsidP="00B17C3E">
      <w:pPr>
        <w:tabs>
          <w:tab w:val="left" w:pos="993"/>
        </w:tabs>
        <w:ind w:right="439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887F49" w:rsidRDefault="00887F49" w:rsidP="00B17C3E">
      <w:pPr>
        <w:tabs>
          <w:tab w:val="left" w:pos="993"/>
        </w:tabs>
        <w:ind w:right="439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CA229A" w:rsidRDefault="00B17C3E" w:rsidP="00CA229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В соответствии </w:t>
      </w:r>
      <w:r w:rsidR="00FA461D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с 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постановлением </w:t>
      </w:r>
      <w:r w:rsidR="00AB0671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Главы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города от 29.12.2017 №1002 «Об утверждении Порядка разработки и реализации муниципальных программ горо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д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ского округа Фрязино Московской области», Уставом городского округа Фрязино Московской области </w:t>
      </w:r>
    </w:p>
    <w:p w:rsidR="00887F49" w:rsidRDefault="00887F49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B17C3E" w:rsidRDefault="00B17C3E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r w:rsidRPr="00B17C3E"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887F49" w:rsidRDefault="00887F49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930DFC" w:rsidRPr="00B17C3E" w:rsidRDefault="00B17C3E" w:rsidP="00B17C3E">
      <w:pPr>
        <w:pStyle w:val="afffa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proofErr w:type="gramStart"/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Внести в муниципальную программу городского округа Фрязино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Московской области «Муниципальное управление города Фрязино» на 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br/>
        <w:t xml:space="preserve">2017-2021 годы, утвержденную постановлением Главы города от 30.12.2016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№  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901 (далее — Программа) (с изменениями, утвержденными постановлениями Главы города от 03.02.2017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79, от 14.03.2017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154, от 21.07.2017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544, от 11.08.2017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597, от 24.10.2017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756, от 13.11.2017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811, от 14.12.2017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>901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от 01.03.2018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126</w:t>
      </w:r>
      <w:r w:rsidR="00FC11FF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от 24.04.2018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="00FC11FF">
        <w:rPr>
          <w:rFonts w:ascii="Times New Roman" w:hAnsi="Times New Roman" w:cs="Times New Roman"/>
          <w:spacing w:val="-5"/>
          <w:sz w:val="28"/>
          <w:szCs w:val="28"/>
          <w:lang w:eastAsia="ar-SA"/>
        </w:rPr>
        <w:t>260</w:t>
      </w:r>
      <w:r w:rsidR="00CA229A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</w:t>
      </w:r>
      <w:r w:rsidR="00CA229A" w:rsidRPr="00CA229A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30.10.2018</w:t>
      </w:r>
      <w:proofErr w:type="gramEnd"/>
      <w:r w:rsidR="00CA229A" w:rsidRPr="00CA229A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887F49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="00CA229A" w:rsidRPr="00CA229A">
        <w:rPr>
          <w:rFonts w:ascii="Times New Roman" w:hAnsi="Times New Roman" w:cs="Times New Roman"/>
          <w:spacing w:val="-5"/>
          <w:sz w:val="28"/>
          <w:szCs w:val="28"/>
          <w:lang w:eastAsia="ar-SA"/>
        </w:rPr>
        <w:t>685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),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следующие 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изм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е</w:t>
      </w:r>
      <w:r w:rsidRPr="00B17C3E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нения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:</w:t>
      </w:r>
    </w:p>
    <w:p w:rsidR="00220183" w:rsidRDefault="00220183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Паспорт муниципальной программы городского округа Фрязино Московской области «Муниципальное управление города Фрязино» на 2017-2021 годы изложить в редакции согласно приложению 1.</w:t>
      </w:r>
    </w:p>
    <w:p w:rsidR="001A5BA2" w:rsidRDefault="00800169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 w:rsidR="001C1BD0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«Организация муниципального управл</w:t>
      </w:r>
      <w:r>
        <w:rPr>
          <w:rFonts w:ascii="Times New Roman" w:hAnsi="Times New Roman" w:cs="Times New Roman"/>
          <w:sz w:val="28"/>
          <w:szCs w:val="28"/>
          <w:lang w:eastAsia="ar-SA"/>
        </w:rPr>
        <w:t>е</w:t>
      </w:r>
      <w:r>
        <w:rPr>
          <w:rFonts w:ascii="Times New Roman" w:hAnsi="Times New Roman" w:cs="Times New Roman"/>
          <w:sz w:val="28"/>
          <w:szCs w:val="28"/>
          <w:lang w:eastAsia="ar-SA"/>
        </w:rPr>
        <w:t>ния»</w:t>
      </w:r>
      <w:r w:rsidR="00CA229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50E59">
        <w:rPr>
          <w:rFonts w:ascii="Times New Roman" w:hAnsi="Times New Roman" w:cs="Times New Roman"/>
          <w:sz w:val="28"/>
          <w:szCs w:val="28"/>
          <w:lang w:eastAsia="ar-SA"/>
        </w:rPr>
        <w:t>изложить в редакции согласно приложению</w:t>
      </w:r>
      <w:r w:rsidR="00220183">
        <w:rPr>
          <w:rFonts w:ascii="Times New Roman" w:hAnsi="Times New Roman" w:cs="Times New Roman"/>
          <w:sz w:val="28"/>
          <w:szCs w:val="28"/>
          <w:lang w:eastAsia="ar-SA"/>
        </w:rPr>
        <w:t xml:space="preserve"> 2</w:t>
      </w:r>
      <w:r w:rsidR="00250E5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2302E" w:rsidRPr="0012302E" w:rsidRDefault="0012302E" w:rsidP="0012302E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Перечень мероприятий подпрограммы </w:t>
      </w:r>
      <w:r w:rsidR="001C1BD0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«Организация муниципал</w:t>
      </w:r>
      <w:r>
        <w:rPr>
          <w:rFonts w:ascii="Times New Roman" w:hAnsi="Times New Roman" w:cs="Times New Roman"/>
          <w:sz w:val="28"/>
          <w:szCs w:val="28"/>
          <w:lang w:eastAsia="ar-SA"/>
        </w:rPr>
        <w:t>ь</w:t>
      </w:r>
      <w:r>
        <w:rPr>
          <w:rFonts w:ascii="Times New Roman" w:hAnsi="Times New Roman" w:cs="Times New Roman"/>
          <w:sz w:val="28"/>
          <w:szCs w:val="28"/>
          <w:lang w:eastAsia="ar-SA"/>
        </w:rPr>
        <w:t>ного управления» изложить в редакции согласно приложению 3.</w:t>
      </w:r>
    </w:p>
    <w:p w:rsidR="00220183" w:rsidRDefault="00220183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 w:rsidR="001C1BD0">
        <w:rPr>
          <w:rFonts w:ascii="Times New Roman" w:hAnsi="Times New Roman" w:cs="Times New Roman"/>
          <w:sz w:val="28"/>
          <w:szCs w:val="28"/>
          <w:lang w:val="en-US" w:eastAsia="ar-SA"/>
        </w:rPr>
        <w:t>II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«Управление муниципальными финанс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ми» изложить в редакции согласно приложению </w:t>
      </w:r>
      <w:r w:rsidR="0012302E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00169" w:rsidRDefault="00800169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 w:rsidR="001C1BD0">
        <w:rPr>
          <w:rFonts w:ascii="Times New Roman" w:hAnsi="Times New Roman" w:cs="Times New Roman"/>
          <w:sz w:val="28"/>
          <w:szCs w:val="28"/>
          <w:lang w:val="en-US" w:eastAsia="ar-SA"/>
        </w:rPr>
        <w:t>III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«Развитие муниципальной службы» и</w:t>
      </w:r>
      <w:r>
        <w:rPr>
          <w:rFonts w:ascii="Times New Roman" w:hAnsi="Times New Roman" w:cs="Times New Roman"/>
          <w:sz w:val="28"/>
          <w:szCs w:val="28"/>
          <w:lang w:eastAsia="ar-SA"/>
        </w:rPr>
        <w:t>з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ложить в редакции согласно приложению </w:t>
      </w:r>
      <w:r w:rsidR="0012302E">
        <w:rPr>
          <w:rFonts w:ascii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00169" w:rsidRDefault="00800169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Перечень 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подпрограммы </w:t>
      </w:r>
      <w:r w:rsidR="001C1BD0">
        <w:rPr>
          <w:rFonts w:ascii="Times New Roman" w:hAnsi="Times New Roman" w:cs="Times New Roman"/>
          <w:sz w:val="28"/>
          <w:szCs w:val="28"/>
          <w:lang w:val="en-US" w:eastAsia="ar-SA"/>
        </w:rPr>
        <w:t>III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«Развитие муниципальной службы» изложить в редакции согласно приложению </w:t>
      </w:r>
      <w:r w:rsidR="00220183">
        <w:rPr>
          <w:rFonts w:ascii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220183" w:rsidRDefault="00220183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Пункт 3.1 в Перечне мероприятий подпрограммы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II</w:t>
      </w:r>
      <w:r w:rsidRPr="0022018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«Управление муниципальными финансами» изложить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 xml:space="preserve"> в следующей редакции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585677" w:rsidRDefault="00585677" w:rsidP="00585677">
      <w:pPr>
        <w:pStyle w:val="afffa"/>
        <w:widowControl w:val="0"/>
        <w:tabs>
          <w:tab w:val="left" w:pos="993"/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</w:t>
      </w:r>
    </w:p>
    <w:tbl>
      <w:tblPr>
        <w:tblW w:w="10694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055"/>
        <w:gridCol w:w="788"/>
        <w:gridCol w:w="709"/>
        <w:gridCol w:w="789"/>
        <w:gridCol w:w="790"/>
        <w:gridCol w:w="790"/>
        <w:gridCol w:w="789"/>
        <w:gridCol w:w="790"/>
        <w:gridCol w:w="790"/>
        <w:gridCol w:w="790"/>
        <w:gridCol w:w="992"/>
        <w:gridCol w:w="1196"/>
      </w:tblGrid>
      <w:tr w:rsidR="00887F49" w:rsidRPr="00887F49" w:rsidTr="00887F49">
        <w:trPr>
          <w:cantSplit/>
          <w:trHeight w:val="844"/>
        </w:trPr>
        <w:tc>
          <w:tcPr>
            <w:tcW w:w="426" w:type="dxa"/>
            <w:shd w:val="clear" w:color="auto" w:fill="auto"/>
          </w:tcPr>
          <w:p w:rsidR="00220183" w:rsidRPr="00887F49" w:rsidRDefault="00220183" w:rsidP="006A70FE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3.1.</w:t>
            </w:r>
          </w:p>
        </w:tc>
        <w:tc>
          <w:tcPr>
            <w:tcW w:w="1055" w:type="dxa"/>
            <w:shd w:val="clear" w:color="auto" w:fill="auto"/>
          </w:tcPr>
          <w:p w:rsidR="00220183" w:rsidRPr="00887F49" w:rsidRDefault="00220183" w:rsidP="006A70FE">
            <w:pPr>
              <w:widowControl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Обеспеч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ние сво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временн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сти и по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л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ноты и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полнения долговых обяз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а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тельств г. о. Фрязино</w:t>
            </w:r>
          </w:p>
        </w:tc>
        <w:tc>
          <w:tcPr>
            <w:tcW w:w="788" w:type="dxa"/>
            <w:shd w:val="clear" w:color="auto" w:fill="auto"/>
          </w:tcPr>
          <w:p w:rsidR="00220183" w:rsidRPr="00887F49" w:rsidRDefault="00220183" w:rsidP="006A70FE">
            <w:pPr>
              <w:widowControl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Итого</w:t>
            </w:r>
          </w:p>
          <w:p w:rsidR="00220183" w:rsidRPr="00887F49" w:rsidRDefault="00220183" w:rsidP="006A70FE">
            <w:pPr>
              <w:widowControl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220183" w:rsidRPr="00887F49" w:rsidRDefault="00220183" w:rsidP="006A70FE">
            <w:pPr>
              <w:widowControl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220183" w:rsidRPr="00887F49" w:rsidRDefault="00220183" w:rsidP="006A70FE">
            <w:pPr>
              <w:widowControl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Сре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д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ства бюдж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та </w:t>
            </w:r>
            <w:proofErr w:type="spellStart"/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г.о</w:t>
            </w:r>
            <w:proofErr w:type="spellEnd"/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. Фрязино</w:t>
            </w:r>
          </w:p>
        </w:tc>
        <w:tc>
          <w:tcPr>
            <w:tcW w:w="709" w:type="dxa"/>
            <w:shd w:val="clear" w:color="auto" w:fill="auto"/>
          </w:tcPr>
          <w:p w:rsidR="00220183" w:rsidRPr="00887F49" w:rsidRDefault="00220183" w:rsidP="00887F49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2017-2021</w:t>
            </w:r>
            <w:r w:rsidR="00887F49" w:rsidRPr="00887F49">
              <w:rPr>
                <w:rFonts w:ascii="Arial" w:hAnsi="Arial" w:cs="Arial"/>
                <w:sz w:val="16"/>
                <w:szCs w:val="16"/>
                <w:lang w:eastAsia="ru-RU"/>
              </w:rPr>
              <w:t>г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89" w:type="dxa"/>
            <w:shd w:val="clear" w:color="auto" w:fill="auto"/>
          </w:tcPr>
          <w:p w:rsidR="00220183" w:rsidRPr="00887F49" w:rsidRDefault="00220183" w:rsidP="006A70FE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19918,1</w:t>
            </w:r>
          </w:p>
        </w:tc>
        <w:tc>
          <w:tcPr>
            <w:tcW w:w="790" w:type="dxa"/>
            <w:shd w:val="clear" w:color="auto" w:fill="auto"/>
          </w:tcPr>
          <w:p w:rsidR="00220183" w:rsidRPr="00887F49" w:rsidRDefault="00952C02" w:rsidP="00E60981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125</w:t>
            </w:r>
            <w:r w:rsidR="00E60981" w:rsidRPr="00887F49">
              <w:rPr>
                <w:rFonts w:ascii="Arial" w:hAnsi="Arial" w:cs="Arial"/>
                <w:sz w:val="16"/>
                <w:szCs w:val="16"/>
                <w:lang w:val="en-US" w:eastAsia="ru-RU"/>
              </w:rPr>
              <w:t>4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90" w:type="dxa"/>
            <w:shd w:val="clear" w:color="auto" w:fill="auto"/>
          </w:tcPr>
          <w:p w:rsidR="00220183" w:rsidRPr="00887F49" w:rsidRDefault="00952C02" w:rsidP="006A70FE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37350</w:t>
            </w:r>
          </w:p>
        </w:tc>
        <w:tc>
          <w:tcPr>
            <w:tcW w:w="789" w:type="dxa"/>
            <w:shd w:val="clear" w:color="auto" w:fill="auto"/>
          </w:tcPr>
          <w:p w:rsidR="00220183" w:rsidRPr="00887F49" w:rsidRDefault="00952C02" w:rsidP="00E60981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29</w:t>
            </w:r>
            <w:r w:rsidR="00E60981" w:rsidRPr="00887F49">
              <w:rPr>
                <w:rFonts w:ascii="Arial" w:hAnsi="Arial" w:cs="Arial"/>
                <w:sz w:val="16"/>
                <w:szCs w:val="16"/>
                <w:lang w:val="en-US" w:eastAsia="ru-RU"/>
              </w:rPr>
              <w:t>1</w:t>
            </w:r>
            <w:r w:rsidR="00220183" w:rsidRPr="00887F49">
              <w:rPr>
                <w:rFonts w:ascii="Arial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90" w:type="dxa"/>
            <w:shd w:val="clear" w:color="auto" w:fill="auto"/>
          </w:tcPr>
          <w:p w:rsidR="00220183" w:rsidRPr="00887F49" w:rsidRDefault="00952C02" w:rsidP="00952C02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220</w:t>
            </w:r>
            <w:r w:rsidR="00220183" w:rsidRPr="00887F49">
              <w:rPr>
                <w:rFonts w:ascii="Arial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90" w:type="dxa"/>
            <w:shd w:val="clear" w:color="auto" w:fill="auto"/>
          </w:tcPr>
          <w:p w:rsidR="00220183" w:rsidRPr="00887F49" w:rsidRDefault="00952C02" w:rsidP="006A70FE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  <w:r w:rsidR="00220183" w:rsidRPr="00887F49">
              <w:rPr>
                <w:rFonts w:ascii="Arial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90" w:type="dxa"/>
            <w:shd w:val="clear" w:color="auto" w:fill="auto"/>
          </w:tcPr>
          <w:p w:rsidR="00220183" w:rsidRPr="00887F49" w:rsidRDefault="00952C02" w:rsidP="006A70FE">
            <w:pPr>
              <w:widowControl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17000</w:t>
            </w:r>
          </w:p>
        </w:tc>
        <w:tc>
          <w:tcPr>
            <w:tcW w:w="992" w:type="dxa"/>
            <w:shd w:val="clear" w:color="auto" w:fill="auto"/>
          </w:tcPr>
          <w:p w:rsidR="00220183" w:rsidRPr="00887F49" w:rsidRDefault="00220183" w:rsidP="00887F49">
            <w:pPr>
              <w:widowControl w:val="0"/>
              <w:autoSpaceDE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Финанс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вое упра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ление г. о. Фрязино</w:t>
            </w:r>
          </w:p>
        </w:tc>
        <w:tc>
          <w:tcPr>
            <w:tcW w:w="1196" w:type="dxa"/>
            <w:shd w:val="clear" w:color="auto" w:fill="auto"/>
          </w:tcPr>
          <w:p w:rsidR="00220183" w:rsidRPr="00887F49" w:rsidRDefault="00220183" w:rsidP="006A70FE">
            <w:pPr>
              <w:widowControl w:val="0"/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Своевреме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н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ное погаш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е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ние долговых обязательств города Фр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я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зино. Нед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пущение образования задолженн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сти по пог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а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шению до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л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говых обяз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а</w:t>
            </w:r>
            <w:r w:rsidRPr="00887F49">
              <w:rPr>
                <w:rFonts w:ascii="Arial" w:hAnsi="Arial" w:cs="Arial"/>
                <w:sz w:val="16"/>
                <w:szCs w:val="16"/>
                <w:lang w:eastAsia="ru-RU"/>
              </w:rPr>
              <w:t>тельств г. о. Фрязино</w:t>
            </w:r>
          </w:p>
        </w:tc>
      </w:tr>
    </w:tbl>
    <w:p w:rsidR="00220183" w:rsidRDefault="00585677" w:rsidP="00220183">
      <w:pPr>
        <w:pStyle w:val="afffa"/>
        <w:widowControl w:val="0"/>
        <w:tabs>
          <w:tab w:val="left" w:pos="993"/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»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F42931" w:rsidRPr="00FB1102" w:rsidRDefault="00F42931" w:rsidP="00FB1102">
      <w:pPr>
        <w:pStyle w:val="afffa"/>
        <w:widowControl w:val="0"/>
        <w:numPr>
          <w:ilvl w:val="0"/>
          <w:numId w:val="1"/>
        </w:numPr>
        <w:tabs>
          <w:tab w:val="left" w:pos="993"/>
          <w:tab w:val="left" w:pos="1069"/>
        </w:tabs>
        <w:spacing w:line="314" w:lineRule="exact"/>
        <w:ind w:left="1276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B1102">
        <w:rPr>
          <w:rFonts w:ascii="Times New Roman" w:hAnsi="Times New Roman" w:cs="Times New Roman"/>
          <w:sz w:val="28"/>
          <w:szCs w:val="28"/>
          <w:lang w:eastAsia="ar-SA"/>
        </w:rPr>
        <w:t>Признать утратившими силу:</w:t>
      </w:r>
    </w:p>
    <w:p w:rsidR="00F42931" w:rsidRPr="0075009E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>2.1. Постановления Главы города:</w:t>
      </w:r>
    </w:p>
    <w:p w:rsidR="00F42931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3.0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79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городск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города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F42931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14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154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рода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F42931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42931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21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544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рода от 30.12.2016 №901 «Об утверждении муниципальной программы горо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«Муниципальное управление гор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F42931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годы»;</w:t>
      </w:r>
    </w:p>
    <w:p w:rsidR="00F42931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11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597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рода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F42931" w:rsidRDefault="00F42931" w:rsidP="00F42931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756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рода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FF0755" w:rsidRDefault="00FF0755" w:rsidP="00FF0755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811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рода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FF0755" w:rsidRDefault="00FF0755" w:rsidP="00FF0755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14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.2017 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№ </w:t>
      </w:r>
      <w:r>
        <w:rPr>
          <w:rFonts w:ascii="Times New Roman" w:hAnsi="Times New Roman" w:cs="Times New Roman"/>
          <w:sz w:val="28"/>
          <w:szCs w:val="28"/>
          <w:lang w:eastAsia="ar-SA"/>
        </w:rPr>
        <w:t>901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рода от 30.12.2016 №90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 горо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ского округа Фрязино Московской области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Муниципальное управление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5009E">
        <w:rPr>
          <w:rFonts w:ascii="Times New Roman" w:hAnsi="Times New Roman" w:cs="Times New Roman"/>
          <w:sz w:val="28"/>
          <w:szCs w:val="28"/>
          <w:lang w:eastAsia="ar-SA"/>
        </w:rPr>
        <w:t>да Фрязино» на 2017-2021 годы»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12302E" w:rsidRDefault="0012302E" w:rsidP="00FF0755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2.2. Пункт 1.3 постановления 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Главы </w:t>
      </w:r>
      <w:r w:rsidRPr="00B026F7">
        <w:rPr>
          <w:rFonts w:ascii="Times New Roman" w:hAnsi="Times New Roman" w:cs="Times New Roman"/>
          <w:spacing w:val="-4"/>
          <w:sz w:val="28"/>
          <w:szCs w:val="28"/>
          <w:lang w:eastAsia="ar-SA"/>
        </w:rPr>
        <w:t>городского округа</w:t>
      </w:r>
      <w:r>
        <w:rPr>
          <w:rFonts w:ascii="Times New Roman" w:hAnsi="Times New Roman" w:cs="Times New Roman"/>
          <w:spacing w:val="-4"/>
          <w:sz w:val="28"/>
          <w:szCs w:val="28"/>
          <w:lang w:eastAsia="ar-SA"/>
        </w:rPr>
        <w:t xml:space="preserve"> от 24.04.2018 </w:t>
      </w:r>
      <w:r w:rsidR="00887F49">
        <w:rPr>
          <w:rFonts w:ascii="Times New Roman" w:hAnsi="Times New Roman" w:cs="Times New Roman"/>
          <w:spacing w:val="-4"/>
          <w:sz w:val="28"/>
          <w:szCs w:val="28"/>
          <w:lang w:eastAsia="ar-SA"/>
        </w:rPr>
        <w:t>№ </w:t>
      </w:r>
      <w:r w:rsidR="00B809BF">
        <w:rPr>
          <w:rFonts w:ascii="Times New Roman" w:hAnsi="Times New Roman" w:cs="Times New Roman"/>
          <w:spacing w:val="-4"/>
          <w:sz w:val="28"/>
          <w:szCs w:val="28"/>
          <w:lang w:eastAsia="ar-SA"/>
        </w:rPr>
        <w:t xml:space="preserve">260 </w:t>
      </w:r>
      <w:r w:rsidR="00B809BF" w:rsidRPr="00B809BF">
        <w:rPr>
          <w:rFonts w:ascii="Times New Roman" w:hAnsi="Times New Roman" w:cs="Times New Roman"/>
          <w:spacing w:val="-4"/>
          <w:sz w:val="28"/>
          <w:szCs w:val="28"/>
          <w:lang w:eastAsia="ar-SA"/>
        </w:rPr>
        <w:t xml:space="preserve">«О внесении изменений в постановление Главы города от 30.12.2016 №901 «Об утверждении муниципальной программы городского округа Фрязино </w:t>
      </w:r>
      <w:r w:rsidR="00887F49">
        <w:rPr>
          <w:rFonts w:ascii="Times New Roman" w:hAnsi="Times New Roman" w:cs="Times New Roman"/>
          <w:spacing w:val="-4"/>
          <w:sz w:val="28"/>
          <w:szCs w:val="28"/>
          <w:lang w:eastAsia="ar-SA"/>
        </w:rPr>
        <w:br/>
      </w:r>
      <w:r w:rsidR="00B809BF" w:rsidRPr="00B809BF">
        <w:rPr>
          <w:rFonts w:ascii="Times New Roman" w:hAnsi="Times New Roman" w:cs="Times New Roman"/>
          <w:spacing w:val="-4"/>
          <w:sz w:val="28"/>
          <w:szCs w:val="28"/>
          <w:lang w:eastAsia="ar-SA"/>
        </w:rPr>
        <w:t xml:space="preserve">Московской области «Муниципальное управление города Фрязино» на 2017-2021 </w:t>
      </w:r>
      <w:r w:rsidR="00B809BF" w:rsidRPr="00B809BF">
        <w:rPr>
          <w:rFonts w:ascii="Times New Roman" w:hAnsi="Times New Roman" w:cs="Times New Roman"/>
          <w:spacing w:val="-4"/>
          <w:sz w:val="28"/>
          <w:szCs w:val="28"/>
          <w:lang w:eastAsia="ar-SA"/>
        </w:rPr>
        <w:lastRenderedPageBreak/>
        <w:t>годы»</w:t>
      </w:r>
      <w:r w:rsidR="00B809BF">
        <w:rPr>
          <w:rFonts w:ascii="Times New Roman" w:hAnsi="Times New Roman" w:cs="Times New Roman"/>
          <w:spacing w:val="-4"/>
          <w:sz w:val="28"/>
          <w:szCs w:val="28"/>
          <w:lang w:eastAsia="ar-SA"/>
        </w:rPr>
        <w:t>;</w:t>
      </w:r>
    </w:p>
    <w:p w:rsidR="00FF0755" w:rsidRDefault="00FB1102" w:rsidP="00B809BF">
      <w:pPr>
        <w:pStyle w:val="afffa"/>
        <w:widowControl w:val="0"/>
        <w:tabs>
          <w:tab w:val="left" w:pos="993"/>
          <w:tab w:val="left" w:pos="1276"/>
        </w:tabs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12302E">
        <w:rPr>
          <w:rFonts w:ascii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>Пункты 1.1, 1.2, 1.3, 1.5</w:t>
      </w:r>
      <w:r w:rsidR="00FF075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F0755" w:rsidRPr="00233E2B">
        <w:rPr>
          <w:rFonts w:ascii="Times New Roman" w:hAnsi="Times New Roman" w:cs="Times New Roman"/>
          <w:sz w:val="28"/>
          <w:szCs w:val="28"/>
          <w:lang w:eastAsia="ar-SA"/>
        </w:rPr>
        <w:t>постановлени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FF0755"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 Главы </w:t>
      </w:r>
      <w:r w:rsidR="00FF0755" w:rsidRPr="00B809BF">
        <w:rPr>
          <w:rFonts w:ascii="Times New Roman" w:hAnsi="Times New Roman" w:cs="Times New Roman"/>
          <w:sz w:val="28"/>
          <w:szCs w:val="28"/>
          <w:lang w:eastAsia="ar-SA"/>
        </w:rPr>
        <w:t>городского округа от 30.10.2018 №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FF0755" w:rsidRPr="00B809BF">
        <w:rPr>
          <w:rFonts w:ascii="Times New Roman" w:hAnsi="Times New Roman" w:cs="Times New Roman"/>
          <w:sz w:val="28"/>
          <w:szCs w:val="28"/>
          <w:lang w:eastAsia="ar-SA"/>
        </w:rPr>
        <w:t>68</w:t>
      </w:r>
      <w:r w:rsidRPr="00B809BF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B809BF" w:rsidRPr="00B809BF">
        <w:rPr>
          <w:rFonts w:ascii="Times New Roman" w:hAnsi="Times New Roman" w:cs="Times New Roman"/>
          <w:sz w:val="28"/>
          <w:szCs w:val="28"/>
          <w:lang w:eastAsia="ar-SA"/>
        </w:rPr>
        <w:t xml:space="preserve"> «О внесении изменений в постановление Главы города от 30.12.2016 №</w:t>
      </w:r>
      <w:r w:rsidR="00887F49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B809BF" w:rsidRPr="00B809BF">
        <w:rPr>
          <w:rFonts w:ascii="Times New Roman" w:hAnsi="Times New Roman" w:cs="Times New Roman"/>
          <w:sz w:val="28"/>
          <w:szCs w:val="28"/>
          <w:lang w:eastAsia="ar-SA"/>
        </w:rPr>
        <w:t>901 «Об утверждении муниципальной программы городского округа Фрязино Московской области «Муниципальное управление города Фр</w:t>
      </w:r>
      <w:r w:rsidR="00B809BF" w:rsidRPr="00B809BF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B809BF" w:rsidRPr="00B809BF">
        <w:rPr>
          <w:rFonts w:ascii="Times New Roman" w:hAnsi="Times New Roman" w:cs="Times New Roman"/>
          <w:sz w:val="28"/>
          <w:szCs w:val="28"/>
          <w:lang w:eastAsia="ar-SA"/>
        </w:rPr>
        <w:t>зино» на 2017-2021 годы»</w:t>
      </w:r>
      <w:r w:rsidR="0058567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71D85" w:rsidRDefault="00C71D85" w:rsidP="00FB1102">
      <w:pPr>
        <w:pStyle w:val="afffa"/>
        <w:widowControl w:val="0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0063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930DFC" w:rsidRPr="00233E2B" w:rsidRDefault="00930DFC" w:rsidP="00FB1102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выполнением настоящего постановления возложить на 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заместителя главы администрации - начальника управления финансово-экономического развития </w:t>
      </w:r>
      <w:r w:rsidR="00C3304F">
        <w:rPr>
          <w:rFonts w:ascii="Times New Roman" w:hAnsi="Times New Roman" w:cs="Times New Roman"/>
          <w:sz w:val="28"/>
          <w:szCs w:val="28"/>
          <w:lang w:eastAsia="ar-SA"/>
        </w:rPr>
        <w:t>Шматко С.Д.</w:t>
      </w:r>
    </w:p>
    <w:p w:rsidR="00930DFC" w:rsidRPr="003C429D" w:rsidRDefault="00930DFC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BC3B3A" w:rsidRDefault="00BC3B3A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887F49" w:rsidRPr="003C429D" w:rsidRDefault="00887F49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514D86" w:rsidRDefault="00C3304F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514D86">
        <w:rPr>
          <w:rFonts w:ascii="Times New Roman" w:hAnsi="Times New Roman" w:cs="Times New Roman"/>
          <w:sz w:val="28"/>
          <w:szCs w:val="28"/>
          <w:lang w:eastAsia="ar-SA"/>
        </w:rPr>
        <w:t>сполняющий</w:t>
      </w:r>
      <w:proofErr w:type="gramEnd"/>
      <w:r w:rsidR="00514D86">
        <w:rPr>
          <w:rFonts w:ascii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930DFC" w:rsidRPr="00233E2B" w:rsidRDefault="00930DFC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 w:rsidR="00514D86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 город</w:t>
      </w:r>
      <w:r w:rsidR="00514D86">
        <w:rPr>
          <w:rFonts w:ascii="Times New Roman" w:hAnsi="Times New Roman" w:cs="Times New Roman"/>
          <w:sz w:val="28"/>
          <w:szCs w:val="28"/>
          <w:lang w:eastAsia="ar-SA"/>
        </w:rPr>
        <w:t>ского округа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3C429D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3C429D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303A6F">
        <w:rPr>
          <w:rFonts w:ascii="Times New Roman" w:hAnsi="Times New Roman" w:cs="Times New Roman"/>
          <w:sz w:val="28"/>
          <w:szCs w:val="28"/>
          <w:lang w:eastAsia="ar-SA"/>
        </w:rPr>
        <w:t>А.А. Лобков</w:t>
      </w:r>
    </w:p>
    <w:p w:rsidR="00930DFC" w:rsidRPr="00233E2B" w:rsidRDefault="00930DFC" w:rsidP="003C429D">
      <w:pPr>
        <w:widowControl w:val="0"/>
        <w:tabs>
          <w:tab w:val="left" w:pos="1134"/>
          <w:tab w:val="left" w:pos="3544"/>
          <w:tab w:val="right" w:pos="9639"/>
        </w:tabs>
        <w:jc w:val="both"/>
        <w:rPr>
          <w:rFonts w:ascii="Times New Roman" w:hAnsi="Times New Roman" w:cs="Times New Roman"/>
          <w:lang w:eastAsia="ar-SA"/>
        </w:rPr>
      </w:pPr>
    </w:p>
    <w:p w:rsidR="00BC3B3A" w:rsidRDefault="00BC3B3A" w:rsidP="003C429D">
      <w:pPr>
        <w:widowControl w:val="0"/>
        <w:tabs>
          <w:tab w:val="left" w:pos="1134"/>
          <w:tab w:val="left" w:pos="3544"/>
          <w:tab w:val="right" w:pos="9639"/>
        </w:tabs>
        <w:jc w:val="both"/>
        <w:rPr>
          <w:rFonts w:ascii="Times New Roman" w:hAnsi="Times New Roman" w:cs="Times New Roman"/>
          <w:lang w:eastAsia="ar-SA"/>
        </w:rPr>
      </w:pPr>
    </w:p>
    <w:p w:rsidR="00887F49" w:rsidRPr="00233E2B" w:rsidRDefault="00887F49" w:rsidP="003C429D">
      <w:pPr>
        <w:widowControl w:val="0"/>
        <w:tabs>
          <w:tab w:val="left" w:pos="1134"/>
          <w:tab w:val="left" w:pos="3544"/>
          <w:tab w:val="right" w:pos="9639"/>
        </w:tabs>
        <w:jc w:val="both"/>
        <w:rPr>
          <w:rFonts w:ascii="Times New Roman" w:hAnsi="Times New Roman" w:cs="Times New Roman"/>
          <w:lang w:eastAsia="ar-SA"/>
        </w:rPr>
      </w:pPr>
      <w:bookmarkStart w:id="0" w:name="_GoBack"/>
      <w:bookmarkEnd w:id="0"/>
    </w:p>
    <w:sectPr w:rsidR="00887F49" w:rsidRPr="00233E2B" w:rsidSect="00887F49">
      <w:headerReference w:type="default" r:id="rId8"/>
      <w:pgSz w:w="11906" w:h="16838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ED" w:rsidRDefault="001440ED" w:rsidP="00BC3B3A">
      <w:r>
        <w:separator/>
      </w:r>
    </w:p>
  </w:endnote>
  <w:endnote w:type="continuationSeparator" w:id="0">
    <w:p w:rsidR="001440ED" w:rsidRDefault="001440ED" w:rsidP="00BC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ED" w:rsidRDefault="001440ED" w:rsidP="00BC3B3A">
      <w:r>
        <w:separator/>
      </w:r>
    </w:p>
  </w:footnote>
  <w:footnote w:type="continuationSeparator" w:id="0">
    <w:p w:rsidR="001440ED" w:rsidRDefault="001440ED" w:rsidP="00BC3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02054"/>
      <w:docPartObj>
        <w:docPartGallery w:val="Page Numbers (Top of Page)"/>
        <w:docPartUnique/>
      </w:docPartObj>
    </w:sdtPr>
    <w:sdtEndPr/>
    <w:sdtContent>
      <w:p w:rsidR="00BC3B3A" w:rsidRDefault="00BC3B3A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0C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pacing w:val="-5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5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ascii="Arial" w:hAnsi="Arial" w:cs="Arial"/>
        <w:spacing w:val="-5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ascii="Arial" w:hAnsi="Arial" w:cs="Arial"/>
        <w:spacing w:val="-5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ascii="Arial" w:hAnsi="Arial" w:cs="Arial"/>
        <w:spacing w:val="-5"/>
        <w:sz w:val="24"/>
        <w:szCs w:val="24"/>
      </w:rPr>
    </w:lvl>
  </w:abstractNum>
  <w:abstractNum w:abstractNumId="1">
    <w:nsid w:val="04FC6BC0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FC"/>
    <w:rsid w:val="00012457"/>
    <w:rsid w:val="00043CB0"/>
    <w:rsid w:val="000950CA"/>
    <w:rsid w:val="0012302E"/>
    <w:rsid w:val="00141B73"/>
    <w:rsid w:val="001440ED"/>
    <w:rsid w:val="0019081D"/>
    <w:rsid w:val="001A5BA2"/>
    <w:rsid w:val="001C1BD0"/>
    <w:rsid w:val="001D16A0"/>
    <w:rsid w:val="00220183"/>
    <w:rsid w:val="00223606"/>
    <w:rsid w:val="00225D8D"/>
    <w:rsid w:val="00235BA7"/>
    <w:rsid w:val="00250E59"/>
    <w:rsid w:val="00282A8A"/>
    <w:rsid w:val="002B2103"/>
    <w:rsid w:val="002C691F"/>
    <w:rsid w:val="00303A6F"/>
    <w:rsid w:val="0036267E"/>
    <w:rsid w:val="00387933"/>
    <w:rsid w:val="003C429D"/>
    <w:rsid w:val="0048675E"/>
    <w:rsid w:val="004A2EDE"/>
    <w:rsid w:val="004B61B9"/>
    <w:rsid w:val="005005B7"/>
    <w:rsid w:val="00514D86"/>
    <w:rsid w:val="00585677"/>
    <w:rsid w:val="005A1855"/>
    <w:rsid w:val="005C285F"/>
    <w:rsid w:val="00607845"/>
    <w:rsid w:val="006867A6"/>
    <w:rsid w:val="006C6E5B"/>
    <w:rsid w:val="00710063"/>
    <w:rsid w:val="00730302"/>
    <w:rsid w:val="00747971"/>
    <w:rsid w:val="007B32F2"/>
    <w:rsid w:val="00800169"/>
    <w:rsid w:val="00887F49"/>
    <w:rsid w:val="00930DFC"/>
    <w:rsid w:val="00952C02"/>
    <w:rsid w:val="009577DB"/>
    <w:rsid w:val="009D0D8A"/>
    <w:rsid w:val="00A1233E"/>
    <w:rsid w:val="00A51BBA"/>
    <w:rsid w:val="00AB0671"/>
    <w:rsid w:val="00B17C3E"/>
    <w:rsid w:val="00B809BF"/>
    <w:rsid w:val="00BB0338"/>
    <w:rsid w:val="00BC3B3A"/>
    <w:rsid w:val="00BE4512"/>
    <w:rsid w:val="00C257F2"/>
    <w:rsid w:val="00C3304F"/>
    <w:rsid w:val="00C71D85"/>
    <w:rsid w:val="00CA229A"/>
    <w:rsid w:val="00CC3D71"/>
    <w:rsid w:val="00CC6950"/>
    <w:rsid w:val="00D70E08"/>
    <w:rsid w:val="00DD0A84"/>
    <w:rsid w:val="00E60981"/>
    <w:rsid w:val="00E763D6"/>
    <w:rsid w:val="00EC028F"/>
    <w:rsid w:val="00EC037B"/>
    <w:rsid w:val="00EC2F35"/>
    <w:rsid w:val="00EE5B99"/>
    <w:rsid w:val="00F204CF"/>
    <w:rsid w:val="00F42931"/>
    <w:rsid w:val="00F96389"/>
    <w:rsid w:val="00FA461D"/>
    <w:rsid w:val="00FB1102"/>
    <w:rsid w:val="00FC11FF"/>
    <w:rsid w:val="00FF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FC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FC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21</cp:revision>
  <cp:lastPrinted>2018-12-17T12:51:00Z</cp:lastPrinted>
  <dcterms:created xsi:type="dcterms:W3CDTF">2018-10-16T07:42:00Z</dcterms:created>
  <dcterms:modified xsi:type="dcterms:W3CDTF">2018-12-26T07:40:00Z</dcterms:modified>
</cp:coreProperties>
</file>