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61" w:rsidRPr="00AF3AA5" w:rsidRDefault="00C25361" w:rsidP="00C25361">
      <w:pPr>
        <w:ind w:firstLine="9639"/>
        <w:rPr>
          <w:rFonts w:ascii="Times New Roman" w:hAnsi="Times New Roman" w:cs="Times New Roman"/>
          <w:bCs/>
          <w:sz w:val="28"/>
          <w:szCs w:val="28"/>
        </w:rPr>
      </w:pPr>
      <w:r w:rsidRPr="00AF3A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EF2109" w:rsidRPr="00AF3AA5">
        <w:rPr>
          <w:rFonts w:ascii="Times New Roman" w:hAnsi="Times New Roman" w:cs="Times New Roman"/>
          <w:bCs/>
          <w:sz w:val="28"/>
          <w:szCs w:val="28"/>
        </w:rPr>
        <w:t>6</w:t>
      </w:r>
    </w:p>
    <w:p w:rsidR="00AF3AA5" w:rsidRDefault="00C25361" w:rsidP="00C25361">
      <w:pPr>
        <w:ind w:firstLine="9639"/>
        <w:rPr>
          <w:rFonts w:ascii="Times New Roman" w:hAnsi="Times New Roman" w:cs="Times New Roman"/>
          <w:bCs/>
          <w:sz w:val="28"/>
          <w:szCs w:val="28"/>
        </w:rPr>
      </w:pPr>
      <w:r w:rsidRPr="00AF3AA5">
        <w:rPr>
          <w:rFonts w:ascii="Times New Roman" w:hAnsi="Times New Roman" w:cs="Times New Roman"/>
          <w:bCs/>
          <w:sz w:val="28"/>
          <w:szCs w:val="28"/>
        </w:rPr>
        <w:t xml:space="preserve">к постановлению Главы </w:t>
      </w:r>
    </w:p>
    <w:p w:rsidR="00C25361" w:rsidRPr="00AF3AA5" w:rsidRDefault="00C25361" w:rsidP="00C25361">
      <w:pPr>
        <w:ind w:firstLine="9639"/>
        <w:rPr>
          <w:rFonts w:ascii="Times New Roman" w:hAnsi="Times New Roman" w:cs="Times New Roman"/>
          <w:bCs/>
          <w:sz w:val="28"/>
          <w:szCs w:val="28"/>
        </w:rPr>
      </w:pPr>
      <w:r w:rsidRPr="00AF3AA5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</w:p>
    <w:p w:rsidR="00C25361" w:rsidRPr="00AF3AA5" w:rsidRDefault="00437045" w:rsidP="00C25361">
      <w:pPr>
        <w:ind w:firstLine="9639"/>
        <w:rPr>
          <w:rFonts w:ascii="Times New Roman" w:hAnsi="Times New Roman" w:cs="Times New Roman"/>
          <w:bCs/>
          <w:sz w:val="28"/>
          <w:szCs w:val="28"/>
        </w:rPr>
      </w:pPr>
      <w:r w:rsidRPr="00437045">
        <w:rPr>
          <w:rFonts w:ascii="Times New Roman" w:eastAsia="Calibri" w:hAnsi="Times New Roman" w:cs="Times New Roman"/>
          <w:sz w:val="28"/>
          <w:szCs w:val="28"/>
          <w:u w:val="single"/>
        </w:rPr>
        <w:t>от_24.12.2018_ №_831</w:t>
      </w:r>
      <w:bookmarkStart w:id="0" w:name="_GoBack"/>
      <w:bookmarkEnd w:id="0"/>
    </w:p>
    <w:p w:rsidR="00C25361" w:rsidRPr="00AF3AA5" w:rsidRDefault="00C25361" w:rsidP="00C253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5361" w:rsidRPr="00AF3AA5" w:rsidRDefault="00C25361" w:rsidP="00C253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3AA5">
        <w:rPr>
          <w:rFonts w:ascii="Times New Roman" w:hAnsi="Times New Roman" w:cs="Times New Roman"/>
          <w:b/>
          <w:bCs/>
          <w:sz w:val="24"/>
          <w:szCs w:val="24"/>
        </w:rPr>
        <w:t>«Перечень мероприятий</w:t>
      </w:r>
    </w:p>
    <w:p w:rsidR="00C25361" w:rsidRPr="00AF3AA5" w:rsidRDefault="00C25361" w:rsidP="00C25361">
      <w:pPr>
        <w:jc w:val="center"/>
        <w:rPr>
          <w:rFonts w:ascii="Times New Roman" w:hAnsi="Times New Roman" w:cs="Times New Roman"/>
          <w:sz w:val="24"/>
          <w:szCs w:val="24"/>
        </w:rPr>
      </w:pPr>
      <w:r w:rsidRPr="00AF3AA5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подпрограммы </w:t>
      </w:r>
      <w:r w:rsidRPr="00AF3AA5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AF3AA5">
        <w:rPr>
          <w:rFonts w:ascii="Times New Roman" w:hAnsi="Times New Roman" w:cs="Times New Roman"/>
          <w:b/>
          <w:bCs/>
          <w:sz w:val="24"/>
          <w:szCs w:val="24"/>
        </w:rPr>
        <w:t xml:space="preserve"> «Развитие муниципальной службы»</w:t>
      </w:r>
    </w:p>
    <w:tbl>
      <w:tblPr>
        <w:tblW w:w="0" w:type="auto"/>
        <w:tblInd w:w="-22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98"/>
        <w:gridCol w:w="2646"/>
        <w:gridCol w:w="952"/>
        <w:gridCol w:w="1108"/>
        <w:gridCol w:w="1028"/>
        <w:gridCol w:w="1011"/>
        <w:gridCol w:w="910"/>
        <w:gridCol w:w="792"/>
        <w:gridCol w:w="911"/>
        <w:gridCol w:w="842"/>
        <w:gridCol w:w="858"/>
        <w:gridCol w:w="2092"/>
        <w:gridCol w:w="1581"/>
      </w:tblGrid>
      <w:tr w:rsidR="00C25361" w:rsidRPr="006E2B02" w:rsidTr="006E2B02">
        <w:trPr>
          <w:cantSplit/>
          <w:trHeight w:val="382"/>
          <w:tblHeader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№</w:t>
            </w:r>
          </w:p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gramStart"/>
            <w:r w:rsidRPr="006E2B02">
              <w:rPr>
                <w:rFonts w:ascii="Arial" w:hAnsi="Arial" w:cs="Arial"/>
                <w:sz w:val="17"/>
                <w:szCs w:val="17"/>
              </w:rPr>
              <w:t>п</w:t>
            </w:r>
            <w:proofErr w:type="gramEnd"/>
            <w:r w:rsidRPr="006E2B02">
              <w:rPr>
                <w:rFonts w:ascii="Arial" w:hAnsi="Arial" w:cs="Arial"/>
                <w:sz w:val="17"/>
                <w:szCs w:val="17"/>
              </w:rPr>
              <w:t>/п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Мероприятия по реализации подпрограммы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Срок испо</w:t>
            </w:r>
            <w:r w:rsidRPr="006E2B02">
              <w:rPr>
                <w:rFonts w:ascii="Arial" w:hAnsi="Arial" w:cs="Arial"/>
                <w:sz w:val="17"/>
                <w:szCs w:val="17"/>
              </w:rPr>
              <w:t>л</w:t>
            </w:r>
            <w:r w:rsidRPr="006E2B02">
              <w:rPr>
                <w:rFonts w:ascii="Arial" w:hAnsi="Arial" w:cs="Arial"/>
                <w:sz w:val="17"/>
                <w:szCs w:val="17"/>
              </w:rPr>
              <w:t>нения мер</w:t>
            </w:r>
            <w:r w:rsidRPr="006E2B02">
              <w:rPr>
                <w:rFonts w:ascii="Arial" w:hAnsi="Arial" w:cs="Arial"/>
                <w:sz w:val="17"/>
                <w:szCs w:val="17"/>
              </w:rPr>
              <w:t>о</w:t>
            </w:r>
            <w:r w:rsidRPr="006E2B02">
              <w:rPr>
                <w:rFonts w:ascii="Arial" w:hAnsi="Arial" w:cs="Arial"/>
                <w:sz w:val="17"/>
                <w:szCs w:val="17"/>
              </w:rPr>
              <w:t>приятия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Источники финанс</w:t>
            </w:r>
            <w:r w:rsidRPr="006E2B02">
              <w:rPr>
                <w:rFonts w:ascii="Arial" w:hAnsi="Arial" w:cs="Arial"/>
                <w:sz w:val="17"/>
                <w:szCs w:val="17"/>
              </w:rPr>
              <w:t>и</w:t>
            </w:r>
            <w:r w:rsidRPr="006E2B02">
              <w:rPr>
                <w:rFonts w:ascii="Arial" w:hAnsi="Arial" w:cs="Arial"/>
                <w:sz w:val="17"/>
                <w:szCs w:val="17"/>
              </w:rPr>
              <w:t>рования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Объем финанс</w:t>
            </w:r>
            <w:r w:rsidRPr="006E2B02">
              <w:rPr>
                <w:rFonts w:ascii="Arial" w:hAnsi="Arial" w:cs="Arial"/>
                <w:sz w:val="17"/>
                <w:szCs w:val="17"/>
              </w:rPr>
              <w:t>и</w:t>
            </w:r>
            <w:r w:rsidRPr="006E2B02">
              <w:rPr>
                <w:rFonts w:ascii="Arial" w:hAnsi="Arial" w:cs="Arial"/>
                <w:sz w:val="17"/>
                <w:szCs w:val="17"/>
              </w:rPr>
              <w:t>рования меропр</w:t>
            </w:r>
            <w:r w:rsidRPr="006E2B02">
              <w:rPr>
                <w:rFonts w:ascii="Arial" w:hAnsi="Arial" w:cs="Arial"/>
                <w:sz w:val="17"/>
                <w:szCs w:val="17"/>
              </w:rPr>
              <w:t>и</w:t>
            </w:r>
            <w:r w:rsidRPr="006E2B02">
              <w:rPr>
                <w:rFonts w:ascii="Arial" w:hAnsi="Arial" w:cs="Arial"/>
                <w:sz w:val="17"/>
                <w:szCs w:val="17"/>
              </w:rPr>
              <w:t>ятия в 2016 г</w:t>
            </w:r>
            <w:r w:rsidRPr="006E2B02">
              <w:rPr>
                <w:rFonts w:ascii="Arial" w:hAnsi="Arial" w:cs="Arial"/>
                <w:sz w:val="17"/>
                <w:szCs w:val="17"/>
              </w:rPr>
              <w:t>о</w:t>
            </w:r>
            <w:r w:rsidRPr="006E2B02">
              <w:rPr>
                <w:rFonts w:ascii="Arial" w:hAnsi="Arial" w:cs="Arial"/>
                <w:sz w:val="17"/>
                <w:szCs w:val="17"/>
              </w:rPr>
              <w:t>ду, тыс. руб.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Всего, тыс. руб.</w:t>
            </w:r>
          </w:p>
        </w:tc>
        <w:tc>
          <w:tcPr>
            <w:tcW w:w="4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Объем финансирования по годам,</w:t>
            </w:r>
          </w:p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тыс. руб.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Ответственные за в</w:t>
            </w:r>
            <w:r w:rsidRPr="006E2B02">
              <w:rPr>
                <w:rFonts w:ascii="Arial" w:hAnsi="Arial" w:cs="Arial"/>
                <w:sz w:val="17"/>
                <w:szCs w:val="17"/>
              </w:rPr>
              <w:t>ы</w:t>
            </w:r>
            <w:r w:rsidRPr="006E2B02">
              <w:rPr>
                <w:rFonts w:ascii="Arial" w:hAnsi="Arial" w:cs="Arial"/>
                <w:sz w:val="17"/>
                <w:szCs w:val="17"/>
              </w:rPr>
              <w:t>полнение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Результаты в</w:t>
            </w:r>
            <w:r w:rsidRPr="006E2B02">
              <w:rPr>
                <w:rFonts w:ascii="Arial" w:hAnsi="Arial" w:cs="Arial"/>
                <w:sz w:val="17"/>
                <w:szCs w:val="17"/>
              </w:rPr>
              <w:t>ы</w:t>
            </w:r>
            <w:r w:rsidRPr="006E2B02">
              <w:rPr>
                <w:rFonts w:ascii="Arial" w:hAnsi="Arial" w:cs="Arial"/>
                <w:sz w:val="17"/>
                <w:szCs w:val="17"/>
              </w:rPr>
              <w:t>полнения мер</w:t>
            </w:r>
            <w:r w:rsidRPr="006E2B02">
              <w:rPr>
                <w:rFonts w:ascii="Arial" w:hAnsi="Arial" w:cs="Arial"/>
                <w:sz w:val="17"/>
                <w:szCs w:val="17"/>
              </w:rPr>
              <w:t>о</w:t>
            </w:r>
            <w:r w:rsidRPr="006E2B02">
              <w:rPr>
                <w:rFonts w:ascii="Arial" w:hAnsi="Arial" w:cs="Arial"/>
                <w:sz w:val="17"/>
                <w:szCs w:val="17"/>
              </w:rPr>
              <w:t>приятий подпр</w:t>
            </w:r>
            <w:r w:rsidRPr="006E2B02">
              <w:rPr>
                <w:rFonts w:ascii="Arial" w:hAnsi="Arial" w:cs="Arial"/>
                <w:sz w:val="17"/>
                <w:szCs w:val="17"/>
              </w:rPr>
              <w:t>о</w:t>
            </w:r>
            <w:r w:rsidRPr="006E2B02">
              <w:rPr>
                <w:rFonts w:ascii="Arial" w:hAnsi="Arial" w:cs="Arial"/>
                <w:sz w:val="17"/>
                <w:szCs w:val="17"/>
              </w:rPr>
              <w:t>граммы</w:t>
            </w:r>
          </w:p>
        </w:tc>
      </w:tr>
      <w:tr w:rsidR="00C25361" w:rsidRPr="006E2B02" w:rsidTr="006E2B02">
        <w:trPr>
          <w:cantSplit/>
          <w:trHeight w:val="777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2017 год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2018 год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2019 год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2020 год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  <w:r w:rsidRPr="006E2B02">
              <w:rPr>
                <w:rFonts w:ascii="Arial" w:hAnsi="Arial" w:cs="Arial"/>
                <w:sz w:val="17"/>
                <w:szCs w:val="17"/>
              </w:rPr>
              <w:t>2021 год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361" w:rsidRPr="006E2B02" w:rsidRDefault="00C25361" w:rsidP="00AF3AA5">
            <w:pPr>
              <w:spacing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C25361" w:rsidRPr="00AF3AA5" w:rsidRDefault="00C25361" w:rsidP="00C25361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-242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"/>
        <w:gridCol w:w="798"/>
        <w:gridCol w:w="2646"/>
        <w:gridCol w:w="952"/>
        <w:gridCol w:w="1093"/>
        <w:gridCol w:w="15"/>
        <w:gridCol w:w="1028"/>
        <w:gridCol w:w="27"/>
        <w:gridCol w:w="984"/>
        <w:gridCol w:w="12"/>
        <w:gridCol w:w="850"/>
        <w:gridCol w:w="48"/>
        <w:gridCol w:w="792"/>
        <w:gridCol w:w="14"/>
        <w:gridCol w:w="853"/>
        <w:gridCol w:w="44"/>
        <w:gridCol w:w="810"/>
        <w:gridCol w:w="32"/>
        <w:gridCol w:w="858"/>
        <w:gridCol w:w="2092"/>
        <w:gridCol w:w="1581"/>
        <w:gridCol w:w="25"/>
      </w:tblGrid>
      <w:tr w:rsidR="00C25361" w:rsidRPr="00AF3AA5" w:rsidTr="006E2B02">
        <w:trPr>
          <w:gridBefore w:val="1"/>
          <w:gridAfter w:val="1"/>
          <w:wBefore w:w="14" w:type="dxa"/>
          <w:wAfter w:w="25" w:type="dxa"/>
          <w:cantSplit/>
          <w:trHeight w:val="216"/>
          <w:tblHeader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61" w:rsidRPr="00AF3AA5" w:rsidRDefault="00C25361" w:rsidP="006E2B0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Основное мероприятие 1.</w:t>
            </w:r>
          </w:p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Развитие нормативной прав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вой базы по вопросам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пальной службы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 xml:space="preserve">Отдел 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организационн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 xml:space="preserve"> кадрового обесп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Доля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прав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вых актов, разр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ботанных и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веденных в соо</w:t>
            </w:r>
            <w:r w:rsidRPr="00AF3AA5">
              <w:rPr>
                <w:rFonts w:ascii="Arial" w:hAnsi="Arial" w:cs="Arial"/>
                <w:sz w:val="18"/>
                <w:szCs w:val="18"/>
              </w:rPr>
              <w:t>т</w:t>
            </w:r>
            <w:r w:rsidRPr="00AF3AA5">
              <w:rPr>
                <w:rFonts w:ascii="Arial" w:hAnsi="Arial" w:cs="Arial"/>
                <w:sz w:val="18"/>
                <w:szCs w:val="18"/>
              </w:rPr>
              <w:t>ветствие с фед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ральным закон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дательством и законодател</w:t>
            </w:r>
            <w:r w:rsidRPr="00AF3AA5">
              <w:rPr>
                <w:rFonts w:ascii="Arial" w:hAnsi="Arial" w:cs="Arial"/>
                <w:sz w:val="18"/>
                <w:szCs w:val="18"/>
              </w:rPr>
              <w:t>ь</w:t>
            </w:r>
            <w:r w:rsidRPr="00AF3AA5">
              <w:rPr>
                <w:rFonts w:ascii="Arial" w:hAnsi="Arial" w:cs="Arial"/>
                <w:sz w:val="18"/>
                <w:szCs w:val="18"/>
              </w:rPr>
              <w:t>ством Московской области по вопр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сам муниципал</w:t>
            </w:r>
            <w:r w:rsidRPr="00AF3AA5">
              <w:rPr>
                <w:rFonts w:ascii="Arial" w:hAnsi="Arial" w:cs="Arial"/>
                <w:sz w:val="18"/>
                <w:szCs w:val="18"/>
              </w:rPr>
              <w:t>ь</w:t>
            </w:r>
            <w:r w:rsidRPr="00AF3AA5">
              <w:rPr>
                <w:rFonts w:ascii="Arial" w:hAnsi="Arial" w:cs="Arial"/>
                <w:sz w:val="18"/>
                <w:szCs w:val="18"/>
              </w:rPr>
              <w:t>ной службы</w:t>
            </w:r>
          </w:p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Основное мероприятие 2.</w:t>
            </w:r>
          </w:p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Совершенствование мер по противодействию коррупции по кадровым вопросам (далее — план) - ежегодно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города Фр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я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зино с правами юрид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ческого лица; кадровые службы Совета депут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тов и контрольного 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Доля выполне</w:t>
            </w:r>
            <w:r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Pr="00AF3AA5">
              <w:rPr>
                <w:rFonts w:ascii="Arial" w:hAnsi="Arial" w:cs="Arial"/>
                <w:sz w:val="18"/>
                <w:szCs w:val="18"/>
              </w:rPr>
              <w:t>ных мероприятий от общего колич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ства меропри</w:t>
            </w:r>
            <w:r w:rsidRPr="00AF3AA5">
              <w:rPr>
                <w:rFonts w:ascii="Arial" w:hAnsi="Arial" w:cs="Arial"/>
                <w:sz w:val="18"/>
                <w:szCs w:val="18"/>
              </w:rPr>
              <w:t>я</w:t>
            </w:r>
            <w:r w:rsidRPr="00AF3AA5">
              <w:rPr>
                <w:rFonts w:ascii="Arial" w:hAnsi="Arial" w:cs="Arial"/>
                <w:sz w:val="18"/>
                <w:szCs w:val="18"/>
              </w:rPr>
              <w:t>тий, предусмо</w:t>
            </w:r>
            <w:r w:rsidRPr="00AF3AA5">
              <w:rPr>
                <w:rFonts w:ascii="Arial" w:hAnsi="Arial" w:cs="Arial"/>
                <w:sz w:val="18"/>
                <w:szCs w:val="18"/>
              </w:rPr>
              <w:t>т</w:t>
            </w:r>
            <w:r w:rsidRPr="00AF3AA5">
              <w:rPr>
                <w:rFonts w:ascii="Arial" w:hAnsi="Arial" w:cs="Arial"/>
                <w:sz w:val="18"/>
                <w:szCs w:val="18"/>
              </w:rPr>
              <w:t>ренных планом противодействия коррупции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6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 xml:space="preserve"> Разработка плана меропри</w:t>
            </w:r>
            <w:r w:rsidRPr="00AF3AA5">
              <w:rPr>
                <w:rFonts w:ascii="Arial" w:hAnsi="Arial" w:cs="Arial"/>
                <w:sz w:val="18"/>
                <w:szCs w:val="18"/>
              </w:rPr>
              <w:t>я</w:t>
            </w:r>
            <w:r w:rsidRPr="00AF3AA5">
              <w:rPr>
                <w:rFonts w:ascii="Arial" w:hAnsi="Arial" w:cs="Arial"/>
                <w:sz w:val="18"/>
                <w:szCs w:val="18"/>
              </w:rPr>
              <w:t>тий по противодействию ко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 xml:space="preserve">рупции по кадровым вопросам (далее - план) - ежегодно. 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 xml:space="preserve">нистрации </w:t>
            </w:r>
            <w:proofErr w:type="spellStart"/>
            <w:r w:rsidR="00C25361" w:rsidRPr="00AF3AA5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="00C25361" w:rsidRPr="00AF3AA5">
              <w:rPr>
                <w:rFonts w:ascii="Arial" w:hAnsi="Arial" w:cs="Arial"/>
                <w:sz w:val="18"/>
                <w:szCs w:val="18"/>
              </w:rPr>
              <w:t>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F3AA5">
              <w:rPr>
                <w:rFonts w:ascii="Arial" w:hAnsi="Arial" w:cs="Arial"/>
                <w:sz w:val="18"/>
                <w:szCs w:val="18"/>
              </w:rPr>
              <w:t>Проведение проверок дост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верности и полноты сведений,  достоверности и полноты св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дений о доходах, расходах об имуществе и обязательствах имущественного характера, представляемых гражданами, претендующими на замещ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ние должностей муниципал</w:t>
            </w:r>
            <w:r w:rsidRPr="00AF3AA5">
              <w:rPr>
                <w:rFonts w:ascii="Arial" w:hAnsi="Arial" w:cs="Arial"/>
                <w:sz w:val="18"/>
                <w:szCs w:val="18"/>
              </w:rPr>
              <w:t>ь</w:t>
            </w:r>
            <w:r w:rsidRPr="00AF3AA5">
              <w:rPr>
                <w:rFonts w:ascii="Arial" w:hAnsi="Arial" w:cs="Arial"/>
                <w:sz w:val="18"/>
                <w:szCs w:val="18"/>
              </w:rPr>
              <w:t>ной службы, и муниципальн</w:t>
            </w:r>
            <w:r w:rsidRPr="00AF3AA5">
              <w:rPr>
                <w:rFonts w:ascii="Arial" w:hAnsi="Arial" w:cs="Arial"/>
                <w:sz w:val="18"/>
                <w:szCs w:val="18"/>
              </w:rPr>
              <w:t>ы</w:t>
            </w:r>
            <w:r w:rsidRPr="00AF3AA5">
              <w:rPr>
                <w:rFonts w:ascii="Arial" w:hAnsi="Arial" w:cs="Arial"/>
                <w:sz w:val="18"/>
                <w:szCs w:val="18"/>
              </w:rPr>
              <w:t>ми служащими, а также с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блюдения муниципальными служащими ограничений и запретов, требований о предотвращении или об ур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гулировании конфликта инт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ресов, исполнения ими об</w:t>
            </w:r>
            <w:r w:rsidRPr="00AF3AA5">
              <w:rPr>
                <w:rFonts w:ascii="Arial" w:hAnsi="Arial" w:cs="Arial"/>
                <w:sz w:val="18"/>
                <w:szCs w:val="18"/>
              </w:rPr>
              <w:t>я</w:t>
            </w:r>
            <w:r w:rsidRPr="00AF3AA5">
              <w:rPr>
                <w:rFonts w:ascii="Arial" w:hAnsi="Arial" w:cs="Arial"/>
                <w:sz w:val="18"/>
                <w:szCs w:val="18"/>
              </w:rPr>
              <w:t>занностей, установленных Федеральным законом от 25.12.2008  № 273-ФЗ «О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тиводействии коррупции»,</w:t>
            </w:r>
            <w:proofErr w:type="gramEnd"/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5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Основное мероприятие 3.</w:t>
            </w:r>
          </w:p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Совершенствование организ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ции прохождения муниципал</w:t>
            </w:r>
            <w:r w:rsidRPr="00AF3AA5">
              <w:rPr>
                <w:rFonts w:ascii="Arial" w:hAnsi="Arial" w:cs="Arial"/>
                <w:sz w:val="18"/>
                <w:szCs w:val="18"/>
              </w:rPr>
              <w:t>ь</w:t>
            </w:r>
            <w:r w:rsidRPr="00AF3AA5">
              <w:rPr>
                <w:rFonts w:ascii="Arial" w:hAnsi="Arial" w:cs="Arial"/>
                <w:sz w:val="18"/>
                <w:szCs w:val="18"/>
              </w:rPr>
              <w:t>ной службы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Расходы бюджета на содержание работников орг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нов местного с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моуправления в расчете на одного жителя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пального образ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вания. Доля в</w:t>
            </w:r>
            <w:r w:rsidRPr="00AF3AA5">
              <w:rPr>
                <w:rFonts w:ascii="Arial" w:hAnsi="Arial" w:cs="Arial"/>
                <w:sz w:val="18"/>
                <w:szCs w:val="18"/>
              </w:rPr>
              <w:t>ы</w:t>
            </w:r>
            <w:r w:rsidRPr="00AF3AA5">
              <w:rPr>
                <w:rFonts w:ascii="Arial" w:hAnsi="Arial" w:cs="Arial"/>
                <w:sz w:val="18"/>
                <w:szCs w:val="18"/>
              </w:rPr>
              <w:t>полненных мер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приятий от общ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количества мероприятий, св</w:t>
            </w:r>
            <w:r w:rsidRPr="00AF3AA5">
              <w:rPr>
                <w:rFonts w:ascii="Arial" w:hAnsi="Arial" w:cs="Arial"/>
                <w:sz w:val="18"/>
                <w:szCs w:val="18"/>
              </w:rPr>
              <w:t>я</w:t>
            </w:r>
            <w:r w:rsidRPr="00AF3AA5">
              <w:rPr>
                <w:rFonts w:ascii="Arial" w:hAnsi="Arial" w:cs="Arial"/>
                <w:sz w:val="18"/>
                <w:szCs w:val="18"/>
              </w:rPr>
              <w:t>занных с орган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зацией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пальной службы.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0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Организация работы по назн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чению на муниципальную службу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Организация работы по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ведению аттестации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служащих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 xml:space="preserve">трольного органа </w:t>
            </w:r>
            <w:proofErr w:type="spellStart"/>
            <w:r w:rsidR="00C25361" w:rsidRPr="00AF3AA5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="00C25361" w:rsidRPr="00AF3AA5">
              <w:rPr>
                <w:rFonts w:ascii="Arial" w:hAnsi="Arial" w:cs="Arial"/>
                <w:sz w:val="18"/>
                <w:szCs w:val="18"/>
              </w:rPr>
              <w:t>. Фрязино</w:t>
            </w:r>
          </w:p>
          <w:p w:rsidR="006E2B02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Ведение кадровой работы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3.4.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Консультирование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служащих по вопр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сам прохождения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пальной службы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</w:t>
            </w: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3.5.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3.6.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Организация работы по исчи</w:t>
            </w:r>
            <w:r w:rsidRPr="00AF3AA5">
              <w:rPr>
                <w:rFonts w:ascii="Arial" w:hAnsi="Arial" w:cs="Arial"/>
                <w:sz w:val="18"/>
                <w:szCs w:val="18"/>
              </w:rPr>
              <w:t>с</w:t>
            </w:r>
            <w:r w:rsidRPr="00AF3AA5">
              <w:rPr>
                <w:rFonts w:ascii="Arial" w:hAnsi="Arial" w:cs="Arial"/>
                <w:sz w:val="18"/>
                <w:szCs w:val="18"/>
              </w:rPr>
              <w:t>лению стажа муниципальной службы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AF3AA5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AF3AA5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lastRenderedPageBreak/>
              <w:t>3.7.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Своевременная и качестве</w:t>
            </w:r>
            <w:r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Pr="00AF3AA5">
              <w:rPr>
                <w:rFonts w:ascii="Arial" w:hAnsi="Arial" w:cs="Arial"/>
                <w:sz w:val="18"/>
                <w:szCs w:val="18"/>
              </w:rPr>
              <w:t>ная подготовка и предоста</w:t>
            </w:r>
            <w:r w:rsidRPr="00AF3AA5">
              <w:rPr>
                <w:rFonts w:ascii="Arial" w:hAnsi="Arial" w:cs="Arial"/>
                <w:sz w:val="18"/>
                <w:szCs w:val="18"/>
              </w:rPr>
              <w:t>в</w:t>
            </w:r>
            <w:r w:rsidRPr="00AF3AA5">
              <w:rPr>
                <w:rFonts w:ascii="Arial" w:hAnsi="Arial" w:cs="Arial"/>
                <w:sz w:val="18"/>
                <w:szCs w:val="18"/>
              </w:rPr>
              <w:t>ление отчетных данных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 xml:space="preserve">трольного органа </w:t>
            </w:r>
            <w:proofErr w:type="spellStart"/>
            <w:r w:rsidR="00C25361" w:rsidRPr="00AF3AA5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="00C25361" w:rsidRPr="00AF3AA5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Основное мероприятие 4.</w:t>
            </w:r>
          </w:p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Совершенствование мотив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ции муниципальных служащих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4798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30170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5850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6320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Доля выполне</w:t>
            </w:r>
            <w:r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Pr="00AF3AA5">
              <w:rPr>
                <w:rFonts w:ascii="Arial" w:hAnsi="Arial" w:cs="Arial"/>
                <w:sz w:val="18"/>
                <w:szCs w:val="18"/>
              </w:rPr>
              <w:t>ных мероприятий от общего колич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ства меропри</w:t>
            </w:r>
            <w:r w:rsidRPr="00AF3AA5">
              <w:rPr>
                <w:rFonts w:ascii="Arial" w:hAnsi="Arial" w:cs="Arial"/>
                <w:sz w:val="18"/>
                <w:szCs w:val="18"/>
              </w:rPr>
              <w:t>я</w:t>
            </w:r>
            <w:r w:rsidRPr="00AF3AA5">
              <w:rPr>
                <w:rFonts w:ascii="Arial" w:hAnsi="Arial" w:cs="Arial"/>
                <w:sz w:val="18"/>
                <w:szCs w:val="18"/>
              </w:rPr>
              <w:t>тий, связанных с совершенствов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нием мотивации муниципальных служащих. Доля муниципальных служащих,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шедших ежего</w:t>
            </w:r>
            <w:r w:rsidRPr="00AF3AA5">
              <w:rPr>
                <w:rFonts w:ascii="Arial" w:hAnsi="Arial" w:cs="Arial"/>
                <w:sz w:val="18"/>
                <w:szCs w:val="18"/>
              </w:rPr>
              <w:t>д</w:t>
            </w:r>
            <w:r w:rsidRPr="00AF3AA5">
              <w:rPr>
                <w:rFonts w:ascii="Arial" w:hAnsi="Arial" w:cs="Arial"/>
                <w:sz w:val="18"/>
                <w:szCs w:val="18"/>
              </w:rPr>
              <w:t>ную диспансер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зацию от общего числа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служ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щих, подлежащих диспансеризации в отчетном году. Доля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служ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щих, вышедших на пенсию, и п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лучающих пенсию за выслугу лет и единовременное поощрение</w:t>
            </w: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Организация работы по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своению классных чинов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о</w:t>
            </w:r>
            <w:r w:rsidRPr="00AF3AA5">
              <w:rPr>
                <w:rFonts w:ascii="Arial" w:hAnsi="Arial" w:cs="Arial"/>
                <w:sz w:val="18"/>
                <w:szCs w:val="18"/>
              </w:rPr>
              <w:t>р</w:t>
            </w:r>
            <w:r w:rsidRPr="00AF3AA5">
              <w:rPr>
                <w:rFonts w:ascii="Arial" w:hAnsi="Arial" w:cs="Arial"/>
                <w:sz w:val="18"/>
                <w:szCs w:val="18"/>
              </w:rPr>
              <w:t>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 xml:space="preserve">нистрации г. о. Фрязино с правами юридического 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lastRenderedPageBreak/>
              <w:t>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  <w:p w:rsidR="006E2B02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Осуществление выплаты пе</w:t>
            </w:r>
            <w:r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Pr="00AF3AA5">
              <w:rPr>
                <w:rFonts w:ascii="Arial" w:hAnsi="Arial" w:cs="Arial"/>
                <w:sz w:val="18"/>
                <w:szCs w:val="18"/>
              </w:rPr>
              <w:t>сии за выслугу лет лицам, з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мещающим муниципальные должности и должности мун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ципальной службы, в связи с выходом на пенсию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4798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30170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5850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6320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</w:t>
            </w:r>
          </w:p>
          <w:p w:rsidR="006E2B02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4.3.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Организация работы по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хождению диспансеризации муниципальными служащими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  <w:p w:rsidR="006E2B02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Основное мероприятие 5.</w:t>
            </w:r>
          </w:p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Совершенствование профе</w:t>
            </w:r>
            <w:r w:rsidRPr="00AF3AA5">
              <w:rPr>
                <w:rFonts w:ascii="Arial" w:hAnsi="Arial" w:cs="Arial"/>
                <w:sz w:val="18"/>
                <w:szCs w:val="18"/>
              </w:rPr>
              <w:t>с</w:t>
            </w:r>
            <w:r w:rsidRPr="00AF3AA5">
              <w:rPr>
                <w:rFonts w:ascii="Arial" w:hAnsi="Arial" w:cs="Arial"/>
                <w:sz w:val="18"/>
                <w:szCs w:val="18"/>
              </w:rPr>
              <w:t>сионального развития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 xml:space="preserve">пальных служащих 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87,2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187,6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E3022E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E3022E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Доля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служ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 xml:space="preserve">щих, прошедших </w:t>
            </w:r>
            <w:proofErr w:type="gramStart"/>
            <w:r w:rsidRPr="00AF3AA5">
              <w:rPr>
                <w:rFonts w:ascii="Arial" w:hAnsi="Arial" w:cs="Arial"/>
                <w:sz w:val="18"/>
                <w:szCs w:val="18"/>
              </w:rPr>
              <w:t>обучение по пр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граммам</w:t>
            </w:r>
            <w:proofErr w:type="gramEnd"/>
            <w:r w:rsidRPr="00AF3AA5">
              <w:rPr>
                <w:rFonts w:ascii="Arial" w:hAnsi="Arial" w:cs="Arial"/>
                <w:sz w:val="18"/>
                <w:szCs w:val="18"/>
              </w:rPr>
              <w:t xml:space="preserve"> профе</w:t>
            </w:r>
            <w:r w:rsidRPr="00AF3AA5">
              <w:rPr>
                <w:rFonts w:ascii="Arial" w:hAnsi="Arial" w:cs="Arial"/>
                <w:sz w:val="18"/>
                <w:szCs w:val="18"/>
              </w:rPr>
              <w:t>с</w:t>
            </w:r>
            <w:r w:rsidRPr="00AF3AA5">
              <w:rPr>
                <w:rFonts w:ascii="Arial" w:hAnsi="Arial" w:cs="Arial"/>
                <w:sz w:val="18"/>
                <w:szCs w:val="18"/>
              </w:rPr>
              <w:t>сиональной пер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подготовки и п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вышения квал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фикации в соо</w:t>
            </w:r>
            <w:r w:rsidRPr="00AF3AA5">
              <w:rPr>
                <w:rFonts w:ascii="Arial" w:hAnsi="Arial" w:cs="Arial"/>
                <w:sz w:val="18"/>
                <w:szCs w:val="18"/>
              </w:rPr>
              <w:t>т</w:t>
            </w:r>
            <w:r w:rsidRPr="00AF3AA5">
              <w:rPr>
                <w:rFonts w:ascii="Arial" w:hAnsi="Arial" w:cs="Arial"/>
                <w:sz w:val="18"/>
                <w:szCs w:val="18"/>
              </w:rPr>
              <w:t>ветствии с пл</w:t>
            </w:r>
            <w:r w:rsidRPr="00AF3AA5">
              <w:rPr>
                <w:rFonts w:ascii="Arial" w:hAnsi="Arial" w:cs="Arial"/>
                <w:sz w:val="18"/>
                <w:szCs w:val="18"/>
              </w:rPr>
              <w:t>а</w:t>
            </w:r>
            <w:r w:rsidRPr="00AF3AA5">
              <w:rPr>
                <w:rFonts w:ascii="Arial" w:hAnsi="Arial" w:cs="Arial"/>
                <w:sz w:val="18"/>
                <w:szCs w:val="18"/>
              </w:rPr>
              <w:t>ном-заказом, от общего числа м</w:t>
            </w:r>
            <w:r w:rsidRPr="00AF3AA5">
              <w:rPr>
                <w:rFonts w:ascii="Arial" w:hAnsi="Arial" w:cs="Arial"/>
                <w:sz w:val="18"/>
                <w:szCs w:val="18"/>
              </w:rPr>
              <w:t>у</w:t>
            </w:r>
            <w:r w:rsidRPr="00AF3AA5">
              <w:rPr>
                <w:rFonts w:ascii="Arial" w:hAnsi="Arial" w:cs="Arial"/>
                <w:sz w:val="18"/>
                <w:szCs w:val="18"/>
              </w:rPr>
              <w:t>ниципальных служащих.</w:t>
            </w:r>
          </w:p>
          <w:p w:rsidR="006E2B02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 xml:space="preserve"> Организация работы по п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вышению квалификации мун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ципальных служащих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  <w:p w:rsidR="006E2B02" w:rsidRPr="00AF3AA5" w:rsidRDefault="006E2B02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361" w:rsidRPr="00AF3AA5" w:rsidTr="006E2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5.2.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Организация участия муниц</w:t>
            </w:r>
            <w:r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Pr="00AF3AA5">
              <w:rPr>
                <w:rFonts w:ascii="Arial" w:hAnsi="Arial" w:cs="Arial"/>
                <w:sz w:val="18"/>
                <w:szCs w:val="18"/>
              </w:rPr>
              <w:t>пальных служащих в кратк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срочных семинарах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87,2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187,6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7709D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7709D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361" w:rsidRPr="00AF3AA5" w:rsidRDefault="00C744E8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AF3AA5">
              <w:rPr>
                <w:rFonts w:ascii="Arial" w:hAnsi="Arial" w:cs="Arial"/>
                <w:sz w:val="18"/>
                <w:szCs w:val="18"/>
              </w:rPr>
              <w:t>Отдел организационн</w:t>
            </w:r>
            <w:r w:rsidRPr="00AF3AA5">
              <w:rPr>
                <w:rFonts w:ascii="Arial" w:hAnsi="Arial" w:cs="Arial"/>
                <w:sz w:val="18"/>
                <w:szCs w:val="18"/>
              </w:rPr>
              <w:t>о</w:t>
            </w:r>
            <w:r w:rsidRPr="00AF3AA5">
              <w:rPr>
                <w:rFonts w:ascii="Arial" w:hAnsi="Arial" w:cs="Arial"/>
                <w:sz w:val="18"/>
                <w:szCs w:val="18"/>
              </w:rPr>
              <w:t>го и кадрового обесп</w:t>
            </w:r>
            <w:r w:rsidRPr="00AF3AA5">
              <w:rPr>
                <w:rFonts w:ascii="Arial" w:hAnsi="Arial" w:cs="Arial"/>
                <w:sz w:val="18"/>
                <w:szCs w:val="18"/>
              </w:rPr>
              <w:t>е</w:t>
            </w:r>
            <w:r w:rsidRPr="00AF3AA5">
              <w:rPr>
                <w:rFonts w:ascii="Arial" w:hAnsi="Arial" w:cs="Arial"/>
                <w:sz w:val="18"/>
                <w:szCs w:val="18"/>
              </w:rPr>
              <w:t>чения администрации г. о. Фрязино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, кадровые службы органов адм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и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нистрации г. о. Фрязино с правами юридического лица; кадровые службы Совета депутатов и ко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н</w:t>
            </w:r>
            <w:r w:rsidR="00C25361" w:rsidRPr="00AF3AA5">
              <w:rPr>
                <w:rFonts w:ascii="Arial" w:hAnsi="Arial" w:cs="Arial"/>
                <w:sz w:val="18"/>
                <w:szCs w:val="18"/>
              </w:rPr>
              <w:t>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25361" w:rsidRPr="00AF3AA5" w:rsidRDefault="00C25361" w:rsidP="00AF3AA5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5361" w:rsidRPr="00C25361" w:rsidRDefault="006E2B02" w:rsidP="00C253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7709D1">
        <w:t>»</w:t>
      </w:r>
      <w:r>
        <w:t>.</w:t>
      </w:r>
    </w:p>
    <w:p w:rsidR="00EF0A64" w:rsidRDefault="00EF0A64"/>
    <w:sectPr w:rsidR="00EF0A64" w:rsidSect="006E2B02">
      <w:headerReference w:type="default" r:id="rId7"/>
      <w:pgSz w:w="16838" w:h="11906" w:orient="landscape"/>
      <w:pgMar w:top="1273" w:right="567" w:bottom="567" w:left="1134" w:header="720" w:footer="720" w:gutter="0"/>
      <w:pgNumType w:start="1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57F" w:rsidRDefault="00D0257F" w:rsidP="006E2B02">
      <w:pPr>
        <w:spacing w:line="240" w:lineRule="auto"/>
      </w:pPr>
      <w:r>
        <w:separator/>
      </w:r>
    </w:p>
  </w:endnote>
  <w:endnote w:type="continuationSeparator" w:id="0">
    <w:p w:rsidR="00D0257F" w:rsidRDefault="00D0257F" w:rsidP="006E2B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57F" w:rsidRDefault="00D0257F" w:rsidP="006E2B02">
      <w:pPr>
        <w:spacing w:line="240" w:lineRule="auto"/>
      </w:pPr>
      <w:r>
        <w:separator/>
      </w:r>
    </w:p>
  </w:footnote>
  <w:footnote w:type="continuationSeparator" w:id="0">
    <w:p w:rsidR="00D0257F" w:rsidRDefault="00D0257F" w:rsidP="006E2B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992593"/>
      <w:docPartObj>
        <w:docPartGallery w:val="Page Numbers (Top of Page)"/>
        <w:docPartUnique/>
      </w:docPartObj>
    </w:sdtPr>
    <w:sdtEndPr/>
    <w:sdtContent>
      <w:p w:rsidR="006E2B02" w:rsidRDefault="006E2B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045">
          <w:rPr>
            <w:noProof/>
          </w:rPr>
          <w:t>16</w:t>
        </w:r>
        <w:r>
          <w:fldChar w:fldCharType="end"/>
        </w:r>
      </w:p>
    </w:sdtContent>
  </w:sdt>
  <w:p w:rsidR="006E2B02" w:rsidRDefault="006E2B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34"/>
    <w:rsid w:val="002D5E52"/>
    <w:rsid w:val="00437045"/>
    <w:rsid w:val="00673F34"/>
    <w:rsid w:val="006E2B02"/>
    <w:rsid w:val="007709D1"/>
    <w:rsid w:val="00AF3AA5"/>
    <w:rsid w:val="00C25361"/>
    <w:rsid w:val="00C744E8"/>
    <w:rsid w:val="00D0257F"/>
    <w:rsid w:val="00E3022E"/>
    <w:rsid w:val="00EF0A64"/>
    <w:rsid w:val="00E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6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2B0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2B02"/>
  </w:style>
  <w:style w:type="paragraph" w:styleId="a7">
    <w:name w:val="footer"/>
    <w:basedOn w:val="a"/>
    <w:link w:val="a8"/>
    <w:uiPriority w:val="99"/>
    <w:unhideWhenUsed/>
    <w:rsid w:val="006E2B0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2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6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2B0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2B02"/>
  </w:style>
  <w:style w:type="paragraph" w:styleId="a7">
    <w:name w:val="footer"/>
    <w:basedOn w:val="a"/>
    <w:link w:val="a8"/>
    <w:uiPriority w:val="99"/>
    <w:unhideWhenUsed/>
    <w:rsid w:val="006E2B0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2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Ломова</cp:lastModifiedBy>
  <cp:revision>11</cp:revision>
  <cp:lastPrinted>2018-12-24T09:37:00Z</cp:lastPrinted>
  <dcterms:created xsi:type="dcterms:W3CDTF">2018-12-06T12:58:00Z</dcterms:created>
  <dcterms:modified xsi:type="dcterms:W3CDTF">2018-12-26T07:44:00Z</dcterms:modified>
</cp:coreProperties>
</file>