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C0E" w:rsidRDefault="00CA0C0E" w:rsidP="00CA0C0E">
      <w:pPr>
        <w:widowControl w:val="0"/>
        <w:tabs>
          <w:tab w:val="left" w:pos="1275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2A5629" w:rsidRPr="00644224" w:rsidRDefault="002A5629" w:rsidP="00CA0C0E">
      <w:pPr>
        <w:widowControl w:val="0"/>
        <w:tabs>
          <w:tab w:val="left" w:pos="12758"/>
        </w:tabs>
        <w:autoSpaceDE w:val="0"/>
        <w:autoSpaceDN w:val="0"/>
        <w:adjustRightInd w:val="0"/>
        <w:spacing w:after="0" w:line="240" w:lineRule="auto"/>
        <w:ind w:left="8505"/>
        <w:jc w:val="both"/>
        <w:outlineLvl w:val="1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Приложение 1</w:t>
      </w:r>
    </w:p>
    <w:p w:rsidR="00CA6EB8" w:rsidRPr="00644224" w:rsidRDefault="002A5629" w:rsidP="00CA0C0E">
      <w:pPr>
        <w:widowControl w:val="0"/>
        <w:tabs>
          <w:tab w:val="left" w:pos="12758"/>
        </w:tabs>
        <w:autoSpaceDE w:val="0"/>
        <w:autoSpaceDN w:val="0"/>
        <w:adjustRightInd w:val="0"/>
        <w:spacing w:after="0" w:line="240" w:lineRule="auto"/>
        <w:ind w:left="8505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 xml:space="preserve">к </w:t>
      </w:r>
      <w:r w:rsidR="00892576" w:rsidRPr="00644224">
        <w:rPr>
          <w:rFonts w:ascii="Times New Roman" w:hAnsi="Times New Roman"/>
          <w:sz w:val="24"/>
          <w:szCs w:val="24"/>
        </w:rPr>
        <w:t xml:space="preserve">постановлению Главы </w:t>
      </w:r>
    </w:p>
    <w:p w:rsidR="00892576" w:rsidRPr="00644224" w:rsidRDefault="00892576" w:rsidP="00CA0C0E">
      <w:pPr>
        <w:widowControl w:val="0"/>
        <w:tabs>
          <w:tab w:val="left" w:pos="12758"/>
        </w:tabs>
        <w:autoSpaceDE w:val="0"/>
        <w:autoSpaceDN w:val="0"/>
        <w:adjustRightInd w:val="0"/>
        <w:spacing w:after="0" w:line="240" w:lineRule="auto"/>
        <w:ind w:left="8505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город</w:t>
      </w:r>
      <w:r w:rsidR="00CA6EB8" w:rsidRPr="00644224">
        <w:rPr>
          <w:rFonts w:ascii="Times New Roman" w:hAnsi="Times New Roman"/>
          <w:sz w:val="24"/>
          <w:szCs w:val="24"/>
        </w:rPr>
        <w:t>ск</w:t>
      </w:r>
      <w:r w:rsidRPr="00644224">
        <w:rPr>
          <w:rFonts w:ascii="Times New Roman" w:hAnsi="Times New Roman"/>
          <w:sz w:val="24"/>
          <w:szCs w:val="24"/>
        </w:rPr>
        <w:t>о</w:t>
      </w:r>
      <w:r w:rsidR="00CA6EB8" w:rsidRPr="00644224">
        <w:rPr>
          <w:rFonts w:ascii="Times New Roman" w:hAnsi="Times New Roman"/>
          <w:sz w:val="24"/>
          <w:szCs w:val="24"/>
        </w:rPr>
        <w:t>го округа</w:t>
      </w:r>
    </w:p>
    <w:p w:rsidR="002A5629" w:rsidRPr="00644224" w:rsidRDefault="00892576" w:rsidP="00CA0C0E">
      <w:pPr>
        <w:widowControl w:val="0"/>
        <w:tabs>
          <w:tab w:val="left" w:pos="12758"/>
        </w:tabs>
        <w:autoSpaceDE w:val="0"/>
        <w:autoSpaceDN w:val="0"/>
        <w:adjustRightInd w:val="0"/>
        <w:spacing w:after="0" w:line="240" w:lineRule="auto"/>
        <w:ind w:left="8505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от _</w:t>
      </w:r>
      <w:r w:rsidR="00BD7BF0" w:rsidRPr="00C20543">
        <w:rPr>
          <w:rFonts w:ascii="Times New Roman" w:hAnsi="Times New Roman"/>
          <w:sz w:val="24"/>
          <w:szCs w:val="24"/>
          <w:u w:val="single"/>
        </w:rPr>
        <w:t>20</w:t>
      </w:r>
      <w:r w:rsidR="00BD7BF0" w:rsidRPr="00BD7BF0">
        <w:rPr>
          <w:rFonts w:ascii="Times New Roman" w:hAnsi="Times New Roman"/>
          <w:sz w:val="24"/>
          <w:szCs w:val="24"/>
          <w:u w:val="single"/>
        </w:rPr>
        <w:t>.</w:t>
      </w:r>
      <w:r w:rsidR="00BD7BF0" w:rsidRPr="00C20543">
        <w:rPr>
          <w:rFonts w:ascii="Times New Roman" w:hAnsi="Times New Roman"/>
          <w:sz w:val="24"/>
          <w:szCs w:val="24"/>
          <w:u w:val="single"/>
        </w:rPr>
        <w:t>11</w:t>
      </w:r>
      <w:r w:rsidR="00BD7BF0" w:rsidRPr="00BD7BF0">
        <w:rPr>
          <w:rFonts w:ascii="Times New Roman" w:hAnsi="Times New Roman"/>
          <w:sz w:val="24"/>
          <w:szCs w:val="24"/>
          <w:u w:val="single"/>
        </w:rPr>
        <w:t>.</w:t>
      </w:r>
      <w:r w:rsidR="00BD7BF0" w:rsidRPr="00C20543">
        <w:rPr>
          <w:rFonts w:ascii="Times New Roman" w:hAnsi="Times New Roman"/>
          <w:sz w:val="24"/>
          <w:szCs w:val="24"/>
          <w:u w:val="single"/>
        </w:rPr>
        <w:t>2018</w:t>
      </w:r>
      <w:r w:rsidRPr="00644224">
        <w:rPr>
          <w:rFonts w:ascii="Times New Roman" w:hAnsi="Times New Roman"/>
          <w:sz w:val="24"/>
          <w:szCs w:val="24"/>
        </w:rPr>
        <w:t>__</w:t>
      </w:r>
      <w:r w:rsidR="00CA6EB8" w:rsidRPr="00644224">
        <w:rPr>
          <w:rFonts w:ascii="Times New Roman" w:hAnsi="Times New Roman"/>
          <w:sz w:val="24"/>
          <w:szCs w:val="24"/>
        </w:rPr>
        <w:t xml:space="preserve"> № _</w:t>
      </w:r>
      <w:r w:rsidR="00BD7BF0" w:rsidRPr="00BD7BF0">
        <w:rPr>
          <w:rFonts w:ascii="Times New Roman" w:hAnsi="Times New Roman"/>
          <w:sz w:val="24"/>
          <w:szCs w:val="24"/>
          <w:u w:val="single"/>
        </w:rPr>
        <w:t>736</w:t>
      </w:r>
      <w:r w:rsidRPr="00644224">
        <w:rPr>
          <w:rFonts w:ascii="Times New Roman" w:hAnsi="Times New Roman"/>
          <w:sz w:val="24"/>
          <w:szCs w:val="24"/>
        </w:rPr>
        <w:t xml:space="preserve">_ </w:t>
      </w:r>
      <w:bookmarkStart w:id="0" w:name="_GoBack"/>
      <w:bookmarkEnd w:id="0"/>
    </w:p>
    <w:p w:rsidR="00B44DBA" w:rsidRDefault="00B44DBA" w:rsidP="00983CEF">
      <w:pPr>
        <w:widowControl w:val="0"/>
        <w:tabs>
          <w:tab w:val="left" w:pos="12758"/>
        </w:tabs>
        <w:autoSpaceDE w:val="0"/>
        <w:autoSpaceDN w:val="0"/>
        <w:adjustRightInd w:val="0"/>
        <w:spacing w:after="0" w:line="240" w:lineRule="auto"/>
        <w:ind w:left="10348"/>
        <w:rPr>
          <w:rFonts w:ascii="Times New Roman" w:hAnsi="Times New Roman"/>
          <w:sz w:val="24"/>
          <w:szCs w:val="24"/>
        </w:rPr>
      </w:pPr>
    </w:p>
    <w:p w:rsidR="00CA0C0E" w:rsidRPr="00A52BDF" w:rsidRDefault="00CA0C0E" w:rsidP="00CA0C0E">
      <w:pPr>
        <w:widowControl w:val="0"/>
        <w:tabs>
          <w:tab w:val="left" w:pos="6237"/>
          <w:tab w:val="left" w:pos="6663"/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85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«Прил</w:t>
      </w:r>
      <w:r w:rsidRPr="00A52BDF">
        <w:rPr>
          <w:rFonts w:ascii="Times New Roman" w:hAnsi="Times New Roman"/>
          <w:sz w:val="24"/>
          <w:szCs w:val="24"/>
        </w:rPr>
        <w:t>ожение 1</w:t>
      </w:r>
    </w:p>
    <w:p w:rsidR="00CA0C0E" w:rsidRPr="00A52BDF" w:rsidRDefault="00CA0C0E" w:rsidP="00CA0C0E">
      <w:pPr>
        <w:widowControl w:val="0"/>
        <w:tabs>
          <w:tab w:val="left" w:pos="6237"/>
          <w:tab w:val="left" w:pos="6663"/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8505"/>
        <w:rPr>
          <w:rFonts w:ascii="Times New Roman" w:hAnsi="Times New Roman"/>
          <w:sz w:val="24"/>
          <w:szCs w:val="24"/>
        </w:rPr>
      </w:pPr>
      <w:r w:rsidRPr="00A52BDF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proofErr w:type="gramStart"/>
      <w:r w:rsidRPr="00A52BDF">
        <w:rPr>
          <w:rFonts w:ascii="Times New Roman" w:hAnsi="Times New Roman"/>
          <w:sz w:val="24"/>
          <w:szCs w:val="24"/>
        </w:rPr>
        <w:t>городского</w:t>
      </w:r>
      <w:proofErr w:type="gramEnd"/>
    </w:p>
    <w:p w:rsidR="00CA0C0E" w:rsidRPr="00A52BDF" w:rsidRDefault="00CA0C0E" w:rsidP="00CA0C0E">
      <w:pPr>
        <w:widowControl w:val="0"/>
        <w:tabs>
          <w:tab w:val="left" w:pos="6237"/>
          <w:tab w:val="left" w:pos="6663"/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8505"/>
        <w:rPr>
          <w:rFonts w:ascii="Times New Roman" w:hAnsi="Times New Roman"/>
          <w:sz w:val="24"/>
          <w:szCs w:val="24"/>
        </w:rPr>
      </w:pPr>
      <w:r w:rsidRPr="00A52BDF">
        <w:rPr>
          <w:rFonts w:ascii="Times New Roman" w:hAnsi="Times New Roman"/>
          <w:sz w:val="24"/>
          <w:szCs w:val="24"/>
        </w:rPr>
        <w:t>округа Фрязино Московской области</w:t>
      </w:r>
    </w:p>
    <w:p w:rsidR="00CA0C0E" w:rsidRPr="000D70E8" w:rsidRDefault="00CA0C0E" w:rsidP="00CA0C0E">
      <w:pPr>
        <w:widowControl w:val="0"/>
        <w:tabs>
          <w:tab w:val="left" w:pos="6237"/>
          <w:tab w:val="left" w:pos="6663"/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8505"/>
        <w:rPr>
          <w:rFonts w:ascii="Times New Roman" w:hAnsi="Times New Roman"/>
          <w:sz w:val="28"/>
          <w:szCs w:val="28"/>
        </w:rPr>
      </w:pPr>
      <w:r w:rsidRPr="00A52BDF">
        <w:rPr>
          <w:rFonts w:ascii="Times New Roman" w:hAnsi="Times New Roman"/>
          <w:sz w:val="24"/>
          <w:szCs w:val="24"/>
        </w:rPr>
        <w:t>«Культура города Фрязино» на 2017 - 2021 годы</w:t>
      </w:r>
    </w:p>
    <w:p w:rsidR="00CA0C0E" w:rsidRPr="00644224" w:rsidRDefault="00CA0C0E" w:rsidP="00983CEF">
      <w:pPr>
        <w:widowControl w:val="0"/>
        <w:tabs>
          <w:tab w:val="left" w:pos="12758"/>
        </w:tabs>
        <w:autoSpaceDE w:val="0"/>
        <w:autoSpaceDN w:val="0"/>
        <w:adjustRightInd w:val="0"/>
        <w:spacing w:after="0" w:line="240" w:lineRule="auto"/>
        <w:ind w:left="10348"/>
        <w:rPr>
          <w:rFonts w:ascii="Times New Roman" w:hAnsi="Times New Roman"/>
          <w:sz w:val="24"/>
          <w:szCs w:val="24"/>
        </w:rPr>
      </w:pPr>
    </w:p>
    <w:p w:rsidR="0024792C" w:rsidRPr="00644224" w:rsidRDefault="00230AFC" w:rsidP="00983CEF">
      <w:pPr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44224">
        <w:rPr>
          <w:rFonts w:ascii="Times New Roman" w:hAnsi="Times New Roman"/>
          <w:b/>
          <w:sz w:val="24"/>
          <w:szCs w:val="24"/>
        </w:rPr>
        <w:t>П</w:t>
      </w:r>
      <w:r w:rsidR="00B259BF" w:rsidRPr="00644224">
        <w:rPr>
          <w:rFonts w:ascii="Times New Roman" w:hAnsi="Times New Roman"/>
          <w:b/>
          <w:sz w:val="24"/>
          <w:szCs w:val="24"/>
        </w:rPr>
        <w:t>аспорт</w:t>
      </w:r>
      <w:r w:rsidR="009051DB" w:rsidRPr="00644224">
        <w:rPr>
          <w:rFonts w:ascii="Times New Roman" w:hAnsi="Times New Roman"/>
          <w:b/>
          <w:sz w:val="24"/>
          <w:szCs w:val="24"/>
        </w:rPr>
        <w:t xml:space="preserve"> </w:t>
      </w:r>
      <w:r w:rsidR="00B259BF" w:rsidRPr="00644224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24792C" w:rsidRPr="00644224">
        <w:rPr>
          <w:rFonts w:ascii="Times New Roman" w:hAnsi="Times New Roman"/>
          <w:b/>
          <w:bCs/>
          <w:sz w:val="24"/>
          <w:szCs w:val="24"/>
        </w:rPr>
        <w:t>«Культура города Фрязино» на 2017 – 2021 годы»</w:t>
      </w:r>
    </w:p>
    <w:p w:rsidR="00B44DBA" w:rsidRPr="00644224" w:rsidRDefault="00B44DBA" w:rsidP="00983CE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72"/>
        <w:gridCol w:w="1383"/>
        <w:gridCol w:w="1384"/>
        <w:gridCol w:w="1384"/>
        <w:gridCol w:w="1384"/>
        <w:gridCol w:w="1384"/>
        <w:gridCol w:w="2093"/>
      </w:tblGrid>
      <w:tr w:rsidR="00230AFC" w:rsidRPr="00CA0C0E" w:rsidTr="009C6367">
        <w:trPr>
          <w:trHeight w:val="503"/>
          <w:tblCellSpacing w:w="5" w:type="nil"/>
        </w:trPr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FC" w:rsidRPr="00CA0C0E" w:rsidRDefault="00230AFC" w:rsidP="00983CEF">
            <w:pPr>
              <w:pStyle w:val="ConsPlusCell"/>
              <w:rPr>
                <w:sz w:val="20"/>
                <w:szCs w:val="20"/>
              </w:rPr>
            </w:pPr>
            <w:bookmarkStart w:id="1" w:name="Par288"/>
            <w:bookmarkEnd w:id="1"/>
            <w:r w:rsidRPr="00CA0C0E">
              <w:rPr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9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FC" w:rsidRPr="00CA0C0E" w:rsidRDefault="00A60052" w:rsidP="00983CEF">
            <w:pPr>
              <w:pStyle w:val="ConsPlusCell"/>
              <w:rPr>
                <w:sz w:val="20"/>
                <w:szCs w:val="20"/>
              </w:rPr>
            </w:pPr>
            <w:r w:rsidRPr="00CA0C0E">
              <w:rPr>
                <w:sz w:val="20"/>
                <w:szCs w:val="20"/>
              </w:rPr>
              <w:t>З</w:t>
            </w:r>
            <w:r w:rsidR="0024792C" w:rsidRPr="00CA0C0E">
              <w:rPr>
                <w:sz w:val="20"/>
                <w:szCs w:val="20"/>
              </w:rPr>
              <w:t>ам</w:t>
            </w:r>
            <w:r w:rsidR="004D3390" w:rsidRPr="00CA0C0E">
              <w:rPr>
                <w:sz w:val="20"/>
                <w:szCs w:val="20"/>
              </w:rPr>
              <w:t>еститель главы администрации - </w:t>
            </w:r>
            <w:r w:rsidR="0024792C" w:rsidRPr="00CA0C0E">
              <w:rPr>
                <w:sz w:val="20"/>
                <w:szCs w:val="20"/>
              </w:rPr>
              <w:t>начальник управления социально- культурного развития, мол</w:t>
            </w:r>
            <w:r w:rsidR="0024792C" w:rsidRPr="00CA0C0E">
              <w:rPr>
                <w:sz w:val="20"/>
                <w:szCs w:val="20"/>
              </w:rPr>
              <w:t>о</w:t>
            </w:r>
            <w:r w:rsidR="0024792C" w:rsidRPr="00CA0C0E">
              <w:rPr>
                <w:sz w:val="20"/>
                <w:szCs w:val="20"/>
              </w:rPr>
              <w:t xml:space="preserve">дежной политики и спорта </w:t>
            </w:r>
            <w:proofErr w:type="spellStart"/>
            <w:r w:rsidR="0024792C" w:rsidRPr="00CA0C0E">
              <w:rPr>
                <w:sz w:val="20"/>
                <w:szCs w:val="20"/>
              </w:rPr>
              <w:t>В.М.Кожевников</w:t>
            </w:r>
            <w:proofErr w:type="spellEnd"/>
          </w:p>
        </w:tc>
      </w:tr>
      <w:tr w:rsidR="00230AFC" w:rsidRPr="00CA0C0E" w:rsidTr="009C6367">
        <w:trPr>
          <w:trHeight w:val="503"/>
          <w:tblCellSpacing w:w="5" w:type="nil"/>
        </w:trPr>
        <w:tc>
          <w:tcPr>
            <w:tcW w:w="5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FC" w:rsidRPr="00CA0C0E" w:rsidRDefault="00644224" w:rsidP="00644224">
            <w:pPr>
              <w:pStyle w:val="ConsPlusCell"/>
              <w:rPr>
                <w:sz w:val="20"/>
                <w:szCs w:val="20"/>
              </w:rPr>
            </w:pPr>
            <w:r w:rsidRPr="00CA0C0E">
              <w:rPr>
                <w:sz w:val="20"/>
                <w:szCs w:val="20"/>
              </w:rPr>
              <w:t>Муниципальный заказчик</w:t>
            </w:r>
            <w:r w:rsidR="00230AFC" w:rsidRPr="00CA0C0E">
              <w:rPr>
                <w:sz w:val="20"/>
                <w:szCs w:val="20"/>
              </w:rPr>
              <w:br/>
              <w:t xml:space="preserve">муниципальной программы </w:t>
            </w:r>
          </w:p>
        </w:tc>
        <w:tc>
          <w:tcPr>
            <w:tcW w:w="901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FC" w:rsidRPr="00CA0C0E" w:rsidRDefault="0024792C" w:rsidP="00983CEF">
            <w:pPr>
              <w:pStyle w:val="ConsPlusCell"/>
              <w:rPr>
                <w:sz w:val="20"/>
                <w:szCs w:val="20"/>
              </w:rPr>
            </w:pPr>
            <w:r w:rsidRPr="00CA0C0E">
              <w:rPr>
                <w:sz w:val="20"/>
                <w:szCs w:val="20"/>
              </w:rPr>
              <w:t>Управление культуры, физической культуры и спорта администрации города Фрязино</w:t>
            </w:r>
          </w:p>
        </w:tc>
      </w:tr>
      <w:tr w:rsidR="00230AFC" w:rsidRPr="00CA0C0E" w:rsidTr="009C6367">
        <w:trPr>
          <w:trHeight w:val="503"/>
          <w:tblCellSpacing w:w="5" w:type="nil"/>
        </w:trPr>
        <w:tc>
          <w:tcPr>
            <w:tcW w:w="5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FC" w:rsidRPr="00CA0C0E" w:rsidRDefault="00230AFC" w:rsidP="00644224">
            <w:pPr>
              <w:pStyle w:val="ConsPlusCell"/>
              <w:rPr>
                <w:sz w:val="20"/>
                <w:szCs w:val="20"/>
              </w:rPr>
            </w:pPr>
            <w:r w:rsidRPr="00CA0C0E">
              <w:rPr>
                <w:sz w:val="20"/>
                <w:szCs w:val="20"/>
              </w:rPr>
              <w:t xml:space="preserve">Цели муниципальной программы </w:t>
            </w:r>
          </w:p>
        </w:tc>
        <w:tc>
          <w:tcPr>
            <w:tcW w:w="901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FC" w:rsidRPr="00CA0C0E" w:rsidRDefault="0024792C" w:rsidP="00983CEF">
            <w:pPr>
              <w:pStyle w:val="ConsPlusCell"/>
              <w:rPr>
                <w:sz w:val="20"/>
                <w:szCs w:val="20"/>
              </w:rPr>
            </w:pPr>
            <w:r w:rsidRPr="00CA0C0E">
              <w:rPr>
                <w:sz w:val="20"/>
                <w:szCs w:val="20"/>
              </w:rPr>
              <w:t>Повышение роли культуры в решении перспективных задач социально- экономического развития г</w:t>
            </w:r>
            <w:r w:rsidRPr="00CA0C0E">
              <w:rPr>
                <w:sz w:val="20"/>
                <w:szCs w:val="20"/>
              </w:rPr>
              <w:t>о</w:t>
            </w:r>
            <w:r w:rsidRPr="00CA0C0E">
              <w:rPr>
                <w:sz w:val="20"/>
                <w:szCs w:val="20"/>
              </w:rPr>
              <w:t>рода, обеспечение творческого и технологического совершенствования культурной сферы, усиление ее роли в воспитании, просвещении и обеспечении досуга населения города</w:t>
            </w:r>
          </w:p>
        </w:tc>
      </w:tr>
      <w:tr w:rsidR="00230AFC" w:rsidRPr="00CA0C0E" w:rsidTr="009C6367">
        <w:trPr>
          <w:trHeight w:val="563"/>
          <w:tblCellSpacing w:w="5" w:type="nil"/>
        </w:trPr>
        <w:tc>
          <w:tcPr>
            <w:tcW w:w="5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FC" w:rsidRPr="00CA0C0E" w:rsidRDefault="00230AFC" w:rsidP="00644224">
            <w:pPr>
              <w:pStyle w:val="ConsPlusCell"/>
              <w:rPr>
                <w:sz w:val="20"/>
                <w:szCs w:val="20"/>
              </w:rPr>
            </w:pPr>
            <w:r w:rsidRPr="00CA0C0E">
              <w:rPr>
                <w:sz w:val="20"/>
                <w:szCs w:val="20"/>
              </w:rPr>
              <w:t xml:space="preserve">Перечень подпрограмм </w:t>
            </w:r>
          </w:p>
        </w:tc>
        <w:tc>
          <w:tcPr>
            <w:tcW w:w="901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2C" w:rsidRPr="00CA0C0E" w:rsidRDefault="0024792C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C0E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Pr="00CA0C0E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="004D3390" w:rsidRPr="00CA0C0E">
              <w:rPr>
                <w:rFonts w:ascii="Times New Roman" w:hAnsi="Times New Roman"/>
                <w:sz w:val="20"/>
                <w:szCs w:val="20"/>
              </w:rPr>
              <w:t>-</w:t>
            </w:r>
            <w:r w:rsidR="008152AC" w:rsidRPr="00CA0C0E">
              <w:rPr>
                <w:rFonts w:ascii="Times New Roman" w:hAnsi="Times New Roman"/>
                <w:sz w:val="20"/>
                <w:szCs w:val="20"/>
              </w:rPr>
              <w:t>О</w:t>
            </w:r>
            <w:r w:rsidRPr="00CA0C0E">
              <w:rPr>
                <w:rFonts w:ascii="Times New Roman" w:hAnsi="Times New Roman"/>
                <w:sz w:val="20"/>
                <w:szCs w:val="20"/>
              </w:rPr>
              <w:t>рганизация досуга и предоставление услуг организаций культуры;</w:t>
            </w:r>
          </w:p>
          <w:p w:rsidR="0024792C" w:rsidRPr="00CA0C0E" w:rsidRDefault="0024792C" w:rsidP="00983CEF">
            <w:pPr>
              <w:pStyle w:val="ConsPlusCell"/>
              <w:rPr>
                <w:sz w:val="20"/>
                <w:szCs w:val="20"/>
              </w:rPr>
            </w:pPr>
            <w:r w:rsidRPr="00CA0C0E">
              <w:rPr>
                <w:sz w:val="20"/>
                <w:szCs w:val="20"/>
              </w:rPr>
              <w:t xml:space="preserve">Подпрограмма </w:t>
            </w:r>
            <w:r w:rsidRPr="00CA0C0E">
              <w:rPr>
                <w:sz w:val="20"/>
                <w:szCs w:val="20"/>
                <w:lang w:val="en-US"/>
              </w:rPr>
              <w:t>II</w:t>
            </w:r>
            <w:r w:rsidR="004D3390" w:rsidRPr="00CA0C0E">
              <w:rPr>
                <w:sz w:val="20"/>
                <w:szCs w:val="20"/>
              </w:rPr>
              <w:t>-</w:t>
            </w:r>
            <w:r w:rsidR="008152AC" w:rsidRPr="00CA0C0E">
              <w:rPr>
                <w:sz w:val="20"/>
                <w:szCs w:val="20"/>
              </w:rPr>
              <w:t>Б</w:t>
            </w:r>
            <w:r w:rsidRPr="00CA0C0E">
              <w:rPr>
                <w:sz w:val="20"/>
                <w:szCs w:val="20"/>
              </w:rPr>
              <w:t>иблиотечное обслуживание населения;</w:t>
            </w:r>
          </w:p>
          <w:p w:rsidR="00230AFC" w:rsidRPr="00CA0C0E" w:rsidRDefault="0024792C" w:rsidP="00983CEF">
            <w:pPr>
              <w:pStyle w:val="ConsPlusCell"/>
              <w:rPr>
                <w:sz w:val="20"/>
                <w:szCs w:val="20"/>
              </w:rPr>
            </w:pPr>
            <w:r w:rsidRPr="00CA0C0E">
              <w:rPr>
                <w:sz w:val="20"/>
                <w:szCs w:val="20"/>
              </w:rPr>
              <w:t xml:space="preserve">Подпрограмма </w:t>
            </w:r>
            <w:r w:rsidRPr="00CA0C0E">
              <w:rPr>
                <w:sz w:val="20"/>
                <w:szCs w:val="20"/>
                <w:lang w:val="en-US"/>
              </w:rPr>
              <w:t>III</w:t>
            </w:r>
            <w:r w:rsidR="004D3390" w:rsidRPr="00CA0C0E">
              <w:rPr>
                <w:sz w:val="20"/>
                <w:szCs w:val="20"/>
              </w:rPr>
              <w:t>-</w:t>
            </w:r>
            <w:r w:rsidRPr="00CA0C0E">
              <w:rPr>
                <w:sz w:val="20"/>
                <w:szCs w:val="20"/>
              </w:rPr>
              <w:t xml:space="preserve"> </w:t>
            </w:r>
            <w:r w:rsidR="008152AC" w:rsidRPr="00CA0C0E">
              <w:rPr>
                <w:sz w:val="20"/>
                <w:szCs w:val="20"/>
              </w:rPr>
              <w:t>С</w:t>
            </w:r>
            <w:r w:rsidRPr="00CA0C0E">
              <w:rPr>
                <w:sz w:val="20"/>
                <w:szCs w:val="20"/>
              </w:rPr>
              <w:t>оздание условий для реализации муниципальной программы.</w:t>
            </w:r>
          </w:p>
        </w:tc>
      </w:tr>
      <w:tr w:rsidR="00662876" w:rsidRPr="00CA0C0E" w:rsidTr="009C6367">
        <w:trPr>
          <w:trHeight w:val="176"/>
          <w:tblCellSpacing w:w="5" w:type="nil"/>
        </w:trPr>
        <w:tc>
          <w:tcPr>
            <w:tcW w:w="58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876" w:rsidRPr="00CA0C0E" w:rsidRDefault="00662876" w:rsidP="00644224">
            <w:pPr>
              <w:pStyle w:val="ConsPlusCell"/>
              <w:rPr>
                <w:sz w:val="20"/>
                <w:szCs w:val="20"/>
              </w:rPr>
            </w:pPr>
            <w:r w:rsidRPr="00CA0C0E">
              <w:rPr>
                <w:sz w:val="20"/>
                <w:szCs w:val="20"/>
              </w:rPr>
              <w:t>Источники финансирования</w:t>
            </w:r>
            <w:r w:rsidRPr="00CA0C0E">
              <w:rPr>
                <w:sz w:val="20"/>
                <w:szCs w:val="20"/>
              </w:rPr>
              <w:br/>
              <w:t xml:space="preserve">муниципальной программы, </w:t>
            </w:r>
            <w:r w:rsidRPr="00CA0C0E">
              <w:rPr>
                <w:sz w:val="20"/>
                <w:szCs w:val="20"/>
              </w:rPr>
              <w:br/>
              <w:t xml:space="preserve">в том числе по годам: </w:t>
            </w:r>
          </w:p>
        </w:tc>
        <w:tc>
          <w:tcPr>
            <w:tcW w:w="901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76" w:rsidRPr="00CA0C0E" w:rsidRDefault="00662876" w:rsidP="00983CEF">
            <w:pPr>
              <w:pStyle w:val="ConsPlusCell"/>
              <w:rPr>
                <w:sz w:val="20"/>
                <w:szCs w:val="20"/>
              </w:rPr>
            </w:pPr>
            <w:r w:rsidRPr="00CA0C0E">
              <w:rPr>
                <w:sz w:val="20"/>
                <w:szCs w:val="20"/>
              </w:rPr>
              <w:t xml:space="preserve">Расходы (тыс. рублей) </w:t>
            </w:r>
          </w:p>
        </w:tc>
      </w:tr>
      <w:tr w:rsidR="00662876" w:rsidRPr="00CA0C0E" w:rsidTr="009C6367">
        <w:trPr>
          <w:trHeight w:val="390"/>
          <w:tblCellSpacing w:w="5" w:type="nil"/>
        </w:trPr>
        <w:tc>
          <w:tcPr>
            <w:tcW w:w="5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876" w:rsidRPr="00CA0C0E" w:rsidRDefault="00662876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76" w:rsidRPr="00CA0C0E" w:rsidRDefault="00662876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 w:rsidRPr="00CA0C0E">
              <w:rPr>
                <w:sz w:val="20"/>
                <w:szCs w:val="20"/>
              </w:rPr>
              <w:t>Всего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76" w:rsidRPr="00CA0C0E" w:rsidRDefault="00662876" w:rsidP="00CA0C0E">
            <w:pPr>
              <w:pStyle w:val="ConsPlusCell"/>
              <w:jc w:val="center"/>
              <w:rPr>
                <w:bCs/>
                <w:sz w:val="20"/>
                <w:szCs w:val="20"/>
              </w:rPr>
            </w:pPr>
            <w:r w:rsidRPr="00CA0C0E">
              <w:rPr>
                <w:bCs/>
                <w:sz w:val="20"/>
                <w:szCs w:val="20"/>
              </w:rPr>
              <w:t>2017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76" w:rsidRPr="00CA0C0E" w:rsidRDefault="00662876" w:rsidP="00CA0C0E">
            <w:pPr>
              <w:pStyle w:val="ConsPlusCell"/>
              <w:jc w:val="center"/>
              <w:rPr>
                <w:bCs/>
                <w:sz w:val="20"/>
                <w:szCs w:val="20"/>
              </w:rPr>
            </w:pPr>
            <w:r w:rsidRPr="00CA0C0E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76" w:rsidRPr="00CA0C0E" w:rsidRDefault="00662876" w:rsidP="00CA0C0E">
            <w:pPr>
              <w:pStyle w:val="ConsPlusCell"/>
              <w:jc w:val="center"/>
              <w:rPr>
                <w:bCs/>
                <w:sz w:val="20"/>
                <w:szCs w:val="20"/>
              </w:rPr>
            </w:pPr>
            <w:r w:rsidRPr="00CA0C0E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76" w:rsidRPr="00CA0C0E" w:rsidRDefault="00662876" w:rsidP="00CA0C0E">
            <w:pPr>
              <w:pStyle w:val="ConsPlusCell"/>
              <w:jc w:val="center"/>
              <w:rPr>
                <w:bCs/>
                <w:sz w:val="20"/>
                <w:szCs w:val="20"/>
              </w:rPr>
            </w:pPr>
            <w:r w:rsidRPr="00CA0C0E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2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76" w:rsidRPr="00CA0C0E" w:rsidRDefault="00662876" w:rsidP="00CA0C0E">
            <w:pPr>
              <w:pStyle w:val="ConsPlusCell"/>
              <w:jc w:val="center"/>
              <w:rPr>
                <w:bCs/>
                <w:sz w:val="20"/>
                <w:szCs w:val="20"/>
                <w:lang w:val="en-US"/>
              </w:rPr>
            </w:pPr>
            <w:r w:rsidRPr="00CA0C0E">
              <w:rPr>
                <w:bCs/>
                <w:sz w:val="20"/>
                <w:szCs w:val="20"/>
              </w:rPr>
              <w:t>2021</w:t>
            </w:r>
          </w:p>
        </w:tc>
      </w:tr>
      <w:tr w:rsidR="009C6367" w:rsidRPr="00CA0C0E" w:rsidTr="009C6367">
        <w:trPr>
          <w:trHeight w:val="351"/>
          <w:tblCellSpacing w:w="5" w:type="nil"/>
        </w:trPr>
        <w:tc>
          <w:tcPr>
            <w:tcW w:w="5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A33F47" w:rsidRDefault="00044C11" w:rsidP="00CA0C0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630708,3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A33F47" w:rsidRDefault="009C6367" w:rsidP="00CA0C0E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 w:rsidRPr="00A33F47">
              <w:rPr>
                <w:b/>
                <w:bCs/>
                <w:sz w:val="20"/>
                <w:szCs w:val="20"/>
              </w:rPr>
              <w:t>141257,3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A33F47" w:rsidRDefault="009C6367" w:rsidP="00CA0C0E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 w:rsidRPr="00A33F47">
              <w:rPr>
                <w:b/>
                <w:bCs/>
                <w:sz w:val="20"/>
                <w:szCs w:val="20"/>
              </w:rPr>
              <w:t>11</w:t>
            </w:r>
            <w:r w:rsidRPr="00A33F47">
              <w:rPr>
                <w:b/>
                <w:bCs/>
                <w:sz w:val="20"/>
                <w:szCs w:val="20"/>
                <w:lang w:val="en-US"/>
              </w:rPr>
              <w:t>5178</w:t>
            </w:r>
            <w:r w:rsidRPr="00A33F47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A33F47" w:rsidRDefault="00044C11" w:rsidP="00CA0C0E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 w:rsidRPr="00A33F47">
              <w:rPr>
                <w:b/>
                <w:bCs/>
                <w:sz w:val="20"/>
                <w:szCs w:val="20"/>
              </w:rPr>
              <w:t>128138,0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CA0C0E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 w:rsidRPr="00CA0C0E">
              <w:rPr>
                <w:b/>
                <w:bCs/>
                <w:sz w:val="20"/>
                <w:szCs w:val="20"/>
              </w:rPr>
              <w:t>121440,0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CA0C0E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 w:rsidRPr="00CA0C0E">
              <w:rPr>
                <w:b/>
                <w:bCs/>
                <w:sz w:val="20"/>
                <w:szCs w:val="20"/>
              </w:rPr>
              <w:t>124695,0</w:t>
            </w:r>
          </w:p>
        </w:tc>
      </w:tr>
      <w:tr w:rsidR="009C6367" w:rsidRPr="00CA0C0E" w:rsidTr="009C6367">
        <w:trPr>
          <w:trHeight w:val="503"/>
          <w:tblCellSpacing w:w="5" w:type="nil"/>
        </w:trPr>
        <w:tc>
          <w:tcPr>
            <w:tcW w:w="5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983CEF">
            <w:pPr>
              <w:pStyle w:val="ConsPlusCell"/>
              <w:rPr>
                <w:sz w:val="20"/>
                <w:szCs w:val="20"/>
              </w:rPr>
            </w:pPr>
            <w:r w:rsidRPr="00CA0C0E">
              <w:rPr>
                <w:sz w:val="20"/>
                <w:szCs w:val="20"/>
              </w:rPr>
              <w:t>Средства бюджета города Фрязино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A33F47" w:rsidRDefault="00044C11" w:rsidP="00CA0C0E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 w:rsidRPr="00A33F47">
              <w:rPr>
                <w:b/>
                <w:bCs/>
                <w:sz w:val="20"/>
                <w:szCs w:val="20"/>
              </w:rPr>
              <w:t>5</w:t>
            </w:r>
            <w:r w:rsidR="00843B67" w:rsidRPr="00A33F47">
              <w:rPr>
                <w:b/>
                <w:bCs/>
                <w:sz w:val="20"/>
                <w:szCs w:val="20"/>
              </w:rPr>
              <w:t>56161,</w:t>
            </w:r>
            <w:r w:rsidRPr="00A33F4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A33F47" w:rsidRDefault="009C6367" w:rsidP="00CA0C0E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 w:rsidRPr="00A33F47">
              <w:rPr>
                <w:b/>
                <w:bCs/>
                <w:sz w:val="20"/>
                <w:szCs w:val="20"/>
              </w:rPr>
              <w:t>117890,2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A33F47" w:rsidRDefault="009C6367" w:rsidP="00CA0C0E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 w:rsidRPr="00A33F47">
              <w:rPr>
                <w:b/>
                <w:bCs/>
                <w:sz w:val="20"/>
                <w:szCs w:val="20"/>
              </w:rPr>
              <w:t>99998,0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A33F47" w:rsidRDefault="00044C11" w:rsidP="00CA0C0E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 w:rsidRPr="00A33F47">
              <w:rPr>
                <w:b/>
                <w:bCs/>
                <w:sz w:val="20"/>
                <w:szCs w:val="20"/>
              </w:rPr>
              <w:t>116138,0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CA0C0E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 w:rsidRPr="00CA0C0E">
              <w:rPr>
                <w:b/>
                <w:bCs/>
                <w:sz w:val="20"/>
                <w:szCs w:val="20"/>
              </w:rPr>
              <w:t>109440,0</w:t>
            </w:r>
          </w:p>
        </w:tc>
        <w:tc>
          <w:tcPr>
            <w:tcW w:w="2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CA0C0E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 w:rsidRPr="00CA0C0E">
              <w:rPr>
                <w:b/>
                <w:bCs/>
                <w:sz w:val="20"/>
                <w:szCs w:val="20"/>
              </w:rPr>
              <w:t>112695,0</w:t>
            </w:r>
          </w:p>
        </w:tc>
      </w:tr>
      <w:tr w:rsidR="009C6367" w:rsidRPr="00CA0C0E" w:rsidTr="009C6367">
        <w:trPr>
          <w:trHeight w:val="503"/>
          <w:tblCellSpacing w:w="5" w:type="nil"/>
        </w:trPr>
        <w:tc>
          <w:tcPr>
            <w:tcW w:w="5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983CEF">
            <w:pPr>
              <w:pStyle w:val="ConsPlusCell"/>
              <w:rPr>
                <w:sz w:val="20"/>
                <w:szCs w:val="20"/>
              </w:rPr>
            </w:pPr>
            <w:r w:rsidRPr="00CA0C0E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CA0C0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A0C0E">
              <w:rPr>
                <w:b/>
                <w:sz w:val="20"/>
                <w:szCs w:val="20"/>
              </w:rPr>
              <w:t>1</w:t>
            </w:r>
            <w:r w:rsidRPr="00CA0C0E">
              <w:rPr>
                <w:b/>
                <w:sz w:val="20"/>
                <w:szCs w:val="20"/>
                <w:lang w:val="en-US"/>
              </w:rPr>
              <w:t>1</w:t>
            </w:r>
            <w:r w:rsidRPr="00CA0C0E">
              <w:rPr>
                <w:b/>
                <w:sz w:val="20"/>
                <w:szCs w:val="20"/>
              </w:rPr>
              <w:t>111,5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CA0C0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A0C0E">
              <w:rPr>
                <w:b/>
                <w:sz w:val="20"/>
                <w:szCs w:val="20"/>
              </w:rPr>
              <w:t>7931,5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CA0C0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A0C0E">
              <w:rPr>
                <w:b/>
                <w:sz w:val="20"/>
                <w:szCs w:val="20"/>
              </w:rPr>
              <w:t>3180,0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CA0C0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A0C0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CA0C0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A0C0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CA0C0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A0C0E">
              <w:rPr>
                <w:b/>
                <w:sz w:val="20"/>
                <w:szCs w:val="20"/>
              </w:rPr>
              <w:t>-</w:t>
            </w:r>
          </w:p>
        </w:tc>
      </w:tr>
      <w:tr w:rsidR="009C6367" w:rsidRPr="00CA0C0E" w:rsidTr="009C6367">
        <w:trPr>
          <w:trHeight w:val="490"/>
          <w:tblCellSpacing w:w="5" w:type="nil"/>
        </w:trPr>
        <w:tc>
          <w:tcPr>
            <w:tcW w:w="5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983CEF">
            <w:pPr>
              <w:pStyle w:val="ConsPlusCell"/>
              <w:rPr>
                <w:sz w:val="20"/>
                <w:szCs w:val="20"/>
              </w:rPr>
            </w:pPr>
            <w:r w:rsidRPr="00CA0C0E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CA0C0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A0C0E">
              <w:rPr>
                <w:b/>
                <w:sz w:val="20"/>
                <w:szCs w:val="20"/>
              </w:rPr>
              <w:t>3435,6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CA0C0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A0C0E">
              <w:rPr>
                <w:b/>
                <w:sz w:val="20"/>
                <w:szCs w:val="20"/>
              </w:rPr>
              <w:t>3435,6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CA0C0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A0C0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CA0C0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A0C0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CA0C0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A0C0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CA0C0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A0C0E">
              <w:rPr>
                <w:b/>
                <w:sz w:val="20"/>
                <w:szCs w:val="20"/>
              </w:rPr>
              <w:t>-</w:t>
            </w:r>
          </w:p>
        </w:tc>
      </w:tr>
      <w:tr w:rsidR="009C6367" w:rsidRPr="00CA0C0E" w:rsidTr="009C6367">
        <w:trPr>
          <w:trHeight w:val="490"/>
          <w:tblCellSpacing w:w="5" w:type="nil"/>
        </w:trPr>
        <w:tc>
          <w:tcPr>
            <w:tcW w:w="5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983CEF">
            <w:pPr>
              <w:pStyle w:val="ConsPlusCell"/>
              <w:rPr>
                <w:sz w:val="20"/>
                <w:szCs w:val="20"/>
              </w:rPr>
            </w:pPr>
            <w:r w:rsidRPr="00CA0C0E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CA0C0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A0C0E">
              <w:rPr>
                <w:b/>
                <w:sz w:val="20"/>
                <w:szCs w:val="20"/>
              </w:rPr>
              <w:t>60</w:t>
            </w:r>
            <w:r w:rsidRPr="00CA0C0E">
              <w:rPr>
                <w:b/>
                <w:sz w:val="20"/>
                <w:szCs w:val="20"/>
                <w:lang w:val="en-US"/>
              </w:rPr>
              <w:t>000</w:t>
            </w:r>
            <w:r w:rsidRPr="00CA0C0E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CA0C0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A0C0E">
              <w:rPr>
                <w:b/>
                <w:sz w:val="20"/>
                <w:szCs w:val="20"/>
              </w:rPr>
              <w:t>12000,0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CA0C0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A0C0E">
              <w:rPr>
                <w:b/>
                <w:sz w:val="20"/>
                <w:szCs w:val="20"/>
              </w:rPr>
              <w:t>12000,0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CA0C0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A0C0E">
              <w:rPr>
                <w:b/>
                <w:sz w:val="20"/>
                <w:szCs w:val="20"/>
              </w:rPr>
              <w:t>12000,0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CA0C0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A0C0E">
              <w:rPr>
                <w:b/>
                <w:sz w:val="20"/>
                <w:szCs w:val="20"/>
              </w:rPr>
              <w:t>12000,0</w:t>
            </w:r>
          </w:p>
        </w:tc>
        <w:tc>
          <w:tcPr>
            <w:tcW w:w="2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CA0C0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A0C0E">
              <w:rPr>
                <w:b/>
                <w:sz w:val="20"/>
                <w:szCs w:val="20"/>
              </w:rPr>
              <w:t>12000,0</w:t>
            </w:r>
          </w:p>
        </w:tc>
      </w:tr>
      <w:tr w:rsidR="009C6367" w:rsidRPr="00CA0C0E" w:rsidTr="009C6367">
        <w:trPr>
          <w:trHeight w:val="671"/>
          <w:tblCellSpacing w:w="5" w:type="nil"/>
        </w:trPr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983CEF">
            <w:pPr>
              <w:pStyle w:val="ConsPlusCell"/>
              <w:rPr>
                <w:sz w:val="20"/>
                <w:szCs w:val="20"/>
              </w:rPr>
            </w:pPr>
            <w:r w:rsidRPr="00CA0C0E">
              <w:rPr>
                <w:sz w:val="20"/>
                <w:szCs w:val="20"/>
              </w:rPr>
              <w:t>Всего, в том числе по годам: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A33F47" w:rsidRDefault="00843B67" w:rsidP="00CA0C0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630708,3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A33F47" w:rsidRDefault="009C6367" w:rsidP="00CA0C0E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 w:rsidRPr="00A33F47">
              <w:rPr>
                <w:b/>
                <w:bCs/>
                <w:sz w:val="20"/>
                <w:szCs w:val="20"/>
              </w:rPr>
              <w:t>141257,3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A33F47" w:rsidRDefault="009C6367" w:rsidP="00CA0C0E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 w:rsidRPr="00A33F47">
              <w:rPr>
                <w:b/>
                <w:bCs/>
                <w:sz w:val="20"/>
                <w:szCs w:val="20"/>
              </w:rPr>
              <w:t>11</w:t>
            </w:r>
            <w:r w:rsidRPr="00A33F47">
              <w:rPr>
                <w:b/>
                <w:bCs/>
                <w:sz w:val="20"/>
                <w:szCs w:val="20"/>
                <w:lang w:val="en-US"/>
              </w:rPr>
              <w:t>5178</w:t>
            </w:r>
            <w:r w:rsidRPr="00A33F47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A33F47" w:rsidRDefault="00044C11" w:rsidP="00CA0C0E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 w:rsidRPr="00A33F47">
              <w:rPr>
                <w:b/>
                <w:bCs/>
                <w:sz w:val="20"/>
                <w:szCs w:val="20"/>
              </w:rPr>
              <w:t>128138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CA0C0E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 w:rsidRPr="00CA0C0E">
              <w:rPr>
                <w:b/>
                <w:bCs/>
                <w:sz w:val="20"/>
                <w:szCs w:val="20"/>
              </w:rPr>
              <w:t>121440,0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67" w:rsidRPr="00CA0C0E" w:rsidRDefault="009C6367" w:rsidP="00CA0C0E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 w:rsidRPr="00CA0C0E">
              <w:rPr>
                <w:b/>
                <w:bCs/>
                <w:sz w:val="20"/>
                <w:szCs w:val="20"/>
              </w:rPr>
              <w:t>124695,0</w:t>
            </w:r>
          </w:p>
        </w:tc>
      </w:tr>
    </w:tbl>
    <w:p w:rsidR="00E77FB7" w:rsidRPr="00644224" w:rsidRDefault="00E77FB7" w:rsidP="00983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831445" w:rsidRPr="00644224" w:rsidRDefault="00831445" w:rsidP="00983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  <w:sectPr w:rsidR="00831445" w:rsidRPr="00644224" w:rsidSect="00B44DBA">
          <w:headerReference w:type="default" r:id="rId9"/>
          <w:headerReference w:type="first" r:id="rId10"/>
          <w:pgSz w:w="16838" w:h="11906" w:orient="landscape" w:code="9"/>
          <w:pgMar w:top="993" w:right="536" w:bottom="851" w:left="1134" w:header="426" w:footer="284" w:gutter="0"/>
          <w:pgNumType w:start="3"/>
          <w:cols w:space="708"/>
          <w:docGrid w:linePitch="360"/>
        </w:sectPr>
      </w:pPr>
    </w:p>
    <w:p w:rsidR="00717E2C" w:rsidRPr="00644224" w:rsidRDefault="004E301B" w:rsidP="00983CEF">
      <w:pPr>
        <w:pStyle w:val="3"/>
        <w:keepNext w:val="0"/>
        <w:rPr>
          <w:i w:val="0"/>
          <w:iCs w:val="0"/>
          <w:sz w:val="24"/>
          <w:szCs w:val="24"/>
        </w:rPr>
      </w:pPr>
      <w:r w:rsidRPr="00644224">
        <w:rPr>
          <w:i w:val="0"/>
          <w:iCs w:val="0"/>
          <w:sz w:val="24"/>
          <w:szCs w:val="24"/>
        </w:rPr>
        <w:lastRenderedPageBreak/>
        <w:t>2.</w:t>
      </w:r>
      <w:r w:rsidR="00644224" w:rsidRPr="00644224">
        <w:rPr>
          <w:i w:val="0"/>
          <w:iCs w:val="0"/>
          <w:sz w:val="24"/>
          <w:szCs w:val="24"/>
        </w:rPr>
        <w:t xml:space="preserve"> </w:t>
      </w:r>
      <w:r w:rsidR="00717E2C" w:rsidRPr="00644224">
        <w:rPr>
          <w:i w:val="0"/>
          <w:iCs w:val="0"/>
          <w:sz w:val="24"/>
          <w:szCs w:val="24"/>
        </w:rPr>
        <w:t xml:space="preserve">Общая характеристика сферы реализации </w:t>
      </w:r>
      <w:r w:rsidR="009C6367" w:rsidRPr="00644224">
        <w:rPr>
          <w:i w:val="0"/>
          <w:iCs w:val="0"/>
          <w:sz w:val="24"/>
          <w:szCs w:val="24"/>
        </w:rPr>
        <w:t>муниципальной программы</w:t>
      </w:r>
      <w:r w:rsidR="00717E2C" w:rsidRPr="00644224">
        <w:rPr>
          <w:i w:val="0"/>
          <w:iCs w:val="0"/>
          <w:sz w:val="24"/>
          <w:szCs w:val="24"/>
        </w:rPr>
        <w:t>, в том чи</w:t>
      </w:r>
      <w:r w:rsidR="00717E2C" w:rsidRPr="00644224">
        <w:rPr>
          <w:i w:val="0"/>
          <w:iCs w:val="0"/>
          <w:sz w:val="24"/>
          <w:szCs w:val="24"/>
        </w:rPr>
        <w:t>с</w:t>
      </w:r>
      <w:r w:rsidR="00717E2C" w:rsidRPr="00644224">
        <w:rPr>
          <w:i w:val="0"/>
          <w:iCs w:val="0"/>
          <w:sz w:val="24"/>
          <w:szCs w:val="24"/>
        </w:rPr>
        <w:t>ле формулировка основных проблем в сфере</w:t>
      </w:r>
      <w:r w:rsidR="00892576" w:rsidRPr="00644224">
        <w:rPr>
          <w:i w:val="0"/>
          <w:iCs w:val="0"/>
          <w:sz w:val="24"/>
          <w:szCs w:val="24"/>
        </w:rPr>
        <w:t xml:space="preserve"> культуры</w:t>
      </w:r>
      <w:r w:rsidR="00717E2C" w:rsidRPr="00644224">
        <w:rPr>
          <w:i w:val="0"/>
          <w:iCs w:val="0"/>
          <w:sz w:val="24"/>
          <w:szCs w:val="24"/>
        </w:rPr>
        <w:t xml:space="preserve"> </w:t>
      </w:r>
      <w:r w:rsidR="00FD3185" w:rsidRPr="00644224">
        <w:rPr>
          <w:i w:val="0"/>
          <w:iCs w:val="0"/>
          <w:sz w:val="24"/>
          <w:szCs w:val="24"/>
        </w:rPr>
        <w:t>инерционный прогноз ее ра</w:t>
      </w:r>
      <w:r w:rsidR="00FD3185" w:rsidRPr="00644224">
        <w:rPr>
          <w:i w:val="0"/>
          <w:iCs w:val="0"/>
          <w:sz w:val="24"/>
          <w:szCs w:val="24"/>
        </w:rPr>
        <w:t>з</w:t>
      </w:r>
      <w:r w:rsidR="00FD3185" w:rsidRPr="00644224">
        <w:rPr>
          <w:i w:val="0"/>
          <w:iCs w:val="0"/>
          <w:sz w:val="24"/>
          <w:szCs w:val="24"/>
        </w:rPr>
        <w:t>вития, описание цели муниципальной программы</w:t>
      </w:r>
    </w:p>
    <w:p w:rsidR="009051DB" w:rsidRPr="00644224" w:rsidRDefault="009051DB" w:rsidP="00983CE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17E2C" w:rsidRPr="00644224" w:rsidRDefault="00717E2C" w:rsidP="00983C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Работа учреждений культуры города направлена на повышение социальной эффе</w:t>
      </w:r>
      <w:r w:rsidRPr="00644224">
        <w:rPr>
          <w:rFonts w:ascii="Times New Roman" w:hAnsi="Times New Roman"/>
          <w:sz w:val="24"/>
          <w:szCs w:val="24"/>
        </w:rPr>
        <w:t>к</w:t>
      </w:r>
      <w:r w:rsidRPr="00644224">
        <w:rPr>
          <w:rFonts w:ascii="Times New Roman" w:hAnsi="Times New Roman"/>
          <w:sz w:val="24"/>
          <w:szCs w:val="24"/>
        </w:rPr>
        <w:t>тивности культурной деятельности, расширение степени доступности культурных услуг населению. Возросшее кол</w:t>
      </w:r>
      <w:r w:rsidR="004D3390" w:rsidRPr="00644224">
        <w:rPr>
          <w:rFonts w:ascii="Times New Roman" w:hAnsi="Times New Roman"/>
          <w:sz w:val="24"/>
          <w:szCs w:val="24"/>
        </w:rPr>
        <w:t>ичество  посетителей культурно-</w:t>
      </w:r>
      <w:r w:rsidRPr="00644224">
        <w:rPr>
          <w:rFonts w:ascii="Times New Roman" w:hAnsi="Times New Roman"/>
          <w:sz w:val="24"/>
          <w:szCs w:val="24"/>
        </w:rPr>
        <w:t>досуговых мероприятий св</w:t>
      </w:r>
      <w:r w:rsidRPr="00644224">
        <w:rPr>
          <w:rFonts w:ascii="Times New Roman" w:hAnsi="Times New Roman"/>
          <w:sz w:val="24"/>
          <w:szCs w:val="24"/>
        </w:rPr>
        <w:t>и</w:t>
      </w:r>
      <w:r w:rsidRPr="00644224">
        <w:rPr>
          <w:rFonts w:ascii="Times New Roman" w:hAnsi="Times New Roman"/>
          <w:sz w:val="24"/>
          <w:szCs w:val="24"/>
        </w:rPr>
        <w:t>детельствует о неснижаемой роли учреждений культуры в жизни города. Развитие творч</w:t>
      </w:r>
      <w:r w:rsidRPr="00644224">
        <w:rPr>
          <w:rFonts w:ascii="Times New Roman" w:hAnsi="Times New Roman"/>
          <w:sz w:val="24"/>
          <w:szCs w:val="24"/>
        </w:rPr>
        <w:t>е</w:t>
      </w:r>
      <w:r w:rsidRPr="00644224">
        <w:rPr>
          <w:rFonts w:ascii="Times New Roman" w:hAnsi="Times New Roman"/>
          <w:sz w:val="24"/>
          <w:szCs w:val="24"/>
        </w:rPr>
        <w:t>ской инициативы граждан обусловило появлением новых самодеятельных коллективов, новых т</w:t>
      </w:r>
      <w:r w:rsidR="004D3390" w:rsidRPr="00644224">
        <w:rPr>
          <w:rFonts w:ascii="Times New Roman" w:hAnsi="Times New Roman"/>
          <w:sz w:val="24"/>
          <w:szCs w:val="24"/>
        </w:rPr>
        <w:t>ворческих проектов и культурно-</w:t>
      </w:r>
      <w:r w:rsidRPr="00644224">
        <w:rPr>
          <w:rFonts w:ascii="Times New Roman" w:hAnsi="Times New Roman"/>
          <w:sz w:val="24"/>
          <w:szCs w:val="24"/>
        </w:rPr>
        <w:t>развлекательных программ.</w:t>
      </w:r>
    </w:p>
    <w:p w:rsidR="00717E2C" w:rsidRPr="00644224" w:rsidRDefault="00717E2C" w:rsidP="00983C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Вместе с тем в сфере культуры остается еще много проблем. Подлежит обновл</w:t>
      </w:r>
      <w:r w:rsidRPr="00644224">
        <w:rPr>
          <w:rFonts w:ascii="Times New Roman" w:hAnsi="Times New Roman"/>
          <w:sz w:val="24"/>
          <w:szCs w:val="24"/>
        </w:rPr>
        <w:t>е</w:t>
      </w:r>
      <w:r w:rsidR="009C6367" w:rsidRPr="00644224">
        <w:rPr>
          <w:rFonts w:ascii="Times New Roman" w:hAnsi="Times New Roman"/>
          <w:sz w:val="24"/>
          <w:szCs w:val="24"/>
        </w:rPr>
        <w:t>нию материально-</w:t>
      </w:r>
      <w:r w:rsidRPr="00644224">
        <w:rPr>
          <w:rFonts w:ascii="Times New Roman" w:hAnsi="Times New Roman"/>
          <w:sz w:val="24"/>
          <w:szCs w:val="24"/>
        </w:rPr>
        <w:t>техническая база учреждений культуры. Есть необходимость в попо</w:t>
      </w:r>
      <w:r w:rsidRPr="00644224">
        <w:rPr>
          <w:rFonts w:ascii="Times New Roman" w:hAnsi="Times New Roman"/>
          <w:sz w:val="24"/>
          <w:szCs w:val="24"/>
        </w:rPr>
        <w:t>л</w:t>
      </w:r>
      <w:r w:rsidRPr="00644224">
        <w:rPr>
          <w:rFonts w:ascii="Times New Roman" w:hAnsi="Times New Roman"/>
          <w:sz w:val="24"/>
          <w:szCs w:val="24"/>
        </w:rPr>
        <w:t>нении и обновлении парка музыкальных инструментов. Нуждаемость в развитии процесса информатизации и компьютеризации централизованной библиотечной системы, а также учреждений культуры города. Одним из перспективных направлений является развитие л</w:t>
      </w:r>
      <w:r w:rsidRPr="00644224">
        <w:rPr>
          <w:rFonts w:ascii="Times New Roman" w:hAnsi="Times New Roman"/>
          <w:color w:val="000000"/>
          <w:sz w:val="24"/>
          <w:szCs w:val="24"/>
        </w:rPr>
        <w:t>юбительского театра, который играет важную роль в культурной жизни города. Для ра</w:t>
      </w:r>
      <w:r w:rsidRPr="00644224">
        <w:rPr>
          <w:rFonts w:ascii="Times New Roman" w:hAnsi="Times New Roman"/>
          <w:color w:val="000000"/>
          <w:sz w:val="24"/>
          <w:szCs w:val="24"/>
        </w:rPr>
        <w:t>з</w:t>
      </w:r>
      <w:r w:rsidRPr="00644224">
        <w:rPr>
          <w:rFonts w:ascii="Times New Roman" w:hAnsi="Times New Roman"/>
          <w:color w:val="000000"/>
          <w:sz w:val="24"/>
          <w:szCs w:val="24"/>
        </w:rPr>
        <w:t>вития театрального направления в городе есть все необходимые ресурсы. Большое вним</w:t>
      </w:r>
      <w:r w:rsidRPr="00644224">
        <w:rPr>
          <w:rFonts w:ascii="Times New Roman" w:hAnsi="Times New Roman"/>
          <w:color w:val="000000"/>
          <w:sz w:val="24"/>
          <w:szCs w:val="24"/>
        </w:rPr>
        <w:t>а</w:t>
      </w:r>
      <w:r w:rsidRPr="00644224">
        <w:rPr>
          <w:rFonts w:ascii="Times New Roman" w:hAnsi="Times New Roman"/>
          <w:color w:val="000000"/>
          <w:sz w:val="24"/>
          <w:szCs w:val="24"/>
        </w:rPr>
        <w:t>ние следует уделить развитию традиционной народной культуры, использование ее во</w:t>
      </w:r>
      <w:r w:rsidRPr="00644224">
        <w:rPr>
          <w:rFonts w:ascii="Times New Roman" w:hAnsi="Times New Roman"/>
          <w:color w:val="000000"/>
          <w:sz w:val="24"/>
          <w:szCs w:val="24"/>
        </w:rPr>
        <w:t>с</w:t>
      </w:r>
      <w:r w:rsidRPr="00644224">
        <w:rPr>
          <w:rFonts w:ascii="Times New Roman" w:hAnsi="Times New Roman"/>
          <w:color w:val="000000"/>
          <w:sz w:val="24"/>
          <w:szCs w:val="24"/>
        </w:rPr>
        <w:t>питательного потенциа</w:t>
      </w:r>
      <w:r w:rsidR="00B506D5" w:rsidRPr="00644224">
        <w:rPr>
          <w:rFonts w:ascii="Times New Roman" w:hAnsi="Times New Roman"/>
          <w:color w:val="000000"/>
          <w:sz w:val="24"/>
          <w:szCs w:val="24"/>
        </w:rPr>
        <w:t>ла во всем комплексе культурно-</w:t>
      </w:r>
      <w:r w:rsidRPr="00644224">
        <w:rPr>
          <w:rFonts w:ascii="Times New Roman" w:hAnsi="Times New Roman"/>
          <w:color w:val="000000"/>
          <w:sz w:val="24"/>
          <w:szCs w:val="24"/>
        </w:rPr>
        <w:t>досуговой деятельности. Именно эти аспекты социокультурной жизни в настоящее время требуют особого внимания со стороны всех, кому небезразлично сост</w:t>
      </w:r>
      <w:r w:rsidR="009C6367" w:rsidRPr="00644224">
        <w:rPr>
          <w:rFonts w:ascii="Times New Roman" w:hAnsi="Times New Roman"/>
          <w:color w:val="000000"/>
          <w:sz w:val="24"/>
          <w:szCs w:val="24"/>
        </w:rPr>
        <w:t>ояние дел в духовной жизни обще</w:t>
      </w:r>
      <w:r w:rsidRPr="00644224">
        <w:rPr>
          <w:rFonts w:ascii="Times New Roman" w:hAnsi="Times New Roman"/>
          <w:color w:val="000000"/>
          <w:sz w:val="24"/>
          <w:szCs w:val="24"/>
        </w:rPr>
        <w:t xml:space="preserve">ства. </w:t>
      </w:r>
      <w:r w:rsidRPr="00644224">
        <w:rPr>
          <w:rFonts w:ascii="Times New Roman" w:hAnsi="Times New Roman"/>
          <w:sz w:val="24"/>
          <w:szCs w:val="24"/>
        </w:rPr>
        <w:t>Развитие творческих инициатив граждан обуславливает появление новых форм работы, повышение привлекательности учреждений культуры для населения.</w:t>
      </w:r>
    </w:p>
    <w:p w:rsidR="00717E2C" w:rsidRPr="00644224" w:rsidRDefault="00717E2C" w:rsidP="00983C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Важную роль в улучшении условий отдыха горожан играют праздничные массовые действия и концерты на открытых площадках. Необходимо повышать качество зрели</w:t>
      </w:r>
      <w:r w:rsidRPr="00644224">
        <w:rPr>
          <w:rFonts w:ascii="Times New Roman" w:hAnsi="Times New Roman"/>
          <w:sz w:val="24"/>
          <w:szCs w:val="24"/>
        </w:rPr>
        <w:t>щ</w:t>
      </w:r>
      <w:r w:rsidRPr="00644224">
        <w:rPr>
          <w:rFonts w:ascii="Times New Roman" w:hAnsi="Times New Roman"/>
          <w:sz w:val="24"/>
          <w:szCs w:val="24"/>
        </w:rPr>
        <w:t>ных акций, создавать целостные зрелищные программы, посвященные важным датам и событиям жизн</w:t>
      </w:r>
      <w:r w:rsidR="009C6367" w:rsidRPr="00644224">
        <w:rPr>
          <w:rFonts w:ascii="Times New Roman" w:hAnsi="Times New Roman"/>
          <w:sz w:val="24"/>
          <w:szCs w:val="24"/>
        </w:rPr>
        <w:t>и города, улучшать материально-</w:t>
      </w:r>
      <w:r w:rsidRPr="00644224">
        <w:rPr>
          <w:rFonts w:ascii="Times New Roman" w:hAnsi="Times New Roman"/>
          <w:sz w:val="24"/>
          <w:szCs w:val="24"/>
        </w:rPr>
        <w:t>техническую основу проводимых мер</w:t>
      </w:r>
      <w:r w:rsidRPr="00644224">
        <w:rPr>
          <w:rFonts w:ascii="Times New Roman" w:hAnsi="Times New Roman"/>
          <w:sz w:val="24"/>
          <w:szCs w:val="24"/>
        </w:rPr>
        <w:t>о</w:t>
      </w:r>
      <w:r w:rsidRPr="00644224">
        <w:rPr>
          <w:rFonts w:ascii="Times New Roman" w:hAnsi="Times New Roman"/>
          <w:sz w:val="24"/>
          <w:szCs w:val="24"/>
        </w:rPr>
        <w:t>приятий.</w:t>
      </w:r>
    </w:p>
    <w:p w:rsidR="00717E2C" w:rsidRPr="00644224" w:rsidRDefault="00717E2C" w:rsidP="00983C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Применение программно-целевого метода планирования культурных процессов  позволит сконцентрировать финансовые ресурсы на проведение работ на конкретных об</w:t>
      </w:r>
      <w:r w:rsidRPr="00644224">
        <w:rPr>
          <w:rFonts w:ascii="Times New Roman" w:hAnsi="Times New Roman"/>
          <w:sz w:val="24"/>
          <w:szCs w:val="24"/>
        </w:rPr>
        <w:t>ъ</w:t>
      </w:r>
      <w:r w:rsidRPr="00644224">
        <w:rPr>
          <w:rFonts w:ascii="Times New Roman" w:hAnsi="Times New Roman"/>
          <w:sz w:val="24"/>
          <w:szCs w:val="24"/>
        </w:rPr>
        <w:t>ектах, предотвратить их распыление, обеспечить за минимальные средства максимальную отдачу.</w:t>
      </w:r>
    </w:p>
    <w:p w:rsidR="00717E2C" w:rsidRPr="00644224" w:rsidRDefault="00717E2C" w:rsidP="00983C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Решение актуальных задач сохранения и развития культуры и искусства требует комплексного подхода, современной организации всей работы, четкого перспективного планирования. Данная Пр</w:t>
      </w:r>
      <w:r w:rsidR="009C6367" w:rsidRPr="00644224">
        <w:rPr>
          <w:rFonts w:ascii="Times New Roman" w:hAnsi="Times New Roman"/>
          <w:sz w:val="24"/>
          <w:szCs w:val="24"/>
        </w:rPr>
        <w:t xml:space="preserve">ограмма рассчитана на 5 лет, и </w:t>
      </w:r>
      <w:r w:rsidRPr="00644224">
        <w:rPr>
          <w:rFonts w:ascii="Times New Roman" w:hAnsi="Times New Roman"/>
          <w:sz w:val="24"/>
          <w:szCs w:val="24"/>
        </w:rPr>
        <w:t>предполагает наибольший объем вложений в первый год ее осуществления. Реализация Программы позволит преодолеть существенные трудности в деятельности учреждений культуры, обеспечить целенапра</w:t>
      </w:r>
      <w:r w:rsidRPr="00644224">
        <w:rPr>
          <w:rFonts w:ascii="Times New Roman" w:hAnsi="Times New Roman"/>
          <w:sz w:val="24"/>
          <w:szCs w:val="24"/>
        </w:rPr>
        <w:t>в</w:t>
      </w:r>
      <w:r w:rsidRPr="00644224">
        <w:rPr>
          <w:rFonts w:ascii="Times New Roman" w:hAnsi="Times New Roman"/>
          <w:sz w:val="24"/>
          <w:szCs w:val="24"/>
        </w:rPr>
        <w:t>ленную работу по сохранению культурного наследия и развитию культурного потенциала города, повысить общий уровень качества жизни горожан, объединить культурный поте</w:t>
      </w:r>
      <w:r w:rsidRPr="00644224">
        <w:rPr>
          <w:rFonts w:ascii="Times New Roman" w:hAnsi="Times New Roman"/>
          <w:sz w:val="24"/>
          <w:szCs w:val="24"/>
        </w:rPr>
        <w:t>н</w:t>
      </w:r>
      <w:r w:rsidRPr="00644224">
        <w:rPr>
          <w:rFonts w:ascii="Times New Roman" w:hAnsi="Times New Roman"/>
          <w:sz w:val="24"/>
          <w:szCs w:val="24"/>
        </w:rPr>
        <w:t>циал и направить его на развитие города Фрязино.</w:t>
      </w:r>
      <w:r w:rsidRPr="00644224">
        <w:rPr>
          <w:rFonts w:ascii="Times New Roman" w:hAnsi="Times New Roman"/>
          <w:sz w:val="24"/>
          <w:szCs w:val="24"/>
        </w:rPr>
        <w:tab/>
        <w:t xml:space="preserve"> </w:t>
      </w:r>
    </w:p>
    <w:p w:rsidR="00A9217C" w:rsidRPr="00644224" w:rsidRDefault="00A9217C" w:rsidP="00983C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При отсутствии поддержки в сфере культуры продолжится тенденция снижения качества и количества оказываемых услуг, снизится уровень удовлетворенности насел</w:t>
      </w:r>
      <w:r w:rsidRPr="00644224">
        <w:rPr>
          <w:rFonts w:ascii="Times New Roman" w:hAnsi="Times New Roman"/>
          <w:sz w:val="24"/>
          <w:szCs w:val="24"/>
        </w:rPr>
        <w:t>е</w:t>
      </w:r>
      <w:r w:rsidRPr="00644224">
        <w:rPr>
          <w:rFonts w:ascii="Times New Roman" w:hAnsi="Times New Roman"/>
          <w:sz w:val="24"/>
          <w:szCs w:val="24"/>
        </w:rPr>
        <w:t>ния услугами культуры. Продолжится ухудшение состояния материально-технической базы учреждений культуры. Сохранится значительная доля объектов культурного насл</w:t>
      </w:r>
      <w:r w:rsidRPr="00644224">
        <w:rPr>
          <w:rFonts w:ascii="Times New Roman" w:hAnsi="Times New Roman"/>
          <w:sz w:val="24"/>
          <w:szCs w:val="24"/>
        </w:rPr>
        <w:t>е</w:t>
      </w:r>
      <w:r w:rsidRPr="00644224">
        <w:rPr>
          <w:rFonts w:ascii="Times New Roman" w:hAnsi="Times New Roman"/>
          <w:sz w:val="24"/>
          <w:szCs w:val="24"/>
        </w:rPr>
        <w:t xml:space="preserve">дия, нуждающихся в реставрации. Будет замедлено развитие культурно-познавательного туризма. </w:t>
      </w:r>
    </w:p>
    <w:p w:rsidR="00AD2FA7" w:rsidRPr="00644224" w:rsidRDefault="00AD2FA7" w:rsidP="00983C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Прогноз развития сферы культуры с учетом реализации Программы.</w:t>
      </w:r>
    </w:p>
    <w:p w:rsidR="00AD2FA7" w:rsidRPr="00644224" w:rsidRDefault="00AD2FA7" w:rsidP="00983C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Реализация Программы к 2021 году позволит оптимизировать и модернизировать муниципальные учреждения культуры, создать условия, обеспечивающие равный и св</w:t>
      </w:r>
      <w:r w:rsidRPr="00644224">
        <w:rPr>
          <w:rFonts w:ascii="Times New Roman" w:hAnsi="Times New Roman"/>
          <w:sz w:val="24"/>
          <w:szCs w:val="24"/>
        </w:rPr>
        <w:t>о</w:t>
      </w:r>
      <w:r w:rsidRPr="00644224">
        <w:rPr>
          <w:rFonts w:ascii="Times New Roman" w:hAnsi="Times New Roman"/>
          <w:sz w:val="24"/>
          <w:szCs w:val="24"/>
        </w:rPr>
        <w:t>бодный доступ населения ко всему спектру культурных благ, внедрить современные и</w:t>
      </w:r>
      <w:r w:rsidRPr="00644224">
        <w:rPr>
          <w:rFonts w:ascii="Times New Roman" w:hAnsi="Times New Roman"/>
          <w:sz w:val="24"/>
          <w:szCs w:val="24"/>
        </w:rPr>
        <w:t>н</w:t>
      </w:r>
      <w:r w:rsidRPr="00644224">
        <w:rPr>
          <w:rFonts w:ascii="Times New Roman" w:hAnsi="Times New Roman"/>
          <w:sz w:val="24"/>
          <w:szCs w:val="24"/>
        </w:rPr>
        <w:t>формационные и творческие технологии в культурную деятельность, создать систему ш</w:t>
      </w:r>
      <w:r w:rsidRPr="00644224">
        <w:rPr>
          <w:rFonts w:ascii="Times New Roman" w:hAnsi="Times New Roman"/>
          <w:sz w:val="24"/>
          <w:szCs w:val="24"/>
        </w:rPr>
        <w:t>и</w:t>
      </w:r>
      <w:r w:rsidRPr="00644224">
        <w:rPr>
          <w:rFonts w:ascii="Times New Roman" w:hAnsi="Times New Roman"/>
          <w:sz w:val="24"/>
          <w:szCs w:val="24"/>
        </w:rPr>
        <w:t>рокой информированности населения о культурной жизни города и установить устойч</w:t>
      </w:r>
      <w:r w:rsidRPr="00644224">
        <w:rPr>
          <w:rFonts w:ascii="Times New Roman" w:hAnsi="Times New Roman"/>
          <w:sz w:val="24"/>
          <w:szCs w:val="24"/>
        </w:rPr>
        <w:t>и</w:t>
      </w:r>
      <w:r w:rsidRPr="00644224">
        <w:rPr>
          <w:rFonts w:ascii="Times New Roman" w:hAnsi="Times New Roman"/>
          <w:sz w:val="24"/>
          <w:szCs w:val="24"/>
        </w:rPr>
        <w:t>вую обратную связь.</w:t>
      </w:r>
    </w:p>
    <w:p w:rsidR="00AD2FA7" w:rsidRPr="00644224" w:rsidRDefault="00AD2FA7" w:rsidP="00983C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lastRenderedPageBreak/>
        <w:t>Это приведет к созданию единого культурного и информационного пространства; повышению многообразия и богатства творческих процессов в пространстве культуры о</w:t>
      </w:r>
      <w:r w:rsidRPr="00644224">
        <w:rPr>
          <w:rFonts w:ascii="Times New Roman" w:hAnsi="Times New Roman"/>
          <w:sz w:val="24"/>
          <w:szCs w:val="24"/>
        </w:rPr>
        <w:t>б</w:t>
      </w:r>
      <w:r w:rsidRPr="00644224">
        <w:rPr>
          <w:rFonts w:ascii="Times New Roman" w:hAnsi="Times New Roman"/>
          <w:sz w:val="24"/>
          <w:szCs w:val="24"/>
        </w:rPr>
        <w:t>ласти; сохранению и популяризации культурно-исторического наследия. В результате п</w:t>
      </w:r>
      <w:r w:rsidRPr="00644224">
        <w:rPr>
          <w:rFonts w:ascii="Times New Roman" w:hAnsi="Times New Roman"/>
          <w:sz w:val="24"/>
          <w:szCs w:val="24"/>
        </w:rPr>
        <w:t>о</w:t>
      </w:r>
      <w:r w:rsidRPr="00644224">
        <w:rPr>
          <w:rFonts w:ascii="Times New Roman" w:hAnsi="Times New Roman"/>
          <w:sz w:val="24"/>
          <w:szCs w:val="24"/>
        </w:rPr>
        <w:t>высится доступность культурных услуг для всех категорий и групп населения.  Программа предусматривает объединение интеллектуальных, творческих, организационных и фина</w:t>
      </w:r>
      <w:r w:rsidRPr="00644224">
        <w:rPr>
          <w:rFonts w:ascii="Times New Roman" w:hAnsi="Times New Roman"/>
          <w:sz w:val="24"/>
          <w:szCs w:val="24"/>
        </w:rPr>
        <w:t>н</w:t>
      </w:r>
      <w:r w:rsidRPr="00644224">
        <w:rPr>
          <w:rFonts w:ascii="Times New Roman" w:hAnsi="Times New Roman"/>
          <w:sz w:val="24"/>
          <w:szCs w:val="24"/>
        </w:rPr>
        <w:t>совых возможностей. В условиях бюджетного финансирования принятие Программы с</w:t>
      </w:r>
      <w:r w:rsidRPr="00644224">
        <w:rPr>
          <w:rFonts w:ascii="Times New Roman" w:hAnsi="Times New Roman"/>
          <w:sz w:val="24"/>
          <w:szCs w:val="24"/>
        </w:rPr>
        <w:t>у</w:t>
      </w:r>
      <w:r w:rsidRPr="00644224">
        <w:rPr>
          <w:rFonts w:ascii="Times New Roman" w:hAnsi="Times New Roman"/>
          <w:sz w:val="24"/>
          <w:szCs w:val="24"/>
        </w:rPr>
        <w:t xml:space="preserve">щественно расширяет </w:t>
      </w:r>
      <w:proofErr w:type="gramStart"/>
      <w:r w:rsidRPr="00644224">
        <w:rPr>
          <w:rFonts w:ascii="Times New Roman" w:hAnsi="Times New Roman"/>
          <w:sz w:val="24"/>
          <w:szCs w:val="24"/>
        </w:rPr>
        <w:t>экономические методы</w:t>
      </w:r>
      <w:proofErr w:type="gramEnd"/>
      <w:r w:rsidRPr="00644224">
        <w:rPr>
          <w:rFonts w:ascii="Times New Roman" w:hAnsi="Times New Roman"/>
          <w:sz w:val="24"/>
          <w:szCs w:val="24"/>
        </w:rPr>
        <w:t xml:space="preserve"> управления и регулирования, так как выд</w:t>
      </w:r>
      <w:r w:rsidRPr="00644224">
        <w:rPr>
          <w:rFonts w:ascii="Times New Roman" w:hAnsi="Times New Roman"/>
          <w:sz w:val="24"/>
          <w:szCs w:val="24"/>
        </w:rPr>
        <w:t>е</w:t>
      </w:r>
      <w:r w:rsidRPr="00644224">
        <w:rPr>
          <w:rFonts w:ascii="Times New Roman" w:hAnsi="Times New Roman"/>
          <w:sz w:val="24"/>
          <w:szCs w:val="24"/>
        </w:rPr>
        <w:t>ляемые средства идут целевым назначением на конкретную социокультурную  работу с населением, и гарантирует заинтересованную активность работников культуры, которые реализуют конкретные задачи Программы</w:t>
      </w:r>
    </w:p>
    <w:p w:rsidR="00717E2C" w:rsidRPr="00644224" w:rsidRDefault="00717E2C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7E2C" w:rsidRPr="00644224" w:rsidRDefault="00892576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44224">
        <w:rPr>
          <w:rFonts w:ascii="Times New Roman" w:hAnsi="Times New Roman"/>
          <w:b/>
          <w:bCs/>
          <w:sz w:val="24"/>
          <w:szCs w:val="24"/>
        </w:rPr>
        <w:t xml:space="preserve">Прогноз развития </w:t>
      </w:r>
      <w:r w:rsidR="00717E2C" w:rsidRPr="00644224">
        <w:rPr>
          <w:rFonts w:ascii="Times New Roman" w:hAnsi="Times New Roman"/>
          <w:b/>
          <w:bCs/>
          <w:sz w:val="24"/>
          <w:szCs w:val="24"/>
        </w:rPr>
        <w:t>сферы</w:t>
      </w:r>
      <w:r w:rsidRPr="00644224">
        <w:rPr>
          <w:rFonts w:ascii="Times New Roman" w:hAnsi="Times New Roman"/>
          <w:b/>
          <w:bCs/>
          <w:sz w:val="24"/>
          <w:szCs w:val="24"/>
        </w:rPr>
        <w:t xml:space="preserve"> культуры</w:t>
      </w:r>
    </w:p>
    <w:p w:rsidR="00717E2C" w:rsidRPr="00644224" w:rsidRDefault="00717E2C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44224">
        <w:rPr>
          <w:rFonts w:ascii="Times New Roman" w:hAnsi="Times New Roman"/>
          <w:b/>
          <w:bCs/>
          <w:sz w:val="24"/>
          <w:szCs w:val="24"/>
        </w:rPr>
        <w:t xml:space="preserve">реализации </w:t>
      </w:r>
      <w:r w:rsidR="00FD3185" w:rsidRPr="00644224">
        <w:rPr>
          <w:rFonts w:ascii="Times New Roman" w:hAnsi="Times New Roman"/>
          <w:b/>
          <w:bCs/>
          <w:sz w:val="24"/>
          <w:szCs w:val="24"/>
        </w:rPr>
        <w:t>муниципальной п</w:t>
      </w:r>
      <w:r w:rsidRPr="00644224">
        <w:rPr>
          <w:rFonts w:ascii="Times New Roman" w:hAnsi="Times New Roman"/>
          <w:b/>
          <w:bCs/>
          <w:sz w:val="24"/>
          <w:szCs w:val="24"/>
        </w:rPr>
        <w:t>рограммы</w:t>
      </w:r>
      <w:r w:rsidR="00FD3185" w:rsidRPr="00644224">
        <w:rPr>
          <w:rFonts w:ascii="Times New Roman" w:hAnsi="Times New Roman"/>
          <w:b/>
          <w:bCs/>
          <w:sz w:val="24"/>
          <w:szCs w:val="24"/>
        </w:rPr>
        <w:t xml:space="preserve"> с учетом реализации муниципальной пр</w:t>
      </w:r>
      <w:r w:rsidR="00FD3185" w:rsidRPr="00644224">
        <w:rPr>
          <w:rFonts w:ascii="Times New Roman" w:hAnsi="Times New Roman"/>
          <w:b/>
          <w:bCs/>
          <w:sz w:val="24"/>
          <w:szCs w:val="24"/>
        </w:rPr>
        <w:t>о</w:t>
      </w:r>
      <w:r w:rsidR="00FD3185" w:rsidRPr="00644224">
        <w:rPr>
          <w:rFonts w:ascii="Times New Roman" w:hAnsi="Times New Roman"/>
          <w:b/>
          <w:bCs/>
          <w:sz w:val="24"/>
          <w:szCs w:val="24"/>
        </w:rPr>
        <w:t>граммы, включая возможные варианты рения проблемы, оценку преимуществ</w:t>
      </w:r>
      <w:r w:rsidR="009C6367" w:rsidRPr="00644224">
        <w:rPr>
          <w:rFonts w:ascii="Times New Roman" w:hAnsi="Times New Roman"/>
          <w:b/>
          <w:bCs/>
          <w:sz w:val="24"/>
          <w:szCs w:val="24"/>
        </w:rPr>
        <w:t xml:space="preserve"> и рисков при выборе различных </w:t>
      </w:r>
      <w:r w:rsidR="00FD3185" w:rsidRPr="00644224">
        <w:rPr>
          <w:rFonts w:ascii="Times New Roman" w:hAnsi="Times New Roman"/>
          <w:b/>
          <w:bCs/>
          <w:sz w:val="24"/>
          <w:szCs w:val="24"/>
        </w:rPr>
        <w:t>вариантов решения проблемы</w:t>
      </w:r>
    </w:p>
    <w:p w:rsidR="009051DB" w:rsidRPr="00644224" w:rsidRDefault="009051DB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7E2C" w:rsidRPr="00644224" w:rsidRDefault="00717E2C" w:rsidP="00983C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Отрасль культуры города Фрязино объединяет деятельность по развитию библи</w:t>
      </w:r>
      <w:r w:rsidRPr="00644224">
        <w:rPr>
          <w:rFonts w:ascii="Times New Roman" w:hAnsi="Times New Roman"/>
          <w:sz w:val="24"/>
          <w:szCs w:val="24"/>
        </w:rPr>
        <w:t>о</w:t>
      </w:r>
      <w:r w:rsidR="009C6367" w:rsidRPr="00644224">
        <w:rPr>
          <w:rFonts w:ascii="Times New Roman" w:hAnsi="Times New Roman"/>
          <w:sz w:val="24"/>
          <w:szCs w:val="24"/>
        </w:rPr>
        <w:t>течного и</w:t>
      </w:r>
      <w:r w:rsidRPr="00644224">
        <w:rPr>
          <w:rFonts w:ascii="Times New Roman" w:hAnsi="Times New Roman"/>
          <w:sz w:val="24"/>
          <w:szCs w:val="24"/>
        </w:rPr>
        <w:t xml:space="preserve"> музейного</w:t>
      </w:r>
      <w:r w:rsidRPr="00644224">
        <w:rPr>
          <w:rFonts w:ascii="Times New Roman" w:hAnsi="Times New Roman"/>
          <w:i/>
          <w:sz w:val="24"/>
          <w:szCs w:val="24"/>
        </w:rPr>
        <w:t xml:space="preserve"> </w:t>
      </w:r>
      <w:r w:rsidRPr="00644224">
        <w:rPr>
          <w:rFonts w:ascii="Times New Roman" w:hAnsi="Times New Roman"/>
          <w:sz w:val="24"/>
          <w:szCs w:val="24"/>
        </w:rPr>
        <w:t>дел, организации досуга населения, поддержке и развитию исполн</w:t>
      </w:r>
      <w:r w:rsidRPr="00644224">
        <w:rPr>
          <w:rFonts w:ascii="Times New Roman" w:hAnsi="Times New Roman"/>
          <w:sz w:val="24"/>
          <w:szCs w:val="24"/>
        </w:rPr>
        <w:t>и</w:t>
      </w:r>
      <w:r w:rsidRPr="00644224">
        <w:rPr>
          <w:rFonts w:ascii="Times New Roman" w:hAnsi="Times New Roman"/>
          <w:sz w:val="24"/>
          <w:szCs w:val="24"/>
        </w:rPr>
        <w:t>тельских искусств (в том числе театрального, циркового, музыкального), развитию трад</w:t>
      </w:r>
      <w:r w:rsidRPr="00644224">
        <w:rPr>
          <w:rFonts w:ascii="Times New Roman" w:hAnsi="Times New Roman"/>
          <w:sz w:val="24"/>
          <w:szCs w:val="24"/>
        </w:rPr>
        <w:t>и</w:t>
      </w:r>
      <w:r w:rsidRPr="00644224">
        <w:rPr>
          <w:rFonts w:ascii="Times New Roman" w:hAnsi="Times New Roman"/>
          <w:sz w:val="24"/>
          <w:szCs w:val="24"/>
        </w:rPr>
        <w:t>ционной народной культуры. В городе работают, помимо школы искусств, 6 бюджетных учреждений культуры, включающих централизованную библиотечную систему (далее – ЦБС), в составе которой 3 библиотеки, 5 культурно-досуговых учреждений.</w:t>
      </w:r>
    </w:p>
    <w:p w:rsidR="00717E2C" w:rsidRPr="00644224" w:rsidRDefault="00717E2C" w:rsidP="00983C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Город Фрязино располагает большим культурным потенциалом развития, но этот потенциал до сих пор используется не в полной мере.</w:t>
      </w:r>
    </w:p>
    <w:p w:rsidR="00717E2C" w:rsidRPr="00644224" w:rsidRDefault="009C6367" w:rsidP="00983CEF">
      <w:pPr>
        <w:pStyle w:val="teksto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44224">
        <w:rPr>
          <w:color w:val="000000"/>
        </w:rPr>
        <w:t>На состояние социально-</w:t>
      </w:r>
      <w:r w:rsidR="00717E2C" w:rsidRPr="00644224">
        <w:rPr>
          <w:color w:val="000000"/>
        </w:rPr>
        <w:t>культурной сферы города Фрязино одновременно де</w:t>
      </w:r>
      <w:r w:rsidR="00717E2C" w:rsidRPr="00644224">
        <w:rPr>
          <w:color w:val="000000"/>
        </w:rPr>
        <w:t>й</w:t>
      </w:r>
      <w:r w:rsidR="00717E2C" w:rsidRPr="00644224">
        <w:rPr>
          <w:color w:val="000000"/>
        </w:rPr>
        <w:t>ствуют самые различные факторы, сказывающиеся как на духовной жизни жителей гор</w:t>
      </w:r>
      <w:r w:rsidR="00717E2C" w:rsidRPr="00644224">
        <w:rPr>
          <w:color w:val="000000"/>
        </w:rPr>
        <w:t>о</w:t>
      </w:r>
      <w:r w:rsidR="00717E2C" w:rsidRPr="00644224">
        <w:rPr>
          <w:color w:val="000000"/>
        </w:rPr>
        <w:t>да, так и на состоянии и эффективности использования имеющихся материальных и иных ресурсов в целом. Особое значение в данной связи имеют проблемы, связанные с проце</w:t>
      </w:r>
      <w:r w:rsidR="00717E2C" w:rsidRPr="00644224">
        <w:rPr>
          <w:color w:val="000000"/>
        </w:rPr>
        <w:t>с</w:t>
      </w:r>
      <w:r w:rsidR="00717E2C" w:rsidRPr="00644224">
        <w:rPr>
          <w:color w:val="000000"/>
        </w:rPr>
        <w:t>сами:</w:t>
      </w:r>
    </w:p>
    <w:p w:rsidR="00717E2C" w:rsidRPr="00644224" w:rsidRDefault="00717E2C" w:rsidP="00983CEF">
      <w:pPr>
        <w:pStyle w:val="tekstob"/>
        <w:numPr>
          <w:ilvl w:val="0"/>
          <w:numId w:val="6"/>
        </w:numPr>
        <w:shd w:val="clear" w:color="auto" w:fill="FFFFFF"/>
        <w:tabs>
          <w:tab w:val="righ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44224">
        <w:rPr>
          <w:color w:val="000000"/>
        </w:rPr>
        <w:t>динамичного изменения социально- политической ситуации в Российской Фед</w:t>
      </w:r>
      <w:r w:rsidRPr="00644224">
        <w:rPr>
          <w:color w:val="000000"/>
        </w:rPr>
        <w:t>е</w:t>
      </w:r>
      <w:r w:rsidRPr="00644224">
        <w:rPr>
          <w:color w:val="000000"/>
        </w:rPr>
        <w:t>рации;</w:t>
      </w:r>
    </w:p>
    <w:p w:rsidR="00717E2C" w:rsidRPr="00644224" w:rsidRDefault="00717E2C" w:rsidP="00983CEF">
      <w:pPr>
        <w:pStyle w:val="tekstob"/>
        <w:numPr>
          <w:ilvl w:val="0"/>
          <w:numId w:val="6"/>
        </w:numPr>
        <w:shd w:val="clear" w:color="auto" w:fill="FFFFFF"/>
        <w:tabs>
          <w:tab w:val="righ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44224">
        <w:rPr>
          <w:color w:val="000000"/>
        </w:rPr>
        <w:t xml:space="preserve">вымывания из сферы культуры и </w:t>
      </w:r>
      <w:proofErr w:type="gramStart"/>
      <w:r w:rsidRPr="00644224">
        <w:rPr>
          <w:color w:val="000000"/>
        </w:rPr>
        <w:t>досуга</w:t>
      </w:r>
      <w:proofErr w:type="gramEnd"/>
      <w:r w:rsidRPr="00644224">
        <w:rPr>
          <w:color w:val="000000"/>
        </w:rPr>
        <w:t xml:space="preserve"> бесплатных и недорогих его направл</w:t>
      </w:r>
      <w:r w:rsidRPr="00644224">
        <w:rPr>
          <w:color w:val="000000"/>
        </w:rPr>
        <w:t>е</w:t>
      </w:r>
      <w:r w:rsidRPr="00644224">
        <w:rPr>
          <w:color w:val="000000"/>
        </w:rPr>
        <w:t>ний и форм, замены их бездуховными и дорогостоящими, недоступными для широкого круга молодежи направлениями;</w:t>
      </w:r>
    </w:p>
    <w:p w:rsidR="00717E2C" w:rsidRPr="00644224" w:rsidRDefault="00717E2C" w:rsidP="00983CEF">
      <w:pPr>
        <w:pStyle w:val="tekstob"/>
        <w:numPr>
          <w:ilvl w:val="0"/>
          <w:numId w:val="6"/>
        </w:numPr>
        <w:shd w:val="clear" w:color="auto" w:fill="FFFFFF"/>
        <w:tabs>
          <w:tab w:val="righ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44224">
        <w:rPr>
          <w:color w:val="000000"/>
        </w:rPr>
        <w:t>неоптимально</w:t>
      </w:r>
      <w:r w:rsidR="009C6367" w:rsidRPr="00644224">
        <w:rPr>
          <w:color w:val="000000"/>
        </w:rPr>
        <w:t>го</w:t>
      </w:r>
      <w:r w:rsidRPr="00644224">
        <w:rPr>
          <w:color w:val="000000"/>
        </w:rPr>
        <w:t xml:space="preserve"> </w:t>
      </w:r>
      <w:r w:rsidR="009C6367" w:rsidRPr="00644224">
        <w:rPr>
          <w:color w:val="000000"/>
        </w:rPr>
        <w:t>расходования</w:t>
      </w:r>
      <w:r w:rsidRPr="00644224">
        <w:rPr>
          <w:color w:val="000000"/>
        </w:rPr>
        <w:t xml:space="preserve"> бюджетных средств, предусмотренных на разв</w:t>
      </w:r>
      <w:r w:rsidRPr="00644224">
        <w:rPr>
          <w:color w:val="000000"/>
        </w:rPr>
        <w:t>и</w:t>
      </w:r>
      <w:r w:rsidRPr="00644224">
        <w:rPr>
          <w:color w:val="000000"/>
        </w:rPr>
        <w:t>тие социаль</w:t>
      </w:r>
      <w:r w:rsidR="009C6367" w:rsidRPr="00644224">
        <w:rPr>
          <w:color w:val="000000"/>
        </w:rPr>
        <w:t>но-</w:t>
      </w:r>
      <w:r w:rsidRPr="00644224">
        <w:rPr>
          <w:color w:val="000000"/>
        </w:rPr>
        <w:t>культурной сферы;</w:t>
      </w:r>
    </w:p>
    <w:p w:rsidR="00717E2C" w:rsidRPr="00644224" w:rsidRDefault="00717E2C" w:rsidP="00983CEF">
      <w:pPr>
        <w:pStyle w:val="tekstob"/>
        <w:numPr>
          <w:ilvl w:val="0"/>
          <w:numId w:val="6"/>
        </w:numPr>
        <w:shd w:val="clear" w:color="auto" w:fill="FFFFFF"/>
        <w:tabs>
          <w:tab w:val="righ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44224">
        <w:rPr>
          <w:color w:val="000000"/>
        </w:rPr>
        <w:t>нарушения связей между отдельными элементами социально- культурной сферы и ее инфраструктуры;</w:t>
      </w:r>
    </w:p>
    <w:p w:rsidR="00717E2C" w:rsidRPr="00644224" w:rsidRDefault="00717E2C" w:rsidP="00983CEF">
      <w:pPr>
        <w:pStyle w:val="tekstob"/>
        <w:numPr>
          <w:ilvl w:val="0"/>
          <w:numId w:val="6"/>
        </w:numPr>
        <w:shd w:val="clear" w:color="auto" w:fill="FFFFFF"/>
        <w:tabs>
          <w:tab w:val="righ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44224">
        <w:rPr>
          <w:color w:val="000000"/>
        </w:rPr>
        <w:t>коммерциализации социально- культурной сферы, приводящей к нарушению ее функционирования.</w:t>
      </w:r>
    </w:p>
    <w:p w:rsidR="00717E2C" w:rsidRPr="00644224" w:rsidRDefault="00717E2C" w:rsidP="00983CEF">
      <w:pPr>
        <w:pStyle w:val="teksto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44224">
        <w:rPr>
          <w:color w:val="000000"/>
        </w:rPr>
        <w:t>Анализ деятельности учреждений культуры города Фрязино также выявил след</w:t>
      </w:r>
      <w:r w:rsidRPr="00644224">
        <w:rPr>
          <w:color w:val="000000"/>
        </w:rPr>
        <w:t>у</w:t>
      </w:r>
      <w:r w:rsidRPr="00644224">
        <w:rPr>
          <w:color w:val="000000"/>
        </w:rPr>
        <w:t>ющие проблемы отрасли:</w:t>
      </w:r>
    </w:p>
    <w:p w:rsidR="00717E2C" w:rsidRPr="00644224" w:rsidRDefault="00717E2C" w:rsidP="00983CEF">
      <w:pPr>
        <w:pStyle w:val="tekstob"/>
        <w:numPr>
          <w:ilvl w:val="0"/>
          <w:numId w:val="5"/>
        </w:numPr>
        <w:shd w:val="clear" w:color="auto" w:fill="FFFFFF"/>
        <w:tabs>
          <w:tab w:val="righ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44224">
        <w:rPr>
          <w:color w:val="000000"/>
        </w:rPr>
        <w:t>Недостаточное обеспечение отрасли специализированным оборудованием, н</w:t>
      </w:r>
      <w:r w:rsidRPr="00644224">
        <w:rPr>
          <w:color w:val="000000"/>
        </w:rPr>
        <w:t>е</w:t>
      </w:r>
      <w:r w:rsidRPr="00644224">
        <w:rPr>
          <w:color w:val="000000"/>
        </w:rPr>
        <w:t>обходимым для осуществления профильной деятельности учреждений культуры (звукоз</w:t>
      </w:r>
      <w:r w:rsidRPr="00644224">
        <w:rPr>
          <w:color w:val="000000"/>
        </w:rPr>
        <w:t>а</w:t>
      </w:r>
      <w:r w:rsidRPr="00644224">
        <w:rPr>
          <w:color w:val="000000"/>
        </w:rPr>
        <w:t>писывающей и звуковоспроизводящей аппаратурой, выездного концертного оборудов</w:t>
      </w:r>
      <w:r w:rsidRPr="00644224">
        <w:rPr>
          <w:color w:val="000000"/>
        </w:rPr>
        <w:t>а</w:t>
      </w:r>
      <w:r w:rsidRPr="00644224">
        <w:rPr>
          <w:color w:val="000000"/>
        </w:rPr>
        <w:t>ния, оснащения художественных коллективов концертными костюмами).</w:t>
      </w:r>
    </w:p>
    <w:p w:rsidR="00717E2C" w:rsidRPr="00644224" w:rsidRDefault="00717E2C" w:rsidP="00983CEF">
      <w:pPr>
        <w:pStyle w:val="tekstob"/>
        <w:numPr>
          <w:ilvl w:val="0"/>
          <w:numId w:val="5"/>
        </w:numPr>
        <w:shd w:val="clear" w:color="auto" w:fill="FFFFFF"/>
        <w:tabs>
          <w:tab w:val="righ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44224">
        <w:rPr>
          <w:color w:val="000000"/>
        </w:rPr>
        <w:t>Недостаточная обеспеченность помещениями учреждений культуры для пос</w:t>
      </w:r>
      <w:r w:rsidRPr="00644224">
        <w:rPr>
          <w:color w:val="000000"/>
        </w:rPr>
        <w:t>е</w:t>
      </w:r>
      <w:r w:rsidRPr="00644224">
        <w:rPr>
          <w:color w:val="000000"/>
        </w:rPr>
        <w:t>щения и предоставления услуг различным категориям населения.</w:t>
      </w:r>
    </w:p>
    <w:p w:rsidR="00717E2C" w:rsidRPr="00644224" w:rsidRDefault="00717E2C" w:rsidP="00983CEF">
      <w:pPr>
        <w:pStyle w:val="tekstob"/>
        <w:numPr>
          <w:ilvl w:val="0"/>
          <w:numId w:val="5"/>
        </w:numPr>
        <w:shd w:val="clear" w:color="auto" w:fill="FFFFFF"/>
        <w:tabs>
          <w:tab w:val="righ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44224">
        <w:rPr>
          <w:color w:val="000000"/>
        </w:rPr>
        <w:t>Недостаточное использование механизмов привлечения внебюджетных сре</w:t>
      </w:r>
      <w:proofErr w:type="gramStart"/>
      <w:r w:rsidRPr="00644224">
        <w:rPr>
          <w:color w:val="000000"/>
        </w:rPr>
        <w:t>дств в сф</w:t>
      </w:r>
      <w:proofErr w:type="gramEnd"/>
      <w:r w:rsidRPr="00644224">
        <w:rPr>
          <w:color w:val="000000"/>
        </w:rPr>
        <w:t>еру культуры.</w:t>
      </w:r>
    </w:p>
    <w:p w:rsidR="00717E2C" w:rsidRPr="00644224" w:rsidRDefault="00717E2C" w:rsidP="00983CEF">
      <w:pPr>
        <w:pStyle w:val="tekstob"/>
        <w:numPr>
          <w:ilvl w:val="0"/>
          <w:numId w:val="5"/>
        </w:numPr>
        <w:shd w:val="clear" w:color="auto" w:fill="FFFFFF"/>
        <w:tabs>
          <w:tab w:val="right" w:pos="993"/>
        </w:tabs>
        <w:spacing w:before="0" w:beforeAutospacing="0" w:after="0" w:afterAutospacing="0"/>
        <w:ind w:left="0" w:firstLine="709"/>
        <w:jc w:val="both"/>
      </w:pPr>
      <w:r w:rsidRPr="00644224">
        <w:rPr>
          <w:color w:val="000000"/>
        </w:rPr>
        <w:t>Т</w:t>
      </w:r>
      <w:r w:rsidRPr="00644224">
        <w:t>енденции «старения» и снижения квалификации кадров, роста несоответствия их профессиональных знаний и современных методов работы.</w:t>
      </w:r>
    </w:p>
    <w:p w:rsidR="00717E2C" w:rsidRPr="00644224" w:rsidRDefault="00717E2C" w:rsidP="00983C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lastRenderedPageBreak/>
        <w:t>Для сохранения баланса между различными формами творчества и культурной д</w:t>
      </w:r>
      <w:r w:rsidRPr="00644224">
        <w:rPr>
          <w:rFonts w:ascii="Times New Roman" w:hAnsi="Times New Roman"/>
          <w:sz w:val="24"/>
          <w:szCs w:val="24"/>
        </w:rPr>
        <w:t>е</w:t>
      </w:r>
      <w:r w:rsidRPr="00644224">
        <w:rPr>
          <w:rFonts w:ascii="Times New Roman" w:hAnsi="Times New Roman"/>
          <w:sz w:val="24"/>
          <w:szCs w:val="24"/>
        </w:rPr>
        <w:t>ятельности, для противовеса коммерциализации сферы культуры, у которой есть и поз</w:t>
      </w:r>
      <w:r w:rsidRPr="00644224">
        <w:rPr>
          <w:rFonts w:ascii="Times New Roman" w:hAnsi="Times New Roman"/>
          <w:sz w:val="24"/>
          <w:szCs w:val="24"/>
        </w:rPr>
        <w:t>и</w:t>
      </w:r>
      <w:r w:rsidRPr="00644224">
        <w:rPr>
          <w:rFonts w:ascii="Times New Roman" w:hAnsi="Times New Roman"/>
          <w:sz w:val="24"/>
          <w:szCs w:val="24"/>
        </w:rPr>
        <w:t>тивная и негативная сторона, финансирование «высокой» культуры, должно увеличиват</w:t>
      </w:r>
      <w:r w:rsidRPr="00644224">
        <w:rPr>
          <w:rFonts w:ascii="Times New Roman" w:hAnsi="Times New Roman"/>
          <w:sz w:val="24"/>
          <w:szCs w:val="24"/>
        </w:rPr>
        <w:t>ь</w:t>
      </w:r>
      <w:r w:rsidRPr="00644224">
        <w:rPr>
          <w:rFonts w:ascii="Times New Roman" w:hAnsi="Times New Roman"/>
          <w:sz w:val="24"/>
          <w:szCs w:val="24"/>
        </w:rPr>
        <w:t>с</w:t>
      </w:r>
      <w:r w:rsidR="004D3390" w:rsidRPr="00644224">
        <w:rPr>
          <w:rFonts w:ascii="Times New Roman" w:hAnsi="Times New Roman"/>
          <w:sz w:val="24"/>
          <w:szCs w:val="24"/>
        </w:rPr>
        <w:t xml:space="preserve">я в соответствующей пропорции. </w:t>
      </w:r>
      <w:r w:rsidRPr="00644224">
        <w:rPr>
          <w:rFonts w:ascii="Times New Roman" w:hAnsi="Times New Roman"/>
          <w:sz w:val="24"/>
          <w:szCs w:val="24"/>
        </w:rPr>
        <w:t>В противном случае возникает риск утраты тех ценн</w:t>
      </w:r>
      <w:r w:rsidRPr="00644224">
        <w:rPr>
          <w:rFonts w:ascii="Times New Roman" w:hAnsi="Times New Roman"/>
          <w:sz w:val="24"/>
          <w:szCs w:val="24"/>
        </w:rPr>
        <w:t>о</w:t>
      </w:r>
      <w:r w:rsidRPr="00644224">
        <w:rPr>
          <w:rFonts w:ascii="Times New Roman" w:hAnsi="Times New Roman"/>
          <w:sz w:val="24"/>
          <w:szCs w:val="24"/>
        </w:rPr>
        <w:t>стей, которые составляют основу культуры.</w:t>
      </w:r>
    </w:p>
    <w:p w:rsidR="00AD2FA7" w:rsidRPr="00644224" w:rsidRDefault="00AD2FA7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7E2C" w:rsidRPr="00644224" w:rsidRDefault="00717E2C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44224">
        <w:rPr>
          <w:rFonts w:ascii="Times New Roman" w:hAnsi="Times New Roman"/>
          <w:b/>
          <w:bCs/>
          <w:sz w:val="24"/>
          <w:szCs w:val="24"/>
        </w:rPr>
        <w:t xml:space="preserve">Перечень </w:t>
      </w:r>
      <w:r w:rsidR="00FD3185" w:rsidRPr="00644224">
        <w:rPr>
          <w:rFonts w:ascii="Times New Roman" w:hAnsi="Times New Roman"/>
          <w:b/>
          <w:bCs/>
          <w:sz w:val="24"/>
          <w:szCs w:val="24"/>
        </w:rPr>
        <w:t xml:space="preserve">подпрограмм </w:t>
      </w:r>
      <w:r w:rsidRPr="00644224">
        <w:rPr>
          <w:rFonts w:ascii="Times New Roman" w:hAnsi="Times New Roman"/>
          <w:b/>
          <w:bCs/>
          <w:sz w:val="24"/>
          <w:szCs w:val="24"/>
        </w:rPr>
        <w:t>и краткое</w:t>
      </w:r>
      <w:r w:rsidR="0057323B" w:rsidRPr="00644224">
        <w:rPr>
          <w:rFonts w:ascii="Times New Roman" w:hAnsi="Times New Roman"/>
          <w:b/>
          <w:bCs/>
          <w:sz w:val="24"/>
          <w:szCs w:val="24"/>
        </w:rPr>
        <w:t xml:space="preserve"> их описание</w:t>
      </w:r>
      <w:r w:rsidRPr="00644224">
        <w:rPr>
          <w:rFonts w:ascii="Times New Roman" w:hAnsi="Times New Roman"/>
          <w:b/>
          <w:bCs/>
          <w:sz w:val="24"/>
          <w:szCs w:val="24"/>
        </w:rPr>
        <w:t>.</w:t>
      </w:r>
    </w:p>
    <w:p w:rsidR="006C00DF" w:rsidRPr="00644224" w:rsidRDefault="006C00DF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7E2C" w:rsidRPr="00644224" w:rsidRDefault="00717E2C" w:rsidP="00983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Масштабность и сложность решаемых в рамках Программы проблем обуславлив</w:t>
      </w:r>
      <w:r w:rsidRPr="00644224">
        <w:rPr>
          <w:rFonts w:ascii="Times New Roman" w:hAnsi="Times New Roman"/>
          <w:sz w:val="24"/>
          <w:szCs w:val="24"/>
        </w:rPr>
        <w:t>а</w:t>
      </w:r>
      <w:r w:rsidRPr="00644224">
        <w:rPr>
          <w:rFonts w:ascii="Times New Roman" w:hAnsi="Times New Roman"/>
          <w:sz w:val="24"/>
          <w:szCs w:val="24"/>
        </w:rPr>
        <w:t>ет необходимость выделения в ее рамках трех подпрограмм:</w:t>
      </w:r>
    </w:p>
    <w:p w:rsidR="00717E2C" w:rsidRPr="00644224" w:rsidRDefault="00717E2C" w:rsidP="00983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7E2C" w:rsidRPr="00644224" w:rsidRDefault="00717E2C" w:rsidP="00983CEF">
      <w:pPr>
        <w:pStyle w:val="ConsPlusCell"/>
        <w:jc w:val="center"/>
        <w:rPr>
          <w:b/>
          <w:sz w:val="24"/>
          <w:szCs w:val="24"/>
        </w:rPr>
      </w:pPr>
      <w:r w:rsidRPr="00644224">
        <w:rPr>
          <w:b/>
          <w:sz w:val="24"/>
          <w:szCs w:val="24"/>
        </w:rPr>
        <w:t xml:space="preserve">Подпрограмма </w:t>
      </w:r>
      <w:r w:rsidRPr="00644224">
        <w:rPr>
          <w:b/>
          <w:sz w:val="24"/>
          <w:szCs w:val="24"/>
          <w:lang w:val="en-US"/>
        </w:rPr>
        <w:t>I</w:t>
      </w:r>
      <w:r w:rsidRPr="00644224">
        <w:rPr>
          <w:b/>
          <w:sz w:val="24"/>
          <w:szCs w:val="24"/>
        </w:rPr>
        <w:t>.</w:t>
      </w:r>
    </w:p>
    <w:p w:rsidR="00717E2C" w:rsidRPr="00644224" w:rsidRDefault="00717E2C" w:rsidP="00983CEF">
      <w:pPr>
        <w:pStyle w:val="ConsPlusCell"/>
        <w:jc w:val="center"/>
        <w:rPr>
          <w:b/>
          <w:sz w:val="24"/>
          <w:szCs w:val="24"/>
        </w:rPr>
      </w:pPr>
      <w:r w:rsidRPr="00644224">
        <w:rPr>
          <w:b/>
          <w:sz w:val="24"/>
          <w:szCs w:val="24"/>
        </w:rPr>
        <w:t>Организация досуга и предоставление услуг организаций культуры</w:t>
      </w:r>
    </w:p>
    <w:p w:rsidR="006C00DF" w:rsidRPr="00644224" w:rsidRDefault="006C00DF" w:rsidP="00983CEF">
      <w:pPr>
        <w:pStyle w:val="ConsPlusCell"/>
        <w:jc w:val="center"/>
        <w:rPr>
          <w:b/>
          <w:bCs/>
          <w:sz w:val="24"/>
          <w:szCs w:val="24"/>
        </w:rPr>
      </w:pPr>
    </w:p>
    <w:p w:rsidR="00717E2C" w:rsidRPr="00644224" w:rsidRDefault="00717E2C" w:rsidP="00983CEF">
      <w:pPr>
        <w:pStyle w:val="ConsPlusCell"/>
        <w:ind w:firstLine="709"/>
        <w:jc w:val="both"/>
        <w:rPr>
          <w:spacing w:val="-3"/>
          <w:sz w:val="24"/>
          <w:szCs w:val="24"/>
        </w:rPr>
      </w:pPr>
      <w:r w:rsidRPr="00644224">
        <w:rPr>
          <w:spacing w:val="-3"/>
          <w:sz w:val="24"/>
          <w:szCs w:val="24"/>
        </w:rPr>
        <w:t>Целью данной подпрограммы является повышение роли культуры в решении пе</w:t>
      </w:r>
      <w:r w:rsidRPr="00644224">
        <w:rPr>
          <w:spacing w:val="-3"/>
          <w:sz w:val="24"/>
          <w:szCs w:val="24"/>
        </w:rPr>
        <w:t>р</w:t>
      </w:r>
      <w:r w:rsidRPr="00644224">
        <w:rPr>
          <w:spacing w:val="-3"/>
          <w:sz w:val="24"/>
          <w:szCs w:val="24"/>
        </w:rPr>
        <w:t>спективных задач социально- экономического развития города, обеспечение творческого и технологического совершенствования культурной сферы, усиление ее роли в воспитании, просвещении и обеспечении досуга населения.</w:t>
      </w:r>
    </w:p>
    <w:p w:rsidR="00717E2C" w:rsidRPr="00644224" w:rsidRDefault="00717E2C" w:rsidP="00983C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В результате выполнения данной подпрограммы будут решаться следующие зад</w:t>
      </w:r>
      <w:r w:rsidRPr="00644224">
        <w:rPr>
          <w:rFonts w:ascii="Times New Roman" w:hAnsi="Times New Roman"/>
          <w:sz w:val="24"/>
          <w:szCs w:val="24"/>
        </w:rPr>
        <w:t>а</w:t>
      </w:r>
      <w:r w:rsidRPr="00644224">
        <w:rPr>
          <w:rFonts w:ascii="Times New Roman" w:hAnsi="Times New Roman"/>
          <w:sz w:val="24"/>
          <w:szCs w:val="24"/>
        </w:rPr>
        <w:t>чи:</w:t>
      </w:r>
    </w:p>
    <w:p w:rsidR="00717E2C" w:rsidRPr="00644224" w:rsidRDefault="00717E2C" w:rsidP="00983C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bCs/>
          <w:sz w:val="24"/>
          <w:szCs w:val="24"/>
        </w:rPr>
        <w:t>- развитие народного, театрального творчества, филармонической деятельности</w:t>
      </w:r>
      <w:r w:rsidRPr="00644224">
        <w:rPr>
          <w:rFonts w:ascii="Times New Roman" w:hAnsi="Times New Roman"/>
          <w:sz w:val="24"/>
          <w:szCs w:val="24"/>
        </w:rPr>
        <w:t xml:space="preserve"> (создание условий для сохранения и развития традиций народного декоративно-прикладного творчества, поддержка и развитие театрального искусства, филармонической деятельности);</w:t>
      </w:r>
    </w:p>
    <w:p w:rsidR="00717E2C" w:rsidRPr="00644224" w:rsidRDefault="00717E2C" w:rsidP="00983CEF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44224">
        <w:rPr>
          <w:rFonts w:ascii="Times New Roman" w:hAnsi="Times New Roman"/>
          <w:bCs/>
          <w:sz w:val="24"/>
          <w:szCs w:val="24"/>
        </w:rPr>
        <w:t xml:space="preserve">- создание музея отечественной электроники и </w:t>
      </w:r>
      <w:proofErr w:type="spellStart"/>
      <w:r w:rsidRPr="00644224">
        <w:rPr>
          <w:rFonts w:ascii="Times New Roman" w:hAnsi="Times New Roman"/>
          <w:bCs/>
          <w:sz w:val="24"/>
          <w:szCs w:val="24"/>
        </w:rPr>
        <w:t>фотоники</w:t>
      </w:r>
      <w:proofErr w:type="spellEnd"/>
      <w:r w:rsidRPr="00644224">
        <w:rPr>
          <w:rFonts w:ascii="Times New Roman" w:hAnsi="Times New Roman"/>
          <w:bCs/>
          <w:sz w:val="24"/>
          <w:szCs w:val="24"/>
        </w:rPr>
        <w:t xml:space="preserve">, развитие культурно- просветительской деятельности, сохранение, использование, популяризация объектов культурного наследия </w:t>
      </w:r>
      <w:r w:rsidRPr="006442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44224">
        <w:rPr>
          <w:rFonts w:ascii="Times New Roman" w:hAnsi="Times New Roman"/>
          <w:bCs/>
          <w:sz w:val="24"/>
          <w:szCs w:val="24"/>
        </w:rPr>
        <w:t>(памятников истории и культуры) (</w:t>
      </w:r>
      <w:r w:rsidRPr="00644224">
        <w:rPr>
          <w:rFonts w:ascii="Times New Roman" w:hAnsi="Times New Roman"/>
          <w:sz w:val="24"/>
          <w:szCs w:val="24"/>
        </w:rPr>
        <w:t>усиление культурно- просветительской деятельности с целью сохранения культурного наследия, уважения к истории города, нравственного, патриотического и гражданского воспитания);</w:t>
      </w:r>
    </w:p>
    <w:p w:rsidR="00717E2C" w:rsidRPr="00644224" w:rsidRDefault="00717E2C" w:rsidP="00983C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 xml:space="preserve">- </w:t>
      </w:r>
      <w:r w:rsidRPr="00644224">
        <w:rPr>
          <w:rFonts w:ascii="Times New Roman" w:hAnsi="Times New Roman"/>
          <w:bCs/>
          <w:sz w:val="24"/>
          <w:szCs w:val="24"/>
        </w:rPr>
        <w:t>поддержка и развитие творческой молодежи, детей и подростков (</w:t>
      </w:r>
      <w:r w:rsidRPr="00644224">
        <w:rPr>
          <w:rFonts w:ascii="Times New Roman" w:hAnsi="Times New Roman"/>
          <w:sz w:val="24"/>
          <w:szCs w:val="24"/>
        </w:rPr>
        <w:t>совершенств</w:t>
      </w:r>
      <w:r w:rsidRPr="00644224">
        <w:rPr>
          <w:rFonts w:ascii="Times New Roman" w:hAnsi="Times New Roman"/>
          <w:sz w:val="24"/>
          <w:szCs w:val="24"/>
        </w:rPr>
        <w:t>о</w:t>
      </w:r>
      <w:r w:rsidRPr="00644224">
        <w:rPr>
          <w:rFonts w:ascii="Times New Roman" w:hAnsi="Times New Roman"/>
          <w:sz w:val="24"/>
          <w:szCs w:val="24"/>
        </w:rPr>
        <w:t>вание методов работы с молодежью, детьми и подростками);</w:t>
      </w:r>
    </w:p>
    <w:p w:rsidR="00717E2C" w:rsidRPr="00644224" w:rsidRDefault="00717E2C" w:rsidP="00983CEF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 xml:space="preserve">- </w:t>
      </w:r>
      <w:r w:rsidRPr="00644224">
        <w:rPr>
          <w:rFonts w:ascii="Times New Roman" w:hAnsi="Times New Roman"/>
          <w:bCs/>
          <w:sz w:val="24"/>
          <w:szCs w:val="24"/>
        </w:rPr>
        <w:t xml:space="preserve">повышение квалификации руководителей и специалистов учреждений культуры города Фрязино </w:t>
      </w:r>
      <w:r w:rsidRPr="00644224">
        <w:rPr>
          <w:rFonts w:ascii="Times New Roman" w:hAnsi="Times New Roman"/>
          <w:sz w:val="24"/>
          <w:szCs w:val="24"/>
        </w:rPr>
        <w:t>для</w:t>
      </w:r>
      <w:r w:rsidRPr="006442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44224">
        <w:rPr>
          <w:rFonts w:ascii="Times New Roman" w:hAnsi="Times New Roman"/>
          <w:sz w:val="24"/>
          <w:szCs w:val="24"/>
        </w:rPr>
        <w:t xml:space="preserve"> повышения качества услуг;</w:t>
      </w:r>
    </w:p>
    <w:p w:rsidR="00717E2C" w:rsidRPr="00644224" w:rsidRDefault="00717E2C" w:rsidP="00983C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- развитие материально- технической базы и творческого уровня коллективов в учреждениях культуры и досуга (благоустройство территории, развитие концертной де</w:t>
      </w:r>
      <w:r w:rsidRPr="00644224">
        <w:rPr>
          <w:rFonts w:ascii="Times New Roman" w:hAnsi="Times New Roman"/>
          <w:sz w:val="24"/>
          <w:szCs w:val="24"/>
        </w:rPr>
        <w:t>я</w:t>
      </w:r>
      <w:r w:rsidRPr="00644224">
        <w:rPr>
          <w:rFonts w:ascii="Times New Roman" w:hAnsi="Times New Roman"/>
          <w:sz w:val="24"/>
          <w:szCs w:val="24"/>
        </w:rPr>
        <w:t>тельности, инновационное развитие учреждений культуры, открытие новых центров по работе с пенсионерами и ветеранами);</w:t>
      </w:r>
    </w:p>
    <w:p w:rsidR="00717E2C" w:rsidRPr="00644224" w:rsidRDefault="00717E2C" w:rsidP="00983CEF">
      <w:pPr>
        <w:tabs>
          <w:tab w:val="left" w:pos="555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- создание нового парка муниципального учреждения «Культурный центр города Фрязино»;</w:t>
      </w:r>
    </w:p>
    <w:p w:rsidR="00717E2C" w:rsidRPr="00644224" w:rsidRDefault="00717E2C" w:rsidP="00983C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- развитие туристического комплекса;</w:t>
      </w:r>
    </w:p>
    <w:p w:rsidR="00717E2C" w:rsidRPr="00644224" w:rsidRDefault="00717E2C" w:rsidP="00983C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bCs/>
          <w:sz w:val="24"/>
          <w:szCs w:val="24"/>
        </w:rPr>
        <w:t>- реализация программы проведения городских и других культурно - массовых м</w:t>
      </w:r>
      <w:r w:rsidRPr="00644224">
        <w:rPr>
          <w:rFonts w:ascii="Times New Roman" w:hAnsi="Times New Roman"/>
          <w:bCs/>
          <w:sz w:val="24"/>
          <w:szCs w:val="24"/>
        </w:rPr>
        <w:t>е</w:t>
      </w:r>
      <w:r w:rsidRPr="00644224">
        <w:rPr>
          <w:rFonts w:ascii="Times New Roman" w:hAnsi="Times New Roman"/>
          <w:bCs/>
          <w:sz w:val="24"/>
          <w:szCs w:val="24"/>
        </w:rPr>
        <w:t>роприятий (</w:t>
      </w:r>
      <w:r w:rsidRPr="00644224">
        <w:rPr>
          <w:rFonts w:ascii="Times New Roman" w:hAnsi="Times New Roman"/>
          <w:sz w:val="24"/>
          <w:szCs w:val="24"/>
        </w:rPr>
        <w:t>совершенствование уровня проведения культурно-массовых мероприятий для организации досуга населения);</w:t>
      </w:r>
    </w:p>
    <w:p w:rsidR="00717E2C" w:rsidRPr="00644224" w:rsidRDefault="00717E2C" w:rsidP="00983C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- обеспечение деятельности  культурно-досуговых учреждений города Фрязино.</w:t>
      </w:r>
    </w:p>
    <w:p w:rsidR="00442BAF" w:rsidRPr="00644224" w:rsidRDefault="00442BAF" w:rsidP="00983C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3CEF" w:rsidRPr="00644224" w:rsidRDefault="00717E2C" w:rsidP="00983CEF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44224">
        <w:rPr>
          <w:rFonts w:ascii="Times New Roman" w:hAnsi="Times New Roman"/>
          <w:b/>
          <w:sz w:val="24"/>
          <w:szCs w:val="24"/>
        </w:rPr>
        <w:t xml:space="preserve">Подпрограмма </w:t>
      </w:r>
      <w:r w:rsidRPr="00644224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644224">
        <w:rPr>
          <w:rFonts w:ascii="Times New Roman" w:hAnsi="Times New Roman"/>
          <w:b/>
          <w:sz w:val="24"/>
          <w:szCs w:val="24"/>
        </w:rPr>
        <w:t xml:space="preserve">. </w:t>
      </w:r>
    </w:p>
    <w:p w:rsidR="00717E2C" w:rsidRPr="00644224" w:rsidRDefault="00717E2C" w:rsidP="00983CEF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44224">
        <w:rPr>
          <w:rFonts w:ascii="Times New Roman" w:hAnsi="Times New Roman"/>
          <w:b/>
          <w:sz w:val="24"/>
          <w:szCs w:val="24"/>
        </w:rPr>
        <w:t>Библиотечное обслуживание населения</w:t>
      </w:r>
    </w:p>
    <w:p w:rsidR="00442BAF" w:rsidRPr="00644224" w:rsidRDefault="00442BAF" w:rsidP="00983CEF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17E2C" w:rsidRPr="00644224" w:rsidRDefault="00717E2C" w:rsidP="00983C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Целью данной подпрограммы является повышение роли культуры, литературы и информационных технологий в воспитании и  просвещении жителей города. В результате выполнения данной подпрограммы будут решаться следующие задачи:</w:t>
      </w:r>
    </w:p>
    <w:p w:rsidR="00717E2C" w:rsidRPr="00644224" w:rsidRDefault="00717E2C" w:rsidP="00983C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bCs/>
          <w:sz w:val="24"/>
          <w:szCs w:val="24"/>
        </w:rPr>
        <w:t>- с</w:t>
      </w:r>
      <w:r w:rsidRPr="00644224">
        <w:rPr>
          <w:rFonts w:ascii="Times New Roman" w:hAnsi="Times New Roman"/>
          <w:sz w:val="24"/>
          <w:szCs w:val="24"/>
        </w:rPr>
        <w:t>овершенствование системы библиотечно-информационного обслуживания и укрепление материально- технической базы библиотек города;</w:t>
      </w:r>
    </w:p>
    <w:p w:rsidR="00717E2C" w:rsidRPr="00644224" w:rsidRDefault="00717E2C" w:rsidP="00983CEF">
      <w:pPr>
        <w:pStyle w:val="ConsPlusCell"/>
        <w:ind w:firstLine="709"/>
        <w:jc w:val="both"/>
        <w:rPr>
          <w:sz w:val="24"/>
          <w:szCs w:val="24"/>
        </w:rPr>
      </w:pPr>
      <w:r w:rsidRPr="00644224">
        <w:rPr>
          <w:sz w:val="24"/>
          <w:szCs w:val="24"/>
        </w:rPr>
        <w:lastRenderedPageBreak/>
        <w:t>- создание электронной библиотеки, автоматизация процессов комплектования и обработки фонда, обслуживания посетителей, ведение электронного каталога;</w:t>
      </w:r>
    </w:p>
    <w:p w:rsidR="00717E2C" w:rsidRPr="00644224" w:rsidRDefault="00717E2C" w:rsidP="00983CEF">
      <w:pPr>
        <w:pStyle w:val="ConsPlusCell"/>
        <w:ind w:firstLine="709"/>
        <w:jc w:val="both"/>
        <w:rPr>
          <w:sz w:val="24"/>
          <w:szCs w:val="24"/>
        </w:rPr>
      </w:pPr>
      <w:r w:rsidRPr="00644224">
        <w:rPr>
          <w:sz w:val="24"/>
          <w:szCs w:val="24"/>
        </w:rPr>
        <w:t>- создание умной электронной библиотеки им. В.А. Котельникова;</w:t>
      </w:r>
    </w:p>
    <w:p w:rsidR="00717E2C" w:rsidRPr="00644224" w:rsidRDefault="00717E2C" w:rsidP="00983C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- повышение квалификации специалистов библиотек города Фрязино;</w:t>
      </w:r>
    </w:p>
    <w:p w:rsidR="00717E2C" w:rsidRPr="00644224" w:rsidRDefault="00717E2C" w:rsidP="00983CEF">
      <w:pPr>
        <w:pStyle w:val="ConsPlusCell"/>
        <w:ind w:firstLine="709"/>
        <w:jc w:val="both"/>
        <w:rPr>
          <w:sz w:val="24"/>
          <w:szCs w:val="24"/>
        </w:rPr>
      </w:pPr>
      <w:r w:rsidRPr="00644224">
        <w:rPr>
          <w:sz w:val="24"/>
          <w:szCs w:val="24"/>
        </w:rPr>
        <w:t>- обеспечение деятельности библиотек города Фрязино.</w:t>
      </w:r>
    </w:p>
    <w:p w:rsidR="00717E2C" w:rsidRPr="00644224" w:rsidRDefault="00717E2C" w:rsidP="00983CEF">
      <w:pPr>
        <w:pStyle w:val="ConsPlusCell"/>
        <w:jc w:val="both"/>
        <w:rPr>
          <w:sz w:val="24"/>
          <w:szCs w:val="24"/>
        </w:rPr>
      </w:pPr>
    </w:p>
    <w:p w:rsidR="00717E2C" w:rsidRPr="00644224" w:rsidRDefault="00717E2C" w:rsidP="00983CEF">
      <w:pPr>
        <w:pStyle w:val="ConsPlusCell"/>
        <w:jc w:val="center"/>
        <w:rPr>
          <w:b/>
          <w:sz w:val="24"/>
          <w:szCs w:val="24"/>
        </w:rPr>
      </w:pPr>
      <w:r w:rsidRPr="00644224">
        <w:rPr>
          <w:b/>
          <w:sz w:val="24"/>
          <w:szCs w:val="24"/>
        </w:rPr>
        <w:t xml:space="preserve">Подпрограмма </w:t>
      </w:r>
      <w:r w:rsidRPr="00644224">
        <w:rPr>
          <w:b/>
          <w:sz w:val="24"/>
          <w:szCs w:val="24"/>
          <w:lang w:val="en-US"/>
        </w:rPr>
        <w:t>III</w:t>
      </w:r>
      <w:r w:rsidRPr="00644224">
        <w:rPr>
          <w:b/>
          <w:sz w:val="24"/>
          <w:szCs w:val="24"/>
        </w:rPr>
        <w:t>.</w:t>
      </w:r>
    </w:p>
    <w:p w:rsidR="00717E2C" w:rsidRPr="00644224" w:rsidRDefault="00717E2C" w:rsidP="00983CEF">
      <w:pPr>
        <w:pStyle w:val="ConsPlusCell"/>
        <w:jc w:val="center"/>
        <w:rPr>
          <w:b/>
          <w:sz w:val="24"/>
          <w:szCs w:val="24"/>
        </w:rPr>
      </w:pPr>
      <w:r w:rsidRPr="00644224">
        <w:rPr>
          <w:b/>
          <w:sz w:val="24"/>
          <w:szCs w:val="24"/>
        </w:rPr>
        <w:t>Создание условий для реализации муниципальной программы.</w:t>
      </w:r>
    </w:p>
    <w:p w:rsidR="00717E2C" w:rsidRPr="00644224" w:rsidRDefault="00717E2C" w:rsidP="00983CEF">
      <w:pPr>
        <w:pStyle w:val="ConsPlusCell"/>
        <w:ind w:firstLine="709"/>
        <w:rPr>
          <w:sz w:val="24"/>
          <w:szCs w:val="24"/>
        </w:rPr>
      </w:pPr>
      <w:r w:rsidRPr="00644224">
        <w:rPr>
          <w:sz w:val="24"/>
          <w:szCs w:val="24"/>
        </w:rPr>
        <w:t>Целью данной подпрограммы является создание условий для реализации данной Программы.</w:t>
      </w:r>
    </w:p>
    <w:p w:rsidR="008152AC" w:rsidRPr="00644224" w:rsidRDefault="00B7185F" w:rsidP="00983CEF">
      <w:pPr>
        <w:pStyle w:val="1"/>
        <w:spacing w:before="0"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44224">
        <w:rPr>
          <w:b w:val="0"/>
          <w:sz w:val="24"/>
          <w:szCs w:val="24"/>
        </w:rPr>
        <w:t>Целью</w:t>
      </w:r>
      <w:r w:rsidR="008152AC" w:rsidRPr="00644224">
        <w:rPr>
          <w:rFonts w:ascii="Times New Roman" w:hAnsi="Times New Roman"/>
          <w:b w:val="0"/>
          <w:sz w:val="24"/>
          <w:szCs w:val="24"/>
        </w:rPr>
        <w:t xml:space="preserve"> данной подпрограммы является создание условий для обеспечения упра</w:t>
      </w:r>
      <w:r w:rsidR="008152AC" w:rsidRPr="00644224">
        <w:rPr>
          <w:rFonts w:ascii="Times New Roman" w:hAnsi="Times New Roman"/>
          <w:b w:val="0"/>
          <w:sz w:val="24"/>
          <w:szCs w:val="24"/>
        </w:rPr>
        <w:t>в</w:t>
      </w:r>
      <w:r w:rsidR="008152AC" w:rsidRPr="00644224">
        <w:rPr>
          <w:rFonts w:ascii="Times New Roman" w:hAnsi="Times New Roman"/>
          <w:b w:val="0"/>
          <w:sz w:val="24"/>
          <w:szCs w:val="24"/>
        </w:rPr>
        <w:t>ленческих функций в сфере культуры,  координирования деятельности и бухгалтерского сопровождения учреждений культуры.</w:t>
      </w:r>
      <w:r w:rsidR="008152AC" w:rsidRPr="0064422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152AC" w:rsidRPr="00644224" w:rsidRDefault="008152AC" w:rsidP="00644224">
      <w:pPr>
        <w:spacing w:after="0" w:line="240" w:lineRule="auto"/>
      </w:pPr>
    </w:p>
    <w:p w:rsidR="00717E2C" w:rsidRPr="00644224" w:rsidRDefault="00717E2C" w:rsidP="00644224">
      <w:pPr>
        <w:pStyle w:val="1"/>
        <w:spacing w:before="0"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644224">
        <w:rPr>
          <w:rFonts w:ascii="Times New Roman" w:hAnsi="Times New Roman"/>
          <w:color w:val="000000"/>
          <w:sz w:val="24"/>
          <w:szCs w:val="24"/>
        </w:rPr>
        <w:t>Обобщенная характеристика основных мероприятий Программы с обоснов</w:t>
      </w:r>
      <w:r w:rsidRPr="00644224">
        <w:rPr>
          <w:rFonts w:ascii="Times New Roman" w:hAnsi="Times New Roman"/>
          <w:color w:val="000000"/>
          <w:sz w:val="24"/>
          <w:szCs w:val="24"/>
        </w:rPr>
        <w:t>а</w:t>
      </w:r>
      <w:r w:rsidRPr="00644224">
        <w:rPr>
          <w:rFonts w:ascii="Times New Roman" w:hAnsi="Times New Roman"/>
          <w:color w:val="000000"/>
          <w:sz w:val="24"/>
          <w:szCs w:val="24"/>
        </w:rPr>
        <w:t xml:space="preserve">нием необходимости их осуществления </w:t>
      </w:r>
      <w:r w:rsidR="001D23D3" w:rsidRPr="00644224">
        <w:rPr>
          <w:rFonts w:ascii="Times New Roman" w:hAnsi="Times New Roman"/>
          <w:color w:val="000000"/>
          <w:sz w:val="24"/>
          <w:szCs w:val="24"/>
        </w:rPr>
        <w:t>(</w:t>
      </w:r>
      <w:r w:rsidR="006C00DF" w:rsidRPr="00644224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A9217C" w:rsidRPr="00644224">
        <w:rPr>
          <w:rFonts w:ascii="Times New Roman" w:hAnsi="Times New Roman"/>
          <w:color w:val="000000"/>
          <w:sz w:val="24"/>
          <w:szCs w:val="24"/>
        </w:rPr>
        <w:t>том числе влияние их меропр</w:t>
      </w:r>
      <w:r w:rsidR="00853E93" w:rsidRPr="00644224">
        <w:rPr>
          <w:rFonts w:ascii="Times New Roman" w:hAnsi="Times New Roman"/>
          <w:color w:val="000000"/>
          <w:sz w:val="24"/>
          <w:szCs w:val="24"/>
        </w:rPr>
        <w:t>иятий на д</w:t>
      </w:r>
      <w:r w:rsidR="00853E93" w:rsidRPr="00644224">
        <w:rPr>
          <w:rFonts w:ascii="Times New Roman" w:hAnsi="Times New Roman"/>
          <w:color w:val="000000"/>
          <w:sz w:val="24"/>
          <w:szCs w:val="24"/>
        </w:rPr>
        <w:t>о</w:t>
      </w:r>
      <w:r w:rsidR="00853E93" w:rsidRPr="00644224">
        <w:rPr>
          <w:rFonts w:ascii="Times New Roman" w:hAnsi="Times New Roman"/>
          <w:color w:val="000000"/>
          <w:sz w:val="24"/>
          <w:szCs w:val="24"/>
        </w:rPr>
        <w:t>стижение показателей</w:t>
      </w:r>
      <w:r w:rsidR="00A9217C" w:rsidRPr="00644224">
        <w:rPr>
          <w:rFonts w:ascii="Times New Roman" w:hAnsi="Times New Roman"/>
          <w:color w:val="000000"/>
          <w:sz w:val="24"/>
          <w:szCs w:val="24"/>
        </w:rPr>
        <w:t xml:space="preserve">, предусмотренных в Указах </w:t>
      </w:r>
      <w:r w:rsidR="001D23D3" w:rsidRPr="00644224">
        <w:rPr>
          <w:rFonts w:ascii="Times New Roman" w:hAnsi="Times New Roman"/>
          <w:color w:val="000000"/>
          <w:sz w:val="24"/>
          <w:szCs w:val="24"/>
        </w:rPr>
        <w:t>Президента Ро</w:t>
      </w:r>
      <w:r w:rsidR="004D3390" w:rsidRPr="00644224">
        <w:rPr>
          <w:rFonts w:ascii="Times New Roman" w:hAnsi="Times New Roman"/>
          <w:color w:val="000000"/>
          <w:sz w:val="24"/>
          <w:szCs w:val="24"/>
        </w:rPr>
        <w:t>ссийской Федер</w:t>
      </w:r>
      <w:r w:rsidR="004D3390" w:rsidRPr="00644224">
        <w:rPr>
          <w:rFonts w:ascii="Times New Roman" w:hAnsi="Times New Roman"/>
          <w:color w:val="000000"/>
          <w:sz w:val="24"/>
          <w:szCs w:val="24"/>
        </w:rPr>
        <w:t>а</w:t>
      </w:r>
      <w:r w:rsidR="004D3390" w:rsidRPr="00644224">
        <w:rPr>
          <w:rFonts w:ascii="Times New Roman" w:hAnsi="Times New Roman"/>
          <w:color w:val="000000"/>
          <w:sz w:val="24"/>
          <w:szCs w:val="24"/>
        </w:rPr>
        <w:t xml:space="preserve">ции, обращениях </w:t>
      </w:r>
      <w:r w:rsidR="001D23D3" w:rsidRPr="00644224">
        <w:rPr>
          <w:rFonts w:ascii="Times New Roman" w:hAnsi="Times New Roman"/>
          <w:color w:val="000000"/>
          <w:sz w:val="24"/>
          <w:szCs w:val="24"/>
        </w:rPr>
        <w:t>Губернатора Московской области)</w:t>
      </w:r>
    </w:p>
    <w:p w:rsidR="00442BAF" w:rsidRPr="00644224" w:rsidRDefault="00442BAF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D2FA7" w:rsidRPr="00644224" w:rsidRDefault="00AD2FA7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мероприятия</w:t>
      </w:r>
      <w:r w:rsidR="000F34A2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Программы</w:t>
      </w:r>
      <w:r w:rsidR="001403CD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сгруппированы по направлениям деятельности в сфере культуры. Реализация прогр</w:t>
      </w:r>
      <w:r w:rsidR="00442BAF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аммных мероприятий обеспечивает</w:t>
      </w:r>
      <w:r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взаимо</w:t>
      </w:r>
      <w:r w:rsidR="009C636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действие  между</w:t>
      </w:r>
      <w:r w:rsidR="00442BAF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442BAF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ответственными</w:t>
      </w:r>
      <w:proofErr w:type="gramEnd"/>
      <w:r w:rsidR="00442BAF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выполнение</w:t>
      </w:r>
      <w:r w:rsidR="009C636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отдельных</w:t>
      </w:r>
      <w:r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мероприятий Программы и координ</w:t>
      </w:r>
      <w:r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цию их действий по ее реализации.</w:t>
      </w:r>
    </w:p>
    <w:p w:rsidR="00AD2FA7" w:rsidRPr="00644224" w:rsidRDefault="009C6367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Результатами 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реализаци</w:t>
      </w:r>
      <w:r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="00442BAF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Программы к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2022</w:t>
      </w:r>
      <w:r w:rsidR="000F34A2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442BAF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году должны стать</w:t>
      </w:r>
      <w:r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выполнение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мер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приятий, предусмотренных муниципальной программой, Указами Президента Российской</w:t>
      </w:r>
      <w:r w:rsidR="000F34A2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Федерации, Стратегией социально-экономического развития Московской области,</w:t>
      </w:r>
      <w:r w:rsidR="000F34A2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обр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щениями и поручениями Губернатора Московской области, в том числе:</w:t>
      </w:r>
    </w:p>
    <w:p w:rsidR="00AD2FA7" w:rsidRPr="00644224" w:rsidRDefault="00F05014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9C636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поэтапный рост оплаты труда работников муниципальных учреждений сферы культуры </w:t>
      </w:r>
      <w:r w:rsidR="00412AD5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города </w:t>
      </w:r>
      <w:r w:rsidR="00853E93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Фрязино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достижение це</w:t>
      </w:r>
      <w:r w:rsidR="00412AD5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левых показателей по доведению 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уровня оплаты труда (средней заработной платы) работников учреждений сферы культуры до</w:t>
      </w:r>
      <w:r w:rsidR="00CA5483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среднем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сячной начисленной заработной плате наемных работников в организациях, у индивид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аль</w:t>
      </w:r>
      <w:bookmarkStart w:id="2" w:name="11"/>
      <w:bookmarkEnd w:id="2"/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ных  предпринимателей  и  физических  лиц (среднемесячному  доходу  от  трудовой  деятельности) в Московской области в соответствии с Указом</w:t>
      </w:r>
      <w:r w:rsidR="000F34A2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Президента Российской Федерации от 07.05.2012 </w:t>
      </w:r>
      <w:r w:rsidR="000F34A2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№ 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597 «О</w:t>
      </w:r>
      <w:proofErr w:type="gramEnd"/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мероприятиях</w:t>
      </w:r>
      <w:proofErr w:type="gramEnd"/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реализации государственной соц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альной политики»; </w:t>
      </w:r>
    </w:p>
    <w:p w:rsidR="00AD2FA7" w:rsidRPr="00644224" w:rsidRDefault="00CA5483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увеличение общего количества посетителей муниципальных музеев;</w:t>
      </w:r>
    </w:p>
    <w:p w:rsidR="000F34A2" w:rsidRPr="00644224" w:rsidRDefault="00CA5483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прирост количества выставочных проектов;</w:t>
      </w:r>
    </w:p>
    <w:p w:rsidR="000F34A2" w:rsidRPr="00644224" w:rsidRDefault="00CA5483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допущение</w:t>
      </w:r>
      <w:proofErr w:type="gramEnd"/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снижения количества посещений библиотек </w:t>
      </w:r>
      <w:r w:rsidR="00DE68F4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города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(на 1 жителя в год)</w:t>
      </w:r>
      <w:r w:rsidR="00644224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AD2FA7" w:rsidRPr="00644224" w:rsidRDefault="00CA5483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создание парков культуры и отдыха с целью соответствия нормативу обеспеченн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сти парками культуры и отдыха</w:t>
      </w:r>
      <w:r w:rsidR="000F34A2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</w:t>
      </w:r>
      <w:r w:rsidR="000F34A2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городе Фрязино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0F34A2" w:rsidRPr="00644224" w:rsidRDefault="00CA5483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увеличение числа посетителей парков культуры и отдыха;</w:t>
      </w:r>
    </w:p>
    <w:p w:rsidR="00AD2FA7" w:rsidRPr="00644224" w:rsidRDefault="00CA5483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увеличение в </w:t>
      </w:r>
      <w:r w:rsidR="000F34A2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городе 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количества</w:t>
      </w:r>
      <w:r w:rsidR="000F34A2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благоустроенных пешеходных туристских мар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</w:t>
      </w:r>
      <w:r w:rsidR="00AD2FA7" w:rsidRPr="006442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рутов и пешеходных зон, включая велосипедные дорожки</w:t>
      </w:r>
      <w:r w:rsidR="004D3390" w:rsidRPr="0064422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31445" w:rsidRPr="00644224" w:rsidRDefault="00831445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ectPr w:rsidR="00831445" w:rsidRPr="00644224" w:rsidSect="00B44DBA">
          <w:pgSz w:w="11906" w:h="16838" w:code="9"/>
          <w:pgMar w:top="814" w:right="851" w:bottom="1134" w:left="1701" w:header="284" w:footer="284" w:gutter="0"/>
          <w:cols w:space="708"/>
          <w:docGrid w:linePitch="360"/>
        </w:sectPr>
      </w:pPr>
    </w:p>
    <w:p w:rsidR="00983CEF" w:rsidRPr="00644224" w:rsidRDefault="00862F41" w:rsidP="00983CEF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Планируемые результаты </w:t>
      </w:r>
      <w:r w:rsidR="0089437D"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t>реализации муниципальной программы</w:t>
      </w:r>
      <w:r w:rsidR="00196ACE"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862F41" w:rsidRPr="00644224" w:rsidRDefault="0089437D" w:rsidP="00983CE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44224">
        <w:rPr>
          <w:rFonts w:ascii="Times New Roman" w:hAnsi="Times New Roman"/>
          <w:b/>
          <w:bCs/>
          <w:sz w:val="24"/>
          <w:szCs w:val="24"/>
        </w:rPr>
        <w:t>«Культура города Фрязино»</w:t>
      </w:r>
      <w:r w:rsidR="00983CEF" w:rsidRPr="006442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44224">
        <w:rPr>
          <w:rFonts w:ascii="Times New Roman" w:hAnsi="Times New Roman"/>
          <w:b/>
          <w:bCs/>
          <w:sz w:val="24"/>
          <w:szCs w:val="24"/>
        </w:rPr>
        <w:t>на 2017 – 2021 годы»</w:t>
      </w: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5"/>
        <w:gridCol w:w="4969"/>
        <w:gridCol w:w="1794"/>
        <w:gridCol w:w="1029"/>
        <w:gridCol w:w="1282"/>
        <w:gridCol w:w="822"/>
        <w:gridCol w:w="822"/>
        <w:gridCol w:w="822"/>
        <w:gridCol w:w="822"/>
        <w:gridCol w:w="823"/>
        <w:gridCol w:w="1417"/>
      </w:tblGrid>
      <w:tr w:rsidR="00862F41" w:rsidRPr="00644224" w:rsidTr="00B44DBA">
        <w:tc>
          <w:tcPr>
            <w:tcW w:w="735" w:type="dxa"/>
            <w:vMerge w:val="restart"/>
            <w:shd w:val="clear" w:color="auto" w:fill="auto"/>
            <w:vAlign w:val="center"/>
          </w:tcPr>
          <w:p w:rsidR="004A0ECF" w:rsidRPr="00644224" w:rsidRDefault="00862F41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</w:p>
          <w:p w:rsidR="00862F41" w:rsidRPr="00644224" w:rsidRDefault="00862F41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4969" w:type="dxa"/>
            <w:vMerge w:val="restart"/>
            <w:shd w:val="clear" w:color="auto" w:fill="auto"/>
            <w:vAlign w:val="center"/>
          </w:tcPr>
          <w:p w:rsidR="00862F41" w:rsidRPr="00644224" w:rsidRDefault="00862F41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Планируемые результаты реализации муниципальной программы</w:t>
            </w:r>
          </w:p>
        </w:tc>
        <w:tc>
          <w:tcPr>
            <w:tcW w:w="1794" w:type="dxa"/>
            <w:vMerge w:val="restart"/>
            <w:shd w:val="clear" w:color="auto" w:fill="auto"/>
            <w:vAlign w:val="center"/>
          </w:tcPr>
          <w:p w:rsidR="00862F41" w:rsidRPr="00644224" w:rsidRDefault="00862F41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029" w:type="dxa"/>
            <w:vMerge w:val="restart"/>
            <w:shd w:val="clear" w:color="auto" w:fill="auto"/>
            <w:vAlign w:val="center"/>
          </w:tcPr>
          <w:p w:rsidR="00862F41" w:rsidRPr="00644224" w:rsidRDefault="00862F41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82" w:type="dxa"/>
            <w:vMerge w:val="restart"/>
            <w:shd w:val="clear" w:color="auto" w:fill="auto"/>
            <w:vAlign w:val="center"/>
          </w:tcPr>
          <w:p w:rsidR="00862F41" w:rsidRPr="00644224" w:rsidRDefault="00862F41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Базовое зн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чение на начало реал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зации пр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граммы</w:t>
            </w: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:rsidR="00862F41" w:rsidRPr="00644224" w:rsidRDefault="00862F41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62F41" w:rsidRPr="00644224" w:rsidRDefault="00862F41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Номер осно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в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ного меропри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я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тия в перечне мероприятий программы</w:t>
            </w:r>
          </w:p>
        </w:tc>
      </w:tr>
      <w:tr w:rsidR="00B10FC8" w:rsidRPr="00644224" w:rsidTr="009C6367">
        <w:tc>
          <w:tcPr>
            <w:tcW w:w="735" w:type="dxa"/>
            <w:vMerge/>
            <w:shd w:val="clear" w:color="auto" w:fill="auto"/>
          </w:tcPr>
          <w:p w:rsidR="00B10FC8" w:rsidRPr="00644224" w:rsidRDefault="00B10FC8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9" w:type="dxa"/>
            <w:vMerge/>
            <w:shd w:val="clear" w:color="auto" w:fill="auto"/>
          </w:tcPr>
          <w:p w:rsidR="00B10FC8" w:rsidRPr="00644224" w:rsidRDefault="00B10FC8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vMerge/>
            <w:shd w:val="clear" w:color="auto" w:fill="auto"/>
          </w:tcPr>
          <w:p w:rsidR="00B10FC8" w:rsidRPr="00644224" w:rsidRDefault="00B10FC8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vMerge/>
            <w:shd w:val="clear" w:color="auto" w:fill="auto"/>
          </w:tcPr>
          <w:p w:rsidR="00B10FC8" w:rsidRPr="00644224" w:rsidRDefault="00B10FC8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  <w:shd w:val="clear" w:color="auto" w:fill="auto"/>
          </w:tcPr>
          <w:p w:rsidR="00B10FC8" w:rsidRPr="00644224" w:rsidRDefault="00B10FC8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B10FC8" w:rsidRPr="00644224" w:rsidRDefault="00B10FC8" w:rsidP="00983CEF">
            <w:pPr>
              <w:pStyle w:val="ConsPlusCell"/>
              <w:jc w:val="center"/>
              <w:rPr>
                <w:bCs/>
                <w:sz w:val="20"/>
                <w:szCs w:val="20"/>
              </w:rPr>
            </w:pPr>
            <w:r w:rsidRPr="00644224">
              <w:rPr>
                <w:bCs/>
                <w:sz w:val="20"/>
                <w:szCs w:val="20"/>
              </w:rPr>
              <w:t>2017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B10FC8" w:rsidRPr="00644224" w:rsidRDefault="00B10FC8" w:rsidP="00983CEF">
            <w:pPr>
              <w:pStyle w:val="ConsPlusCell"/>
              <w:jc w:val="center"/>
              <w:rPr>
                <w:bCs/>
                <w:sz w:val="20"/>
                <w:szCs w:val="20"/>
              </w:rPr>
            </w:pPr>
            <w:r w:rsidRPr="00644224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B10FC8" w:rsidRPr="00644224" w:rsidRDefault="00B10FC8" w:rsidP="00983CEF">
            <w:pPr>
              <w:pStyle w:val="ConsPlusCell"/>
              <w:jc w:val="center"/>
              <w:rPr>
                <w:bCs/>
                <w:sz w:val="20"/>
                <w:szCs w:val="20"/>
              </w:rPr>
            </w:pPr>
            <w:r w:rsidRPr="00644224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B10FC8" w:rsidRPr="00644224" w:rsidRDefault="00B10FC8" w:rsidP="00983CEF">
            <w:pPr>
              <w:pStyle w:val="ConsPlusCell"/>
              <w:jc w:val="center"/>
              <w:rPr>
                <w:bCs/>
                <w:sz w:val="20"/>
                <w:szCs w:val="20"/>
              </w:rPr>
            </w:pPr>
            <w:r w:rsidRPr="00644224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B10FC8" w:rsidRPr="00644224" w:rsidRDefault="00B10FC8" w:rsidP="00983CEF">
            <w:pPr>
              <w:pStyle w:val="ConsPlusCell"/>
              <w:jc w:val="center"/>
              <w:rPr>
                <w:bCs/>
                <w:sz w:val="20"/>
                <w:szCs w:val="20"/>
                <w:lang w:val="en-US"/>
              </w:rPr>
            </w:pPr>
            <w:r w:rsidRPr="00644224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1417" w:type="dxa"/>
            <w:vMerge/>
            <w:shd w:val="clear" w:color="auto" w:fill="auto"/>
          </w:tcPr>
          <w:p w:rsidR="00B10FC8" w:rsidRPr="00644224" w:rsidRDefault="00B10FC8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44DBA" w:rsidRPr="00644224" w:rsidRDefault="00B44DBA" w:rsidP="00983CEF">
      <w:pPr>
        <w:tabs>
          <w:tab w:val="left" w:pos="735"/>
          <w:tab w:val="left" w:pos="5704"/>
          <w:tab w:val="left" w:pos="7498"/>
          <w:tab w:val="left" w:pos="8527"/>
          <w:tab w:val="left" w:pos="9809"/>
          <w:tab w:val="left" w:pos="10326"/>
          <w:tab w:val="left" w:pos="11096"/>
          <w:tab w:val="left" w:pos="11867"/>
          <w:tab w:val="left" w:pos="12642"/>
          <w:tab w:val="left" w:pos="13920"/>
        </w:tabs>
        <w:spacing w:after="0" w:line="240" w:lineRule="auto"/>
        <w:rPr>
          <w:rFonts w:ascii="Times New Roman" w:hAnsi="Times New Roman"/>
          <w:sz w:val="2"/>
          <w:szCs w:val="2"/>
        </w:rPr>
      </w:pP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3"/>
        <w:gridCol w:w="4965"/>
        <w:gridCol w:w="1794"/>
        <w:gridCol w:w="1029"/>
        <w:gridCol w:w="1282"/>
        <w:gridCol w:w="6"/>
        <w:gridCol w:w="802"/>
        <w:gridCol w:w="14"/>
        <w:gridCol w:w="35"/>
        <w:gridCol w:w="788"/>
        <w:gridCol w:w="62"/>
        <w:gridCol w:w="752"/>
        <w:gridCol w:w="9"/>
        <w:gridCol w:w="823"/>
        <w:gridCol w:w="8"/>
        <w:gridCol w:w="818"/>
        <w:gridCol w:w="1417"/>
      </w:tblGrid>
      <w:tr w:rsidR="00B44DBA" w:rsidRPr="00644224" w:rsidTr="009C6210">
        <w:trPr>
          <w:tblHeader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9C6367" w:rsidRPr="00644224" w:rsidTr="003A3FFD">
        <w:tc>
          <w:tcPr>
            <w:tcW w:w="15337" w:type="dxa"/>
            <w:gridSpan w:val="17"/>
            <w:tcBorders>
              <w:top w:val="single" w:sz="4" w:space="0" w:color="auto"/>
            </w:tcBorders>
            <w:shd w:val="clear" w:color="auto" w:fill="auto"/>
          </w:tcPr>
          <w:p w:rsidR="009C6367" w:rsidRPr="00644224" w:rsidRDefault="009C636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b/>
                <w:sz w:val="20"/>
                <w:szCs w:val="20"/>
              </w:rPr>
              <w:t xml:space="preserve">Подпрограмма </w:t>
            </w:r>
            <w:r w:rsidRPr="00644224">
              <w:rPr>
                <w:b/>
                <w:sz w:val="20"/>
                <w:szCs w:val="20"/>
                <w:lang w:val="en-US"/>
              </w:rPr>
              <w:t>I</w:t>
            </w:r>
            <w:r w:rsidRPr="00644224">
              <w:rPr>
                <w:b/>
                <w:sz w:val="20"/>
                <w:szCs w:val="20"/>
              </w:rPr>
              <w:t>. Организация досуга и предоставление услуг организаций культуры</w:t>
            </w:r>
          </w:p>
        </w:tc>
      </w:tr>
      <w:tr w:rsidR="00B44DBA" w:rsidRPr="00644224" w:rsidTr="009C636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4422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pStyle w:val="ConsPlusCell"/>
              <w:rPr>
                <w:b/>
                <w:sz w:val="20"/>
                <w:szCs w:val="20"/>
              </w:rPr>
            </w:pPr>
            <w:r w:rsidRPr="00644224">
              <w:rPr>
                <w:b/>
                <w:sz w:val="20"/>
                <w:szCs w:val="20"/>
              </w:rPr>
              <w:t xml:space="preserve">Целевой показатель </w:t>
            </w:r>
          </w:p>
          <w:p w:rsidR="00B44DBA" w:rsidRPr="00644224" w:rsidRDefault="00B44DBA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 xml:space="preserve">Количество посещений </w:t>
            </w:r>
          </w:p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театрально-концертных мероприятий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Показатель МП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4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</w:t>
            </w:r>
          </w:p>
        </w:tc>
        <w:tc>
          <w:tcPr>
            <w:tcW w:w="823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6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7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 1</w:t>
            </w:r>
          </w:p>
        </w:tc>
      </w:tr>
      <w:tr w:rsidR="00B44DBA" w:rsidRPr="00644224" w:rsidTr="009C636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9C6367" w:rsidP="00983C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Макропоказатель</w:t>
            </w:r>
          </w:p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Увеличение общего количества посетителей музея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** 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Обращение Губе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натора Московской области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процент   году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2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823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 2</w:t>
            </w:r>
          </w:p>
        </w:tc>
      </w:tr>
      <w:tr w:rsidR="00B44DBA" w:rsidRPr="00644224" w:rsidTr="009C636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9C6367" w:rsidP="00983C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Целевой показатель</w:t>
            </w:r>
          </w:p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Прирост количества выставочных проектов относител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ь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но уровня 2012 года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Указ Президента Российской Фед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рации</w:t>
            </w:r>
          </w:p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приоритетный п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казатель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22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100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100</w:t>
            </w:r>
          </w:p>
        </w:tc>
        <w:tc>
          <w:tcPr>
            <w:tcW w:w="823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100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100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 2</w:t>
            </w:r>
          </w:p>
        </w:tc>
      </w:tr>
      <w:tr w:rsidR="00B44DBA" w:rsidRPr="00644224" w:rsidTr="009C636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</w:t>
            </w:r>
          </w:p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Увеличение посещаемости учреждений культуры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Показатель МП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10</w:t>
            </w:r>
          </w:p>
        </w:tc>
        <w:tc>
          <w:tcPr>
            <w:tcW w:w="823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17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23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 3</w:t>
            </w:r>
          </w:p>
        </w:tc>
      </w:tr>
      <w:tr w:rsidR="00B44DBA" w:rsidRPr="00644224" w:rsidTr="009C6367">
        <w:trPr>
          <w:trHeight w:val="561"/>
        </w:trPr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</w:t>
            </w:r>
          </w:p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Количество работников сферы 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культуры, прошедших профессиональную переподготовку или курсы повыш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ния квалификации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Показатель МП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Человек в год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12</w:t>
            </w:r>
          </w:p>
        </w:tc>
        <w:tc>
          <w:tcPr>
            <w:tcW w:w="822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13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14</w:t>
            </w:r>
          </w:p>
        </w:tc>
        <w:tc>
          <w:tcPr>
            <w:tcW w:w="823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16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 4</w:t>
            </w:r>
          </w:p>
        </w:tc>
      </w:tr>
      <w:tr w:rsidR="00B44DBA" w:rsidRPr="00644224" w:rsidTr="009C636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</w:t>
            </w:r>
          </w:p>
          <w:p w:rsidR="00B44DBA" w:rsidRPr="00644224" w:rsidRDefault="00B44DBA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Увеличение чи</w:t>
            </w:r>
            <w:r w:rsidR="009C6367" w:rsidRPr="00644224">
              <w:rPr>
                <w:sz w:val="20"/>
                <w:szCs w:val="20"/>
              </w:rPr>
              <w:t>сленности участников культурно-</w:t>
            </w:r>
            <w:r w:rsidRPr="00644224">
              <w:rPr>
                <w:sz w:val="20"/>
                <w:szCs w:val="20"/>
              </w:rPr>
              <w:t>досуговых мероприятий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Показатель МП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6,0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6,8</w:t>
            </w:r>
          </w:p>
        </w:tc>
        <w:tc>
          <w:tcPr>
            <w:tcW w:w="823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7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7,1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7,2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  5</w:t>
            </w:r>
          </w:p>
        </w:tc>
      </w:tr>
      <w:tr w:rsidR="00B44DBA" w:rsidRPr="00644224" w:rsidTr="009C636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</w:t>
            </w:r>
          </w:p>
          <w:p w:rsidR="00B44DBA" w:rsidRPr="00644224" w:rsidRDefault="00B44DBA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Доля населения, участвующего в коллективах народного творчества и школах искусств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Показатель МП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5,28</w:t>
            </w:r>
          </w:p>
        </w:tc>
        <w:tc>
          <w:tcPr>
            <w:tcW w:w="822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5,3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5,4</w:t>
            </w:r>
          </w:p>
        </w:tc>
        <w:tc>
          <w:tcPr>
            <w:tcW w:w="823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5,5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5,6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  5</w:t>
            </w:r>
          </w:p>
        </w:tc>
      </w:tr>
      <w:tr w:rsidR="00B44DBA" w:rsidRPr="00644224" w:rsidTr="009C636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 1.7.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9C6367" w:rsidP="00983C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Макропоказатель</w:t>
            </w:r>
          </w:p>
          <w:p w:rsidR="00B44DBA" w:rsidRPr="00644224" w:rsidRDefault="00B44DBA" w:rsidP="00983C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Соответствие нормативу обеспеченности парками кул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туры и отдыха города Фрязино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 **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Обращение Губе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натора Московской области, приор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тетный показатель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23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 6</w:t>
            </w:r>
          </w:p>
        </w:tc>
      </w:tr>
      <w:tr w:rsidR="00B44DBA" w:rsidRPr="00644224" w:rsidTr="009C636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</w:t>
            </w:r>
          </w:p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созданных парков культуры и отдыха в г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рода. Фрязино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** 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Приоритетный п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казатель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3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</w:t>
            </w:r>
            <w:r w:rsidR="009C6210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B44DBA" w:rsidRPr="00644224" w:rsidTr="009C636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1.9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</w:t>
            </w:r>
          </w:p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числа посетителей парков культуры и отд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ха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**  </w:t>
            </w:r>
          </w:p>
          <w:p w:rsidR="00B44DBA" w:rsidRPr="00644224" w:rsidRDefault="00B44DBA" w:rsidP="00983C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Приоритетный п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казатель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процент по </w:t>
            </w:r>
            <w:proofErr w:type="spellStart"/>
            <w:proofErr w:type="gramStart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отноше-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нию</w:t>
            </w:r>
            <w:proofErr w:type="spellEnd"/>
            <w:proofErr w:type="gramEnd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б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зовому году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822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3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</w:t>
            </w:r>
            <w:r w:rsidR="009C6210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B44DBA" w:rsidRPr="00644224" w:rsidTr="009C636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1.10.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</w:t>
            </w:r>
          </w:p>
          <w:p w:rsidR="00B44DBA" w:rsidRPr="00644224" w:rsidRDefault="00B44DBA" w:rsidP="00983C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благоустроенных парков культуры и отдыха в города. Фрязино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** 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Приоритетный п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казатель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3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</w:t>
            </w:r>
            <w:r w:rsidR="009C6210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B44DBA" w:rsidRPr="00644224" w:rsidTr="009C636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туристского и экскурсионного потока в Московскую область 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Отраслевой показ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млн. чел.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B44DBA" w:rsidRPr="00644224" w:rsidRDefault="006031C7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  <w:r w:rsidR="00B44DBA"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23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 6</w:t>
            </w:r>
          </w:p>
        </w:tc>
      </w:tr>
      <w:tr w:rsidR="00B44DBA" w:rsidRPr="00644224" w:rsidTr="009C636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1.11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</w:t>
            </w:r>
          </w:p>
          <w:p w:rsidR="00B44DBA" w:rsidRPr="00644224" w:rsidRDefault="00B44DBA" w:rsidP="00983C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благоустроенных пешеходных туристских маршрутов и пешеходных зон, включая велосипедные дорожки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Приоритетный п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казатель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2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3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</w:t>
            </w:r>
            <w:r w:rsidR="009C6210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B44DBA" w:rsidRPr="00644224" w:rsidTr="009C636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 1.12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pStyle w:val="ConsPlusCell"/>
              <w:rPr>
                <w:b/>
                <w:sz w:val="20"/>
                <w:szCs w:val="20"/>
              </w:rPr>
            </w:pPr>
            <w:r w:rsidRPr="00644224">
              <w:rPr>
                <w:b/>
                <w:sz w:val="20"/>
                <w:szCs w:val="20"/>
              </w:rPr>
              <w:t xml:space="preserve">Целевой показатель </w:t>
            </w:r>
          </w:p>
          <w:p w:rsidR="00B44DBA" w:rsidRPr="00644224" w:rsidRDefault="00B44DBA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Увеличение чи</w:t>
            </w:r>
            <w:r w:rsidR="006031C7" w:rsidRPr="00644224">
              <w:rPr>
                <w:sz w:val="20"/>
                <w:szCs w:val="20"/>
              </w:rPr>
              <w:t>сленности участников культурно-</w:t>
            </w:r>
            <w:r w:rsidRPr="00644224">
              <w:rPr>
                <w:sz w:val="20"/>
                <w:szCs w:val="20"/>
              </w:rPr>
              <w:t>досуговых мероприятий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Показатель МП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%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6,0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6,8</w:t>
            </w:r>
          </w:p>
        </w:tc>
        <w:tc>
          <w:tcPr>
            <w:tcW w:w="823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7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7,1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7,2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</w:t>
            </w:r>
            <w:r w:rsidR="009C6210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B44DBA" w:rsidRPr="00644224" w:rsidTr="009C636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 </w:t>
            </w:r>
          </w:p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Количество стипендиатов, лауреатов городских премий среди выдающихся деятелей культуры и искусства и молодых талантливых авторов города 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Показатель МП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22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23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</w:t>
            </w:r>
            <w:r w:rsidR="009C6210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B44DBA" w:rsidRPr="00644224" w:rsidTr="009C636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1.14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6031C7" w:rsidP="00983C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Макропоказатель</w:t>
            </w:r>
          </w:p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 Зарплата бюджетников - отношение средней заработной платы работников учреждений культуры к среднемеся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ч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в Московской области*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Указ Президента Российской Фед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рации</w:t>
            </w:r>
          </w:p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приоритетный п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казатель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85,7</w:t>
            </w:r>
          </w:p>
        </w:tc>
        <w:tc>
          <w:tcPr>
            <w:tcW w:w="822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23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 9</w:t>
            </w:r>
          </w:p>
        </w:tc>
      </w:tr>
      <w:tr w:rsidR="00B44DBA" w:rsidRPr="00644224" w:rsidTr="009C636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1.15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 </w:t>
            </w:r>
          </w:p>
          <w:p w:rsidR="00B44DBA" w:rsidRPr="00644224" w:rsidRDefault="00B44DBA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Доля расходов, направленных на заработную плату, в общем объеме средств от приносящей доход деятельн</w:t>
            </w:r>
            <w:r w:rsidRPr="00644224">
              <w:rPr>
                <w:sz w:val="20"/>
                <w:szCs w:val="20"/>
              </w:rPr>
              <w:t>о</w:t>
            </w:r>
            <w:r w:rsidRPr="00644224">
              <w:rPr>
                <w:sz w:val="20"/>
                <w:szCs w:val="20"/>
              </w:rPr>
              <w:t xml:space="preserve">сти учреждений культуры города 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Показатель МП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6031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процент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57</w:t>
            </w:r>
          </w:p>
        </w:tc>
        <w:tc>
          <w:tcPr>
            <w:tcW w:w="822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59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61</w:t>
            </w:r>
          </w:p>
        </w:tc>
        <w:tc>
          <w:tcPr>
            <w:tcW w:w="823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63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55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</w:t>
            </w:r>
            <w:r w:rsidR="009C6210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B44DBA" w:rsidRPr="00644224" w:rsidTr="009C636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1.16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 </w:t>
            </w:r>
          </w:p>
          <w:p w:rsidR="00B44DBA" w:rsidRPr="00644224" w:rsidRDefault="006031C7" w:rsidP="00983CEF">
            <w:pPr>
              <w:pStyle w:val="ConsPlusCell"/>
              <w:rPr>
                <w:b/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Среднемесячная заработная плата работников муниц</w:t>
            </w:r>
            <w:r w:rsidRPr="00644224">
              <w:rPr>
                <w:sz w:val="20"/>
                <w:szCs w:val="20"/>
              </w:rPr>
              <w:t>и</w:t>
            </w:r>
            <w:r w:rsidRPr="00644224">
              <w:rPr>
                <w:sz w:val="20"/>
                <w:szCs w:val="20"/>
              </w:rPr>
              <w:t>пальных учреждений культуры за период с сентября по декабрь текущего года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Показатель МП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6031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рубль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4DBA" w:rsidRPr="00644224" w:rsidRDefault="003A3FFD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3"/>
            <w:shd w:val="clear" w:color="auto" w:fill="auto"/>
            <w:vAlign w:val="center"/>
          </w:tcPr>
          <w:p w:rsidR="00B44DBA" w:rsidRPr="00644224" w:rsidRDefault="003A3FFD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41740,75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B44DBA" w:rsidRPr="00644224" w:rsidRDefault="006031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42833,15</w:t>
            </w:r>
          </w:p>
        </w:tc>
        <w:tc>
          <w:tcPr>
            <w:tcW w:w="823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</w:t>
            </w:r>
            <w:r w:rsidR="009C6210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B44DBA" w:rsidRPr="00644224" w:rsidTr="009C636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1.17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 </w:t>
            </w:r>
          </w:p>
          <w:p w:rsidR="00B44DBA" w:rsidRPr="00644224" w:rsidRDefault="006031C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Соотношение среднемесячной заработной платы рабо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ников муниципальных учреждений </w:t>
            </w: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в сфере культуры за период с сентября по декабрь текущего года к среднем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сячной заработной плате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указанной категории работн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ков за 1 квартал текущего года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Показатель МП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коэффи-циент</w:t>
            </w:r>
            <w:proofErr w:type="spellEnd"/>
            <w:proofErr w:type="gramEnd"/>
          </w:p>
        </w:tc>
        <w:tc>
          <w:tcPr>
            <w:tcW w:w="1282" w:type="dxa"/>
            <w:shd w:val="clear" w:color="auto" w:fill="auto"/>
            <w:vAlign w:val="center"/>
          </w:tcPr>
          <w:p w:rsidR="00B44DBA" w:rsidRPr="00644224" w:rsidRDefault="00B44DBA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1,05</w:t>
            </w:r>
          </w:p>
        </w:tc>
        <w:tc>
          <w:tcPr>
            <w:tcW w:w="822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B44DBA" w:rsidRPr="00644224" w:rsidRDefault="006031C7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1,05</w:t>
            </w:r>
          </w:p>
        </w:tc>
        <w:tc>
          <w:tcPr>
            <w:tcW w:w="823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</w:t>
            </w:r>
            <w:r w:rsidR="009C6210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B44DBA" w:rsidRPr="00644224" w:rsidTr="006031C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1.18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 </w:t>
            </w:r>
          </w:p>
          <w:p w:rsidR="00B44DBA" w:rsidRPr="00644224" w:rsidRDefault="006031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Среднемесячная заработная плата работников муниц</w:t>
            </w:r>
            <w:r w:rsidRPr="00644224">
              <w:rPr>
                <w:sz w:val="20"/>
                <w:szCs w:val="20"/>
              </w:rPr>
              <w:t>и</w:t>
            </w:r>
            <w:r w:rsidRPr="00644224">
              <w:rPr>
                <w:sz w:val="20"/>
                <w:szCs w:val="20"/>
              </w:rPr>
              <w:t>пальных учреждений культуры за период с сентября по декабрь текущего года</w:t>
            </w:r>
            <w:r w:rsidR="00983CEF" w:rsidRPr="0064422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Показатель МП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6031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рубль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4DBA" w:rsidRPr="00644224" w:rsidRDefault="003A3FFD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3"/>
            <w:shd w:val="clear" w:color="auto" w:fill="auto"/>
            <w:vAlign w:val="center"/>
          </w:tcPr>
          <w:p w:rsidR="00B44DBA" w:rsidRPr="00644224" w:rsidRDefault="003E6FC9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41740,75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B44DBA" w:rsidRPr="00644224" w:rsidRDefault="006031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42833,15</w:t>
            </w:r>
          </w:p>
        </w:tc>
        <w:tc>
          <w:tcPr>
            <w:tcW w:w="823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</w:t>
            </w:r>
            <w:r w:rsidR="009C6210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B44DBA" w:rsidRPr="00644224" w:rsidTr="006031C7">
        <w:trPr>
          <w:trHeight w:val="1225"/>
        </w:trPr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1.19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</w:t>
            </w:r>
          </w:p>
          <w:p w:rsidR="00B44DBA" w:rsidRPr="00644224" w:rsidRDefault="00B44DBA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Соотношение средней заработной платы работников учреждений культуры г. Фрязино  к средней заработной плате в Московской области*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Указ Президента Российской Фед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рации</w:t>
            </w:r>
          </w:p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приоритетный п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казатель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6031C7" w:rsidP="00983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80,2</w:t>
            </w:r>
          </w:p>
        </w:tc>
        <w:tc>
          <w:tcPr>
            <w:tcW w:w="822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91,1</w:t>
            </w:r>
          </w:p>
        </w:tc>
        <w:tc>
          <w:tcPr>
            <w:tcW w:w="823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90,7</w:t>
            </w:r>
          </w:p>
        </w:tc>
        <w:tc>
          <w:tcPr>
            <w:tcW w:w="823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90,9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90,9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90,9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</w:t>
            </w:r>
            <w:r w:rsidR="009C6210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6031C7" w:rsidRPr="00644224" w:rsidTr="003A3FFD">
        <w:tc>
          <w:tcPr>
            <w:tcW w:w="15337" w:type="dxa"/>
            <w:gridSpan w:val="17"/>
            <w:shd w:val="clear" w:color="auto" w:fill="auto"/>
          </w:tcPr>
          <w:p w:rsidR="006031C7" w:rsidRPr="00644224" w:rsidRDefault="006031C7" w:rsidP="00983CEF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Подпрограмма </w:t>
            </w:r>
            <w:r w:rsidRPr="0064422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II</w:t>
            </w: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. Библиотечное обслуживание населения</w:t>
            </w:r>
          </w:p>
        </w:tc>
      </w:tr>
      <w:tr w:rsidR="00B44DBA" w:rsidRPr="00644224" w:rsidTr="006031C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Целевой показатель</w:t>
            </w:r>
          </w:p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Количество читателей городских библиотек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Показатель МП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17075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17110</w:t>
            </w:r>
          </w:p>
        </w:tc>
        <w:tc>
          <w:tcPr>
            <w:tcW w:w="899" w:type="dxa"/>
            <w:gridSpan w:val="4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17115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17120</w:t>
            </w:r>
          </w:p>
        </w:tc>
        <w:tc>
          <w:tcPr>
            <w:tcW w:w="840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17125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17105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№1</w:t>
            </w:r>
          </w:p>
        </w:tc>
      </w:tr>
      <w:tr w:rsidR="00B44DBA" w:rsidRPr="00644224" w:rsidTr="006031C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pStyle w:val="ConsPlusCell"/>
              <w:rPr>
                <w:b/>
                <w:sz w:val="20"/>
                <w:szCs w:val="20"/>
              </w:rPr>
            </w:pPr>
            <w:r w:rsidRPr="00644224">
              <w:rPr>
                <w:b/>
                <w:sz w:val="20"/>
                <w:szCs w:val="20"/>
              </w:rPr>
              <w:t>Целевой показатель</w:t>
            </w:r>
          </w:p>
          <w:p w:rsidR="00B44DBA" w:rsidRPr="00644224" w:rsidRDefault="00B44DBA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Уровень фактической обеспеченности библиотеками от нормативной потребности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Показатель МП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Процент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50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50</w:t>
            </w:r>
          </w:p>
        </w:tc>
        <w:tc>
          <w:tcPr>
            <w:tcW w:w="899" w:type="dxa"/>
            <w:gridSpan w:val="4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66</w:t>
            </w:r>
          </w:p>
        </w:tc>
        <w:tc>
          <w:tcPr>
            <w:tcW w:w="840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66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№1</w:t>
            </w:r>
          </w:p>
        </w:tc>
      </w:tr>
      <w:tr w:rsidR="00B44DBA" w:rsidRPr="00644224" w:rsidTr="006031C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Целевой показатель</w:t>
            </w:r>
          </w:p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Количество посещений библиотек (на 1 жителя в год)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Показатель к с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глашению с ФОИВ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посещение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2,33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2,33</w:t>
            </w:r>
          </w:p>
        </w:tc>
        <w:tc>
          <w:tcPr>
            <w:tcW w:w="899" w:type="dxa"/>
            <w:gridSpan w:val="4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2,33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2,33</w:t>
            </w:r>
          </w:p>
        </w:tc>
        <w:tc>
          <w:tcPr>
            <w:tcW w:w="840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2,33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2,33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№1</w:t>
            </w:r>
          </w:p>
        </w:tc>
      </w:tr>
      <w:tr w:rsidR="00B44DBA" w:rsidRPr="00644224" w:rsidTr="006031C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pStyle w:val="ConsPlusCell"/>
              <w:rPr>
                <w:b/>
                <w:sz w:val="20"/>
                <w:szCs w:val="20"/>
              </w:rPr>
            </w:pPr>
            <w:r w:rsidRPr="00644224">
              <w:rPr>
                <w:b/>
                <w:sz w:val="20"/>
                <w:szCs w:val="20"/>
              </w:rPr>
              <w:t>Целевой показатель</w:t>
            </w:r>
          </w:p>
          <w:p w:rsidR="00B44DBA" w:rsidRPr="00644224" w:rsidRDefault="00B44DBA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Увеличение количества предоставляемых муниципал</w:t>
            </w:r>
            <w:r w:rsidRPr="00644224">
              <w:rPr>
                <w:sz w:val="20"/>
                <w:szCs w:val="20"/>
              </w:rPr>
              <w:t>ь</w:t>
            </w:r>
            <w:r w:rsidRPr="00644224">
              <w:rPr>
                <w:sz w:val="20"/>
                <w:szCs w:val="20"/>
              </w:rPr>
              <w:t>ными библиотеками муниципальных услуг в электро</w:t>
            </w:r>
            <w:r w:rsidRPr="00644224">
              <w:rPr>
                <w:sz w:val="20"/>
                <w:szCs w:val="20"/>
              </w:rPr>
              <w:t>н</w:t>
            </w:r>
            <w:r w:rsidRPr="00644224">
              <w:rPr>
                <w:sz w:val="20"/>
                <w:szCs w:val="20"/>
              </w:rPr>
              <w:t>ном вид</w:t>
            </w:r>
            <w:proofErr w:type="gramStart"/>
            <w:r w:rsidRPr="00644224">
              <w:rPr>
                <w:sz w:val="20"/>
                <w:szCs w:val="20"/>
                <w:lang w:val="en-US"/>
              </w:rPr>
              <w:t>e</w:t>
            </w:r>
            <w:proofErr w:type="gramEnd"/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Отраслевой показ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тель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процент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1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1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99" w:type="dxa"/>
            <w:gridSpan w:val="4"/>
            <w:shd w:val="clear" w:color="auto" w:fill="auto"/>
            <w:vAlign w:val="center"/>
          </w:tcPr>
          <w:p w:rsidR="00B44DBA" w:rsidRPr="00644224" w:rsidRDefault="00B44DBA" w:rsidP="00983CEF">
            <w:pPr>
              <w:pStyle w:val="1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1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40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1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1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№2</w:t>
            </w:r>
          </w:p>
        </w:tc>
      </w:tr>
      <w:tr w:rsidR="00B44DBA" w:rsidRPr="00644224" w:rsidTr="006031C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pStyle w:val="ConsPlusCell"/>
              <w:rPr>
                <w:b/>
                <w:sz w:val="20"/>
                <w:szCs w:val="20"/>
              </w:rPr>
            </w:pPr>
            <w:r w:rsidRPr="00644224">
              <w:rPr>
                <w:b/>
                <w:sz w:val="20"/>
                <w:szCs w:val="20"/>
              </w:rPr>
              <w:t>Целевой показатель</w:t>
            </w:r>
          </w:p>
          <w:p w:rsidR="00B44DBA" w:rsidRPr="00644224" w:rsidRDefault="00B44DBA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Увеличение библиографических записей в электронном каталоге библиотек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Показатель МП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6031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% роста</w:t>
            </w:r>
            <w:r w:rsidR="00B44DBA" w:rsidRPr="00644224">
              <w:rPr>
                <w:sz w:val="20"/>
                <w:szCs w:val="20"/>
              </w:rPr>
              <w:t xml:space="preserve"> по </w:t>
            </w:r>
            <w:proofErr w:type="gramStart"/>
            <w:r w:rsidR="00B44DBA" w:rsidRPr="00644224">
              <w:rPr>
                <w:sz w:val="20"/>
                <w:szCs w:val="20"/>
              </w:rPr>
              <w:t>срав-нению</w:t>
            </w:r>
            <w:proofErr w:type="gramEnd"/>
            <w:r w:rsidR="00B44DBA" w:rsidRPr="00644224">
              <w:rPr>
                <w:sz w:val="20"/>
                <w:szCs w:val="20"/>
              </w:rPr>
              <w:t xml:space="preserve"> с предыд</w:t>
            </w:r>
            <w:r w:rsidR="00B44DBA" w:rsidRPr="00644224">
              <w:rPr>
                <w:sz w:val="20"/>
                <w:szCs w:val="20"/>
              </w:rPr>
              <w:t>у</w:t>
            </w:r>
            <w:r w:rsidR="00B44DBA" w:rsidRPr="00644224">
              <w:rPr>
                <w:sz w:val="20"/>
                <w:szCs w:val="20"/>
              </w:rPr>
              <w:t>щим годом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20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20</w:t>
            </w:r>
          </w:p>
        </w:tc>
        <w:tc>
          <w:tcPr>
            <w:tcW w:w="899" w:type="dxa"/>
            <w:gridSpan w:val="4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20</w:t>
            </w:r>
          </w:p>
        </w:tc>
        <w:tc>
          <w:tcPr>
            <w:tcW w:w="840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20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№2</w:t>
            </w:r>
          </w:p>
        </w:tc>
      </w:tr>
      <w:tr w:rsidR="00B44DBA" w:rsidRPr="00644224" w:rsidTr="006031C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2.6.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pStyle w:val="ConsPlusCell"/>
              <w:rPr>
                <w:b/>
                <w:sz w:val="20"/>
                <w:szCs w:val="20"/>
              </w:rPr>
            </w:pPr>
            <w:r w:rsidRPr="00644224">
              <w:rPr>
                <w:b/>
                <w:sz w:val="20"/>
                <w:szCs w:val="20"/>
              </w:rPr>
              <w:t xml:space="preserve">Целевой показатель </w:t>
            </w:r>
          </w:p>
          <w:p w:rsidR="00466A03" w:rsidRPr="00644224" w:rsidRDefault="00B44DBA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Количество приобретаемых считывателей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Показатель МП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единиц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3</w:t>
            </w:r>
          </w:p>
        </w:tc>
        <w:tc>
          <w:tcPr>
            <w:tcW w:w="899" w:type="dxa"/>
            <w:gridSpan w:val="4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№2</w:t>
            </w:r>
          </w:p>
        </w:tc>
      </w:tr>
      <w:tr w:rsidR="00B44DBA" w:rsidRPr="00644224" w:rsidTr="006031C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2.7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pStyle w:val="ConsPlusCell"/>
              <w:rPr>
                <w:b/>
                <w:sz w:val="20"/>
                <w:szCs w:val="20"/>
              </w:rPr>
            </w:pPr>
            <w:r w:rsidRPr="00644224">
              <w:rPr>
                <w:b/>
                <w:sz w:val="20"/>
                <w:szCs w:val="20"/>
              </w:rPr>
              <w:t>Целевой показатель</w:t>
            </w:r>
          </w:p>
          <w:p w:rsidR="00466A03" w:rsidRPr="00644224" w:rsidRDefault="00B44DBA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 xml:space="preserve">Количество </w:t>
            </w:r>
            <w:proofErr w:type="gramStart"/>
            <w:r w:rsidRPr="00644224">
              <w:rPr>
                <w:sz w:val="20"/>
                <w:szCs w:val="20"/>
              </w:rPr>
              <w:t>приобретаемых</w:t>
            </w:r>
            <w:proofErr w:type="gramEnd"/>
            <w:r w:rsidRPr="00644224">
              <w:rPr>
                <w:sz w:val="20"/>
                <w:szCs w:val="20"/>
              </w:rPr>
              <w:t xml:space="preserve"> </w:t>
            </w:r>
            <w:proofErr w:type="spellStart"/>
            <w:r w:rsidRPr="00644224">
              <w:rPr>
                <w:sz w:val="20"/>
                <w:szCs w:val="20"/>
                <w:lang w:val="en-US"/>
              </w:rPr>
              <w:t>rfid</w:t>
            </w:r>
            <w:proofErr w:type="spellEnd"/>
            <w:r w:rsidRPr="00644224">
              <w:rPr>
                <w:sz w:val="20"/>
                <w:szCs w:val="20"/>
              </w:rPr>
              <w:t>-карт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Показатель МП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единиц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3528</w:t>
            </w:r>
          </w:p>
        </w:tc>
        <w:tc>
          <w:tcPr>
            <w:tcW w:w="899" w:type="dxa"/>
            <w:gridSpan w:val="4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№2</w:t>
            </w:r>
          </w:p>
        </w:tc>
      </w:tr>
      <w:tr w:rsidR="00B44DBA" w:rsidRPr="00644224" w:rsidTr="006031C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2.8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pStyle w:val="ConsPlusCell"/>
              <w:rPr>
                <w:b/>
                <w:sz w:val="20"/>
                <w:szCs w:val="20"/>
              </w:rPr>
            </w:pPr>
            <w:r w:rsidRPr="00644224">
              <w:rPr>
                <w:b/>
                <w:sz w:val="20"/>
                <w:szCs w:val="20"/>
              </w:rPr>
              <w:t xml:space="preserve">Целевой показатель </w:t>
            </w:r>
          </w:p>
          <w:p w:rsidR="00466A03" w:rsidRPr="00644224" w:rsidRDefault="00B44DBA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Количество отделов, обслуживающих читателей и в к</w:t>
            </w:r>
            <w:r w:rsidRPr="00644224">
              <w:rPr>
                <w:sz w:val="20"/>
                <w:szCs w:val="20"/>
              </w:rPr>
              <w:t>о</w:t>
            </w:r>
            <w:r w:rsidRPr="00644224">
              <w:rPr>
                <w:sz w:val="20"/>
                <w:szCs w:val="20"/>
              </w:rPr>
              <w:t>торых отсутствует программное обеспечение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Показатель МП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единиц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99" w:type="dxa"/>
            <w:gridSpan w:val="4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№2</w:t>
            </w:r>
          </w:p>
        </w:tc>
      </w:tr>
      <w:tr w:rsidR="00B44DBA" w:rsidRPr="00644224" w:rsidTr="006031C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2.9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pStyle w:val="ConsPlusCell"/>
              <w:rPr>
                <w:b/>
                <w:sz w:val="20"/>
                <w:szCs w:val="20"/>
              </w:rPr>
            </w:pPr>
            <w:r w:rsidRPr="00644224">
              <w:rPr>
                <w:b/>
                <w:sz w:val="20"/>
                <w:szCs w:val="20"/>
              </w:rPr>
              <w:t xml:space="preserve">Целевой показатель  </w:t>
            </w:r>
          </w:p>
          <w:p w:rsidR="00B44DBA" w:rsidRPr="00644224" w:rsidRDefault="00B44DBA" w:rsidP="00983CEF">
            <w:pPr>
              <w:pStyle w:val="ConsPlusCell"/>
              <w:rPr>
                <w:bCs/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 xml:space="preserve">Количество  </w:t>
            </w:r>
            <w:r w:rsidRPr="00644224">
              <w:rPr>
                <w:bCs/>
                <w:sz w:val="20"/>
                <w:szCs w:val="20"/>
              </w:rPr>
              <w:t>руководителей и специалистов  библиотек города Фрязино прошедших курсы повышения квалиф</w:t>
            </w:r>
            <w:r w:rsidRPr="00644224">
              <w:rPr>
                <w:bCs/>
                <w:sz w:val="20"/>
                <w:szCs w:val="20"/>
              </w:rPr>
              <w:t>и</w:t>
            </w:r>
            <w:r w:rsidRPr="00644224">
              <w:rPr>
                <w:bCs/>
                <w:sz w:val="20"/>
                <w:szCs w:val="20"/>
              </w:rPr>
              <w:t xml:space="preserve">кации 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Показатель МП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человек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4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</w:t>
            </w:r>
          </w:p>
        </w:tc>
        <w:tc>
          <w:tcPr>
            <w:tcW w:w="899" w:type="dxa"/>
            <w:gridSpan w:val="4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6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7</w:t>
            </w:r>
          </w:p>
        </w:tc>
        <w:tc>
          <w:tcPr>
            <w:tcW w:w="840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8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№3</w:t>
            </w:r>
          </w:p>
        </w:tc>
      </w:tr>
      <w:tr w:rsidR="00B44DBA" w:rsidRPr="00644224" w:rsidTr="006031C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2.10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6031C7" w:rsidP="00983C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Макропоказатель</w:t>
            </w:r>
          </w:p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Зарплата бюджетников - отношение средней заработной платы работников учреждений культуры к среднемеся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ч</w:t>
            </w: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в Московской области*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Указ Президента Российской Фед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рации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85,7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40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№4</w:t>
            </w:r>
          </w:p>
        </w:tc>
      </w:tr>
      <w:tr w:rsidR="00B44DBA" w:rsidRPr="00644224" w:rsidTr="006031C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2.11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  </w:t>
            </w:r>
          </w:p>
          <w:p w:rsidR="00B44DBA" w:rsidRPr="00644224" w:rsidRDefault="00B44DBA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Соотношение средней заработной платы работников учреждений культуры г. Фрязино  к средней заработной плате в Московской области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Указ Президента Российской Фед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рации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процен</w:t>
            </w:r>
            <w:r w:rsidR="006031C7" w:rsidRPr="00644224">
              <w:rPr>
                <w:sz w:val="20"/>
                <w:szCs w:val="20"/>
              </w:rPr>
              <w:t>т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80,2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91,1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90,7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90,9</w:t>
            </w:r>
          </w:p>
        </w:tc>
        <w:tc>
          <w:tcPr>
            <w:tcW w:w="840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90,9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90.9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№4</w:t>
            </w:r>
          </w:p>
        </w:tc>
      </w:tr>
      <w:tr w:rsidR="00B44DBA" w:rsidRPr="00644224" w:rsidTr="006031C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2.12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  </w:t>
            </w:r>
          </w:p>
          <w:p w:rsidR="00B44DBA" w:rsidRPr="00644224" w:rsidRDefault="006031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Среднемесячная заработная плата работников муниц</w:t>
            </w:r>
            <w:r w:rsidRPr="00644224">
              <w:rPr>
                <w:sz w:val="20"/>
                <w:szCs w:val="20"/>
              </w:rPr>
              <w:t>и</w:t>
            </w:r>
            <w:r w:rsidRPr="00644224">
              <w:rPr>
                <w:sz w:val="20"/>
                <w:szCs w:val="20"/>
              </w:rPr>
              <w:t>пальных  учреждений культуры за период с сентября по декабрь текущего года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bCs/>
                <w:sz w:val="20"/>
                <w:szCs w:val="20"/>
              </w:rPr>
              <w:t>Показатель МП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6031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рубль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:rsidR="00B44DBA" w:rsidRPr="00644224" w:rsidRDefault="006031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41740,75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44DBA" w:rsidRPr="00644224" w:rsidRDefault="006031C7" w:rsidP="00983CEF">
            <w:pPr>
              <w:pStyle w:val="ConsPlusCell"/>
              <w:ind w:left="-41" w:firstLine="41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42833,15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44DBA" w:rsidRPr="00644224" w:rsidRDefault="00B44DBA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№4</w:t>
            </w:r>
          </w:p>
        </w:tc>
      </w:tr>
      <w:tr w:rsidR="00B44DBA" w:rsidRPr="00644224" w:rsidTr="006031C7">
        <w:tc>
          <w:tcPr>
            <w:tcW w:w="733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2.13</w:t>
            </w:r>
          </w:p>
        </w:tc>
        <w:tc>
          <w:tcPr>
            <w:tcW w:w="4965" w:type="dxa"/>
            <w:shd w:val="clear" w:color="auto" w:fill="auto"/>
          </w:tcPr>
          <w:p w:rsidR="00B44DBA" w:rsidRPr="00644224" w:rsidRDefault="00B44DBA" w:rsidP="00983C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Целев</w:t>
            </w:r>
            <w:r w:rsidR="006031C7" w:rsidRPr="00644224">
              <w:rPr>
                <w:rFonts w:ascii="Times New Roman" w:hAnsi="Times New Roman"/>
                <w:b/>
                <w:sz w:val="20"/>
                <w:szCs w:val="20"/>
              </w:rPr>
              <w:t>ой показатель</w:t>
            </w:r>
          </w:p>
          <w:p w:rsidR="00B44DBA" w:rsidRPr="00644224" w:rsidRDefault="006031C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Отношение среднемесячной заработной платы работн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ков муниципальных учреждений </w:t>
            </w: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в сфере культуры за период с сентября по декабрь текущего года к среднем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сячной заработной плате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указанной категории работн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ков за 1 квартал текущего года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B44DBA" w:rsidRPr="00644224" w:rsidRDefault="00B44DBA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Показатель МП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44DBA" w:rsidRPr="00644224" w:rsidRDefault="00B44DBA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коэффиц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ент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:rsidR="00B44DBA" w:rsidRPr="00644224" w:rsidRDefault="00B44DBA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1,05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44DBA" w:rsidRPr="00644224" w:rsidRDefault="003E6FC9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1,05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0" w:type="dxa"/>
            <w:gridSpan w:val="3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DBA" w:rsidRPr="00644224" w:rsidRDefault="00B44DBA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№4</w:t>
            </w:r>
          </w:p>
        </w:tc>
      </w:tr>
    </w:tbl>
    <w:p w:rsidR="009725C7" w:rsidRPr="00644224" w:rsidRDefault="009725C7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9725C7" w:rsidRPr="00644224" w:rsidRDefault="009725C7" w:rsidP="00983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44224">
        <w:rPr>
          <w:rFonts w:ascii="Times New Roman" w:hAnsi="Times New Roman"/>
        </w:rPr>
        <w:t>*Показатель к указу Президента Российской Федерации, к ежегодному обращению Губернатора Московской области, к соглашению, заключенному с федеральным органом исполнительной власти, отраслевой приоритетный показатель, отраслевой показатель, иное.</w:t>
      </w:r>
    </w:p>
    <w:p w:rsidR="009725C7" w:rsidRPr="00644224" w:rsidRDefault="009725C7" w:rsidP="00983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44224">
        <w:rPr>
          <w:rFonts w:ascii="Times New Roman" w:hAnsi="Times New Roman"/>
        </w:rPr>
        <w:t>**При наличии.</w:t>
      </w:r>
    </w:p>
    <w:p w:rsidR="009725C7" w:rsidRPr="00644224" w:rsidRDefault="009725C7" w:rsidP="00983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725C7" w:rsidRPr="00644224" w:rsidRDefault="009725C7" w:rsidP="00983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44224">
        <w:rPr>
          <w:rFonts w:ascii="Times New Roman" w:hAnsi="Times New Roman"/>
        </w:rPr>
        <w:t>Примечание. Для «Обеспечивающей подпрограммы» не предусматривается.</w:t>
      </w:r>
    </w:p>
    <w:p w:rsidR="004A0ECF" w:rsidRPr="00644224" w:rsidRDefault="004A0ECF" w:rsidP="00983CE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  <w:sectPr w:rsidR="004A0ECF" w:rsidRPr="00644224" w:rsidSect="00CA6EB8">
          <w:pgSz w:w="16838" w:h="11906" w:orient="landscape" w:code="9"/>
          <w:pgMar w:top="1280" w:right="1134" w:bottom="851" w:left="1134" w:header="851" w:footer="284" w:gutter="0"/>
          <w:cols w:space="708"/>
          <w:docGrid w:linePitch="360"/>
        </w:sectPr>
      </w:pPr>
    </w:p>
    <w:p w:rsidR="00332C0A" w:rsidRPr="00644224" w:rsidRDefault="009725C7" w:rsidP="00983CEF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4224">
        <w:rPr>
          <w:rFonts w:ascii="Times New Roman" w:hAnsi="Times New Roman"/>
          <w:b/>
          <w:sz w:val="24"/>
          <w:szCs w:val="24"/>
        </w:rPr>
        <w:lastRenderedPageBreak/>
        <w:t>МЕТОДИКА</w:t>
      </w:r>
    </w:p>
    <w:p w:rsidR="009725C7" w:rsidRPr="00644224" w:rsidRDefault="004A0ECF" w:rsidP="00983CE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44224">
        <w:rPr>
          <w:rFonts w:ascii="Times New Roman" w:hAnsi="Times New Roman"/>
          <w:b/>
          <w:sz w:val="24"/>
          <w:szCs w:val="24"/>
        </w:rPr>
        <w:t>р</w:t>
      </w:r>
      <w:r w:rsidR="009725C7" w:rsidRPr="00644224">
        <w:rPr>
          <w:rFonts w:ascii="Times New Roman" w:hAnsi="Times New Roman"/>
          <w:b/>
          <w:sz w:val="24"/>
          <w:szCs w:val="24"/>
        </w:rPr>
        <w:t xml:space="preserve">асчета </w:t>
      </w:r>
      <w:proofErr w:type="gramStart"/>
      <w:r w:rsidR="009725C7" w:rsidRPr="00644224">
        <w:rPr>
          <w:rFonts w:ascii="Times New Roman" w:hAnsi="Times New Roman"/>
          <w:b/>
          <w:sz w:val="24"/>
          <w:szCs w:val="24"/>
        </w:rPr>
        <w:t xml:space="preserve">значений показателей </w:t>
      </w:r>
      <w:r w:rsidR="00F93251" w:rsidRPr="00644224">
        <w:rPr>
          <w:rFonts w:ascii="Times New Roman" w:hAnsi="Times New Roman"/>
          <w:b/>
          <w:sz w:val="24"/>
          <w:szCs w:val="24"/>
        </w:rPr>
        <w:t xml:space="preserve">планируемых результатов  </w:t>
      </w:r>
      <w:r w:rsidR="009725C7" w:rsidRPr="00644224">
        <w:rPr>
          <w:rFonts w:ascii="Times New Roman" w:hAnsi="Times New Roman"/>
          <w:b/>
          <w:sz w:val="24"/>
          <w:szCs w:val="24"/>
        </w:rPr>
        <w:t>реализации муниципальной программы</w:t>
      </w:r>
      <w:proofErr w:type="gramEnd"/>
    </w:p>
    <w:p w:rsidR="0024488D" w:rsidRPr="00644224" w:rsidRDefault="0024488D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16"/>
          <w:szCs w:val="16"/>
        </w:rPr>
      </w:pPr>
    </w:p>
    <w:tbl>
      <w:tblPr>
        <w:tblW w:w="155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418"/>
        <w:gridCol w:w="7087"/>
        <w:gridCol w:w="4253"/>
      </w:tblGrid>
      <w:tr w:rsidR="003F54AA" w:rsidRPr="00644224" w:rsidTr="004A0ECF">
        <w:tc>
          <w:tcPr>
            <w:tcW w:w="710" w:type="dxa"/>
            <w:vAlign w:val="center"/>
          </w:tcPr>
          <w:p w:rsidR="00924B21" w:rsidRPr="00644224" w:rsidRDefault="00924B21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126" w:type="dxa"/>
            <w:vAlign w:val="center"/>
          </w:tcPr>
          <w:p w:rsidR="00924B21" w:rsidRPr="00644224" w:rsidRDefault="00924B21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Наименование пок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зателей</w:t>
            </w:r>
          </w:p>
        </w:tc>
        <w:tc>
          <w:tcPr>
            <w:tcW w:w="1418" w:type="dxa"/>
            <w:vAlign w:val="center"/>
          </w:tcPr>
          <w:p w:rsidR="00924B21" w:rsidRPr="00644224" w:rsidRDefault="00924B21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Единица 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з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мерения</w:t>
            </w:r>
          </w:p>
        </w:tc>
        <w:tc>
          <w:tcPr>
            <w:tcW w:w="7087" w:type="dxa"/>
            <w:vAlign w:val="center"/>
          </w:tcPr>
          <w:p w:rsidR="00924B21" w:rsidRPr="00644224" w:rsidRDefault="00924B21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Источник данных</w:t>
            </w:r>
          </w:p>
        </w:tc>
        <w:tc>
          <w:tcPr>
            <w:tcW w:w="4253" w:type="dxa"/>
            <w:vAlign w:val="center"/>
          </w:tcPr>
          <w:p w:rsidR="00924B21" w:rsidRPr="00644224" w:rsidRDefault="00924B21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Порядок расчета</w:t>
            </w:r>
          </w:p>
        </w:tc>
      </w:tr>
    </w:tbl>
    <w:p w:rsidR="004A0ECF" w:rsidRPr="00644224" w:rsidRDefault="004A0ECF" w:rsidP="00983CEF">
      <w:pPr>
        <w:tabs>
          <w:tab w:val="left" w:pos="817"/>
          <w:tab w:val="left" w:pos="2660"/>
          <w:tab w:val="left" w:pos="4361"/>
          <w:tab w:val="left" w:pos="10314"/>
        </w:tabs>
        <w:spacing w:after="0" w:line="240" w:lineRule="auto"/>
        <w:rPr>
          <w:rFonts w:ascii="Times New Roman" w:hAnsi="Times New Roman"/>
          <w:sz w:val="2"/>
          <w:szCs w:val="2"/>
        </w:rPr>
      </w:pP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</w:p>
    <w:tbl>
      <w:tblPr>
        <w:tblW w:w="155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418"/>
        <w:gridCol w:w="7087"/>
        <w:gridCol w:w="4253"/>
      </w:tblGrid>
      <w:tr w:rsidR="004A0ECF" w:rsidRPr="00644224" w:rsidTr="00B523C7">
        <w:trPr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ECF" w:rsidRPr="00644224" w:rsidRDefault="004A0ECF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ECF" w:rsidRPr="00644224" w:rsidRDefault="004A0ECF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ECF" w:rsidRPr="00644224" w:rsidRDefault="004A0ECF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ECF" w:rsidRPr="00644224" w:rsidRDefault="004A0ECF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ECF" w:rsidRPr="00644224" w:rsidRDefault="004A0ECF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B523C7" w:rsidRPr="00644224" w:rsidTr="00B523C7">
        <w:tc>
          <w:tcPr>
            <w:tcW w:w="15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3C7" w:rsidRPr="00644224" w:rsidRDefault="00B523C7" w:rsidP="00983CE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Подпрограмма </w:t>
            </w:r>
            <w:r w:rsidRPr="0064422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</w:t>
            </w: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. Организация досуга и предоставление услуг организаций культуры</w:t>
            </w:r>
          </w:p>
        </w:tc>
      </w:tr>
      <w:tr w:rsidR="00E77FB7" w:rsidRPr="00644224" w:rsidTr="004A0ECF">
        <w:tc>
          <w:tcPr>
            <w:tcW w:w="710" w:type="dxa"/>
            <w:tcBorders>
              <w:top w:val="single" w:sz="4" w:space="0" w:color="auto"/>
            </w:tcBorders>
          </w:tcPr>
          <w:p w:rsidR="00E77FB7" w:rsidRPr="00644224" w:rsidRDefault="00E77FB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</w:t>
            </w:r>
            <w:r w:rsidR="003A3FFD" w:rsidRPr="006442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77FB7" w:rsidRPr="00644224" w:rsidRDefault="00E77FB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Количество посещ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 xml:space="preserve">ний </w:t>
            </w:r>
          </w:p>
          <w:p w:rsidR="00E77FB7" w:rsidRPr="00644224" w:rsidRDefault="00E77FB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театральн</w:t>
            </w: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> концертных мер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приятий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77FB7" w:rsidRPr="00644224" w:rsidRDefault="004D3390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</w:t>
            </w:r>
            <w:r w:rsidR="00E77FB7" w:rsidRPr="00644224">
              <w:rPr>
                <w:rFonts w:ascii="Times New Roman" w:hAnsi="Times New Roman"/>
                <w:sz w:val="20"/>
                <w:szCs w:val="20"/>
              </w:rPr>
              <w:t xml:space="preserve">роцент </w:t>
            </w: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E77FB7" w:rsidRPr="00644224" w:rsidRDefault="00E77FB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Форма федерального статистического наблюдения № 8-НК «Сведения о де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я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тельности музея», утвержденная приказом Федеральной службы государстве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ной статистики от 07.12.2016 № 764 «Об утверждении статистического 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струментария для организации Министерством культуры Российской Федер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ции федерального статистического наблюдения за деятельностью учреждений культуры»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E77FB7" w:rsidRPr="00644224" w:rsidRDefault="004D3390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</w:t>
            </w:r>
            <w:r w:rsidR="00E77FB7" w:rsidRPr="00644224">
              <w:rPr>
                <w:rFonts w:ascii="Times New Roman" w:hAnsi="Times New Roman"/>
                <w:sz w:val="20"/>
                <w:szCs w:val="20"/>
              </w:rPr>
              <w:t>роцент по отношению к базовому году</w:t>
            </w:r>
          </w:p>
        </w:tc>
      </w:tr>
      <w:tr w:rsidR="00E77FB7" w:rsidRPr="00644224" w:rsidTr="004A0ECF">
        <w:tc>
          <w:tcPr>
            <w:tcW w:w="710" w:type="dxa"/>
          </w:tcPr>
          <w:p w:rsidR="00E77FB7" w:rsidRPr="00644224" w:rsidRDefault="00E77FB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</w:t>
            </w:r>
            <w:r w:rsidR="003A3FFD" w:rsidRPr="006442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E77FB7" w:rsidRPr="00644224" w:rsidRDefault="00E77FB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Увеличение общего количества посетит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лей музея</w:t>
            </w:r>
          </w:p>
        </w:tc>
        <w:tc>
          <w:tcPr>
            <w:tcW w:w="1418" w:type="dxa"/>
          </w:tcPr>
          <w:p w:rsidR="00E77FB7" w:rsidRPr="00644224" w:rsidRDefault="00E77FB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7087" w:type="dxa"/>
          </w:tcPr>
          <w:p w:rsidR="00E77FB7" w:rsidRPr="00644224" w:rsidRDefault="00E77FB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Форма федерального статистического наблюдения № 8-НК «Сведения о де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я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тельности музея», утвержденная приказом Федеральной службы государстве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ной статистики от 07.12.2016 № 764 «Об утверждении статистического 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струментария для организации Министерством культуры Российской Федер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ции федерального статистического наблюдения за деятельностью учреждений культуры»</w:t>
            </w:r>
          </w:p>
        </w:tc>
        <w:tc>
          <w:tcPr>
            <w:tcW w:w="4253" w:type="dxa"/>
          </w:tcPr>
          <w:p w:rsidR="00E77FB7" w:rsidRPr="00644224" w:rsidRDefault="00E77FB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% = К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о /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Кп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х 100%,</w:t>
            </w:r>
          </w:p>
          <w:p w:rsidR="00E77FB7" w:rsidRPr="00644224" w:rsidRDefault="00E77FB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E77FB7" w:rsidRPr="00644224" w:rsidRDefault="00E77FB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У% - количество посетителей по отношению к предыдущему году;</w:t>
            </w:r>
          </w:p>
          <w:p w:rsidR="00E77FB7" w:rsidRPr="00644224" w:rsidRDefault="00E77FB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Ко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– количество посетителей в отчетном году, тыс. чел.;</w:t>
            </w:r>
          </w:p>
          <w:p w:rsidR="00E77FB7" w:rsidRPr="00644224" w:rsidRDefault="00E77FB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Кп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- количество посетителей в предыдущем году, тыс. чел.</w:t>
            </w:r>
          </w:p>
        </w:tc>
      </w:tr>
      <w:tr w:rsidR="00E77FB7" w:rsidRPr="00644224" w:rsidTr="004A0ECF">
        <w:tc>
          <w:tcPr>
            <w:tcW w:w="710" w:type="dxa"/>
          </w:tcPr>
          <w:p w:rsidR="00E77FB7" w:rsidRPr="00644224" w:rsidRDefault="00E77FB7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</w:t>
            </w:r>
            <w:r w:rsidR="003A3FFD" w:rsidRPr="006442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E77FB7" w:rsidRPr="00644224" w:rsidRDefault="00E77FB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Прирост количества выставочных прое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к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тов относительно уровня 2012 года</w:t>
            </w:r>
          </w:p>
        </w:tc>
        <w:tc>
          <w:tcPr>
            <w:tcW w:w="1418" w:type="dxa"/>
          </w:tcPr>
          <w:p w:rsidR="00E77FB7" w:rsidRPr="00644224" w:rsidRDefault="004D3390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Процент</w:t>
            </w:r>
            <w:r w:rsidR="00E77FB7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</w:tcPr>
          <w:p w:rsidR="00E77FB7" w:rsidRPr="00644224" w:rsidRDefault="00E77FB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Форма федерального статистического наблюдения № 8-НК «Сведения о де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я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тельности музея», утвержденная приказом Федеральной службы государстве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ной статистики от 07.12.2016 № 764 «Об утверждении статистического 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струментария для организации Министерством культуры Российской Федер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ции федерального статистического наблюдения за деятельностью учреждений культуры»</w:t>
            </w:r>
          </w:p>
        </w:tc>
        <w:tc>
          <w:tcPr>
            <w:tcW w:w="4253" w:type="dxa"/>
          </w:tcPr>
          <w:p w:rsidR="00E77FB7" w:rsidRPr="00644224" w:rsidRDefault="00E77FB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Увп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% =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ВПо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ВПп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х 100%,</w:t>
            </w:r>
          </w:p>
          <w:p w:rsidR="00E77FB7" w:rsidRPr="00644224" w:rsidRDefault="00E77FB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E77FB7" w:rsidRPr="00644224" w:rsidRDefault="00E77FB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Увп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% - количество выставочных проектов по отношению к 2012 году;</w:t>
            </w:r>
          </w:p>
          <w:p w:rsidR="00E77FB7" w:rsidRPr="00644224" w:rsidRDefault="00E77FB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ВПо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– количество выставочных проектов в отчетном году;</w:t>
            </w:r>
          </w:p>
          <w:p w:rsidR="004A0ECF" w:rsidRPr="00644224" w:rsidRDefault="00E77FB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ВПп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- количество выставочных проектов в 2012 году</w:t>
            </w:r>
          </w:p>
        </w:tc>
      </w:tr>
      <w:tr w:rsidR="00E77FB7" w:rsidRPr="00644224" w:rsidTr="004A0ECF">
        <w:tc>
          <w:tcPr>
            <w:tcW w:w="710" w:type="dxa"/>
          </w:tcPr>
          <w:p w:rsidR="00E77FB7" w:rsidRPr="00644224" w:rsidRDefault="00E77FB7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4</w:t>
            </w:r>
            <w:r w:rsidR="003A3FFD" w:rsidRPr="006442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E77FB7" w:rsidRPr="00644224" w:rsidRDefault="00E77FB7" w:rsidP="00983CEF">
            <w:pPr>
              <w:spacing w:after="0" w:line="240" w:lineRule="auto"/>
              <w:rPr>
                <w:rFonts w:ascii="Times New Roman" w:hAnsi="Times New Roman"/>
                <w:bCs/>
                <w:color w:val="C00000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Увеличение посещ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емости учреждений культуры</w:t>
            </w:r>
          </w:p>
        </w:tc>
        <w:tc>
          <w:tcPr>
            <w:tcW w:w="1418" w:type="dxa"/>
          </w:tcPr>
          <w:p w:rsidR="00E77FB7" w:rsidRPr="00644224" w:rsidRDefault="004D3390" w:rsidP="00983CEF">
            <w:pPr>
              <w:spacing w:after="0" w:line="240" w:lineRule="auto"/>
              <w:rPr>
                <w:rFonts w:ascii="Times New Roman" w:hAnsi="Times New Roman"/>
                <w:bCs/>
                <w:color w:val="C00000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7087" w:type="dxa"/>
          </w:tcPr>
          <w:p w:rsidR="00E77FB7" w:rsidRPr="00644224" w:rsidRDefault="00E60E4E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Форма федерального статистического наблюдения № 7-НК, утвержденная пр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казом Росстата от 30.12.2015  № 671  «Об утверждении статистического и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струментария для организации Минкультуры России федерального статистич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ского наблюдения за деятельностью учреждений культуры</w:t>
            </w:r>
          </w:p>
        </w:tc>
        <w:tc>
          <w:tcPr>
            <w:tcW w:w="4253" w:type="dxa"/>
          </w:tcPr>
          <w:p w:rsidR="00E77FB7" w:rsidRPr="00644224" w:rsidRDefault="004D3390" w:rsidP="00983CEF">
            <w:pPr>
              <w:spacing w:after="0" w:line="240" w:lineRule="auto"/>
              <w:rPr>
                <w:rFonts w:ascii="Times New Roman" w:hAnsi="Times New Roman"/>
                <w:bCs/>
                <w:color w:val="C00000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Процент</w:t>
            </w:r>
            <w:r w:rsidR="00E77FB7" w:rsidRPr="00644224">
              <w:rPr>
                <w:rFonts w:ascii="Times New Roman" w:hAnsi="Times New Roman"/>
                <w:sz w:val="20"/>
                <w:szCs w:val="20"/>
              </w:rPr>
              <w:t xml:space="preserve"> по отношению к базовому году</w:t>
            </w:r>
          </w:p>
        </w:tc>
      </w:tr>
      <w:tr w:rsidR="00672413" w:rsidRPr="00644224" w:rsidTr="004A0ECF">
        <w:trPr>
          <w:trHeight w:val="1244"/>
        </w:trPr>
        <w:tc>
          <w:tcPr>
            <w:tcW w:w="710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</w:t>
            </w:r>
            <w:r w:rsidR="003A3FFD" w:rsidRPr="006442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672413" w:rsidRPr="00644224" w:rsidRDefault="003A3FFD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 w:rsidR="00672413" w:rsidRPr="00644224">
              <w:rPr>
                <w:rFonts w:ascii="Times New Roman" w:hAnsi="Times New Roman"/>
                <w:sz w:val="20"/>
                <w:szCs w:val="20"/>
              </w:rPr>
              <w:t>работн</w:t>
            </w:r>
            <w:r w:rsidR="00672413"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="00672413" w:rsidRPr="00644224">
              <w:rPr>
                <w:rFonts w:ascii="Times New Roman" w:hAnsi="Times New Roman"/>
                <w:sz w:val="20"/>
                <w:szCs w:val="20"/>
              </w:rPr>
              <w:t xml:space="preserve">ков сферы </w:t>
            </w:r>
            <w:r w:rsidR="00672413" w:rsidRPr="00644224">
              <w:rPr>
                <w:rFonts w:ascii="Times New Roman" w:hAnsi="Times New Roman"/>
                <w:bCs/>
                <w:sz w:val="20"/>
                <w:szCs w:val="20"/>
              </w:rPr>
              <w:t>культуры, прошедших профе</w:t>
            </w:r>
            <w:r w:rsidR="00672413" w:rsidRPr="00644224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="00672413" w:rsidRPr="00644224">
              <w:rPr>
                <w:rFonts w:ascii="Times New Roman" w:hAnsi="Times New Roman"/>
                <w:bCs/>
                <w:sz w:val="20"/>
                <w:szCs w:val="20"/>
              </w:rPr>
              <w:t>сиональную перепо</w:t>
            </w:r>
            <w:r w:rsidR="00672413" w:rsidRPr="00644224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="00672413" w:rsidRPr="00644224">
              <w:rPr>
                <w:rFonts w:ascii="Times New Roman" w:hAnsi="Times New Roman"/>
                <w:bCs/>
                <w:sz w:val="20"/>
                <w:szCs w:val="20"/>
              </w:rPr>
              <w:t>готовку или курсы повышения квалиф</w:t>
            </w:r>
            <w:r w:rsidR="00672413" w:rsidRPr="00644224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="00672413" w:rsidRPr="00644224">
              <w:rPr>
                <w:rFonts w:ascii="Times New Roman" w:hAnsi="Times New Roman"/>
                <w:bCs/>
                <w:sz w:val="20"/>
                <w:szCs w:val="20"/>
              </w:rPr>
              <w:t>кации</w:t>
            </w:r>
          </w:p>
        </w:tc>
        <w:tc>
          <w:tcPr>
            <w:tcW w:w="1418" w:type="dxa"/>
          </w:tcPr>
          <w:p w:rsidR="00672413" w:rsidRPr="00644224" w:rsidRDefault="00672413" w:rsidP="00983C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644224"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7087" w:type="dxa"/>
          </w:tcPr>
          <w:p w:rsidR="00672413" w:rsidRPr="00644224" w:rsidRDefault="00672413" w:rsidP="00983C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644224">
              <w:rPr>
                <w:rFonts w:ascii="Times New Roman" w:hAnsi="Times New Roman" w:cs="Times New Roman"/>
              </w:rPr>
              <w:t>Мониторинг деятельности учреждений культуры</w:t>
            </w:r>
          </w:p>
        </w:tc>
        <w:tc>
          <w:tcPr>
            <w:tcW w:w="4253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Процент от общего числа специалистов</w:t>
            </w:r>
          </w:p>
        </w:tc>
      </w:tr>
      <w:tr w:rsidR="00672413" w:rsidRPr="00644224" w:rsidTr="004A0ECF">
        <w:trPr>
          <w:trHeight w:val="1244"/>
        </w:trPr>
        <w:tc>
          <w:tcPr>
            <w:tcW w:w="710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  <w:r w:rsidR="003A3FFD" w:rsidRPr="006442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Увеличение числе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ности участников культурно – досуг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вых мероприятий</w:t>
            </w:r>
          </w:p>
        </w:tc>
        <w:tc>
          <w:tcPr>
            <w:tcW w:w="1418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 xml:space="preserve">Процент </w:t>
            </w:r>
          </w:p>
        </w:tc>
        <w:tc>
          <w:tcPr>
            <w:tcW w:w="7087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Форма федерального статистического наблюдения № 7-НК, утвержденная пр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казом Росстата от 30.12.2015  № 671  «Об утверждении статистического и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струментария для организации Минкультуры России федерального статистич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ского наблюдения за деятельностью учреждений культуры</w:t>
            </w:r>
          </w:p>
        </w:tc>
        <w:tc>
          <w:tcPr>
            <w:tcW w:w="4253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= (Куч(тек)/Куч(пред)*100)-100,  где</w:t>
            </w:r>
          </w:p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 xml:space="preserve"> - увеличение численности участников кул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 xml:space="preserve">турно-досуговых мероприятий </w:t>
            </w:r>
          </w:p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Куч (тек) – количество участников культурно-досуговых мероприятий за отчетный период, чел.;</w:t>
            </w:r>
          </w:p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Куч (</w:t>
            </w:r>
            <w:proofErr w:type="gramStart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пред</w:t>
            </w:r>
            <w:proofErr w:type="gramEnd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) – количество участников культу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но-досуговых мероприятий за предыдущий период, чел</w:t>
            </w:r>
          </w:p>
        </w:tc>
      </w:tr>
      <w:tr w:rsidR="00672413" w:rsidRPr="00644224" w:rsidTr="004A0ECF">
        <w:tc>
          <w:tcPr>
            <w:tcW w:w="710" w:type="dxa"/>
          </w:tcPr>
          <w:p w:rsidR="00672413" w:rsidRPr="00644224" w:rsidRDefault="00672413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7</w:t>
            </w:r>
            <w:r w:rsidR="003A3FFD" w:rsidRPr="006442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color w:val="000000"/>
                <w:sz w:val="20"/>
                <w:szCs w:val="20"/>
              </w:rPr>
              <w:t>Доля населения, участвующего в ко</w:t>
            </w:r>
            <w:r w:rsidRPr="00644224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644224">
              <w:rPr>
                <w:rFonts w:ascii="Times New Roman" w:hAnsi="Times New Roman"/>
                <w:color w:val="000000"/>
                <w:sz w:val="20"/>
                <w:szCs w:val="20"/>
              </w:rPr>
              <w:t>лективах народного творчества и школах искусств</w:t>
            </w:r>
          </w:p>
        </w:tc>
        <w:tc>
          <w:tcPr>
            <w:tcW w:w="1418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7087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Приказ министра культуры Московской области от 11.06.2015 № 14П-21 "Об организации работы по формированию рейтинга "Оценка эффективности раб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ты органов местного самоуправления Московской области (городских округов и муниципальных районов) по обеспечению достижения целевых показателей развития Московской области</w:t>
            </w:r>
          </w:p>
        </w:tc>
        <w:tc>
          <w:tcPr>
            <w:tcW w:w="4253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44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Дн</w:t>
            </w:r>
            <w:proofErr w:type="spellEnd"/>
            <w:r w:rsidRPr="00644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=(Н+Ш)/Чср×100%</w:t>
            </w:r>
          </w:p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44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Дн</w:t>
            </w:r>
            <w:proofErr w:type="spellEnd"/>
            <w:r w:rsidRPr="00644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доля населения, участвующего в колле</w:t>
            </w:r>
            <w:r w:rsidRPr="00644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</w:t>
            </w:r>
            <w:r w:rsidRPr="00644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тивах народного творчества и школах иску</w:t>
            </w:r>
            <w:r w:rsidRPr="00644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</w:t>
            </w:r>
            <w:r w:rsidRPr="00644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ств (процентов);</w:t>
            </w:r>
          </w:p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 – численность участников в клубных фо</w:t>
            </w:r>
            <w:r w:rsidRPr="00644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</w:t>
            </w:r>
            <w:r w:rsidRPr="00644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мированиях учреждений культурно-досугового типа (из формы «Свод годовых сведений об учреждениях культурно-досугового типа системы Минкультуры Ро</w:t>
            </w:r>
            <w:r w:rsidRPr="00644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</w:t>
            </w:r>
            <w:r w:rsidRPr="00644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сии», строка 01, гр.41, данные оперативного мониторинга);</w:t>
            </w:r>
          </w:p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44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</w:t>
            </w:r>
            <w:proofErr w:type="gramEnd"/>
            <w:r w:rsidRPr="00644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количество учащихся в школах искусств (форма 1-ДМШ, форма </w:t>
            </w:r>
          </w:p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44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1-ДО (для школ искусств, подведомственных органам управления образованием), данные оперативного мониторинга);</w:t>
            </w:r>
            <w:proofErr w:type="gramEnd"/>
          </w:p>
          <w:p w:rsidR="00264927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44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Чср</w:t>
            </w:r>
            <w:proofErr w:type="spellEnd"/>
            <w:r w:rsidRPr="00644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численность населения в муниципал</w:t>
            </w:r>
            <w:r w:rsidRPr="00644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ь</w:t>
            </w:r>
            <w:r w:rsidRPr="00644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ном образовании на 1 января текущего года (данные </w:t>
            </w:r>
            <w:proofErr w:type="spellStart"/>
            <w:r w:rsidRPr="00644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Мособлстата</w:t>
            </w:r>
            <w:proofErr w:type="spellEnd"/>
            <w:r w:rsidRPr="00644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).</w:t>
            </w:r>
          </w:p>
        </w:tc>
      </w:tr>
      <w:tr w:rsidR="00672413" w:rsidRPr="00644224" w:rsidTr="004A0ECF">
        <w:tc>
          <w:tcPr>
            <w:tcW w:w="710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8</w:t>
            </w:r>
            <w:r w:rsidR="003A3FFD" w:rsidRPr="006442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Соответствие норм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тиву обеспеченности парками культуры и отдыха *</w:t>
            </w:r>
          </w:p>
        </w:tc>
        <w:tc>
          <w:tcPr>
            <w:tcW w:w="1418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7087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Форма федерального статистического наблюдения N 11-НК "Сведения о работе парка культуры и отдыха (городского сада)", утвержденная приказом Росстата от 30.12.2015 N 671 "Об утверждении статистического инструментария для 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ганизации Министерством культуры Российской Федерации федерального ст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тистического наблюдения за деятельностью учреждений культуры"</w:t>
            </w:r>
          </w:p>
        </w:tc>
        <w:tc>
          <w:tcPr>
            <w:tcW w:w="4253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Но =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Фо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Нп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x 100,</w:t>
            </w:r>
          </w:p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Но - соответствие нормативу обеспеченности парками культуры и отдыха;</w:t>
            </w:r>
          </w:p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Нп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- нормативная потребность;</w:t>
            </w:r>
          </w:p>
          <w:p w:rsidR="00264927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Фо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- фактическая обеспеченность парками культуры и отдыха</w:t>
            </w:r>
          </w:p>
        </w:tc>
      </w:tr>
      <w:tr w:rsidR="00672413" w:rsidRPr="00644224" w:rsidTr="004A0ECF">
        <w:tc>
          <w:tcPr>
            <w:tcW w:w="710" w:type="dxa"/>
          </w:tcPr>
          <w:p w:rsidR="00672413" w:rsidRPr="00644224" w:rsidRDefault="00672413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9</w:t>
            </w:r>
            <w:r w:rsidR="003A3FFD" w:rsidRPr="006442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созда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ных парков культуры и отдыха в  города. Фрязино</w:t>
            </w:r>
          </w:p>
        </w:tc>
        <w:tc>
          <w:tcPr>
            <w:tcW w:w="1418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7087" w:type="dxa"/>
          </w:tcPr>
          <w:p w:rsidR="00264927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Форма федерального статистического наблюдения N 11-НК "Сведения о работе парка культуры и отдыха (городского сада)", утвержденная приказом Фед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ральной службы государственной статистики от 30.12.2015 N 671 "Об утве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ждении статистического инструментария для организации Минкультуры Ро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сии федерального статистического наблюдения за деятельностью учреждений культуры"</w:t>
            </w:r>
          </w:p>
        </w:tc>
        <w:tc>
          <w:tcPr>
            <w:tcW w:w="4253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Количество парков, получивших правовой статус юридического лица</w:t>
            </w:r>
          </w:p>
        </w:tc>
      </w:tr>
      <w:tr w:rsidR="00672413" w:rsidRPr="00644224" w:rsidTr="004A0ECF">
        <w:tc>
          <w:tcPr>
            <w:tcW w:w="710" w:type="dxa"/>
          </w:tcPr>
          <w:p w:rsidR="00672413" w:rsidRPr="00644224" w:rsidRDefault="00672413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  <w:r w:rsidR="003A3FFD" w:rsidRPr="006442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Увеличение числа посетителей парков культуры и отдыха</w:t>
            </w:r>
          </w:p>
        </w:tc>
        <w:tc>
          <w:tcPr>
            <w:tcW w:w="1418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7087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Форма федерального статистического наблюдения N 11-НК "Сведения о работе парка культуры и отдыха (городского сада)", утвержденная приказом Фед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ральной службы государственной статистики от 30.12.2015 N 671 "Об утве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ждении статистического инструментария для организации Минкультуры Ро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сии федерального статистического наблюдения за деятельностью учреждений культуры"; журналы учета работы парков</w:t>
            </w:r>
          </w:p>
        </w:tc>
        <w:tc>
          <w:tcPr>
            <w:tcW w:w="4253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Кпп</w:t>
            </w:r>
            <w:proofErr w:type="spellEnd"/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%=К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>о/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Кп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х 100%,</w:t>
            </w:r>
          </w:p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Кпп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% - количество посетителей по отнош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нию к базовому году;</w:t>
            </w:r>
          </w:p>
        </w:tc>
      </w:tr>
      <w:tr w:rsidR="00672413" w:rsidRPr="00644224" w:rsidTr="004A0ECF">
        <w:tc>
          <w:tcPr>
            <w:tcW w:w="710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 w:rsidR="003A3FFD"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благ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устроенных парков культуры и  отдыха в города Фрязино</w:t>
            </w:r>
          </w:p>
        </w:tc>
        <w:tc>
          <w:tcPr>
            <w:tcW w:w="1418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7087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Московской области от 23.12.2013 </w:t>
            </w:r>
            <w:r w:rsidR="00262720" w:rsidRPr="00644224">
              <w:rPr>
                <w:rFonts w:ascii="Times New Roman" w:hAnsi="Times New Roman"/>
                <w:sz w:val="20"/>
                <w:szCs w:val="20"/>
              </w:rPr>
              <w:t>№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1098/55 "Об утверждении "Указания. Региональный парковый стандарт Московской области", форма федерального статистического наблюдения N 11-НК "Свед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ния о работе парка культуры и отдыха (городского сада)", утвержденная прик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зом Федеральной службы государственной статистики от 30.12.2015 N 671 "Об утверждении статистического инструментария для организации Минкультуры России федерального статистического наблюдения за деятельностью учрежд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ний культуры"</w:t>
            </w:r>
          </w:p>
        </w:tc>
        <w:tc>
          <w:tcPr>
            <w:tcW w:w="4253" w:type="dxa"/>
          </w:tcPr>
          <w:p w:rsidR="00672413" w:rsidRPr="00644224" w:rsidRDefault="00672413" w:rsidP="00983CE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парков, соответствующих </w:t>
            </w:r>
          </w:p>
          <w:p w:rsidR="00672413" w:rsidRPr="00644224" w:rsidRDefault="00672413" w:rsidP="00983CE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требованиям </w:t>
            </w:r>
            <w:proofErr w:type="gramStart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Регионального</w:t>
            </w:r>
            <w:proofErr w:type="gramEnd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паркового </w:t>
            </w:r>
          </w:p>
          <w:p w:rsidR="00672413" w:rsidRPr="00644224" w:rsidRDefault="00672413" w:rsidP="00983CE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стандарта</w:t>
            </w:r>
          </w:p>
          <w:p w:rsidR="00672413" w:rsidRPr="00644224" w:rsidRDefault="00672413" w:rsidP="00983CE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413" w:rsidRPr="00644224" w:rsidTr="004A0ECF">
        <w:tc>
          <w:tcPr>
            <w:tcW w:w="710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12</w:t>
            </w:r>
            <w:r w:rsidR="003A3FFD"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турис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и экскурсио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ного потока в Мо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ковскую область</w:t>
            </w:r>
          </w:p>
        </w:tc>
        <w:tc>
          <w:tcPr>
            <w:tcW w:w="1418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color w:val="C00000"/>
                <w:sz w:val="20"/>
                <w:szCs w:val="20"/>
              </w:rPr>
            </w:pPr>
            <w:proofErr w:type="spellStart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Млн</w:t>
            </w:r>
            <w:proofErr w:type="gramStart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.ч</w:t>
            </w:r>
            <w:proofErr w:type="gramEnd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ел</w:t>
            </w:r>
            <w:proofErr w:type="spellEnd"/>
          </w:p>
        </w:tc>
        <w:tc>
          <w:tcPr>
            <w:tcW w:w="7087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 xml:space="preserve">ТЭП = </w:t>
            </w:r>
            <w:proofErr w:type="spellStart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Ткср</w:t>
            </w:r>
            <w:proofErr w:type="spellEnd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 xml:space="preserve"> +</w:t>
            </w:r>
            <w:proofErr w:type="spellStart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Тсв</w:t>
            </w:r>
            <w:proofErr w:type="gramStart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+Э</w:t>
            </w:r>
            <w:proofErr w:type="spellEnd"/>
            <w:proofErr w:type="gramEnd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</w:p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где:</w:t>
            </w:r>
          </w:p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ТЭП – объем туристского и экскурсионного потока;</w:t>
            </w:r>
          </w:p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Ткср</w:t>
            </w:r>
            <w:proofErr w:type="spellEnd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 xml:space="preserve">  – число туристов, размещенных в коллективных средствах размещения;</w:t>
            </w:r>
          </w:p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Тсв</w:t>
            </w:r>
            <w:proofErr w:type="spellEnd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 xml:space="preserve"> – число туристов, размещенных не в коллективных средствах размещения;</w:t>
            </w:r>
          </w:p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color w:val="C00000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Э – число однодневных посетителей-экскурсантов.</w:t>
            </w:r>
          </w:p>
        </w:tc>
        <w:tc>
          <w:tcPr>
            <w:tcW w:w="4253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Территориальный орган Федеральной службы государственной статистики по Московской области (</w:t>
            </w:r>
            <w:proofErr w:type="spellStart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Мособлстат</w:t>
            </w:r>
            <w:proofErr w:type="spellEnd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);</w:t>
            </w:r>
          </w:p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color w:val="C00000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экспертные оценки</w:t>
            </w:r>
          </w:p>
        </w:tc>
      </w:tr>
      <w:tr w:rsidR="00672413" w:rsidRPr="00644224" w:rsidTr="004A0ECF">
        <w:tc>
          <w:tcPr>
            <w:tcW w:w="710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13</w:t>
            </w:r>
            <w:r w:rsidR="003A3FFD" w:rsidRPr="006442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благ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устроенных пеш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ходных туристских маршрутов и пеш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ходных зон, включая велосипедные доро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1418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 xml:space="preserve">Единица </w:t>
            </w:r>
          </w:p>
        </w:tc>
        <w:tc>
          <w:tcPr>
            <w:tcW w:w="7087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color w:val="C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color w:val="C00000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Количество введенных в эксплуатацию благ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устроенных пешеходных туристских маршр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тов и пешеходных зон, включая велодорожки</w:t>
            </w:r>
          </w:p>
        </w:tc>
      </w:tr>
      <w:tr w:rsidR="00672413" w:rsidRPr="00644224" w:rsidTr="004A0ECF">
        <w:tc>
          <w:tcPr>
            <w:tcW w:w="710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  <w:r w:rsidR="003A3FFD"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color w:val="C00000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Количество стипе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диатов лауреатов г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родских премий ср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ди выдающихся де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я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телей культуры и 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кусства и молодых талантливых авторов города</w:t>
            </w:r>
          </w:p>
        </w:tc>
        <w:tc>
          <w:tcPr>
            <w:tcW w:w="1418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7087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Постановление Главы города</w:t>
            </w:r>
          </w:p>
        </w:tc>
        <w:tc>
          <w:tcPr>
            <w:tcW w:w="4253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Собщ</w:t>
            </w:r>
            <w:proofErr w:type="spellEnd"/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= </w:t>
            </w:r>
            <w:proofErr w:type="gramStart"/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Чвыд</w:t>
            </w:r>
            <w:proofErr w:type="spellEnd"/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Х Свыд. + </w:t>
            </w:r>
            <w:proofErr w:type="spellStart"/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Чмол</w:t>
            </w:r>
            <w:proofErr w:type="spellEnd"/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 Смол.) х 4, где:</w:t>
            </w:r>
            <w:proofErr w:type="gramEnd"/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Собщ</w:t>
            </w:r>
            <w:proofErr w:type="spellEnd"/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– общий объем финансовых средств на выплату стипендий в год;</w:t>
            </w: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Свыд</w:t>
            </w:r>
            <w:proofErr w:type="gramStart"/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proofErr w:type="gramStart"/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бъем финансовых средств на выпл</w:t>
            </w: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442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 одной стипендии выдающемуся деятелю культуры и искусства</w:t>
            </w:r>
          </w:p>
        </w:tc>
      </w:tr>
      <w:tr w:rsidR="00672413" w:rsidRPr="00644224" w:rsidTr="004A0ECF">
        <w:tc>
          <w:tcPr>
            <w:tcW w:w="710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="003A3FFD"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Соотношение средней заработной платы работников учрежд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ний культуры к сре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немесячной начи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ленной заработной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плате наемных рабо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ников в организациях, у индивидуальных предпринимателей и физических лиц (среднемесячному доходу от трудовой деятельности) в Мо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ковской области»</w:t>
            </w:r>
          </w:p>
        </w:tc>
        <w:tc>
          <w:tcPr>
            <w:tcW w:w="1418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Процент </w:t>
            </w:r>
          </w:p>
        </w:tc>
        <w:tc>
          <w:tcPr>
            <w:tcW w:w="7087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Форма федерального статистического наблюдения N ЗП-культура "Сведения о численности и оплате труда работников сферы культуры по категориям перс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нала", утвержденная приказом Федеральной службы государственной стат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стики от 07.10.2016 N 581 "Об утверждении статистического инструментария для проведения федерального статистического наблюдения в сфере оплаты труда отдельных категорий работников социальной сферы и науки, в отнош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нии которых предусмотрены мероприятия по повышению средней заработной платы в соответствии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с Указом Президента Российской Федерации от 07.05.2012 N 597</w:t>
            </w:r>
          </w:p>
        </w:tc>
        <w:tc>
          <w:tcPr>
            <w:tcW w:w="4253" w:type="dxa"/>
          </w:tcPr>
          <w:p w:rsidR="00672413" w:rsidRPr="00644224" w:rsidRDefault="00672413" w:rsidP="00983CE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Ск</w:t>
            </w:r>
            <w:proofErr w:type="spellEnd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= </w:t>
            </w:r>
            <w:proofErr w:type="spellStart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Зк</w:t>
            </w:r>
            <w:proofErr w:type="spellEnd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/</w:t>
            </w:r>
            <w:proofErr w:type="spellStart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Дмо</w:t>
            </w:r>
            <w:proofErr w:type="spellEnd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 100%, где:</w:t>
            </w:r>
          </w:p>
          <w:p w:rsidR="00672413" w:rsidRPr="00644224" w:rsidRDefault="00672413" w:rsidP="00983CE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</w:t>
            </w:r>
            <w:proofErr w:type="spellEnd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соотношение </w:t>
            </w:r>
            <w:proofErr w:type="gramStart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средней</w:t>
            </w:r>
            <w:proofErr w:type="gramEnd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заработной </w:t>
            </w:r>
          </w:p>
          <w:p w:rsidR="00672413" w:rsidRPr="00644224" w:rsidRDefault="00672413" w:rsidP="00983CE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платы работников муниципальных учрежд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ний культуры Московской области к средней заработной плате </w:t>
            </w:r>
            <w:proofErr w:type="gramStart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Московской </w:t>
            </w:r>
          </w:p>
          <w:p w:rsidR="00672413" w:rsidRPr="00644224" w:rsidRDefault="00672413" w:rsidP="00983CE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области; </w:t>
            </w:r>
          </w:p>
          <w:p w:rsidR="00672413" w:rsidRPr="00644224" w:rsidRDefault="00672413" w:rsidP="00983CE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Зк</w:t>
            </w:r>
            <w:proofErr w:type="spellEnd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-с</w:t>
            </w:r>
            <w:proofErr w:type="gramEnd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редняя заработная плата работни-</w:t>
            </w:r>
          </w:p>
          <w:p w:rsidR="00672413" w:rsidRPr="00644224" w:rsidRDefault="00672413" w:rsidP="00983CE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ков муниципальных учреждений культу-</w:t>
            </w:r>
          </w:p>
          <w:p w:rsidR="00672413" w:rsidRPr="00644224" w:rsidRDefault="00672413" w:rsidP="00983CE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ры</w:t>
            </w:r>
            <w:proofErr w:type="spellEnd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672413" w:rsidRPr="00644224" w:rsidRDefault="00672413" w:rsidP="00983CE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Дмо</w:t>
            </w:r>
            <w:proofErr w:type="spellEnd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среднемесячный доход от трудовой де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тельности Московской области</w:t>
            </w:r>
          </w:p>
          <w:p w:rsidR="00672413" w:rsidRPr="00644224" w:rsidRDefault="00B477BE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155" type="#_x0000_t202" style="position:absolute;margin-left:136.45pt;margin-top:40.35pt;width:52.9pt;height:33.6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m8q0QIAAMUFAAAOAAAAZHJzL2Uyb0RvYy54bWysVM2O0zAQviPxDpbv2fxsmjbRpmi3aRDS&#10;8iMtPICbOI1FYgfbbbogDtx5Bd6BAwduvEL3jRg7/dvdCwJyiGzP+Jv5Zj7PxbNN26A1lYoJnmL/&#10;zMOI8kKUjC9T/O5t7kwwUprwkjSC0xTfUoWfTZ8+uei7hAaiFk1JJQIQrpK+S3GtdZe4ripq2hJ1&#10;JjrKwVgJ2RINW7l0S0l6QG8bN/C8yO2FLDspCqoUnGaDEU8tflXRQr+uKkU1alIMuWn7l/a/MH93&#10;ekGSpSRdzYpdGuQvsmgJ4xD0AJURTdBKskdQLSukUKLSZ4VoXVFVrKCWA7DxvQdsbmrSUcsFiqO6&#10;Q5nU/4MtXq3fSMTKFAcYcdJCi7bftt+3P7a/tj/vvtx9RYGpUd+pBFxvOnDWmyuxgV5bvqq7FsV7&#10;hbiY1YQv6aWUoq8pKSFH39x0T64OOMqALPqXooRgZKWFBdpUsjUFhJIgQIde3R76QzcaFXAYhf75&#10;CCwFmM69SeTb/rkk2V/upNLPqWiRWaRYQvstOFlfK22SIcnexcTiImdNYyXQ8HsH4DicQGi4amwm&#10;CdvRT7EXzyfzSeiEQTR3Qi/LnMt8FjpR7o9H2Xk2m2X+ZxPXD5OalSXlJsxeXX74Z93b6XzQxUFf&#10;SjSsNHAmJSWXi1kj0ZqAunP72ZKD5ejm3k/DFgG4PKDkB6F3FcROHk3GTpiHIyceexPH8+OrOPLC&#10;OMzy+5SuGaf/Tgn1KY5HwWjQ0jHpB9w8+z3mRpKWaZgfDWtTPDk4kcQocM5L21pNWDOsT0ph0j+W&#10;Atq9b7TVq5HoIFa9WWzs87BiNlpeiPIWBCwFCAy0CLMPFrWQHzHqYY6kWH1YEUkxal5weASxH4Zm&#10;8NhNOBoHsJGnlsWphfACoFKsMRqWMz0Mq1Un2bKGSMOz4+ISHk7FrKiPWe2eG8wKy20318wwOt1b&#10;r+P0nf4GAAD//wMAUEsDBBQABgAIAAAAIQAoXooR2wAAAAcBAAAPAAAAZHJzL2Rvd25yZXYueG1s&#10;TM5BT4NAEAXgu4n/YTMm3uyuUA1FhsZovGqs2qS3LUyByM4Sdlvw3zue7PHlTd58xXp2vTrRGDrP&#10;CLcLA4q48nXHDcLnx8tNBipEy7XtPRPCDwVYl5cXhc1rP/E7nTaxUTLCIbcIbYxDrnWoWnI2LPxA&#10;LN3Bj85GiWOj69FOMu56nRhzr53tWD60dqCnlqrvzdEhfL0edtuleWue3d0w+dlodiuNeH01Pz6A&#10;ijTH/2P44wsdSjHt/ZHroHqEJEuEHhFSUFKnWSpxj7DMVqDLQp/7y18AAAD//wMAUEsBAi0AFAAG&#10;AAgAAAAhALaDOJL+AAAA4QEAABMAAAAAAAAAAAAAAAAAAAAAAFtDb250ZW50X1R5cGVzXS54bWxQ&#10;SwECLQAUAAYACAAAACEAOP0h/9YAAACUAQAACwAAAAAAAAAAAAAAAAAvAQAAX3JlbHMvLnJlbHNQ&#10;SwECLQAUAAYACAAAACEAp9JvKtECAADFBQAADgAAAAAAAAAAAAAAAAAuAgAAZHJzL2Uyb0RvYy54&#10;bWxQSwECLQAUAAYACAAAACEAKF6KEdsAAAAHAQAADwAAAAAAAAAAAAAAAAArBQAAZHJzL2Rvd25y&#10;ZXYueG1sUEsFBgAAAAAEAAQA8wAAADMGAAAAAA==&#10;" filled="f" stroked="f">
                  <v:textbox style="mso-next-textbox:#Надпись 2">
                    <w:txbxContent>
                      <w:p w:rsidR="00C050CE" w:rsidRDefault="00C050CE" w:rsidP="001016C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32"/>
                            <w:szCs w:val="32"/>
                            <w:vertAlign w:val="subscript"/>
                          </w:rPr>
                          <w:t>*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 100%</w:t>
                        </w:r>
                      </w:p>
                    </w:txbxContent>
                  </v:textbox>
                </v:shape>
              </w:pict>
            </w:r>
          </w:p>
        </w:tc>
      </w:tr>
      <w:tr w:rsidR="00672413" w:rsidRPr="00644224" w:rsidTr="004A0ECF">
        <w:tc>
          <w:tcPr>
            <w:tcW w:w="710" w:type="dxa"/>
          </w:tcPr>
          <w:p w:rsidR="00672413" w:rsidRPr="00644224" w:rsidRDefault="00672413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B7185F" w:rsidRPr="00644224">
              <w:rPr>
                <w:rFonts w:ascii="Times New Roman" w:hAnsi="Times New Roman"/>
                <w:sz w:val="20"/>
                <w:szCs w:val="20"/>
              </w:rPr>
              <w:t>6</w:t>
            </w:r>
            <w:r w:rsidR="003A3FFD" w:rsidRPr="006442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Соотношение средней заработной платы работников </w:t>
            </w:r>
            <w:proofErr w:type="spellStart"/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учрежде</w:t>
            </w:r>
            <w:r w:rsidR="00B523C7" w:rsidRPr="00644224">
              <w:rPr>
                <w:rFonts w:ascii="Times New Roman" w:hAnsi="Times New Roman"/>
                <w:sz w:val="20"/>
                <w:szCs w:val="20"/>
              </w:rPr>
              <w:t>-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ний</w:t>
            </w:r>
            <w:proofErr w:type="spellEnd"/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культуры г.</w:t>
            </w:r>
            <w:r w:rsidR="00B523C7" w:rsidRPr="00644224">
              <w:rPr>
                <w:rFonts w:ascii="Times New Roman" w:hAnsi="Times New Roman"/>
                <w:sz w:val="20"/>
                <w:szCs w:val="20"/>
              </w:rPr>
              <w:t> </w:t>
            </w:r>
            <w:r w:rsidR="00983CEF" w:rsidRPr="00644224">
              <w:rPr>
                <w:rFonts w:ascii="Times New Roman" w:hAnsi="Times New Roman"/>
                <w:sz w:val="20"/>
                <w:szCs w:val="20"/>
              </w:rPr>
              <w:t>Фрязино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 к средней заработной плате в Московской области</w:t>
            </w:r>
            <w:r w:rsidRPr="00644224">
              <w:rPr>
                <w:rFonts w:ascii="Times New Roman" w:hAnsi="Times New Roman"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7087" w:type="dxa"/>
          </w:tcPr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Данные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Мособлстата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Формы федерального государственного статистического наблюдения № П-4 «Сведения о численности, заработной плате и движении работников» (ежем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сячная периодичность);</w:t>
            </w:r>
          </w:p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Формы федерального государственного статистического наблюдения № 1-т "Сведения о численности и заработной плате работников» (годовая периоди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ч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ность).</w:t>
            </w:r>
          </w:p>
        </w:tc>
        <w:tc>
          <w:tcPr>
            <w:tcW w:w="4253" w:type="dxa"/>
          </w:tcPr>
          <w:p w:rsidR="00672413" w:rsidRPr="00644224" w:rsidRDefault="00B477BE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Надпись 3" o:spid="_x0000_s1154" type="#_x0000_t202" style="position:absolute;margin-left:-3.2pt;margin-top:-.75pt;width:61.6pt;height:34.55pt;z-index:1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h9OzgIAAL4FAAAOAAAAZHJzL2Uyb0RvYy54bWysVEtu2zAQ3RfoHQjuFX0sfyREDhLLKgqk&#10;HyDtAWiJsohKpErSltOgi+57hd6hiy666xWcG3VI+ZdkU7TVQiA5wzfzZh7n/GLT1GhNpWKCJ9g/&#10;8zCiPBcF48sEv3+XOROMlCa8ILXgNMG3VOGL6fNn510b00BUoi6oRADCVdy1Ca60bmPXVXlFG6LO&#10;REs5GEshG6JhK5duIUkH6E3tBp43cjshi1aKnCoFp2lvxFOLX5Y012/KUlGN6gRDbtr+pf0vzN+d&#10;npN4KUlbsXyXBvmLLBrCOAQ9QKVEE7SS7AlUw3IplCj1WS4aV5Qly6nlAGx87xGbm4q01HKB4qj2&#10;UCb1/2Dz1+u3ErEiwQOMOGmgRdtv2+/bH9tf25/3X+6/ooGpUdeqGFxvWnDWmyuxgV5bvqq9FvkH&#10;hbiYVYQv6aWUoqsoKSBH39x0T672OMqALLpXooBgZKWFBdqUsjEFhJIgQIde3R76Qzca5XA49iZe&#10;MMQoB9PA9/2h7Z9L4v3lVir9gooGmUWCJbTfgpP1tdImGRLvXUwsLjJW11YCNX9wAI79CYSGq8Zm&#10;krAdvYu8aD6ZT0InDEZzJ/TS1LnMZqEzyvzxMB2ks1nqfzZx/TCuWFFQbsLs1eWHf9a9nc57XRz0&#10;pUTNCgNnUlJyuZjVEq0JqDuzny05WI5u7sM0bBGAyyNKfhB6V0HkZKPJ2AmzcOhEUG3H86OraOSF&#10;UZhmDyldM07/nRLqEhwNoaeWzjHpR9w8+z3lRuKGaZgfNWsSPDk4kdgocM4L21pNWN2vT0ph0j+W&#10;Atq9b7TVq5FoL1a9WWwAxYh4IYpbUK4UoCyQJww9WFRCfsKogwGSYPVxRSTFqH7JQf2RH4Zm4thN&#10;OBwHsJGnlsWphfAcoBKsMeqXM91PqVUr2bKCSP174+ISXkzJrJqPWe3eGQwJS2o30MwUOt1br+PY&#10;nf4GAAD//wMAUEsDBBQABgAIAAAAIQD/Patk3AAAAAcBAAAPAAAAZHJzL2Rvd25yZXYueG1sTI9B&#10;T8JAFITvJvyHzSPxBrtVilL6SozGqwYUEm9L99E2dt823YXWf+9y0uNkJjPf5JvRtuJCvW8cIyRz&#10;BYK4dKbhCuHz43X2CMIHzUa3jgnhhzxsislNrjPjBt7SZRcqEUvYZxqhDqHLpPRlTVb7ueuIo3dy&#10;vdUhyr6SptdDLLetvFNqKa1uOC7UuqPnmsrv3dki7N9OX4eFeq9ebNoNblSS7Uoi3k7HpzWIQGP4&#10;C8MVP6JDEZmO7szGixYhvY9BhFmSgrjayTI+OSIsHlKQRS7/8xe/AAAA//8DAFBLAQItABQABgAI&#10;AAAAIQC2gziS/gAAAOEBAAATAAAAAAAAAAAAAAAAAAAAAABbQ29udGVudF9UeXBlc10ueG1sUEsB&#10;Ai0AFAAGAAgAAAAhADj9If/WAAAAlAEAAAsAAAAAAAAAAAAAAAAALwEAAF9yZWxzLy5yZWxzUEsB&#10;Ai0AFAAGAAgAAAAhANAuH07OAgAAvgUAAA4AAAAAAAAAAAAAAAAALgIAAGRycy9lMm9Eb2MueG1s&#10;UEsBAi0AFAAGAAgAAAAhAP89q2TcAAAABwEAAA8AAAAAAAAAAAAAAAAAKAUAAGRycy9kb3ducmV2&#10;LnhtbFBLBQYAAAAABAAEAPMAAAAxBgAAAAA=&#10;" filled="f" stroked="f">
                  <v:textbox style="mso-next-textbox:#Надпись 3">
                    <w:txbxContent>
                      <w:p w:rsidR="00C050CE" w:rsidRDefault="00C050CE" w:rsidP="001016CE">
                        <w:pPr>
                          <w:spacing w:before="40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proofErr w:type="spellStart"/>
                        <w:r w:rsidRPr="00131C9A">
                          <w:rPr>
                            <w:rFonts w:ascii="Times New Roman" w:hAnsi="Times New Roman"/>
                          </w:rPr>
                          <w:t>СрЗП</w:t>
                        </w:r>
                        <w:proofErr w:type="spellEnd"/>
                        <w:r w:rsidRPr="00131C9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=  </w:t>
                        </w:r>
                      </w:p>
                    </w:txbxContent>
                  </v:textbox>
                </v:shape>
              </w:pict>
            </w:r>
            <w:r w:rsidR="00672413" w:rsidRPr="00644224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</w:t>
            </w:r>
            <w:r w:rsidR="00672413" w:rsidRPr="00644224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 xml:space="preserve"> </w:t>
            </w:r>
            <w:proofErr w:type="gramStart"/>
            <w:r w:rsidR="00672413" w:rsidRPr="00644224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Средняя</w:t>
            </w:r>
            <w:proofErr w:type="gramEnd"/>
            <w:r w:rsidR="00672413" w:rsidRPr="00644224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 xml:space="preserve"> ЗП (факт)</w:t>
            </w:r>
          </w:p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</w:t>
            </w:r>
            <w:proofErr w:type="gramStart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Средняя</w:t>
            </w:r>
            <w:proofErr w:type="gramEnd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 xml:space="preserve"> ЗП (план)</w:t>
            </w:r>
          </w:p>
          <w:p w:rsidR="00672413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 xml:space="preserve">где </w:t>
            </w:r>
          </w:p>
          <w:p w:rsidR="00262720" w:rsidRPr="00644224" w:rsidRDefault="006724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СрЗП</w:t>
            </w:r>
            <w:proofErr w:type="spellEnd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 xml:space="preserve"> – степень выполнения планового пок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 xml:space="preserve">зателя по уровню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среднемесячной начисле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ной заработной платы работников муниц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пальных учреждений культуры к средней з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работной плате в Московской области</w:t>
            </w:r>
          </w:p>
        </w:tc>
      </w:tr>
      <w:tr w:rsidR="00B7185F" w:rsidRPr="00644224" w:rsidTr="00983CEF">
        <w:trPr>
          <w:trHeight w:val="325"/>
        </w:trPr>
        <w:tc>
          <w:tcPr>
            <w:tcW w:w="15594" w:type="dxa"/>
            <w:gridSpan w:val="5"/>
            <w:vAlign w:val="center"/>
          </w:tcPr>
          <w:p w:rsidR="00B7185F" w:rsidRPr="00644224" w:rsidRDefault="00B7185F" w:rsidP="00983CE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Подпрограмма </w:t>
            </w:r>
            <w:r w:rsidRPr="0064422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II</w:t>
            </w: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. Библиотечное обслуживание населения</w:t>
            </w:r>
          </w:p>
        </w:tc>
      </w:tr>
      <w:tr w:rsidR="00264927" w:rsidRPr="00644224" w:rsidTr="003A3FFD">
        <w:trPr>
          <w:trHeight w:val="1170"/>
        </w:trPr>
        <w:tc>
          <w:tcPr>
            <w:tcW w:w="710" w:type="dxa"/>
            <w:tcBorders>
              <w:top w:val="single" w:sz="4" w:space="0" w:color="auto"/>
            </w:tcBorders>
          </w:tcPr>
          <w:p w:rsidR="00264927" w:rsidRPr="00644224" w:rsidRDefault="00264927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64927" w:rsidRPr="00644224" w:rsidRDefault="003A3FFD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="00264927" w:rsidRPr="00644224">
              <w:rPr>
                <w:rFonts w:ascii="Times New Roman" w:hAnsi="Times New Roman"/>
                <w:sz w:val="20"/>
                <w:szCs w:val="20"/>
              </w:rPr>
              <w:t xml:space="preserve"> читателей городских библиотек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64927" w:rsidRPr="00644224" w:rsidRDefault="0026492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Человек 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</w:tcBorders>
            <w:vAlign w:val="center"/>
          </w:tcPr>
          <w:p w:rsidR="00264927" w:rsidRPr="00644224" w:rsidRDefault="00264927" w:rsidP="00983CE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федерального статистического наблюдения N6-НК «Сведения об общ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доступной (публичной) библиотеке», утвержденная приказом Росстата от  07.12.2016  </w:t>
            </w:r>
            <w:proofErr w:type="spellStart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No</w:t>
            </w:r>
            <w:proofErr w:type="spellEnd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764 «Об утверждении статистического инструментария для о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ганизации Министерством культуры Российской Федерации федерального ст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тистического наблюдения за деятельностью учреждений культуры»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64927" w:rsidRPr="00644224" w:rsidRDefault="00264927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Число посетителей библиотек</w:t>
            </w:r>
          </w:p>
        </w:tc>
      </w:tr>
      <w:tr w:rsidR="00264927" w:rsidRPr="00644224" w:rsidTr="00264927">
        <w:tc>
          <w:tcPr>
            <w:tcW w:w="710" w:type="dxa"/>
          </w:tcPr>
          <w:p w:rsidR="00264927" w:rsidRPr="00644224" w:rsidRDefault="0026492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264927" w:rsidRPr="00644224" w:rsidRDefault="0026492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Количество посещ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ний библиотек (на 1 жителя в год)</w:t>
            </w:r>
          </w:p>
        </w:tc>
        <w:tc>
          <w:tcPr>
            <w:tcW w:w="1418" w:type="dxa"/>
          </w:tcPr>
          <w:p w:rsidR="00264927" w:rsidRPr="00644224" w:rsidRDefault="0026492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Посещений </w:t>
            </w:r>
          </w:p>
        </w:tc>
        <w:tc>
          <w:tcPr>
            <w:tcW w:w="7087" w:type="dxa"/>
            <w:vMerge/>
          </w:tcPr>
          <w:p w:rsidR="00264927" w:rsidRPr="00644224" w:rsidRDefault="00264927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264927" w:rsidRPr="00644224" w:rsidRDefault="00264927" w:rsidP="00983CE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ПБ=</w:t>
            </w:r>
            <w:proofErr w:type="gramStart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/Н, где </w:t>
            </w:r>
          </w:p>
          <w:p w:rsidR="00264927" w:rsidRPr="00644224" w:rsidRDefault="00264927" w:rsidP="00983CE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П-</w:t>
            </w:r>
            <w:proofErr w:type="gramEnd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посещений в текущем  </w:t>
            </w:r>
          </w:p>
          <w:p w:rsidR="00264927" w:rsidRPr="00644224" w:rsidRDefault="00264927" w:rsidP="00983CE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году; Н </w:t>
            </w:r>
            <w:proofErr w:type="gramStart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-ч</w:t>
            </w:r>
            <w:proofErr w:type="gramEnd"/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исленность населения</w:t>
            </w:r>
          </w:p>
        </w:tc>
      </w:tr>
      <w:tr w:rsidR="00983CEF" w:rsidRPr="00644224" w:rsidTr="00644224">
        <w:trPr>
          <w:trHeight w:val="3063"/>
        </w:trPr>
        <w:tc>
          <w:tcPr>
            <w:tcW w:w="710" w:type="dxa"/>
          </w:tcPr>
          <w:p w:rsidR="00983CEF" w:rsidRPr="00644224" w:rsidRDefault="00983CEF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983CEF" w:rsidRPr="00644224" w:rsidRDefault="00983CEF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Увеличение колич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ства предоставляемых муниципальными библиотеками мун</w:t>
            </w:r>
            <w:r w:rsidRPr="00644224">
              <w:rPr>
                <w:sz w:val="20"/>
                <w:szCs w:val="20"/>
              </w:rPr>
              <w:t>и</w:t>
            </w:r>
            <w:r w:rsidRPr="00644224">
              <w:rPr>
                <w:sz w:val="20"/>
                <w:szCs w:val="20"/>
              </w:rPr>
              <w:t>ципальных услуг в электронном виде</w:t>
            </w:r>
          </w:p>
        </w:tc>
        <w:tc>
          <w:tcPr>
            <w:tcW w:w="1418" w:type="dxa"/>
          </w:tcPr>
          <w:p w:rsidR="00983CEF" w:rsidRPr="00644224" w:rsidRDefault="00983CEF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7087" w:type="dxa"/>
          </w:tcPr>
          <w:p w:rsidR="00983CEF" w:rsidRPr="00644224" w:rsidRDefault="00983CEF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Ежеквартальные отчеты по предоставлению муниципальных услуг в электро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ном виде</w:t>
            </w:r>
          </w:p>
          <w:p w:rsidR="00983CEF" w:rsidRPr="00644224" w:rsidRDefault="00983CEF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983CEF" w:rsidRPr="00644224" w:rsidRDefault="00983CEF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В% =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Укотч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Укбаз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х 100%, </w:t>
            </w:r>
          </w:p>
          <w:p w:rsidR="00983CEF" w:rsidRPr="00644224" w:rsidRDefault="00983CEF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983CEF" w:rsidRPr="00644224" w:rsidRDefault="00983CEF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В% – количество предоставляемых муниц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пальными библиотеками муниципальных услуг в электронном виде;</w:t>
            </w:r>
          </w:p>
          <w:p w:rsidR="00983CEF" w:rsidRPr="00644224" w:rsidRDefault="00983CEF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Укотч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– количество предоставляемых мун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ципальными библиотеками муниципальных услуг в электронном виде в отчетном периоде;</w:t>
            </w:r>
          </w:p>
          <w:p w:rsidR="00983CEF" w:rsidRPr="00644224" w:rsidRDefault="00983CEF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Укбаз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– количество </w:t>
            </w: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предоставляемых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83CEF" w:rsidRPr="00644224" w:rsidRDefault="00983CEF" w:rsidP="00983CE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муниципальными библиотеками муниципал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ь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ных услуг в электронном виде в базовом пер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оде</w:t>
            </w:r>
          </w:p>
        </w:tc>
      </w:tr>
      <w:tr w:rsidR="00B523C7" w:rsidRPr="00644224" w:rsidTr="00264927">
        <w:tc>
          <w:tcPr>
            <w:tcW w:w="710" w:type="dxa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126" w:type="dxa"/>
          </w:tcPr>
          <w:p w:rsidR="00B523C7" w:rsidRPr="00644224" w:rsidRDefault="00B523C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Количество приобр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таемых считывателей</w:t>
            </w:r>
          </w:p>
        </w:tc>
        <w:tc>
          <w:tcPr>
            <w:tcW w:w="1418" w:type="dxa"/>
          </w:tcPr>
          <w:p w:rsidR="00B523C7" w:rsidRPr="00644224" w:rsidRDefault="00B523C7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7087" w:type="dxa"/>
          </w:tcPr>
          <w:p w:rsidR="00B523C7" w:rsidRPr="00644224" w:rsidRDefault="00B523C7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отчёт МУ «ЦБС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.Ф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>рязино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253" w:type="dxa"/>
          </w:tcPr>
          <w:p w:rsidR="00B523C7" w:rsidRPr="00644224" w:rsidRDefault="00B523C7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Количество считывателей</w:t>
            </w:r>
          </w:p>
        </w:tc>
      </w:tr>
      <w:tr w:rsidR="00B523C7" w:rsidRPr="00644224" w:rsidTr="00264927">
        <w:tc>
          <w:tcPr>
            <w:tcW w:w="710" w:type="dxa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vAlign w:val="center"/>
          </w:tcPr>
          <w:p w:rsidR="00B523C7" w:rsidRPr="00644224" w:rsidRDefault="00B523C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приобр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таемых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  <w:lang w:val="en-US"/>
              </w:rPr>
              <w:t>rfid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-карт</w:t>
            </w:r>
          </w:p>
        </w:tc>
        <w:tc>
          <w:tcPr>
            <w:tcW w:w="1418" w:type="dxa"/>
          </w:tcPr>
          <w:p w:rsidR="00B523C7" w:rsidRPr="00644224" w:rsidRDefault="00B523C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Единица </w:t>
            </w:r>
          </w:p>
        </w:tc>
        <w:tc>
          <w:tcPr>
            <w:tcW w:w="7087" w:type="dxa"/>
          </w:tcPr>
          <w:p w:rsidR="00B523C7" w:rsidRPr="00644224" w:rsidRDefault="00B523C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отчёт МУ «ЦБС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.Ф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>рязино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253" w:type="dxa"/>
          </w:tcPr>
          <w:p w:rsidR="00B523C7" w:rsidRPr="00644224" w:rsidRDefault="00B523C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Количество RFID-карт</w:t>
            </w:r>
          </w:p>
        </w:tc>
      </w:tr>
      <w:tr w:rsidR="00B523C7" w:rsidRPr="00644224" w:rsidTr="00264927">
        <w:tc>
          <w:tcPr>
            <w:tcW w:w="710" w:type="dxa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vAlign w:val="center"/>
          </w:tcPr>
          <w:p w:rsidR="00B523C7" w:rsidRPr="00644224" w:rsidRDefault="00B523C7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Количество отделов, обслуживающих ч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тателей и в которых отсутствует пр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граммное обеспеч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ние</w:t>
            </w:r>
          </w:p>
        </w:tc>
        <w:tc>
          <w:tcPr>
            <w:tcW w:w="1418" w:type="dxa"/>
            <w:vAlign w:val="center"/>
          </w:tcPr>
          <w:p w:rsidR="00B523C7" w:rsidRPr="00644224" w:rsidRDefault="00B523C7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7087" w:type="dxa"/>
          </w:tcPr>
          <w:p w:rsidR="00B523C7" w:rsidRPr="00644224" w:rsidRDefault="00B523C7" w:rsidP="00983CEF">
            <w:pPr>
              <w:spacing w:after="0" w:line="240" w:lineRule="auto"/>
              <w:rPr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Мониторинг деятельности учреждения</w:t>
            </w:r>
          </w:p>
        </w:tc>
        <w:tc>
          <w:tcPr>
            <w:tcW w:w="4253" w:type="dxa"/>
            <w:vAlign w:val="center"/>
          </w:tcPr>
          <w:p w:rsidR="00B523C7" w:rsidRPr="00644224" w:rsidRDefault="00B523C7" w:rsidP="00983CEF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B523C7" w:rsidRPr="00644224" w:rsidTr="00264927">
        <w:tc>
          <w:tcPr>
            <w:tcW w:w="710" w:type="dxa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vAlign w:val="center"/>
          </w:tcPr>
          <w:p w:rsidR="00B523C7" w:rsidRPr="00644224" w:rsidRDefault="00B523C7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Количество  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руков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дителей и специал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стов  библиотек гор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да Фрязино проше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ших курсы повыш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 xml:space="preserve">ния квалификации </w:t>
            </w:r>
          </w:p>
        </w:tc>
        <w:tc>
          <w:tcPr>
            <w:tcW w:w="1418" w:type="dxa"/>
            <w:vAlign w:val="center"/>
          </w:tcPr>
          <w:p w:rsidR="00B523C7" w:rsidRPr="00644224" w:rsidRDefault="00B523C7" w:rsidP="00983C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644224"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7087" w:type="dxa"/>
          </w:tcPr>
          <w:p w:rsidR="00B523C7" w:rsidRPr="00644224" w:rsidRDefault="00B523C7" w:rsidP="00983CEF">
            <w:pPr>
              <w:spacing w:after="0" w:line="240" w:lineRule="auto"/>
              <w:rPr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Мониторинг деятельности учреждения</w:t>
            </w:r>
          </w:p>
        </w:tc>
        <w:tc>
          <w:tcPr>
            <w:tcW w:w="4253" w:type="dxa"/>
          </w:tcPr>
          <w:p w:rsidR="00B523C7" w:rsidRPr="00644224" w:rsidRDefault="00B523C7" w:rsidP="00983CE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 xml:space="preserve">Процент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от общего числа специалистов</w:t>
            </w:r>
          </w:p>
        </w:tc>
      </w:tr>
    </w:tbl>
    <w:p w:rsidR="00862F41" w:rsidRPr="00644224" w:rsidRDefault="00862F41" w:rsidP="00983CEF">
      <w:pPr>
        <w:spacing w:line="240" w:lineRule="auto"/>
        <w:jc w:val="both"/>
        <w:rPr>
          <w:rFonts w:ascii="Times New Roman" w:hAnsi="Times New Roman"/>
        </w:rPr>
      </w:pPr>
    </w:p>
    <w:p w:rsidR="00831445" w:rsidRPr="00644224" w:rsidRDefault="00862F41" w:rsidP="00983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 xml:space="preserve">                                          </w:t>
      </w:r>
    </w:p>
    <w:p w:rsidR="00831445" w:rsidRPr="00644224" w:rsidRDefault="00831445" w:rsidP="00983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831445" w:rsidRPr="00644224" w:rsidSect="004A0ECF">
          <w:pgSz w:w="16838" w:h="11906" w:orient="landscape" w:code="9"/>
          <w:pgMar w:top="1281" w:right="1134" w:bottom="851" w:left="1134" w:header="851" w:footer="284" w:gutter="0"/>
          <w:cols w:space="708"/>
          <w:docGrid w:linePitch="360"/>
        </w:sectPr>
      </w:pPr>
    </w:p>
    <w:p w:rsidR="00862F41" w:rsidRPr="00644224" w:rsidRDefault="00862F41" w:rsidP="00983CE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44224">
        <w:rPr>
          <w:rFonts w:ascii="Times New Roman" w:hAnsi="Times New Roman"/>
          <w:b/>
          <w:color w:val="000000"/>
          <w:sz w:val="24"/>
          <w:szCs w:val="24"/>
        </w:rPr>
        <w:lastRenderedPageBreak/>
        <w:t>Порядо</w:t>
      </w:r>
      <w:r w:rsidR="003A3FFD" w:rsidRPr="00644224">
        <w:rPr>
          <w:rFonts w:ascii="Times New Roman" w:hAnsi="Times New Roman"/>
          <w:b/>
          <w:color w:val="000000"/>
          <w:sz w:val="24"/>
          <w:szCs w:val="24"/>
        </w:rPr>
        <w:t>к взаимодействия ответственного</w:t>
      </w:r>
      <w:r w:rsidR="00F93251" w:rsidRPr="0064422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44224">
        <w:rPr>
          <w:rFonts w:ascii="Times New Roman" w:hAnsi="Times New Roman"/>
          <w:b/>
          <w:color w:val="000000"/>
          <w:sz w:val="24"/>
          <w:szCs w:val="24"/>
        </w:rPr>
        <w:t>за выполнение мероприятия Подпрограммы с муниципальным заказчиком Программы</w:t>
      </w:r>
    </w:p>
    <w:p w:rsidR="00983CEF" w:rsidRPr="00644224" w:rsidRDefault="00983CEF" w:rsidP="00983CEF">
      <w:pPr>
        <w:widowControl w:val="0"/>
        <w:autoSpaceDE w:val="0"/>
        <w:autoSpaceDN w:val="0"/>
        <w:adjustRightInd w:val="0"/>
        <w:spacing w:after="0" w:line="240" w:lineRule="auto"/>
        <w:ind w:left="1429"/>
        <w:rPr>
          <w:rFonts w:ascii="Times New Roman" w:hAnsi="Times New Roman"/>
          <w:b/>
          <w:color w:val="000000"/>
          <w:sz w:val="24"/>
          <w:szCs w:val="24"/>
        </w:rPr>
      </w:pPr>
    </w:p>
    <w:p w:rsidR="00862F41" w:rsidRPr="00644224" w:rsidRDefault="00862F41" w:rsidP="00983C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44224">
        <w:rPr>
          <w:rFonts w:ascii="Times New Roman" w:hAnsi="Times New Roman"/>
          <w:color w:val="000000"/>
          <w:sz w:val="24"/>
          <w:szCs w:val="24"/>
        </w:rPr>
        <w:t xml:space="preserve">Муниципальный заказчик Программы организует текущее управление реализацией Программы и взаимодействие с исполнителем Программы, ответственным за выполнение мероприятий Программы. </w:t>
      </w:r>
    </w:p>
    <w:p w:rsidR="00862F41" w:rsidRPr="00644224" w:rsidRDefault="00862F41" w:rsidP="00983C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44224">
        <w:rPr>
          <w:rFonts w:ascii="Times New Roman" w:hAnsi="Times New Roman"/>
          <w:color w:val="000000"/>
          <w:sz w:val="24"/>
          <w:szCs w:val="24"/>
        </w:rPr>
        <w:t>Исполнитель Программы, ответственный за выполнение мероприятий Программы (Управление культуры, физической культуры и спорта администрации города Фрязино):</w:t>
      </w:r>
    </w:p>
    <w:p w:rsidR="00862F41" w:rsidRPr="00644224" w:rsidRDefault="00862F41" w:rsidP="00983C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44224">
        <w:rPr>
          <w:rFonts w:ascii="Times New Roman" w:hAnsi="Times New Roman"/>
          <w:color w:val="000000"/>
          <w:sz w:val="24"/>
          <w:szCs w:val="24"/>
        </w:rPr>
        <w:t>формирует бюджетную заявку и обоснование на включение мероприятий Пр</w:t>
      </w:r>
      <w:r w:rsidRPr="00644224">
        <w:rPr>
          <w:rFonts w:ascii="Times New Roman" w:hAnsi="Times New Roman"/>
          <w:color w:val="000000"/>
          <w:sz w:val="24"/>
          <w:szCs w:val="24"/>
        </w:rPr>
        <w:t>о</w:t>
      </w:r>
      <w:r w:rsidRPr="00644224">
        <w:rPr>
          <w:rFonts w:ascii="Times New Roman" w:hAnsi="Times New Roman"/>
          <w:color w:val="000000"/>
          <w:sz w:val="24"/>
          <w:szCs w:val="24"/>
        </w:rPr>
        <w:t>граммы в бюджет города Фрязино на соответствующий период и направляет их муниц</w:t>
      </w:r>
      <w:r w:rsidRPr="00644224">
        <w:rPr>
          <w:rFonts w:ascii="Times New Roman" w:hAnsi="Times New Roman"/>
          <w:color w:val="000000"/>
          <w:sz w:val="24"/>
          <w:szCs w:val="24"/>
        </w:rPr>
        <w:t>и</w:t>
      </w:r>
      <w:r w:rsidRPr="00644224">
        <w:rPr>
          <w:rFonts w:ascii="Times New Roman" w:hAnsi="Times New Roman"/>
          <w:color w:val="000000"/>
          <w:sz w:val="24"/>
          <w:szCs w:val="24"/>
        </w:rPr>
        <w:t xml:space="preserve">пальному заказчику Программы; </w:t>
      </w:r>
    </w:p>
    <w:p w:rsidR="00862F41" w:rsidRPr="00644224" w:rsidRDefault="00862F41" w:rsidP="00983C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44224">
        <w:rPr>
          <w:rFonts w:ascii="Times New Roman" w:hAnsi="Times New Roman"/>
          <w:color w:val="000000"/>
          <w:sz w:val="24"/>
          <w:szCs w:val="24"/>
        </w:rPr>
        <w:t>определяет отдельных исполнителей мероприятий Программы (муниципальных учреждений культуры и по делам молодежи) в соответствии с законодательством;</w:t>
      </w:r>
    </w:p>
    <w:p w:rsidR="00862F41" w:rsidRPr="00644224" w:rsidRDefault="00862F41" w:rsidP="00983C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44224">
        <w:rPr>
          <w:rFonts w:ascii="Times New Roman" w:hAnsi="Times New Roman"/>
          <w:color w:val="000000"/>
          <w:sz w:val="24"/>
          <w:szCs w:val="24"/>
        </w:rPr>
        <w:t>участвует в обсуждении вопросов, связанных с реализацией и финансовым обесп</w:t>
      </w:r>
      <w:r w:rsidRPr="00644224">
        <w:rPr>
          <w:rFonts w:ascii="Times New Roman" w:hAnsi="Times New Roman"/>
          <w:color w:val="000000"/>
          <w:sz w:val="24"/>
          <w:szCs w:val="24"/>
        </w:rPr>
        <w:t>е</w:t>
      </w:r>
      <w:r w:rsidRPr="00644224">
        <w:rPr>
          <w:rFonts w:ascii="Times New Roman" w:hAnsi="Times New Roman"/>
          <w:color w:val="000000"/>
          <w:sz w:val="24"/>
          <w:szCs w:val="24"/>
        </w:rPr>
        <w:t xml:space="preserve">чением Программы; </w:t>
      </w:r>
    </w:p>
    <w:p w:rsidR="00862F41" w:rsidRPr="00644224" w:rsidRDefault="00862F41" w:rsidP="00983C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44224">
        <w:rPr>
          <w:rFonts w:ascii="Times New Roman" w:hAnsi="Times New Roman"/>
          <w:color w:val="000000"/>
          <w:sz w:val="24"/>
          <w:szCs w:val="24"/>
        </w:rPr>
        <w:t>получает средства бюджета города Фрязино, предусмотренные на реализацию м</w:t>
      </w:r>
      <w:r w:rsidRPr="00644224">
        <w:rPr>
          <w:rFonts w:ascii="Times New Roman" w:hAnsi="Times New Roman"/>
          <w:color w:val="000000"/>
          <w:sz w:val="24"/>
          <w:szCs w:val="24"/>
        </w:rPr>
        <w:t>е</w:t>
      </w:r>
      <w:r w:rsidRPr="00644224">
        <w:rPr>
          <w:rFonts w:ascii="Times New Roman" w:hAnsi="Times New Roman"/>
          <w:color w:val="000000"/>
          <w:sz w:val="24"/>
          <w:szCs w:val="24"/>
        </w:rPr>
        <w:t>роприятий Программы, и обеспечивает их целевое использование;</w:t>
      </w:r>
    </w:p>
    <w:p w:rsidR="00862F41" w:rsidRPr="00644224" w:rsidRDefault="00862F41" w:rsidP="00983C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44224">
        <w:rPr>
          <w:rFonts w:ascii="Times New Roman" w:hAnsi="Times New Roman"/>
          <w:color w:val="000000"/>
          <w:sz w:val="24"/>
          <w:szCs w:val="24"/>
        </w:rPr>
        <w:t xml:space="preserve">обеспечивает </w:t>
      </w:r>
      <w:proofErr w:type="gramStart"/>
      <w:r w:rsidRPr="00644224">
        <w:rPr>
          <w:rFonts w:ascii="Times New Roman" w:hAnsi="Times New Roman"/>
          <w:color w:val="000000"/>
          <w:sz w:val="24"/>
          <w:szCs w:val="24"/>
        </w:rPr>
        <w:t>контроль за</w:t>
      </w:r>
      <w:proofErr w:type="gramEnd"/>
      <w:r w:rsidRPr="00644224">
        <w:rPr>
          <w:rFonts w:ascii="Times New Roman" w:hAnsi="Times New Roman"/>
          <w:color w:val="000000"/>
          <w:sz w:val="24"/>
          <w:szCs w:val="24"/>
        </w:rPr>
        <w:t xml:space="preserve"> выполнением отдельными исполнителями Программы мероприятий в соответствии с заключенными муниципальными контрактами;</w:t>
      </w:r>
    </w:p>
    <w:p w:rsidR="00862F41" w:rsidRPr="00644224" w:rsidRDefault="00862F41" w:rsidP="00983C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44224">
        <w:rPr>
          <w:rFonts w:ascii="Times New Roman" w:hAnsi="Times New Roman"/>
          <w:color w:val="000000"/>
          <w:sz w:val="24"/>
          <w:szCs w:val="24"/>
        </w:rPr>
        <w:t>готовит и представляет муниципальному заказчику Программы отчеты о реализ</w:t>
      </w:r>
      <w:r w:rsidRPr="00644224">
        <w:rPr>
          <w:rFonts w:ascii="Times New Roman" w:hAnsi="Times New Roman"/>
          <w:color w:val="000000"/>
          <w:sz w:val="24"/>
          <w:szCs w:val="24"/>
        </w:rPr>
        <w:t>а</w:t>
      </w:r>
      <w:r w:rsidRPr="00644224">
        <w:rPr>
          <w:rFonts w:ascii="Times New Roman" w:hAnsi="Times New Roman"/>
          <w:color w:val="000000"/>
          <w:sz w:val="24"/>
          <w:szCs w:val="24"/>
        </w:rPr>
        <w:t xml:space="preserve">ции мероприятий Программы. </w:t>
      </w:r>
    </w:p>
    <w:p w:rsidR="00862F41" w:rsidRPr="00644224" w:rsidRDefault="00862F41" w:rsidP="00983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83CEF" w:rsidRPr="00644224" w:rsidRDefault="00862F41" w:rsidP="00983CE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4224">
        <w:rPr>
          <w:rFonts w:ascii="Times New Roman" w:hAnsi="Times New Roman"/>
          <w:b/>
          <w:sz w:val="24"/>
          <w:szCs w:val="24"/>
        </w:rPr>
        <w:t>Состав, форма и сроки представления отчетности о ходе реализации</w:t>
      </w:r>
    </w:p>
    <w:p w:rsidR="00983CEF" w:rsidRPr="00644224" w:rsidRDefault="00862F41" w:rsidP="00983CEF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644224">
        <w:rPr>
          <w:rFonts w:ascii="Times New Roman" w:hAnsi="Times New Roman"/>
          <w:b/>
          <w:sz w:val="24"/>
          <w:szCs w:val="24"/>
        </w:rPr>
        <w:t>меро</w:t>
      </w:r>
      <w:r w:rsidR="00983CEF" w:rsidRPr="00644224">
        <w:rPr>
          <w:rFonts w:ascii="Times New Roman" w:hAnsi="Times New Roman"/>
          <w:b/>
          <w:sz w:val="24"/>
          <w:szCs w:val="24"/>
        </w:rPr>
        <w:t>приятий</w:t>
      </w:r>
      <w:r w:rsidR="007A6363" w:rsidRPr="00644224">
        <w:rPr>
          <w:rFonts w:ascii="Times New Roman" w:hAnsi="Times New Roman"/>
          <w:b/>
          <w:sz w:val="24"/>
          <w:szCs w:val="24"/>
        </w:rPr>
        <w:t xml:space="preserve"> </w:t>
      </w:r>
      <w:r w:rsidRPr="00644224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862F41" w:rsidRPr="00644224" w:rsidRDefault="00862F41" w:rsidP="00983CEF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644224">
        <w:rPr>
          <w:rFonts w:ascii="Times New Roman" w:hAnsi="Times New Roman"/>
          <w:b/>
          <w:bCs/>
          <w:sz w:val="24"/>
          <w:szCs w:val="24"/>
        </w:rPr>
        <w:t>«Культура города Фрязино» на 2017 – 2021 годы»</w:t>
      </w:r>
    </w:p>
    <w:p w:rsidR="00862F41" w:rsidRPr="00644224" w:rsidRDefault="00862F41" w:rsidP="00983C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2F41" w:rsidRPr="00644224" w:rsidRDefault="00862F41" w:rsidP="00983C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44224">
        <w:rPr>
          <w:rFonts w:ascii="Times New Roman" w:hAnsi="Times New Roman"/>
          <w:sz w:val="24"/>
          <w:szCs w:val="24"/>
        </w:rPr>
        <w:t>С целью контроля за реализацией муниципальной программы</w:t>
      </w:r>
      <w:r w:rsidRPr="00644224">
        <w:rPr>
          <w:rFonts w:ascii="Times New Roman" w:hAnsi="Times New Roman"/>
          <w:b/>
          <w:sz w:val="24"/>
          <w:szCs w:val="24"/>
        </w:rPr>
        <w:t xml:space="preserve"> </w:t>
      </w:r>
      <w:r w:rsidRPr="00644224">
        <w:rPr>
          <w:rFonts w:ascii="Times New Roman" w:hAnsi="Times New Roman"/>
          <w:b/>
          <w:bCs/>
          <w:sz w:val="24"/>
          <w:szCs w:val="24"/>
        </w:rPr>
        <w:t>«</w:t>
      </w:r>
      <w:r w:rsidRPr="00644224">
        <w:rPr>
          <w:rFonts w:ascii="Times New Roman" w:hAnsi="Times New Roman"/>
          <w:bCs/>
          <w:sz w:val="24"/>
          <w:szCs w:val="24"/>
        </w:rPr>
        <w:t>Культура города Фрязино» на 2017 – 2021 годы»</w:t>
      </w:r>
      <w:r w:rsidRPr="006442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44224">
        <w:rPr>
          <w:rFonts w:ascii="Times New Roman" w:hAnsi="Times New Roman"/>
          <w:sz w:val="24"/>
          <w:szCs w:val="24"/>
        </w:rPr>
        <w:t>заказчик ежеквартально до 15 числа месяца, следующего за отчетным кварталом, формирует в подсистеме по формированию государственных пр</w:t>
      </w:r>
      <w:r w:rsidRPr="00644224">
        <w:rPr>
          <w:rFonts w:ascii="Times New Roman" w:hAnsi="Times New Roman"/>
          <w:sz w:val="24"/>
          <w:szCs w:val="24"/>
        </w:rPr>
        <w:t>о</w:t>
      </w:r>
      <w:r w:rsidRPr="00644224">
        <w:rPr>
          <w:rFonts w:ascii="Times New Roman" w:hAnsi="Times New Roman"/>
          <w:sz w:val="24"/>
          <w:szCs w:val="24"/>
        </w:rPr>
        <w:t>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 "Управление" (далее - подсистема ГАСУ МО):</w:t>
      </w:r>
      <w:proofErr w:type="gramEnd"/>
    </w:p>
    <w:p w:rsidR="00862F41" w:rsidRPr="00644224" w:rsidRDefault="00862F41" w:rsidP="00983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 xml:space="preserve">а) оперативный отчет о реализации мероприятий муниципальной программы по форме согласно </w:t>
      </w:r>
      <w:hyperlink r:id="rId11" w:anchor="P1451" w:history="1">
        <w:r w:rsidRPr="00644224">
          <w:rPr>
            <w:rFonts w:ascii="Times New Roman" w:hAnsi="Times New Roman"/>
            <w:sz w:val="24"/>
            <w:szCs w:val="24"/>
          </w:rPr>
          <w:t xml:space="preserve">приложениям </w:t>
        </w:r>
      </w:hyperlink>
      <w:r w:rsidRPr="00644224">
        <w:rPr>
          <w:rFonts w:ascii="Times New Roman" w:hAnsi="Times New Roman"/>
          <w:sz w:val="24"/>
          <w:szCs w:val="24"/>
        </w:rPr>
        <w:t>к Порядку разработки, реализации и оценки эффективности мун</w:t>
      </w:r>
      <w:r w:rsidRPr="00644224">
        <w:rPr>
          <w:rFonts w:ascii="Times New Roman" w:hAnsi="Times New Roman"/>
          <w:sz w:val="24"/>
          <w:szCs w:val="24"/>
        </w:rPr>
        <w:t>и</w:t>
      </w:r>
      <w:r w:rsidRPr="00644224">
        <w:rPr>
          <w:rFonts w:ascii="Times New Roman" w:hAnsi="Times New Roman"/>
          <w:sz w:val="24"/>
          <w:szCs w:val="24"/>
        </w:rPr>
        <w:t>ципальных программ городского округа Фрязино Московской области</w:t>
      </w:r>
      <w:proofErr w:type="gramStart"/>
      <w:r w:rsidRPr="0064422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44224">
        <w:rPr>
          <w:rFonts w:ascii="Times New Roman" w:hAnsi="Times New Roman"/>
          <w:sz w:val="24"/>
          <w:szCs w:val="24"/>
        </w:rPr>
        <w:t xml:space="preserve"> 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утверждённым поста</w:t>
      </w:r>
      <w:r w:rsidR="00983CEF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новлением Главы города Фрязино 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от 29.12.2017№1002</w:t>
      </w:r>
    </w:p>
    <w:p w:rsidR="00862F41" w:rsidRPr="00644224" w:rsidRDefault="00862F41" w:rsidP="00983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 xml:space="preserve"> (далее – Поряд</w:t>
      </w:r>
      <w:r w:rsidR="008152AC" w:rsidRPr="00644224">
        <w:rPr>
          <w:rFonts w:ascii="Times New Roman" w:hAnsi="Times New Roman"/>
          <w:sz w:val="24"/>
          <w:szCs w:val="24"/>
        </w:rPr>
        <w:t>ок</w:t>
      </w:r>
      <w:r w:rsidRPr="00644224">
        <w:rPr>
          <w:rFonts w:ascii="Times New Roman" w:hAnsi="Times New Roman"/>
          <w:sz w:val="24"/>
          <w:szCs w:val="24"/>
        </w:rPr>
        <w:t>), который содержит:</w:t>
      </w:r>
    </w:p>
    <w:p w:rsidR="00862F41" w:rsidRPr="00644224" w:rsidRDefault="00862F41" w:rsidP="00983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- перечень выполненных мероприятий муниципальной программы с указанием объемов, источников финансирования, результатов выполнения мероприятий и фактически дости</w:t>
      </w:r>
      <w:r w:rsidRPr="00644224">
        <w:rPr>
          <w:rFonts w:ascii="Times New Roman" w:hAnsi="Times New Roman"/>
          <w:sz w:val="24"/>
          <w:szCs w:val="24"/>
        </w:rPr>
        <w:t>г</w:t>
      </w:r>
      <w:r w:rsidRPr="00644224">
        <w:rPr>
          <w:rFonts w:ascii="Times New Roman" w:hAnsi="Times New Roman"/>
          <w:sz w:val="24"/>
          <w:szCs w:val="24"/>
        </w:rPr>
        <w:t>нутых целевых значений показателей;</w:t>
      </w:r>
    </w:p>
    <w:p w:rsidR="00862F41" w:rsidRPr="00644224" w:rsidRDefault="00862F41" w:rsidP="00983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- анализ причин несвоевременного выполнения программных мероприятий;</w:t>
      </w:r>
    </w:p>
    <w:p w:rsidR="00862F41" w:rsidRPr="00644224" w:rsidRDefault="00862F41" w:rsidP="00983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 xml:space="preserve">б) оперативный (годовой) </w:t>
      </w:r>
      <w:hyperlink r:id="rId12" w:anchor="P1662" w:history="1">
        <w:r w:rsidRPr="00644224">
          <w:rPr>
            <w:rFonts w:ascii="Times New Roman" w:hAnsi="Times New Roman"/>
            <w:sz w:val="24"/>
            <w:szCs w:val="24"/>
          </w:rPr>
          <w:t>отчет</w:t>
        </w:r>
      </w:hyperlink>
      <w:r w:rsidRPr="00644224">
        <w:rPr>
          <w:rFonts w:ascii="Times New Roman" w:hAnsi="Times New Roman"/>
          <w:sz w:val="24"/>
          <w:szCs w:val="24"/>
        </w:rPr>
        <w:t xml:space="preserve"> о выполнении муниципальной прогр</w:t>
      </w:r>
      <w:r w:rsidR="007A6363" w:rsidRPr="00644224">
        <w:rPr>
          <w:rFonts w:ascii="Times New Roman" w:hAnsi="Times New Roman"/>
          <w:sz w:val="24"/>
          <w:szCs w:val="24"/>
        </w:rPr>
        <w:t>аммы по объектам строительства</w:t>
      </w:r>
      <w:proofErr w:type="gramStart"/>
      <w:r w:rsidR="007A6363" w:rsidRPr="00644224">
        <w:rPr>
          <w:rFonts w:ascii="Times New Roman" w:hAnsi="Times New Roman"/>
          <w:sz w:val="24"/>
          <w:szCs w:val="24"/>
        </w:rPr>
        <w:t xml:space="preserve"> </w:t>
      </w:r>
      <w:r w:rsidRPr="00644224">
        <w:rPr>
          <w:rFonts w:ascii="Times New Roman" w:hAnsi="Times New Roman"/>
          <w:sz w:val="24"/>
          <w:szCs w:val="24"/>
        </w:rPr>
        <w:t>,</w:t>
      </w:r>
      <w:proofErr w:type="gramEnd"/>
      <w:r w:rsidRPr="00644224">
        <w:rPr>
          <w:rFonts w:ascii="Times New Roman" w:hAnsi="Times New Roman"/>
          <w:sz w:val="24"/>
          <w:szCs w:val="24"/>
        </w:rPr>
        <w:t xml:space="preserve"> реконструкции и капитального ремонта по форме согласно приложению №8 таблица 1,2 к Порядку, который содержит:</w:t>
      </w:r>
    </w:p>
    <w:p w:rsidR="00862F41" w:rsidRPr="00644224" w:rsidRDefault="00862F41" w:rsidP="00983CE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наименование объекта, адрес объекта, планируемые работы;</w:t>
      </w:r>
    </w:p>
    <w:p w:rsidR="00862F41" w:rsidRPr="00644224" w:rsidRDefault="00862F41" w:rsidP="00983CE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перечень фактически выполненных работ с указанием объемов, источников финанс</w:t>
      </w:r>
      <w:r w:rsidRPr="00644224">
        <w:rPr>
          <w:rFonts w:ascii="Times New Roman" w:hAnsi="Times New Roman"/>
          <w:sz w:val="24"/>
          <w:szCs w:val="24"/>
        </w:rPr>
        <w:t>и</w:t>
      </w:r>
      <w:r w:rsidRPr="00644224">
        <w:rPr>
          <w:rFonts w:ascii="Times New Roman" w:hAnsi="Times New Roman"/>
          <w:sz w:val="24"/>
          <w:szCs w:val="24"/>
        </w:rPr>
        <w:t>рования;</w:t>
      </w:r>
    </w:p>
    <w:p w:rsidR="00862F41" w:rsidRPr="00644224" w:rsidRDefault="00862F41" w:rsidP="00983CE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анализ причин невыполнения (несвоевременного выполнения) работ.</w:t>
      </w:r>
    </w:p>
    <w:p w:rsidR="00862F41" w:rsidRPr="00644224" w:rsidRDefault="00862F41" w:rsidP="00983CE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 xml:space="preserve">Оперативный (годовой) отчет  о выполнении  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муниципальной программы по объектам строительства, реконструкции и капитального ремонта составляется по форме  прилож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нию 9</w:t>
      </w:r>
      <w:r w:rsidR="00983CEF" w:rsidRPr="0064422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62F41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44224">
        <w:rPr>
          <w:rFonts w:ascii="Times New Roman" w:hAnsi="Times New Roman"/>
          <w:sz w:val="24"/>
          <w:szCs w:val="24"/>
        </w:rPr>
        <w:lastRenderedPageBreak/>
        <w:t>В срок до 1 марта года, следующего за отчетным, заказчик муниципальной програ</w:t>
      </w:r>
      <w:r w:rsidRPr="00644224">
        <w:rPr>
          <w:rFonts w:ascii="Times New Roman" w:hAnsi="Times New Roman"/>
          <w:sz w:val="24"/>
          <w:szCs w:val="24"/>
        </w:rPr>
        <w:t>м</w:t>
      </w:r>
      <w:r w:rsidRPr="00644224">
        <w:rPr>
          <w:rFonts w:ascii="Times New Roman" w:hAnsi="Times New Roman"/>
          <w:sz w:val="24"/>
          <w:szCs w:val="24"/>
        </w:rPr>
        <w:t>мы направля</w:t>
      </w:r>
      <w:r w:rsidR="00C62A6B" w:rsidRPr="00644224">
        <w:rPr>
          <w:rFonts w:ascii="Times New Roman" w:hAnsi="Times New Roman"/>
          <w:sz w:val="24"/>
          <w:szCs w:val="24"/>
        </w:rPr>
        <w:t xml:space="preserve">ет оперативный (годовой) отчет </w:t>
      </w:r>
      <w:r w:rsidRPr="00644224">
        <w:rPr>
          <w:rFonts w:ascii="Times New Roman" w:hAnsi="Times New Roman"/>
          <w:sz w:val="24"/>
          <w:szCs w:val="24"/>
        </w:rPr>
        <w:t>о реализации муниципальной программы для оценки эффективности реализации муниципальной программы, аналитическ</w:t>
      </w:r>
      <w:r w:rsidR="00C62A6B" w:rsidRPr="00644224">
        <w:rPr>
          <w:rFonts w:ascii="Times New Roman" w:hAnsi="Times New Roman"/>
          <w:sz w:val="24"/>
          <w:szCs w:val="24"/>
        </w:rPr>
        <w:t xml:space="preserve">ой записки в Отдел экономики </w:t>
      </w:r>
      <w:r w:rsidRPr="00644224">
        <w:rPr>
          <w:rFonts w:ascii="Times New Roman" w:hAnsi="Times New Roman"/>
          <w:sz w:val="24"/>
          <w:szCs w:val="24"/>
        </w:rPr>
        <w:t xml:space="preserve"> администрации городского округа Фрязино. </w:t>
      </w:r>
      <w:proofErr w:type="gramEnd"/>
    </w:p>
    <w:p w:rsidR="00862F41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а) аналитическую записку, в которой указываются:</w:t>
      </w:r>
    </w:p>
    <w:p w:rsidR="00862F41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-степень достижения запланированных результатов и намеченных целей муниц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пальной программы;</w:t>
      </w:r>
    </w:p>
    <w:p w:rsidR="00862F41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-общий объем фактически произведенных расходов, всего и, в том числе, по исто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никам финансирования мероприятия.</w:t>
      </w:r>
    </w:p>
    <w:p w:rsidR="00862F41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б) таблицу, в которой указываются:</w:t>
      </w:r>
    </w:p>
    <w:p w:rsidR="00862F41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-данные об использовании средств бюджета города Фрязино и средств иных привл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каемых для реализации муниципальной программы источников по каждому программн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му мероприятию и в целом по муниципальной программе;</w:t>
      </w:r>
    </w:p>
    <w:p w:rsidR="00862F41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-по  всем мероприятиям, из них по не завершенным в утвержденные сроки, указыв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ется причины их невыполнения и предложения по дальнейшей реализации.</w:t>
      </w:r>
      <w:proofErr w:type="gramEnd"/>
    </w:p>
    <w:p w:rsidR="00862F41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По целевым показателям, не достигшим запланированного уровня, приводятся пр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чины невыполнения и предложения по их дальнейшему достижению</w:t>
      </w:r>
    </w:p>
    <w:p w:rsidR="00831445" w:rsidRPr="00644224" w:rsidRDefault="00831445" w:rsidP="00983CEF">
      <w:pPr>
        <w:widowControl w:val="0"/>
        <w:autoSpaceDE w:val="0"/>
        <w:autoSpaceDN w:val="0"/>
        <w:adjustRightInd w:val="0"/>
        <w:spacing w:after="0" w:line="240" w:lineRule="auto"/>
        <w:ind w:left="12744"/>
        <w:jc w:val="right"/>
        <w:outlineLvl w:val="1"/>
        <w:rPr>
          <w:rFonts w:ascii="Times New Roman" w:hAnsi="Times New Roman"/>
          <w:sz w:val="24"/>
          <w:szCs w:val="24"/>
        </w:rPr>
        <w:sectPr w:rsidR="00831445" w:rsidRPr="00644224" w:rsidSect="00B523C7">
          <w:pgSz w:w="11906" w:h="16838" w:code="9"/>
          <w:pgMar w:top="1134" w:right="851" w:bottom="1134" w:left="1701" w:header="568" w:footer="284" w:gutter="0"/>
          <w:cols w:space="708"/>
          <w:docGrid w:linePitch="360"/>
        </w:sectPr>
      </w:pPr>
    </w:p>
    <w:p w:rsidR="004D3390" w:rsidRPr="00644224" w:rsidRDefault="004D3390" w:rsidP="00983CEF">
      <w:pPr>
        <w:widowControl w:val="0"/>
        <w:tabs>
          <w:tab w:val="left" w:pos="6237"/>
          <w:tab w:val="left" w:pos="6663"/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4D3390" w:rsidRPr="00644224" w:rsidRDefault="004D3390" w:rsidP="00983CEF">
      <w:pPr>
        <w:widowControl w:val="0"/>
        <w:tabs>
          <w:tab w:val="left" w:pos="6237"/>
          <w:tab w:val="left" w:pos="6663"/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proofErr w:type="gramStart"/>
      <w:r w:rsidRPr="00644224">
        <w:rPr>
          <w:rFonts w:ascii="Times New Roman" w:hAnsi="Times New Roman"/>
          <w:sz w:val="24"/>
          <w:szCs w:val="24"/>
        </w:rPr>
        <w:t>городского</w:t>
      </w:r>
      <w:proofErr w:type="gramEnd"/>
    </w:p>
    <w:p w:rsidR="004D3390" w:rsidRPr="00644224" w:rsidRDefault="004D3390" w:rsidP="00983CEF">
      <w:pPr>
        <w:widowControl w:val="0"/>
        <w:tabs>
          <w:tab w:val="left" w:pos="6237"/>
          <w:tab w:val="left" w:pos="6663"/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округа Фрязино Московской области</w:t>
      </w:r>
    </w:p>
    <w:p w:rsidR="004D3390" w:rsidRPr="00644224" w:rsidRDefault="004D3390" w:rsidP="00983CEF">
      <w:pPr>
        <w:widowControl w:val="0"/>
        <w:tabs>
          <w:tab w:val="left" w:pos="6237"/>
          <w:tab w:val="left" w:pos="6663"/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«Культура города Фрязино» на 2017 - 2021 годы</w:t>
      </w:r>
    </w:p>
    <w:p w:rsidR="00501598" w:rsidRPr="00644224" w:rsidRDefault="00501598" w:rsidP="00983CEF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983CEF" w:rsidRPr="00644224" w:rsidRDefault="00B523C7" w:rsidP="00983CEF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 xml:space="preserve">7. </w:t>
      </w:r>
      <w:r w:rsidR="00862F41" w:rsidRPr="00644224">
        <w:rPr>
          <w:rFonts w:ascii="Times New Roman" w:hAnsi="Times New Roman"/>
          <w:sz w:val="24"/>
          <w:szCs w:val="24"/>
        </w:rPr>
        <w:t>Паспорт подпрограммы</w:t>
      </w:r>
      <w:r w:rsidR="00983CEF" w:rsidRPr="00644224">
        <w:rPr>
          <w:rFonts w:ascii="Times New Roman" w:hAnsi="Times New Roman"/>
          <w:sz w:val="24"/>
          <w:szCs w:val="24"/>
        </w:rPr>
        <w:t xml:space="preserve"> </w:t>
      </w:r>
      <w:r w:rsidR="00862F41" w:rsidRPr="00644224">
        <w:rPr>
          <w:rFonts w:ascii="Times New Roman" w:hAnsi="Times New Roman"/>
          <w:sz w:val="24"/>
          <w:szCs w:val="24"/>
          <w:lang w:val="en-US"/>
        </w:rPr>
        <w:t>I</w:t>
      </w:r>
      <w:r w:rsidR="00862F41" w:rsidRPr="00644224">
        <w:rPr>
          <w:rFonts w:ascii="Times New Roman" w:hAnsi="Times New Roman"/>
          <w:sz w:val="24"/>
          <w:szCs w:val="24"/>
        </w:rPr>
        <w:t xml:space="preserve">. </w:t>
      </w:r>
    </w:p>
    <w:p w:rsidR="00862F41" w:rsidRPr="00644224" w:rsidRDefault="00862F41" w:rsidP="00983CEF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Организация досуга и предоставление услуг организаций</w:t>
      </w:r>
      <w:r w:rsidRPr="00644224">
        <w:rPr>
          <w:rFonts w:ascii="Times New Roman" w:hAnsi="Times New Roman"/>
          <w:b/>
          <w:sz w:val="24"/>
          <w:szCs w:val="24"/>
        </w:rPr>
        <w:t xml:space="preserve"> </w:t>
      </w:r>
      <w:r w:rsidRPr="00644224">
        <w:rPr>
          <w:rFonts w:ascii="Times New Roman" w:hAnsi="Times New Roman"/>
          <w:sz w:val="24"/>
          <w:szCs w:val="24"/>
        </w:rPr>
        <w:t>культуры</w:t>
      </w:r>
    </w:p>
    <w:p w:rsidR="003A3FFD" w:rsidRPr="00644224" w:rsidRDefault="00862F41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 xml:space="preserve">муниципальной программы городского округа Фрязино Московской области </w:t>
      </w:r>
    </w:p>
    <w:p w:rsidR="00862F41" w:rsidRPr="00644224" w:rsidRDefault="00862F41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b/>
          <w:sz w:val="24"/>
          <w:szCs w:val="24"/>
        </w:rPr>
        <w:t>«</w:t>
      </w:r>
      <w:r w:rsidRPr="00644224">
        <w:rPr>
          <w:rFonts w:ascii="Times New Roman" w:hAnsi="Times New Roman"/>
          <w:sz w:val="24"/>
          <w:szCs w:val="24"/>
        </w:rPr>
        <w:t>Культура города Фрязино» на 2017 – 2021 годы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559"/>
        <w:gridCol w:w="1773"/>
        <w:gridCol w:w="1195"/>
        <w:gridCol w:w="1196"/>
        <w:gridCol w:w="1195"/>
        <w:gridCol w:w="1196"/>
        <w:gridCol w:w="1195"/>
        <w:gridCol w:w="1196"/>
      </w:tblGrid>
      <w:tr w:rsidR="00862F41" w:rsidRPr="00644224" w:rsidTr="00B05357">
        <w:trPr>
          <w:trHeight w:val="397"/>
        </w:trPr>
        <w:tc>
          <w:tcPr>
            <w:tcW w:w="3652" w:type="dxa"/>
            <w:shd w:val="clear" w:color="auto" w:fill="auto"/>
            <w:vAlign w:val="center"/>
          </w:tcPr>
          <w:p w:rsidR="00862F41" w:rsidRPr="00644224" w:rsidRDefault="00B05357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Муниципальный заказчик по</w:t>
            </w:r>
            <w:r w:rsidRPr="00644224">
              <w:rPr>
                <w:sz w:val="24"/>
                <w:szCs w:val="24"/>
              </w:rPr>
              <w:t>д</w:t>
            </w:r>
            <w:r w:rsidRPr="00644224">
              <w:rPr>
                <w:sz w:val="24"/>
                <w:szCs w:val="24"/>
              </w:rPr>
              <w:t>программы</w:t>
            </w:r>
          </w:p>
        </w:tc>
        <w:tc>
          <w:tcPr>
            <w:tcW w:w="10505" w:type="dxa"/>
            <w:gridSpan w:val="8"/>
            <w:shd w:val="clear" w:color="auto" w:fill="auto"/>
            <w:vAlign w:val="center"/>
          </w:tcPr>
          <w:p w:rsidR="00862F41" w:rsidRPr="00644224" w:rsidRDefault="00862F41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Управление культуры, физической культуры и спорта администрации города Фрязино</w:t>
            </w:r>
          </w:p>
        </w:tc>
      </w:tr>
      <w:tr w:rsidR="00862F41" w:rsidRPr="00644224" w:rsidTr="003A3FFD">
        <w:trPr>
          <w:trHeight w:val="275"/>
        </w:trPr>
        <w:tc>
          <w:tcPr>
            <w:tcW w:w="3652" w:type="dxa"/>
            <w:vMerge w:val="restart"/>
            <w:shd w:val="clear" w:color="auto" w:fill="auto"/>
            <w:vAlign w:val="center"/>
          </w:tcPr>
          <w:p w:rsidR="00862F41" w:rsidRPr="00644224" w:rsidRDefault="00862F41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Источники финансирования подпрограммы по годам реал</w:t>
            </w:r>
            <w:r w:rsidRPr="00644224">
              <w:rPr>
                <w:sz w:val="24"/>
                <w:szCs w:val="24"/>
              </w:rPr>
              <w:t>и</w:t>
            </w:r>
            <w:r w:rsidRPr="00644224">
              <w:rPr>
                <w:sz w:val="24"/>
                <w:szCs w:val="24"/>
              </w:rPr>
              <w:t>зации и</w:t>
            </w:r>
            <w:r w:rsidR="00B05357" w:rsidRPr="00644224">
              <w:rPr>
                <w:sz w:val="24"/>
                <w:szCs w:val="24"/>
              </w:rPr>
              <w:t xml:space="preserve"> </w:t>
            </w:r>
            <w:r w:rsidRPr="00644224">
              <w:rPr>
                <w:sz w:val="24"/>
                <w:szCs w:val="24"/>
              </w:rPr>
              <w:t xml:space="preserve">главным распорядителям бюджетных средств, в том числе по годам: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62F41" w:rsidRPr="00644224" w:rsidRDefault="00862F41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Главный распоряд</w:t>
            </w:r>
            <w:r w:rsidRPr="00644224">
              <w:rPr>
                <w:sz w:val="24"/>
                <w:szCs w:val="24"/>
              </w:rPr>
              <w:t>и</w:t>
            </w:r>
            <w:r w:rsidRPr="00644224">
              <w:rPr>
                <w:sz w:val="24"/>
                <w:szCs w:val="24"/>
              </w:rPr>
              <w:t>тель</w:t>
            </w:r>
            <w:r w:rsidR="00B05357" w:rsidRPr="00644224">
              <w:rPr>
                <w:sz w:val="24"/>
                <w:szCs w:val="24"/>
              </w:rPr>
              <w:t xml:space="preserve"> бю</w:t>
            </w:r>
            <w:r w:rsidR="00B05357" w:rsidRPr="00644224">
              <w:rPr>
                <w:sz w:val="24"/>
                <w:szCs w:val="24"/>
              </w:rPr>
              <w:t>д</w:t>
            </w:r>
            <w:r w:rsidR="00B05357" w:rsidRPr="00644224">
              <w:rPr>
                <w:sz w:val="24"/>
                <w:szCs w:val="24"/>
              </w:rPr>
              <w:t>жетных средств</w:t>
            </w:r>
          </w:p>
        </w:tc>
        <w:tc>
          <w:tcPr>
            <w:tcW w:w="177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2F41" w:rsidRPr="00644224" w:rsidRDefault="00B05357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 xml:space="preserve">Источник </w:t>
            </w:r>
            <w:r w:rsidR="00862F41" w:rsidRPr="00644224">
              <w:rPr>
                <w:sz w:val="24"/>
                <w:szCs w:val="24"/>
              </w:rPr>
              <w:t>ф</w:t>
            </w:r>
            <w:r w:rsidR="00862F41" w:rsidRPr="00644224">
              <w:rPr>
                <w:sz w:val="24"/>
                <w:szCs w:val="24"/>
              </w:rPr>
              <w:t>и</w:t>
            </w:r>
            <w:r w:rsidR="00862F41" w:rsidRPr="00644224">
              <w:rPr>
                <w:sz w:val="24"/>
                <w:szCs w:val="24"/>
              </w:rPr>
              <w:t>нансирования</w:t>
            </w:r>
          </w:p>
        </w:tc>
        <w:tc>
          <w:tcPr>
            <w:tcW w:w="7173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862F41" w:rsidRPr="00644224" w:rsidRDefault="00862F41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Расходы (тыс. рублей)</w:t>
            </w:r>
          </w:p>
        </w:tc>
      </w:tr>
      <w:tr w:rsidR="00E70F9E" w:rsidRPr="00644224" w:rsidTr="003A3FFD">
        <w:trPr>
          <w:trHeight w:val="887"/>
        </w:trPr>
        <w:tc>
          <w:tcPr>
            <w:tcW w:w="3652" w:type="dxa"/>
            <w:vMerge/>
            <w:shd w:val="clear" w:color="auto" w:fill="auto"/>
            <w:vAlign w:val="center"/>
          </w:tcPr>
          <w:p w:rsidR="00E70F9E" w:rsidRPr="00644224" w:rsidRDefault="00E70F9E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0F9E" w:rsidRPr="00644224" w:rsidRDefault="00E70F9E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7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0F9E" w:rsidRPr="00644224" w:rsidRDefault="00E70F9E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0F9E" w:rsidRPr="00644224" w:rsidRDefault="00E70F9E" w:rsidP="00983CEF">
            <w:pPr>
              <w:pStyle w:val="ConsPlusCell"/>
              <w:jc w:val="center"/>
              <w:rPr>
                <w:sz w:val="22"/>
                <w:szCs w:val="22"/>
              </w:rPr>
            </w:pPr>
            <w:r w:rsidRPr="00644224">
              <w:rPr>
                <w:sz w:val="22"/>
                <w:szCs w:val="22"/>
              </w:rPr>
              <w:t>2017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0F9E" w:rsidRPr="00644224" w:rsidRDefault="00E70F9E" w:rsidP="00983CEF">
            <w:pPr>
              <w:pStyle w:val="ConsPlusCell"/>
              <w:jc w:val="center"/>
              <w:rPr>
                <w:sz w:val="22"/>
                <w:szCs w:val="22"/>
              </w:rPr>
            </w:pPr>
            <w:r w:rsidRPr="00644224">
              <w:rPr>
                <w:sz w:val="22"/>
                <w:szCs w:val="22"/>
              </w:rPr>
              <w:t>2018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0F9E" w:rsidRPr="00644224" w:rsidRDefault="00E70F9E" w:rsidP="00983CEF">
            <w:pPr>
              <w:pStyle w:val="ConsPlusCell"/>
              <w:jc w:val="center"/>
              <w:rPr>
                <w:sz w:val="22"/>
                <w:szCs w:val="22"/>
              </w:rPr>
            </w:pPr>
            <w:r w:rsidRPr="00644224">
              <w:rPr>
                <w:sz w:val="22"/>
                <w:szCs w:val="22"/>
              </w:rPr>
              <w:t>2019</w:t>
            </w: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F9E" w:rsidRPr="00644224" w:rsidRDefault="00E70F9E" w:rsidP="00983CEF">
            <w:pPr>
              <w:pStyle w:val="ConsPlusCell"/>
              <w:jc w:val="center"/>
              <w:rPr>
                <w:sz w:val="22"/>
                <w:szCs w:val="22"/>
              </w:rPr>
            </w:pPr>
            <w:r w:rsidRPr="00644224">
              <w:rPr>
                <w:sz w:val="22"/>
                <w:szCs w:val="22"/>
              </w:rPr>
              <w:t>2020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0F9E" w:rsidRPr="00644224" w:rsidRDefault="00E70F9E" w:rsidP="00983CEF">
            <w:pPr>
              <w:pStyle w:val="ConsPlusCell"/>
              <w:jc w:val="center"/>
              <w:rPr>
                <w:sz w:val="22"/>
                <w:szCs w:val="22"/>
              </w:rPr>
            </w:pPr>
            <w:r w:rsidRPr="00644224">
              <w:rPr>
                <w:sz w:val="22"/>
                <w:szCs w:val="22"/>
              </w:rPr>
              <w:t>2021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0F9E" w:rsidRPr="00644224" w:rsidRDefault="00E70F9E" w:rsidP="00983CEF">
            <w:pPr>
              <w:pStyle w:val="ConsPlusCell"/>
              <w:jc w:val="center"/>
              <w:rPr>
                <w:sz w:val="22"/>
                <w:szCs w:val="22"/>
              </w:rPr>
            </w:pPr>
            <w:r w:rsidRPr="00644224">
              <w:rPr>
                <w:sz w:val="22"/>
                <w:szCs w:val="22"/>
              </w:rPr>
              <w:t>Итого</w:t>
            </w:r>
          </w:p>
        </w:tc>
      </w:tr>
      <w:tr w:rsidR="003A3FFD" w:rsidRPr="00644224" w:rsidTr="003A3FFD">
        <w:trPr>
          <w:trHeight w:val="507"/>
        </w:trPr>
        <w:tc>
          <w:tcPr>
            <w:tcW w:w="3652" w:type="dxa"/>
            <w:vMerge/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 xml:space="preserve">Всего: </w:t>
            </w:r>
            <w:r w:rsidRPr="00644224">
              <w:rPr>
                <w:sz w:val="24"/>
                <w:szCs w:val="24"/>
              </w:rPr>
              <w:br/>
              <w:t>в том числе: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44224">
              <w:rPr>
                <w:b/>
                <w:sz w:val="24"/>
                <w:szCs w:val="24"/>
              </w:rPr>
              <w:t>100858,1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44224">
              <w:rPr>
                <w:b/>
                <w:sz w:val="24"/>
                <w:szCs w:val="24"/>
              </w:rPr>
              <w:t>80322,4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A33F47" w:rsidRDefault="00C050CE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A33F47">
              <w:rPr>
                <w:b/>
                <w:sz w:val="24"/>
                <w:szCs w:val="24"/>
              </w:rPr>
              <w:t>98465</w:t>
            </w: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FFD" w:rsidRPr="00A33F47" w:rsidRDefault="002A458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A33F47">
              <w:rPr>
                <w:b/>
                <w:sz w:val="24"/>
                <w:szCs w:val="24"/>
              </w:rPr>
              <w:t>86000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A33F47" w:rsidRDefault="002A458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A33F47">
              <w:rPr>
                <w:b/>
                <w:sz w:val="24"/>
                <w:szCs w:val="24"/>
              </w:rPr>
              <w:t>88445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A33F47" w:rsidRDefault="00C050CE" w:rsidP="00644224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A33F47">
              <w:rPr>
                <w:b/>
                <w:sz w:val="24"/>
                <w:szCs w:val="24"/>
              </w:rPr>
              <w:t>454090,5</w:t>
            </w:r>
          </w:p>
        </w:tc>
      </w:tr>
      <w:tr w:rsidR="003A3FFD" w:rsidRPr="00644224" w:rsidTr="003A3FFD">
        <w:trPr>
          <w:trHeight w:val="729"/>
        </w:trPr>
        <w:tc>
          <w:tcPr>
            <w:tcW w:w="3652" w:type="dxa"/>
            <w:vMerge/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Средства бюджета гор</w:t>
            </w:r>
            <w:r w:rsidRPr="00644224">
              <w:rPr>
                <w:sz w:val="24"/>
                <w:szCs w:val="24"/>
              </w:rPr>
              <w:t>о</w:t>
            </w:r>
            <w:r w:rsidRPr="00644224">
              <w:rPr>
                <w:sz w:val="24"/>
                <w:szCs w:val="24"/>
              </w:rPr>
              <w:t>да Фрязино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44224">
              <w:rPr>
                <w:b/>
                <w:sz w:val="24"/>
                <w:szCs w:val="24"/>
              </w:rPr>
              <w:t>78353,1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44224">
              <w:rPr>
                <w:b/>
                <w:sz w:val="24"/>
                <w:szCs w:val="24"/>
              </w:rPr>
              <w:t>65927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A33F47" w:rsidRDefault="00C050CE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A33F47">
              <w:rPr>
                <w:b/>
                <w:sz w:val="24"/>
                <w:szCs w:val="24"/>
              </w:rPr>
              <w:t>86515</w:t>
            </w: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FFD" w:rsidRPr="00A33F47" w:rsidRDefault="002A458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A33F47">
              <w:rPr>
                <w:b/>
                <w:sz w:val="24"/>
                <w:szCs w:val="24"/>
              </w:rPr>
              <w:t>74050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A33F47" w:rsidRDefault="002A458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A33F47">
              <w:rPr>
                <w:b/>
                <w:sz w:val="24"/>
                <w:szCs w:val="24"/>
              </w:rPr>
              <w:t>76495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A33F47" w:rsidRDefault="00C050CE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A33F47">
              <w:rPr>
                <w:b/>
                <w:sz w:val="24"/>
                <w:szCs w:val="24"/>
              </w:rPr>
              <w:t>381340,1</w:t>
            </w:r>
          </w:p>
        </w:tc>
      </w:tr>
      <w:tr w:rsidR="003A3FFD" w:rsidRPr="00644224" w:rsidTr="003A3FFD">
        <w:trPr>
          <w:trHeight w:val="983"/>
        </w:trPr>
        <w:tc>
          <w:tcPr>
            <w:tcW w:w="3652" w:type="dxa"/>
            <w:vMerge/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Средства бюджета Мо</w:t>
            </w:r>
            <w:r w:rsidRPr="00644224">
              <w:rPr>
                <w:sz w:val="24"/>
                <w:szCs w:val="24"/>
              </w:rPr>
              <w:t>с</w:t>
            </w:r>
            <w:r w:rsidRPr="00644224">
              <w:rPr>
                <w:sz w:val="24"/>
                <w:szCs w:val="24"/>
              </w:rPr>
              <w:t>ковской обл</w:t>
            </w:r>
            <w:r w:rsidRPr="00644224">
              <w:rPr>
                <w:sz w:val="24"/>
                <w:szCs w:val="24"/>
              </w:rPr>
              <w:t>а</w:t>
            </w:r>
            <w:r w:rsidRPr="00644224">
              <w:rPr>
                <w:sz w:val="24"/>
                <w:szCs w:val="24"/>
              </w:rPr>
              <w:t xml:space="preserve">сти 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44224">
              <w:rPr>
                <w:b/>
                <w:sz w:val="24"/>
                <w:szCs w:val="24"/>
              </w:rPr>
              <w:t>7155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44224">
              <w:rPr>
                <w:b/>
                <w:sz w:val="24"/>
                <w:szCs w:val="24"/>
              </w:rPr>
              <w:t>2445,4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4422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4422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4422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44224">
              <w:rPr>
                <w:b/>
                <w:sz w:val="24"/>
                <w:szCs w:val="24"/>
              </w:rPr>
              <w:t>9600,4</w:t>
            </w:r>
          </w:p>
        </w:tc>
      </w:tr>
      <w:tr w:rsidR="003A3FFD" w:rsidRPr="00644224" w:rsidTr="003A3FFD">
        <w:trPr>
          <w:trHeight w:val="745"/>
        </w:trPr>
        <w:tc>
          <w:tcPr>
            <w:tcW w:w="3652" w:type="dxa"/>
            <w:vMerge/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Средства ф</w:t>
            </w:r>
            <w:r w:rsidRPr="00644224">
              <w:rPr>
                <w:sz w:val="24"/>
                <w:szCs w:val="24"/>
              </w:rPr>
              <w:t>е</w:t>
            </w:r>
            <w:r w:rsidRPr="00644224">
              <w:rPr>
                <w:sz w:val="24"/>
                <w:szCs w:val="24"/>
              </w:rPr>
              <w:t>дерального бюджета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44224">
              <w:rPr>
                <w:b/>
                <w:sz w:val="24"/>
                <w:szCs w:val="24"/>
              </w:rPr>
              <w:t>3400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4422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4422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4422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4422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44224">
              <w:rPr>
                <w:b/>
                <w:sz w:val="24"/>
                <w:szCs w:val="24"/>
              </w:rPr>
              <w:t>3400</w:t>
            </w:r>
          </w:p>
        </w:tc>
      </w:tr>
      <w:tr w:rsidR="003A3FFD" w:rsidRPr="00644224" w:rsidTr="003A3FFD">
        <w:trPr>
          <w:trHeight w:val="491"/>
        </w:trPr>
        <w:tc>
          <w:tcPr>
            <w:tcW w:w="3652" w:type="dxa"/>
            <w:vMerge/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Внебюдже</w:t>
            </w:r>
            <w:r w:rsidRPr="00644224">
              <w:rPr>
                <w:sz w:val="24"/>
                <w:szCs w:val="24"/>
              </w:rPr>
              <w:t>т</w:t>
            </w:r>
            <w:r w:rsidRPr="00644224">
              <w:rPr>
                <w:sz w:val="24"/>
                <w:szCs w:val="24"/>
              </w:rPr>
              <w:t>ные источники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44224">
              <w:rPr>
                <w:b/>
                <w:sz w:val="24"/>
                <w:szCs w:val="24"/>
              </w:rPr>
              <w:t>11950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44224">
              <w:rPr>
                <w:b/>
                <w:sz w:val="24"/>
                <w:szCs w:val="24"/>
              </w:rPr>
              <w:t>11950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44224">
              <w:rPr>
                <w:b/>
                <w:sz w:val="24"/>
                <w:szCs w:val="24"/>
              </w:rPr>
              <w:t>11950</w:t>
            </w: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44224">
              <w:rPr>
                <w:b/>
                <w:sz w:val="24"/>
                <w:szCs w:val="24"/>
              </w:rPr>
              <w:t>11950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44224">
              <w:rPr>
                <w:b/>
                <w:sz w:val="24"/>
                <w:szCs w:val="24"/>
              </w:rPr>
              <w:t>11950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44224">
              <w:rPr>
                <w:b/>
                <w:sz w:val="24"/>
                <w:szCs w:val="24"/>
              </w:rPr>
              <w:t>59750</w:t>
            </w:r>
          </w:p>
        </w:tc>
      </w:tr>
    </w:tbl>
    <w:p w:rsidR="00862F41" w:rsidRPr="00644224" w:rsidRDefault="00862F41" w:rsidP="00983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831445" w:rsidRPr="00644224" w:rsidRDefault="00831445" w:rsidP="00983C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831445" w:rsidRPr="00644224" w:rsidSect="00B523C7">
          <w:pgSz w:w="16838" w:h="11906" w:orient="landscape" w:code="9"/>
          <w:pgMar w:top="1701" w:right="1134" w:bottom="851" w:left="1134" w:header="993" w:footer="284" w:gutter="0"/>
          <w:cols w:space="708"/>
          <w:docGrid w:linePitch="360"/>
        </w:sectPr>
      </w:pPr>
    </w:p>
    <w:p w:rsidR="00F93251" w:rsidRPr="00644224" w:rsidRDefault="00F93251" w:rsidP="00983C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Х</w:t>
      </w:r>
      <w:r w:rsidR="00862F41"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t>арактеристика проблем</w:t>
      </w:r>
      <w:r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решаемых посредством мероприятий </w:t>
      </w:r>
    </w:p>
    <w:p w:rsidR="00862F41" w:rsidRPr="00644224" w:rsidRDefault="00862F41" w:rsidP="00983CE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t>Подпрограммы 1 «</w:t>
      </w:r>
      <w:r w:rsidRPr="00644224">
        <w:rPr>
          <w:rFonts w:ascii="Times New Roman" w:hAnsi="Times New Roman"/>
          <w:b/>
          <w:sz w:val="24"/>
          <w:szCs w:val="24"/>
        </w:rPr>
        <w:t xml:space="preserve">Организация досуга и предоставление </w:t>
      </w:r>
      <w:proofErr w:type="gramStart"/>
      <w:r w:rsidRPr="00644224">
        <w:rPr>
          <w:rFonts w:ascii="Times New Roman" w:hAnsi="Times New Roman"/>
          <w:b/>
          <w:sz w:val="24"/>
          <w:szCs w:val="24"/>
        </w:rPr>
        <w:t>услуг организаций культ</w:t>
      </w:r>
      <w:r w:rsidRPr="00644224">
        <w:rPr>
          <w:rFonts w:ascii="Times New Roman" w:hAnsi="Times New Roman"/>
          <w:b/>
          <w:sz w:val="24"/>
          <w:szCs w:val="24"/>
        </w:rPr>
        <w:t>у</w:t>
      </w:r>
      <w:r w:rsidRPr="00644224">
        <w:rPr>
          <w:rFonts w:ascii="Times New Roman" w:hAnsi="Times New Roman"/>
          <w:b/>
          <w:sz w:val="24"/>
          <w:szCs w:val="24"/>
        </w:rPr>
        <w:t>ры</w:t>
      </w:r>
      <w:r w:rsidR="00C62A6B" w:rsidRPr="00644224">
        <w:rPr>
          <w:rFonts w:ascii="Times New Roman" w:hAnsi="Times New Roman"/>
          <w:b/>
          <w:sz w:val="24"/>
          <w:szCs w:val="24"/>
        </w:rPr>
        <w:t xml:space="preserve"> </w:t>
      </w:r>
      <w:r w:rsidRPr="00644224">
        <w:rPr>
          <w:rFonts w:ascii="Times New Roman" w:hAnsi="Times New Roman"/>
          <w:b/>
          <w:sz w:val="24"/>
          <w:szCs w:val="24"/>
        </w:rPr>
        <w:t>муниципальной программы городского округа</w:t>
      </w:r>
      <w:proofErr w:type="gramEnd"/>
      <w:r w:rsidRPr="00644224">
        <w:rPr>
          <w:rFonts w:ascii="Times New Roman" w:hAnsi="Times New Roman"/>
          <w:b/>
          <w:sz w:val="24"/>
          <w:szCs w:val="24"/>
        </w:rPr>
        <w:t xml:space="preserve"> Фрязино Московской области «Культура города Фрязино»</w:t>
      </w:r>
      <w:r w:rsidR="00B05357" w:rsidRPr="00644224">
        <w:rPr>
          <w:rFonts w:ascii="Times New Roman" w:hAnsi="Times New Roman"/>
          <w:b/>
          <w:sz w:val="24"/>
          <w:szCs w:val="24"/>
        </w:rPr>
        <w:t xml:space="preserve"> </w:t>
      </w:r>
      <w:r w:rsidRPr="00644224">
        <w:rPr>
          <w:rFonts w:ascii="Times New Roman" w:hAnsi="Times New Roman"/>
          <w:b/>
          <w:sz w:val="24"/>
          <w:szCs w:val="24"/>
        </w:rPr>
        <w:t>на 2017 – 2021 годы</w:t>
      </w:r>
    </w:p>
    <w:p w:rsidR="003A3FFD" w:rsidRPr="00644224" w:rsidRDefault="003A3FFD" w:rsidP="00983CE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2F41" w:rsidRPr="00644224" w:rsidRDefault="00F175F2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Мероприятия </w:t>
      </w:r>
      <w:r w:rsidR="00C62A6B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Подпрограммы </w:t>
      </w:r>
      <w:r w:rsidR="00862F41" w:rsidRPr="00644224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развитие самодеятельного творчества и поддержка основных форм культурно-досуговой деятельности в городе Фрязино   и организаци</w:t>
      </w:r>
      <w:r w:rsidR="00C62A6B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я культурно-досуговой работы в городе Фрязино 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- город). Сеть муниципальных учреждений культуры куль</w:t>
      </w:r>
      <w:r w:rsidR="00C62A6B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турно-досугового типа (дворцы 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>культуры, центры культуры и досуга, клубы) не обеспечивает в полной мере</w:t>
      </w:r>
      <w:r w:rsidR="00C62A6B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потребности населения города  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>в гарант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рованном получении культурных услуг. </w:t>
      </w:r>
    </w:p>
    <w:p w:rsidR="00862F41" w:rsidRPr="00644224" w:rsidRDefault="00C62A6B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учреждения 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>работают с полной профильной загрузкой. Отсутствие дополн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>тельных помещений для организации досуга жителей ведет к замедлению процесса созд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ния условий для творческой самореализации граждан. </w:t>
      </w:r>
    </w:p>
    <w:p w:rsidR="00862F41" w:rsidRPr="00644224" w:rsidRDefault="00862F41" w:rsidP="00983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Мероприятия, направленные на выполнение задач Подпрограммы 1, предусматривают:</w:t>
      </w:r>
    </w:p>
    <w:p w:rsidR="00862F41" w:rsidRPr="00644224" w:rsidRDefault="00862F41" w:rsidP="00983CEF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-обеспечение реализации прав граждан на участие в культурной жизни города;</w:t>
      </w:r>
    </w:p>
    <w:p w:rsidR="00862F41" w:rsidRPr="00644224" w:rsidRDefault="00862F41" w:rsidP="00983CEF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-проведение праздничных и культурно-массовых мероприятий в сфере культуры;</w:t>
      </w:r>
    </w:p>
    <w:p w:rsidR="00862F41" w:rsidRPr="00644224" w:rsidRDefault="00862F41" w:rsidP="00983CEF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-создание условий для творческой самореализации жителей города;</w:t>
      </w:r>
    </w:p>
    <w:p w:rsidR="00862F41" w:rsidRPr="00644224" w:rsidRDefault="00862F41" w:rsidP="00983CEF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-обеспечение выполнения функций муниципальных учреждений культурно-досугового типа;</w:t>
      </w:r>
    </w:p>
    <w:p w:rsidR="00862F41" w:rsidRPr="00644224" w:rsidRDefault="00862F41" w:rsidP="00983CEF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-оказание муниципальных услуг по организации деятельности  культурно - досуг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вых  учреждений и клубных формирований самодеятельного  народного творчества.</w:t>
      </w:r>
    </w:p>
    <w:p w:rsidR="00640327" w:rsidRPr="00644224" w:rsidRDefault="00640327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Одним из основных мероприятий Подпрограммы </w:t>
      </w:r>
      <w:r w:rsidRPr="00644224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соответствие нормативу обеспеченности парками культуры и отдыха в города  в целях создания комфортных усл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вий для отдыха населения, повышение качества рекреационных услуг для населения. М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роприятия, направленные на выполнение основной задачи Подпрограммы </w:t>
      </w:r>
      <w:r w:rsidRPr="00644224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, предусматр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вают:</w:t>
      </w:r>
    </w:p>
    <w:p w:rsidR="00640327" w:rsidRPr="00644224" w:rsidRDefault="00332C0A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640327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создание парков культуры и отдыха на территории; </w:t>
      </w:r>
    </w:p>
    <w:p w:rsidR="00640327" w:rsidRPr="00644224" w:rsidRDefault="00332C0A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640327" w:rsidRPr="00644224">
        <w:rPr>
          <w:rFonts w:ascii="Times New Roman" w:eastAsia="Times New Roman" w:hAnsi="Times New Roman"/>
          <w:sz w:val="24"/>
          <w:szCs w:val="24"/>
          <w:lang w:eastAsia="ru-RU"/>
        </w:rPr>
        <w:t>работы по комплексному благоустройству парков и парковых территорий.</w:t>
      </w:r>
    </w:p>
    <w:p w:rsidR="00640327" w:rsidRPr="00644224" w:rsidRDefault="00640327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Благоустройство парка включает в себя поддержание территории в надлежащем с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A3FFD" w:rsidRPr="00644224">
        <w:rPr>
          <w:rFonts w:ascii="Times New Roman" w:eastAsia="Times New Roman" w:hAnsi="Times New Roman"/>
          <w:sz w:val="24"/>
          <w:szCs w:val="24"/>
          <w:lang w:eastAsia="ru-RU"/>
        </w:rPr>
        <w:t>нитарном состоянии,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своевременный уход за зелеными насаждениями, создание зон отд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ха, реконструкция существующих и создание новых досуговых и спортивных  объектов. </w:t>
      </w:r>
    </w:p>
    <w:p w:rsidR="00640327" w:rsidRPr="00644224" w:rsidRDefault="00C62A6B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Мероприятия по  </w:t>
      </w:r>
      <w:r w:rsidR="00640327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созданию новых парков культуры и отдыха реализуются совместно с Министерством культуры Московской области путем предоставления субсидий в </w:t>
      </w:r>
      <w:proofErr w:type="spellStart"/>
      <w:r w:rsidR="00640327" w:rsidRPr="00644224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640327" w:rsidRPr="00644224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640327" w:rsidRPr="00644224">
        <w:rPr>
          <w:rFonts w:ascii="Times New Roman" w:eastAsia="Times New Roman" w:hAnsi="Times New Roman"/>
          <w:sz w:val="24"/>
          <w:szCs w:val="24"/>
          <w:lang w:eastAsia="ru-RU"/>
        </w:rPr>
        <w:t>предоставления</w:t>
      </w:r>
      <w:proofErr w:type="spellEnd"/>
      <w:r w:rsidR="00640327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субсидий в соответствии с Порядком предоставления и расходования су</w:t>
      </w:r>
      <w:r w:rsidR="00640327" w:rsidRPr="00644224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640327" w:rsidRPr="00644224">
        <w:rPr>
          <w:rFonts w:ascii="Times New Roman" w:eastAsia="Times New Roman" w:hAnsi="Times New Roman"/>
          <w:sz w:val="24"/>
          <w:szCs w:val="24"/>
          <w:lang w:eastAsia="ru-RU"/>
        </w:rPr>
        <w:t>сидий за счет средств бюджета Московской области бюджетам муниципальных образов</w:t>
      </w:r>
      <w:r w:rsidR="00640327" w:rsidRPr="0064422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640327" w:rsidRPr="00644224">
        <w:rPr>
          <w:rFonts w:ascii="Times New Roman" w:eastAsia="Times New Roman" w:hAnsi="Times New Roman"/>
          <w:sz w:val="24"/>
          <w:szCs w:val="24"/>
          <w:lang w:eastAsia="ru-RU"/>
        </w:rPr>
        <w:t>ний Московской области на создание новых и (или) благоустройство существующих па</w:t>
      </w:r>
      <w:r w:rsidR="00640327" w:rsidRPr="00644224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640327" w:rsidRPr="00644224">
        <w:rPr>
          <w:rFonts w:ascii="Times New Roman" w:eastAsia="Times New Roman" w:hAnsi="Times New Roman"/>
          <w:sz w:val="24"/>
          <w:szCs w:val="24"/>
          <w:lang w:eastAsia="ru-RU"/>
        </w:rPr>
        <w:t>ков культуры и отдыха и распределением указанных субсидий между муниципальными образованиями Московской области</w:t>
      </w:r>
      <w:proofErr w:type="gramEnd"/>
    </w:p>
    <w:p w:rsidR="00862F41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Перечень праздничных и культурно-массовых мероприятий в сфере культуры еж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годно утверждается координатором муниципальной программы. Одним из основных м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роприятий Подпрограммы</w:t>
      </w:r>
      <w:r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44224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оказание муниципальных  услуг по организации де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тельности культурно-досуговых учреждений и клубных формирований самодеятельного народного творчества. Реализацией мероприятий по развитию самодеятельного творч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ства и организации культурно-досуговой работы в городе будут заниматься муниципал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ные учреждения культурно-досугового типа в рамках выполнения муниципальных зад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ний и оказания дополнительных услуг. </w:t>
      </w:r>
    </w:p>
    <w:p w:rsidR="00862F41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На повышение заработной </w:t>
      </w:r>
      <w:proofErr w:type="gramStart"/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платы работников муниципальных учреждений сферы культуры города</w:t>
      </w:r>
      <w:proofErr w:type="gramEnd"/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в 2017 году и сохранение достигнутого уровня в 2018 году будет пре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ставлена субсидия за счет средств бюджета Московской области  на условиях </w:t>
      </w:r>
      <w:proofErr w:type="spellStart"/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софинанс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рования</w:t>
      </w:r>
      <w:proofErr w:type="spellEnd"/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счет средств бюджета города.</w:t>
      </w:r>
    </w:p>
    <w:p w:rsidR="00862F41" w:rsidRPr="00644224" w:rsidRDefault="00862F41" w:rsidP="00983CE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2F41" w:rsidRPr="00644224" w:rsidRDefault="00862F41" w:rsidP="00983CE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4224">
        <w:rPr>
          <w:rFonts w:ascii="Times New Roman" w:hAnsi="Times New Roman"/>
          <w:b/>
          <w:sz w:val="24"/>
          <w:szCs w:val="24"/>
        </w:rPr>
        <w:lastRenderedPageBreak/>
        <w:t xml:space="preserve">Концептуальные направления реформирования, </w:t>
      </w:r>
    </w:p>
    <w:p w:rsidR="00862F41" w:rsidRPr="00644224" w:rsidRDefault="00862F41" w:rsidP="00983CE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4224">
        <w:rPr>
          <w:rFonts w:ascii="Times New Roman" w:hAnsi="Times New Roman"/>
          <w:b/>
          <w:sz w:val="24"/>
          <w:szCs w:val="24"/>
        </w:rPr>
        <w:t>модернизации, преобразования отдельных сфер социал</w:t>
      </w:r>
      <w:r w:rsidR="007A6363" w:rsidRPr="00644224">
        <w:rPr>
          <w:rFonts w:ascii="Times New Roman" w:hAnsi="Times New Roman"/>
          <w:b/>
          <w:sz w:val="24"/>
          <w:szCs w:val="24"/>
        </w:rPr>
        <w:t xml:space="preserve">ьно-экономического развития </w:t>
      </w:r>
      <w:r w:rsidRPr="00644224">
        <w:rPr>
          <w:rFonts w:ascii="Times New Roman" w:hAnsi="Times New Roman"/>
          <w:b/>
          <w:sz w:val="24"/>
          <w:szCs w:val="24"/>
        </w:rPr>
        <w:t>города Фрязино, реализуемых в рамках муниципальной программы</w:t>
      </w:r>
    </w:p>
    <w:p w:rsidR="009F4EB2" w:rsidRPr="00644224" w:rsidRDefault="009F4EB2" w:rsidP="00983CE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2F41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Основой концептуального направления в организации досуга населения и пред</w:t>
      </w:r>
      <w:r w:rsidRPr="00644224">
        <w:rPr>
          <w:rFonts w:ascii="Times New Roman" w:hAnsi="Times New Roman"/>
          <w:sz w:val="24"/>
          <w:szCs w:val="24"/>
        </w:rPr>
        <w:t>о</w:t>
      </w:r>
      <w:r w:rsidRPr="00644224">
        <w:rPr>
          <w:rFonts w:ascii="Times New Roman" w:hAnsi="Times New Roman"/>
          <w:sz w:val="24"/>
          <w:szCs w:val="24"/>
        </w:rPr>
        <w:t>ставлении услуг в сфере культуры в городе  Фрязино является формирование единого культурного пространства города  и повышение социальной роли культуры в жизни жит</w:t>
      </w:r>
      <w:r w:rsidRPr="00644224">
        <w:rPr>
          <w:rFonts w:ascii="Times New Roman" w:hAnsi="Times New Roman"/>
          <w:sz w:val="24"/>
          <w:szCs w:val="24"/>
        </w:rPr>
        <w:t>е</w:t>
      </w:r>
      <w:r w:rsidRPr="00644224">
        <w:rPr>
          <w:rFonts w:ascii="Times New Roman" w:hAnsi="Times New Roman"/>
          <w:sz w:val="24"/>
          <w:szCs w:val="24"/>
        </w:rPr>
        <w:t xml:space="preserve">лей.  В качестве основных приоритетов Подпрограммы </w:t>
      </w:r>
      <w:r w:rsidRPr="00644224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644224">
        <w:rPr>
          <w:rFonts w:ascii="Times New Roman" w:hAnsi="Times New Roman"/>
          <w:sz w:val="24"/>
          <w:szCs w:val="24"/>
        </w:rPr>
        <w:t xml:space="preserve"> можно выделить: </w:t>
      </w:r>
    </w:p>
    <w:p w:rsidR="00862F41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совершенствование материально-технической базы, и как следствие, увеличение д</w:t>
      </w:r>
      <w:r w:rsidRPr="00644224">
        <w:rPr>
          <w:rFonts w:ascii="Times New Roman" w:hAnsi="Times New Roman"/>
          <w:sz w:val="24"/>
          <w:szCs w:val="24"/>
        </w:rPr>
        <w:t>о</w:t>
      </w:r>
      <w:r w:rsidRPr="00644224">
        <w:rPr>
          <w:rFonts w:ascii="Times New Roman" w:hAnsi="Times New Roman"/>
          <w:sz w:val="24"/>
          <w:szCs w:val="24"/>
        </w:rPr>
        <w:t>ступа жителей города всех возрастных групп и социальных слоев к культурным ценн</w:t>
      </w:r>
      <w:r w:rsidRPr="00644224">
        <w:rPr>
          <w:rFonts w:ascii="Times New Roman" w:hAnsi="Times New Roman"/>
          <w:sz w:val="24"/>
          <w:szCs w:val="24"/>
        </w:rPr>
        <w:t>о</w:t>
      </w:r>
      <w:r w:rsidRPr="00644224">
        <w:rPr>
          <w:rFonts w:ascii="Times New Roman" w:hAnsi="Times New Roman"/>
          <w:sz w:val="24"/>
          <w:szCs w:val="24"/>
        </w:rPr>
        <w:t xml:space="preserve">стям и информационным ресурсам учреждений культуры;  </w:t>
      </w:r>
    </w:p>
    <w:p w:rsidR="00640327" w:rsidRPr="00644224" w:rsidRDefault="00862F41" w:rsidP="00983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hAnsi="Times New Roman"/>
          <w:sz w:val="24"/>
          <w:szCs w:val="24"/>
        </w:rPr>
        <w:t xml:space="preserve"> организация семейного досуга по месту жительства, досуга детей, подростков, молодежи; их художественно-эстетическое и  патриотическое и духовно-нравственное воспитание. </w:t>
      </w:r>
      <w:r w:rsidR="00640327" w:rsidRPr="00644224">
        <w:rPr>
          <w:rFonts w:ascii="Times New Roman" w:eastAsia="Times New Roman" w:hAnsi="Times New Roman"/>
          <w:sz w:val="24"/>
          <w:szCs w:val="24"/>
          <w:lang w:eastAsia="ru-RU"/>
        </w:rPr>
        <w:t>Развитию туристской инфраструктуры будет способствовать введение в эксплуатацию благоустроенных пешеходных туристских маршрутов и пешеходных зон, включая вел</w:t>
      </w:r>
      <w:r w:rsidR="00640327" w:rsidRPr="00644224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640327" w:rsidRPr="00644224">
        <w:rPr>
          <w:rFonts w:ascii="Times New Roman" w:eastAsia="Times New Roman" w:hAnsi="Times New Roman"/>
          <w:sz w:val="24"/>
          <w:szCs w:val="24"/>
          <w:lang w:eastAsia="ru-RU"/>
        </w:rPr>
        <w:t>дорожки.</w:t>
      </w:r>
    </w:p>
    <w:p w:rsidR="00640327" w:rsidRPr="00644224" w:rsidRDefault="00640327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Основой концептуального направления в развитии парковых территорий и парков культуры и отдыха является комплексное решение проблем благоустройства и создания современных зон отдыха на территории города Фрязино, что позволит создать комфор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ные условия для отдыха населения и повысить качество рекреационных услуг для насел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ния города. Фрязино.</w:t>
      </w:r>
    </w:p>
    <w:p w:rsidR="00862F41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 xml:space="preserve">Реализация мероприятий Подпрограммы </w:t>
      </w:r>
      <w:r w:rsidRPr="00644224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644224">
        <w:rPr>
          <w:rFonts w:ascii="Times New Roman" w:hAnsi="Times New Roman"/>
          <w:sz w:val="24"/>
          <w:szCs w:val="24"/>
        </w:rPr>
        <w:t xml:space="preserve"> позволит более полно обеспечить пов</w:t>
      </w:r>
      <w:r w:rsidRPr="00644224">
        <w:rPr>
          <w:rFonts w:ascii="Times New Roman" w:hAnsi="Times New Roman"/>
          <w:sz w:val="24"/>
          <w:szCs w:val="24"/>
        </w:rPr>
        <w:t>ы</w:t>
      </w:r>
      <w:r w:rsidRPr="00644224">
        <w:rPr>
          <w:rFonts w:ascii="Times New Roman" w:hAnsi="Times New Roman"/>
          <w:sz w:val="24"/>
          <w:szCs w:val="24"/>
        </w:rPr>
        <w:t xml:space="preserve">шение запросов на расширение культурного пространства и повышение качества досуга. </w:t>
      </w:r>
      <w:proofErr w:type="gramStart"/>
      <w:r w:rsidRPr="00644224">
        <w:rPr>
          <w:rFonts w:ascii="Times New Roman" w:hAnsi="Times New Roman"/>
          <w:sz w:val="24"/>
          <w:szCs w:val="24"/>
        </w:rPr>
        <w:t>Показателем результативности использования выделенной  за счет средств бюджета Мо</w:t>
      </w:r>
      <w:r w:rsidRPr="00644224">
        <w:rPr>
          <w:rFonts w:ascii="Times New Roman" w:hAnsi="Times New Roman"/>
          <w:sz w:val="24"/>
          <w:szCs w:val="24"/>
        </w:rPr>
        <w:t>с</w:t>
      </w:r>
      <w:r w:rsidRPr="00644224">
        <w:rPr>
          <w:rFonts w:ascii="Times New Roman" w:hAnsi="Times New Roman"/>
          <w:sz w:val="24"/>
          <w:szCs w:val="24"/>
        </w:rPr>
        <w:t>ковской области субсидии является достижение в 2017 году отношения среднемесячной заработной платы работников муниципальных учреждений в сфере культуры за период с 1 сентября 2017 года по 31 декабря 2017 года к среднемесячной заработной плате указанной категории работников за I квартал 2017 года в размере 1,05 и сохранение достигнутого уровня в 2018 году.</w:t>
      </w:r>
      <w:proofErr w:type="gramEnd"/>
    </w:p>
    <w:p w:rsidR="00831445" w:rsidRPr="00644224" w:rsidRDefault="00831445" w:rsidP="00983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831445" w:rsidRPr="00644224" w:rsidSect="00B523C7">
          <w:pgSz w:w="11906" w:h="16838" w:code="9"/>
          <w:pgMar w:top="1134" w:right="851" w:bottom="1134" w:left="1701" w:header="568" w:footer="284" w:gutter="0"/>
          <w:cols w:space="708"/>
          <w:docGrid w:linePitch="360"/>
        </w:sectPr>
      </w:pPr>
    </w:p>
    <w:p w:rsidR="00CF5F34" w:rsidRPr="00644224" w:rsidRDefault="007A6363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4224">
        <w:rPr>
          <w:rFonts w:ascii="Times New Roman" w:hAnsi="Times New Roman"/>
          <w:b/>
          <w:sz w:val="24"/>
          <w:szCs w:val="24"/>
        </w:rPr>
        <w:lastRenderedPageBreak/>
        <w:t xml:space="preserve">Перечень мероприятий </w:t>
      </w:r>
      <w:r w:rsidR="00862F41" w:rsidRPr="00644224">
        <w:rPr>
          <w:rFonts w:ascii="Times New Roman" w:hAnsi="Times New Roman"/>
          <w:b/>
          <w:sz w:val="24"/>
          <w:szCs w:val="24"/>
        </w:rPr>
        <w:t xml:space="preserve">подпрограммы </w:t>
      </w:r>
      <w:r w:rsidR="00862F41" w:rsidRPr="00644224">
        <w:rPr>
          <w:rFonts w:ascii="Times New Roman" w:hAnsi="Times New Roman"/>
          <w:b/>
          <w:sz w:val="24"/>
          <w:szCs w:val="24"/>
          <w:lang w:val="en-US"/>
        </w:rPr>
        <w:t>I</w:t>
      </w:r>
      <w:r w:rsidR="00862F41" w:rsidRPr="00644224">
        <w:rPr>
          <w:rFonts w:ascii="Times New Roman" w:hAnsi="Times New Roman"/>
          <w:b/>
          <w:sz w:val="24"/>
          <w:szCs w:val="24"/>
        </w:rPr>
        <w:t>.</w:t>
      </w:r>
    </w:p>
    <w:p w:rsidR="00862F41" w:rsidRPr="00644224" w:rsidRDefault="00862F41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 xml:space="preserve"> Организация досуга и предоставление услуг организаций культуры</w:t>
      </w:r>
    </w:p>
    <w:p w:rsidR="003A3FFD" w:rsidRPr="00644224" w:rsidRDefault="00862F41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 xml:space="preserve">муниципальной программы городского округа Фрязино Московской области </w:t>
      </w:r>
    </w:p>
    <w:p w:rsidR="00862F41" w:rsidRPr="00644224" w:rsidRDefault="00862F41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«Культура города Фрязино»</w:t>
      </w:r>
      <w:r w:rsidR="003A3FFD" w:rsidRPr="00644224">
        <w:rPr>
          <w:rFonts w:ascii="Times New Roman" w:hAnsi="Times New Roman"/>
          <w:sz w:val="24"/>
          <w:szCs w:val="24"/>
        </w:rPr>
        <w:t xml:space="preserve"> </w:t>
      </w:r>
      <w:r w:rsidRPr="00644224">
        <w:rPr>
          <w:rFonts w:ascii="Times New Roman" w:hAnsi="Times New Roman"/>
          <w:sz w:val="24"/>
          <w:szCs w:val="24"/>
        </w:rPr>
        <w:t>на 2017 – 2021 годы</w:t>
      </w:r>
    </w:p>
    <w:p w:rsidR="00862F41" w:rsidRPr="00644224" w:rsidRDefault="00862F41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84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408"/>
        <w:gridCol w:w="709"/>
        <w:gridCol w:w="1559"/>
        <w:gridCol w:w="1560"/>
        <w:gridCol w:w="992"/>
        <w:gridCol w:w="907"/>
        <w:gridCol w:w="907"/>
        <w:gridCol w:w="907"/>
        <w:gridCol w:w="907"/>
        <w:gridCol w:w="908"/>
        <w:gridCol w:w="1701"/>
        <w:gridCol w:w="1809"/>
      </w:tblGrid>
      <w:tr w:rsidR="00B10FC8" w:rsidRPr="00644224" w:rsidTr="003A3FFD">
        <w:trPr>
          <w:trHeight w:val="1075"/>
        </w:trPr>
        <w:tc>
          <w:tcPr>
            <w:tcW w:w="569" w:type="dxa"/>
            <w:vMerge w:val="restart"/>
            <w:shd w:val="clear" w:color="auto" w:fill="auto"/>
            <w:hideMark/>
          </w:tcPr>
          <w:p w:rsidR="00862F41" w:rsidRPr="00644224" w:rsidRDefault="00862F41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408" w:type="dxa"/>
            <w:vMerge w:val="restart"/>
            <w:shd w:val="clear" w:color="auto" w:fill="auto"/>
            <w:hideMark/>
          </w:tcPr>
          <w:p w:rsidR="00862F41" w:rsidRPr="00644224" w:rsidRDefault="00862F41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Мероприятия програ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м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мы/ подпрограммы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862F41" w:rsidRPr="00644224" w:rsidRDefault="00862F41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пол</w:t>
            </w:r>
            <w:proofErr w:type="spellEnd"/>
            <w:r w:rsidR="006551A1" w:rsidRPr="00644224">
              <w:rPr>
                <w:rFonts w:ascii="Times New Roman" w:hAnsi="Times New Roman"/>
                <w:sz w:val="20"/>
                <w:szCs w:val="20"/>
              </w:rPr>
              <w:t>-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меро</w:t>
            </w:r>
            <w:r w:rsidR="006551A1" w:rsidRPr="00644224">
              <w:rPr>
                <w:rFonts w:ascii="Times New Roman" w:hAnsi="Times New Roman"/>
                <w:sz w:val="20"/>
                <w:szCs w:val="20"/>
              </w:rPr>
              <w:t>-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прия</w:t>
            </w:r>
            <w:r w:rsidR="003B53F9" w:rsidRPr="00644224">
              <w:rPr>
                <w:rFonts w:ascii="Times New Roman" w:hAnsi="Times New Roman"/>
                <w:sz w:val="20"/>
                <w:szCs w:val="20"/>
              </w:rPr>
              <w:t>-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тия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62F41" w:rsidRPr="00644224" w:rsidRDefault="00862F41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Источники </w:t>
            </w:r>
            <w:proofErr w:type="spellStart"/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финанси</w:t>
            </w:r>
            <w:r w:rsidR="006551A1" w:rsidRPr="00644224">
              <w:rPr>
                <w:rFonts w:ascii="Times New Roman" w:hAnsi="Times New Roman"/>
                <w:sz w:val="20"/>
                <w:szCs w:val="20"/>
              </w:rPr>
              <w:t>-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рования</w:t>
            </w:r>
            <w:proofErr w:type="spellEnd"/>
            <w:proofErr w:type="gramEnd"/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862F41" w:rsidRPr="00644224" w:rsidRDefault="00862F41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Объём </w:t>
            </w:r>
            <w:proofErr w:type="spellStart"/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фина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си</w:t>
            </w:r>
            <w:r w:rsidR="006551A1" w:rsidRPr="00644224">
              <w:rPr>
                <w:rFonts w:ascii="Times New Roman" w:hAnsi="Times New Roman"/>
                <w:sz w:val="20"/>
                <w:szCs w:val="20"/>
              </w:rPr>
              <w:t>-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рования</w:t>
            </w:r>
            <w:proofErr w:type="spellEnd"/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мероприятия в году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предшест</w:t>
            </w:r>
            <w:r w:rsidR="006551A1" w:rsidRPr="00644224">
              <w:rPr>
                <w:rFonts w:ascii="Times New Roman" w:hAnsi="Times New Roman"/>
                <w:sz w:val="20"/>
                <w:szCs w:val="20"/>
              </w:rPr>
              <w:t>-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вующему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году начала реал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зации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мунпр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граммы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br/>
              <w:t>(тыс. руб.)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862F41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Всего,</w:t>
            </w:r>
            <w:r w:rsidR="00862F41" w:rsidRPr="00644224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(тыс. руб.)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862F41" w:rsidRPr="00644224" w:rsidRDefault="00862F41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Объем финансирования по годам, (тыс. руб.)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862F41" w:rsidRPr="00644224" w:rsidRDefault="00862F41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за выполнение мероприятия программы/ подпрограммы</w:t>
            </w:r>
          </w:p>
        </w:tc>
        <w:tc>
          <w:tcPr>
            <w:tcW w:w="1809" w:type="dxa"/>
            <w:vMerge w:val="restart"/>
            <w:shd w:val="clear" w:color="auto" w:fill="auto"/>
            <w:hideMark/>
          </w:tcPr>
          <w:p w:rsidR="00862F41" w:rsidRPr="00644224" w:rsidRDefault="00862F41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Результаты в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ы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полнения мер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приятия програ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м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мы/подпрограммы</w:t>
            </w:r>
          </w:p>
        </w:tc>
      </w:tr>
      <w:tr w:rsidR="00825C78" w:rsidRPr="00644224" w:rsidTr="00825C78">
        <w:trPr>
          <w:trHeight w:val="782"/>
        </w:trPr>
        <w:tc>
          <w:tcPr>
            <w:tcW w:w="569" w:type="dxa"/>
            <w:vMerge/>
            <w:shd w:val="clear" w:color="auto" w:fill="auto"/>
            <w:hideMark/>
          </w:tcPr>
          <w:p w:rsidR="00E70F9E" w:rsidRPr="00644224" w:rsidRDefault="00E70F9E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shd w:val="clear" w:color="auto" w:fill="auto"/>
            <w:hideMark/>
          </w:tcPr>
          <w:p w:rsidR="00E70F9E" w:rsidRPr="00644224" w:rsidRDefault="00E70F9E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E70F9E" w:rsidRPr="00644224" w:rsidRDefault="00E70F9E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E70F9E" w:rsidRPr="00644224" w:rsidRDefault="00E70F9E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shd w:val="clear" w:color="auto" w:fill="auto"/>
            <w:hideMark/>
          </w:tcPr>
          <w:p w:rsidR="00E70F9E" w:rsidRPr="00644224" w:rsidRDefault="00E70F9E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E70F9E" w:rsidRPr="00644224" w:rsidRDefault="00E70F9E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E70F9E" w:rsidRPr="00644224" w:rsidRDefault="00E70F9E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2017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E70F9E" w:rsidRPr="00644224" w:rsidRDefault="00E70F9E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2018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E70F9E" w:rsidRPr="00644224" w:rsidRDefault="00E70F9E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2019</w:t>
            </w:r>
          </w:p>
        </w:tc>
        <w:tc>
          <w:tcPr>
            <w:tcW w:w="90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F9E" w:rsidRPr="00644224" w:rsidRDefault="00E70F9E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2020</w:t>
            </w:r>
          </w:p>
        </w:tc>
        <w:tc>
          <w:tcPr>
            <w:tcW w:w="9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0F9E" w:rsidRPr="00644224" w:rsidRDefault="00E70F9E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E70F9E" w:rsidRPr="00644224" w:rsidRDefault="00E70F9E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9" w:type="dxa"/>
            <w:vMerge/>
            <w:shd w:val="clear" w:color="auto" w:fill="auto"/>
            <w:hideMark/>
          </w:tcPr>
          <w:p w:rsidR="00E70F9E" w:rsidRPr="00644224" w:rsidRDefault="00E70F9E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523C7" w:rsidRPr="00644224" w:rsidRDefault="00B523C7" w:rsidP="00983CEF">
      <w:pPr>
        <w:widowControl w:val="0"/>
        <w:tabs>
          <w:tab w:val="left" w:pos="93"/>
          <w:tab w:val="left" w:pos="2065"/>
          <w:tab w:val="left" w:pos="3199"/>
          <w:tab w:val="left" w:pos="4261"/>
          <w:tab w:val="left" w:pos="6025"/>
          <w:tab w:val="left" w:pos="7021"/>
          <w:tab w:val="left" w:pos="7891"/>
          <w:tab w:val="left" w:pos="8761"/>
          <w:tab w:val="left" w:pos="9637"/>
          <w:tab w:val="left" w:pos="10456"/>
          <w:tab w:val="left" w:pos="11379"/>
          <w:tab w:val="left" w:pos="12873"/>
        </w:tabs>
        <w:autoSpaceDE w:val="0"/>
        <w:autoSpaceDN w:val="0"/>
        <w:adjustRightInd w:val="0"/>
        <w:spacing w:after="0" w:line="240" w:lineRule="auto"/>
        <w:ind w:left="-459"/>
        <w:rPr>
          <w:rFonts w:ascii="Times New Roman" w:hAnsi="Times New Roman"/>
          <w:sz w:val="2"/>
          <w:szCs w:val="2"/>
        </w:rPr>
      </w:pP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</w:p>
    <w:tbl>
      <w:tblPr>
        <w:tblW w:w="1584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1534"/>
        <w:gridCol w:w="1559"/>
        <w:gridCol w:w="992"/>
        <w:gridCol w:w="912"/>
        <w:gridCol w:w="882"/>
        <w:gridCol w:w="31"/>
        <w:gridCol w:w="44"/>
        <w:gridCol w:w="850"/>
        <w:gridCol w:w="19"/>
        <w:gridCol w:w="8"/>
        <w:gridCol w:w="905"/>
        <w:gridCol w:w="913"/>
        <w:gridCol w:w="1700"/>
        <w:gridCol w:w="1808"/>
      </w:tblGrid>
      <w:tr w:rsidR="003B53F9" w:rsidRPr="00644224" w:rsidTr="00522C9D">
        <w:trPr>
          <w:trHeight w:val="20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3A3FFD" w:rsidRPr="00644224" w:rsidTr="00522C9D">
        <w:trPr>
          <w:trHeight w:val="338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91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  <w:shd w:val="clear" w:color="auto" w:fill="auto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3FFD" w:rsidRPr="00644224" w:rsidTr="00522C9D">
        <w:trPr>
          <w:trHeight w:val="671"/>
        </w:trPr>
        <w:tc>
          <w:tcPr>
            <w:tcW w:w="567" w:type="dxa"/>
            <w:vMerge/>
            <w:shd w:val="clear" w:color="auto" w:fill="auto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Развитие народного, т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атрального творчества, филармонической де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тельности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3FFD" w:rsidRPr="00644224" w:rsidRDefault="003A3FFD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2017 -2021</w:t>
            </w:r>
          </w:p>
        </w:tc>
        <w:tc>
          <w:tcPr>
            <w:tcW w:w="1534" w:type="dxa"/>
            <w:shd w:val="clear" w:color="auto" w:fill="auto"/>
          </w:tcPr>
          <w:p w:rsidR="003A3FFD" w:rsidRPr="00644224" w:rsidRDefault="003A3FFD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 бюджета гор</w:t>
            </w:r>
            <w:r w:rsidRPr="00644224">
              <w:rPr>
                <w:sz w:val="20"/>
                <w:szCs w:val="20"/>
              </w:rPr>
              <w:t>о</w:t>
            </w:r>
            <w:r w:rsidRPr="00644224">
              <w:rPr>
                <w:sz w:val="20"/>
                <w:szCs w:val="20"/>
              </w:rPr>
              <w:t>да Фрязино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shd w:val="clear" w:color="auto" w:fill="auto"/>
            <w:vAlign w:val="center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  <w:vAlign w:val="center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700" w:type="dxa"/>
            <w:shd w:val="clear" w:color="auto" w:fill="auto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3FFD" w:rsidRPr="00644224" w:rsidTr="00522C9D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right w:val="single" w:sz="4" w:space="0" w:color="auto"/>
            </w:tcBorders>
            <w:shd w:val="clear" w:color="auto" w:fill="auto"/>
          </w:tcPr>
          <w:p w:rsidR="003A3FFD" w:rsidRPr="00644224" w:rsidRDefault="003A3FFD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 бюджета Мо</w:t>
            </w:r>
            <w:r w:rsidRPr="00644224">
              <w:rPr>
                <w:sz w:val="20"/>
                <w:szCs w:val="20"/>
              </w:rPr>
              <w:t>с</w:t>
            </w:r>
            <w:r w:rsidRPr="00644224">
              <w:rPr>
                <w:sz w:val="20"/>
                <w:szCs w:val="20"/>
              </w:rPr>
              <w:t>ковской обл</w:t>
            </w:r>
            <w:r w:rsidRPr="00644224">
              <w:rPr>
                <w:sz w:val="20"/>
                <w:szCs w:val="20"/>
              </w:rPr>
              <w:t>а</w:t>
            </w:r>
            <w:r w:rsidRPr="00644224">
              <w:rPr>
                <w:sz w:val="20"/>
                <w:szCs w:val="20"/>
              </w:rPr>
              <w:t xml:space="preserve">сти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A3FFD" w:rsidRPr="00644224" w:rsidRDefault="003A3FFD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A3FFD" w:rsidRPr="00644224" w:rsidRDefault="003A3FFD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3A3FFD" w:rsidRPr="00644224" w:rsidRDefault="003A3FFD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shd w:val="clear" w:color="auto" w:fill="auto"/>
            <w:vAlign w:val="center"/>
          </w:tcPr>
          <w:p w:rsidR="003A3FFD" w:rsidRPr="00644224" w:rsidRDefault="003A3FFD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  <w:vAlign w:val="center"/>
          </w:tcPr>
          <w:p w:rsidR="003A3FFD" w:rsidRPr="00644224" w:rsidRDefault="003A3FFD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0" w:type="dxa"/>
            <w:shd w:val="clear" w:color="auto" w:fill="auto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3FFD" w:rsidRPr="00644224" w:rsidTr="00522C9D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right w:val="single" w:sz="4" w:space="0" w:color="auto"/>
            </w:tcBorders>
            <w:shd w:val="clear" w:color="auto" w:fill="auto"/>
          </w:tcPr>
          <w:p w:rsidR="003A3FFD" w:rsidRPr="00644224" w:rsidRDefault="003A3FFD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 ф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дерального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A3FFD" w:rsidRPr="00644224" w:rsidRDefault="003A3FFD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A3FFD" w:rsidRPr="00644224" w:rsidRDefault="003A3FFD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3A3FFD" w:rsidRPr="00644224" w:rsidRDefault="003A3FFD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shd w:val="clear" w:color="auto" w:fill="auto"/>
            <w:vAlign w:val="center"/>
          </w:tcPr>
          <w:p w:rsidR="003A3FFD" w:rsidRPr="00644224" w:rsidRDefault="003A3FFD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  <w:vAlign w:val="center"/>
          </w:tcPr>
          <w:p w:rsidR="003A3FFD" w:rsidRPr="00644224" w:rsidRDefault="003A3FFD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0" w:type="dxa"/>
            <w:shd w:val="clear" w:color="auto" w:fill="auto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3FFD" w:rsidRPr="00644224" w:rsidTr="00522C9D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right w:val="single" w:sz="4" w:space="0" w:color="auto"/>
            </w:tcBorders>
            <w:shd w:val="clear" w:color="auto" w:fill="auto"/>
          </w:tcPr>
          <w:p w:rsidR="003A3FFD" w:rsidRPr="00644224" w:rsidRDefault="003A3FFD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Внебюдже</w:t>
            </w:r>
            <w:r w:rsidRPr="00644224">
              <w:rPr>
                <w:sz w:val="20"/>
                <w:szCs w:val="20"/>
              </w:rPr>
              <w:t>т</w:t>
            </w:r>
            <w:r w:rsidRPr="00644224">
              <w:rPr>
                <w:sz w:val="20"/>
                <w:szCs w:val="20"/>
              </w:rPr>
              <w:t>ные источники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A3FFD" w:rsidRPr="00644224" w:rsidRDefault="003A3FFD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A3FFD" w:rsidRPr="00644224" w:rsidRDefault="003A3FFD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3A3FFD" w:rsidRPr="00644224" w:rsidRDefault="003A3FFD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shd w:val="clear" w:color="auto" w:fill="auto"/>
            <w:vAlign w:val="center"/>
          </w:tcPr>
          <w:p w:rsidR="003A3FFD" w:rsidRPr="00644224" w:rsidRDefault="003A3FFD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  <w:vAlign w:val="center"/>
          </w:tcPr>
          <w:p w:rsidR="003A3FFD" w:rsidRPr="00644224" w:rsidRDefault="003A3FFD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3FFD" w:rsidRPr="00644224" w:rsidRDefault="003A3FFD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0" w:type="dxa"/>
            <w:shd w:val="clear" w:color="auto" w:fill="auto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3A3FFD" w:rsidRPr="00644224" w:rsidRDefault="003A3FF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C78" w:rsidRPr="00644224" w:rsidTr="00522C9D">
        <w:trPr>
          <w:trHeight w:val="338"/>
        </w:trPr>
        <w:tc>
          <w:tcPr>
            <w:tcW w:w="567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410" w:type="dxa"/>
            <w:shd w:val="clear" w:color="auto" w:fill="auto"/>
          </w:tcPr>
          <w:p w:rsidR="00522C9D" w:rsidRPr="00644224" w:rsidRDefault="00B523C7" w:rsidP="00983CEF">
            <w:pPr>
              <w:pStyle w:val="ConsPlusCell"/>
              <w:jc w:val="both"/>
              <w:rPr>
                <w:b/>
                <w:bCs/>
                <w:sz w:val="20"/>
                <w:szCs w:val="20"/>
              </w:rPr>
            </w:pPr>
            <w:r w:rsidRPr="00644224">
              <w:rPr>
                <w:b/>
                <w:sz w:val="20"/>
                <w:szCs w:val="20"/>
              </w:rPr>
              <w:t>Мероприятие 1.</w:t>
            </w:r>
            <w:r w:rsidRPr="00644224">
              <w:rPr>
                <w:b/>
                <w:bCs/>
                <w:sz w:val="20"/>
                <w:szCs w:val="20"/>
              </w:rPr>
              <w:t xml:space="preserve"> </w:t>
            </w:r>
          </w:p>
          <w:p w:rsidR="00B523C7" w:rsidRPr="00644224" w:rsidRDefault="00B523C7" w:rsidP="00983CEF">
            <w:pPr>
              <w:pStyle w:val="ConsPlusCell"/>
              <w:jc w:val="both"/>
              <w:rPr>
                <w:sz w:val="20"/>
                <w:szCs w:val="20"/>
              </w:rPr>
            </w:pPr>
            <w:r w:rsidRPr="00644224">
              <w:rPr>
                <w:bCs/>
                <w:sz w:val="20"/>
                <w:szCs w:val="20"/>
              </w:rPr>
              <w:t xml:space="preserve">Возрождение и развитие народного творчества </w:t>
            </w:r>
            <w:r w:rsidRPr="00644224">
              <w:rPr>
                <w:sz w:val="20"/>
                <w:szCs w:val="20"/>
              </w:rPr>
              <w:t xml:space="preserve"> (организация, провед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ние и участие в фоль</w:t>
            </w:r>
            <w:r w:rsidRPr="00644224">
              <w:rPr>
                <w:sz w:val="20"/>
                <w:szCs w:val="20"/>
              </w:rPr>
              <w:t>к</w:t>
            </w:r>
            <w:r w:rsidRPr="00644224">
              <w:rPr>
                <w:sz w:val="20"/>
                <w:szCs w:val="20"/>
              </w:rPr>
              <w:t>лорных и  хореографич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ских фестивалях и ко</w:t>
            </w:r>
            <w:r w:rsidRPr="00644224">
              <w:rPr>
                <w:sz w:val="20"/>
                <w:szCs w:val="20"/>
              </w:rPr>
              <w:t>н</w:t>
            </w:r>
            <w:r w:rsidRPr="00644224">
              <w:rPr>
                <w:sz w:val="20"/>
                <w:szCs w:val="20"/>
              </w:rPr>
              <w:t>курсах; создание и ра</w:t>
            </w:r>
            <w:r w:rsidRPr="00644224">
              <w:rPr>
                <w:sz w:val="20"/>
                <w:szCs w:val="20"/>
              </w:rPr>
              <w:t>з</w:t>
            </w:r>
            <w:r w:rsidRPr="00644224">
              <w:rPr>
                <w:sz w:val="20"/>
                <w:szCs w:val="20"/>
              </w:rPr>
              <w:t>витие коллективов народного творчества)</w:t>
            </w:r>
          </w:p>
        </w:tc>
        <w:tc>
          <w:tcPr>
            <w:tcW w:w="70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34" w:type="dxa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бюджета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гор</w:t>
            </w:r>
            <w:r w:rsidRPr="00644224">
              <w:rPr>
                <w:sz w:val="20"/>
                <w:szCs w:val="20"/>
              </w:rPr>
              <w:t>о</w:t>
            </w:r>
            <w:r w:rsidRPr="00644224">
              <w:rPr>
                <w:sz w:val="20"/>
                <w:szCs w:val="20"/>
              </w:rPr>
              <w:t>да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Фрязино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150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shd w:val="clear" w:color="auto" w:fill="auto"/>
            <w:vAlign w:val="center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  <w:vAlign w:val="center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150</w:t>
            </w:r>
          </w:p>
        </w:tc>
        <w:tc>
          <w:tcPr>
            <w:tcW w:w="1700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КФКиС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, учр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ждения культ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у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ры города</w:t>
            </w:r>
          </w:p>
        </w:tc>
        <w:tc>
          <w:tcPr>
            <w:tcW w:w="1808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Численность участников кул</w:t>
            </w:r>
            <w:r w:rsidRPr="00644224">
              <w:rPr>
                <w:sz w:val="20"/>
                <w:szCs w:val="20"/>
              </w:rPr>
              <w:t>ь</w:t>
            </w:r>
            <w:r w:rsidRPr="00644224">
              <w:rPr>
                <w:sz w:val="20"/>
                <w:szCs w:val="20"/>
              </w:rPr>
              <w:t xml:space="preserve">турно-досуговых </w:t>
            </w:r>
            <w:proofErr w:type="spellStart"/>
            <w:proofErr w:type="gramStart"/>
            <w:r w:rsidRPr="00644224">
              <w:rPr>
                <w:sz w:val="20"/>
                <w:szCs w:val="20"/>
              </w:rPr>
              <w:t>меро</w:t>
            </w:r>
            <w:proofErr w:type="spellEnd"/>
            <w:r w:rsidR="003B53F9" w:rsidRPr="00644224">
              <w:rPr>
                <w:sz w:val="20"/>
                <w:szCs w:val="20"/>
              </w:rPr>
              <w:t>-</w:t>
            </w:r>
            <w:r w:rsidRPr="00644224">
              <w:rPr>
                <w:sz w:val="20"/>
                <w:szCs w:val="20"/>
              </w:rPr>
              <w:t>приятий</w:t>
            </w:r>
            <w:proofErr w:type="gramEnd"/>
            <w:r w:rsidRPr="00644224">
              <w:rPr>
                <w:sz w:val="20"/>
                <w:szCs w:val="20"/>
              </w:rPr>
              <w:t xml:space="preserve"> увели</w:t>
            </w:r>
            <w:r w:rsidR="003B53F9" w:rsidRPr="00644224">
              <w:rPr>
                <w:sz w:val="20"/>
                <w:szCs w:val="20"/>
              </w:rPr>
              <w:t>-</w:t>
            </w:r>
            <w:proofErr w:type="spellStart"/>
            <w:r w:rsidRPr="00644224">
              <w:rPr>
                <w:sz w:val="20"/>
                <w:szCs w:val="20"/>
              </w:rPr>
              <w:t>чится</w:t>
            </w:r>
            <w:proofErr w:type="spellEnd"/>
            <w:r w:rsidRPr="00644224">
              <w:rPr>
                <w:sz w:val="20"/>
                <w:szCs w:val="20"/>
              </w:rPr>
              <w:t xml:space="preserve"> на 7,2%.</w:t>
            </w:r>
          </w:p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</w:p>
        </w:tc>
      </w:tr>
      <w:tr w:rsidR="006551A1" w:rsidRPr="00644224" w:rsidTr="00644224">
        <w:trPr>
          <w:trHeight w:val="338"/>
        </w:trPr>
        <w:tc>
          <w:tcPr>
            <w:tcW w:w="567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410" w:type="dxa"/>
            <w:shd w:val="clear" w:color="auto" w:fill="auto"/>
          </w:tcPr>
          <w:p w:rsidR="00825C78" w:rsidRPr="00644224" w:rsidRDefault="00B523C7" w:rsidP="00983CEF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644224">
              <w:rPr>
                <w:b/>
                <w:sz w:val="20"/>
                <w:szCs w:val="20"/>
              </w:rPr>
              <w:t>Мероприятие 2</w:t>
            </w:r>
            <w:r w:rsidR="00522C9D" w:rsidRPr="00644224">
              <w:rPr>
                <w:b/>
                <w:sz w:val="20"/>
                <w:szCs w:val="20"/>
              </w:rPr>
              <w:t>.</w:t>
            </w:r>
            <w:r w:rsidRPr="00644224">
              <w:rPr>
                <w:b/>
                <w:sz w:val="20"/>
                <w:szCs w:val="20"/>
              </w:rPr>
              <w:t xml:space="preserve"> </w:t>
            </w:r>
          </w:p>
          <w:p w:rsidR="00B523C7" w:rsidRPr="00644224" w:rsidRDefault="00B523C7" w:rsidP="00983CEF">
            <w:pPr>
              <w:pStyle w:val="ConsPlusCell"/>
              <w:jc w:val="both"/>
              <w:rPr>
                <w:sz w:val="20"/>
                <w:szCs w:val="20"/>
              </w:rPr>
            </w:pPr>
            <w:r w:rsidRPr="00644224">
              <w:rPr>
                <w:bCs/>
                <w:sz w:val="20"/>
                <w:szCs w:val="20"/>
              </w:rPr>
              <w:t>Развитие театра и теа</w:t>
            </w:r>
            <w:r w:rsidRPr="00644224">
              <w:rPr>
                <w:bCs/>
                <w:sz w:val="20"/>
                <w:szCs w:val="20"/>
              </w:rPr>
              <w:t>т</w:t>
            </w:r>
            <w:r w:rsidRPr="00644224">
              <w:rPr>
                <w:bCs/>
                <w:sz w:val="20"/>
                <w:szCs w:val="20"/>
              </w:rPr>
              <w:t>рального творчества (ос</w:t>
            </w:r>
            <w:r w:rsidRPr="00644224">
              <w:rPr>
                <w:sz w:val="20"/>
                <w:szCs w:val="20"/>
              </w:rPr>
              <w:t>нащение театральных коллективов и кружков, приобретение театрал</w:t>
            </w:r>
            <w:r w:rsidRPr="00644224">
              <w:rPr>
                <w:sz w:val="20"/>
                <w:szCs w:val="20"/>
              </w:rPr>
              <w:t>ь</w:t>
            </w:r>
            <w:r w:rsidRPr="00644224">
              <w:rPr>
                <w:sz w:val="20"/>
                <w:szCs w:val="20"/>
              </w:rPr>
              <w:t>ных задников  (одежда сцены), участие теа</w:t>
            </w:r>
            <w:r w:rsidRPr="00644224">
              <w:rPr>
                <w:sz w:val="20"/>
                <w:szCs w:val="20"/>
              </w:rPr>
              <w:t>т</w:t>
            </w:r>
            <w:r w:rsidRPr="00644224">
              <w:rPr>
                <w:sz w:val="20"/>
                <w:szCs w:val="20"/>
              </w:rPr>
              <w:t>ральных коллективов в театральных фестивалях и культурных акциях)</w:t>
            </w:r>
          </w:p>
        </w:tc>
        <w:tc>
          <w:tcPr>
            <w:tcW w:w="70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бюджета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гор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Фрязино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70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gridSpan w:val="3"/>
            <w:shd w:val="clear" w:color="auto" w:fill="auto"/>
            <w:vAlign w:val="center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70</w:t>
            </w:r>
          </w:p>
        </w:tc>
        <w:tc>
          <w:tcPr>
            <w:tcW w:w="1700" w:type="dxa"/>
            <w:shd w:val="clear" w:color="auto" w:fill="auto"/>
          </w:tcPr>
          <w:p w:rsidR="00B523C7" w:rsidRPr="00644224" w:rsidRDefault="00522C9D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МУ «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ЦКиД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«Факел» г. </w:t>
            </w:r>
            <w:r w:rsidR="00B523C7" w:rsidRPr="00644224">
              <w:rPr>
                <w:rFonts w:ascii="Times New Roman" w:hAnsi="Times New Roman"/>
                <w:sz w:val="20"/>
                <w:szCs w:val="20"/>
              </w:rPr>
              <w:t>Фр</w:t>
            </w:r>
            <w:r w:rsidR="00B523C7" w:rsidRPr="00644224">
              <w:rPr>
                <w:rFonts w:ascii="Times New Roman" w:hAnsi="Times New Roman"/>
                <w:sz w:val="20"/>
                <w:szCs w:val="20"/>
              </w:rPr>
              <w:t>я</w:t>
            </w:r>
            <w:r w:rsidR="00B523C7" w:rsidRPr="00644224">
              <w:rPr>
                <w:rFonts w:ascii="Times New Roman" w:hAnsi="Times New Roman"/>
                <w:sz w:val="20"/>
                <w:szCs w:val="20"/>
              </w:rPr>
              <w:t>зино», МУ «ДК «Исток» г. Фрязино»</w:t>
            </w:r>
          </w:p>
        </w:tc>
        <w:tc>
          <w:tcPr>
            <w:tcW w:w="1808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Посещаемость учреждений кул</w:t>
            </w:r>
            <w:r w:rsidRPr="00644224">
              <w:rPr>
                <w:sz w:val="20"/>
                <w:szCs w:val="20"/>
              </w:rPr>
              <w:t>ь</w:t>
            </w:r>
            <w:r w:rsidRPr="00644224">
              <w:rPr>
                <w:sz w:val="20"/>
                <w:szCs w:val="20"/>
              </w:rPr>
              <w:t xml:space="preserve">туры увеличится на 30%. </w:t>
            </w:r>
          </w:p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</w:p>
        </w:tc>
      </w:tr>
      <w:tr w:rsidR="006551A1" w:rsidRPr="00644224" w:rsidTr="00522C9D">
        <w:trPr>
          <w:trHeight w:val="338"/>
        </w:trPr>
        <w:tc>
          <w:tcPr>
            <w:tcW w:w="567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410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 xml:space="preserve">Мероприятие 3. </w:t>
            </w:r>
            <w:proofErr w:type="gramStart"/>
            <w:r w:rsidRPr="00644224">
              <w:rPr>
                <w:bCs/>
                <w:sz w:val="20"/>
                <w:szCs w:val="20"/>
              </w:rPr>
              <w:t>Развитие</w:t>
            </w:r>
            <w:r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bCs/>
                <w:sz w:val="20"/>
                <w:szCs w:val="20"/>
              </w:rPr>
              <w:t>филармонической де</w:t>
            </w:r>
            <w:r w:rsidRPr="00644224">
              <w:rPr>
                <w:bCs/>
                <w:sz w:val="20"/>
                <w:szCs w:val="20"/>
              </w:rPr>
              <w:t>я</w:t>
            </w:r>
            <w:r w:rsidRPr="00644224">
              <w:rPr>
                <w:bCs/>
                <w:sz w:val="20"/>
                <w:szCs w:val="20"/>
              </w:rPr>
              <w:t xml:space="preserve">тельности </w:t>
            </w:r>
            <w:r w:rsidRPr="00644224">
              <w:rPr>
                <w:sz w:val="20"/>
                <w:szCs w:val="20"/>
              </w:rPr>
              <w:t>(создание и развитие филармонии,  салона старинной муз</w:t>
            </w:r>
            <w:r w:rsidRPr="00644224">
              <w:rPr>
                <w:sz w:val="20"/>
                <w:szCs w:val="20"/>
              </w:rPr>
              <w:t>ы</w:t>
            </w:r>
            <w:r w:rsidRPr="00644224">
              <w:rPr>
                <w:sz w:val="20"/>
                <w:szCs w:val="20"/>
              </w:rPr>
              <w:t>ки (приобретение муз</w:t>
            </w:r>
            <w:r w:rsidRPr="00644224">
              <w:rPr>
                <w:sz w:val="20"/>
                <w:szCs w:val="20"/>
              </w:rPr>
              <w:t>ы</w:t>
            </w:r>
            <w:r w:rsidRPr="00644224">
              <w:rPr>
                <w:sz w:val="20"/>
                <w:szCs w:val="20"/>
              </w:rPr>
              <w:t>кальных инструментов, костюмов, реклама, оплата профессионал</w:t>
            </w:r>
            <w:r w:rsidRPr="00644224">
              <w:rPr>
                <w:sz w:val="20"/>
                <w:szCs w:val="20"/>
              </w:rPr>
              <w:t>ь</w:t>
            </w:r>
            <w:r w:rsidRPr="00644224">
              <w:rPr>
                <w:sz w:val="20"/>
                <w:szCs w:val="20"/>
              </w:rPr>
              <w:t>ным музыкантам, призы)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бюджета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гор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Фрязино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shd w:val="clear" w:color="auto" w:fill="auto"/>
            <w:vAlign w:val="center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  <w:vAlign w:val="center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700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КФКиС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,  учр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ждения культ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у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ры города</w:t>
            </w:r>
          </w:p>
        </w:tc>
        <w:tc>
          <w:tcPr>
            <w:tcW w:w="1808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Посещаемость учреждений кул</w:t>
            </w:r>
            <w:r w:rsidRPr="00644224">
              <w:rPr>
                <w:sz w:val="20"/>
                <w:szCs w:val="20"/>
              </w:rPr>
              <w:t>ь</w:t>
            </w:r>
            <w:r w:rsidRPr="00644224">
              <w:rPr>
                <w:sz w:val="20"/>
                <w:szCs w:val="20"/>
              </w:rPr>
              <w:t xml:space="preserve">туры увеличится на 30%. </w:t>
            </w:r>
          </w:p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</w:p>
        </w:tc>
      </w:tr>
      <w:tr w:rsidR="00522C9D" w:rsidRPr="00644224" w:rsidTr="00522C9D">
        <w:trPr>
          <w:trHeight w:val="338"/>
        </w:trPr>
        <w:tc>
          <w:tcPr>
            <w:tcW w:w="567" w:type="dxa"/>
            <w:vMerge w:val="restart"/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</w:tcBorders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522C9D" w:rsidRPr="00644224" w:rsidRDefault="00522C9D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22C9D" w:rsidRPr="00644224" w:rsidRDefault="00522C9D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340</w:t>
            </w:r>
          </w:p>
        </w:tc>
        <w:tc>
          <w:tcPr>
            <w:tcW w:w="912" w:type="dxa"/>
            <w:shd w:val="clear" w:color="auto" w:fill="auto"/>
          </w:tcPr>
          <w:p w:rsidR="00522C9D" w:rsidRPr="00644224" w:rsidRDefault="00522C9D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522C9D" w:rsidRPr="00644224" w:rsidRDefault="00522C9D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340</w:t>
            </w:r>
          </w:p>
        </w:tc>
        <w:tc>
          <w:tcPr>
            <w:tcW w:w="1700" w:type="dxa"/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2C9D" w:rsidRPr="00644224" w:rsidTr="007C6D1F">
        <w:trPr>
          <w:trHeight w:val="711"/>
        </w:trPr>
        <w:tc>
          <w:tcPr>
            <w:tcW w:w="567" w:type="dxa"/>
            <w:vMerge/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22C9D" w:rsidRPr="00644224" w:rsidRDefault="00522C9D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bCs/>
                <w:sz w:val="20"/>
                <w:szCs w:val="20"/>
              </w:rPr>
              <w:t>Создание музея отеч</w:t>
            </w:r>
            <w:r w:rsidRPr="00644224">
              <w:rPr>
                <w:bCs/>
                <w:sz w:val="20"/>
                <w:szCs w:val="20"/>
              </w:rPr>
              <w:t>е</w:t>
            </w:r>
            <w:r w:rsidRPr="00644224">
              <w:rPr>
                <w:bCs/>
                <w:sz w:val="20"/>
                <w:szCs w:val="20"/>
              </w:rPr>
              <w:t xml:space="preserve">ственной электроники и </w:t>
            </w:r>
            <w:proofErr w:type="spellStart"/>
            <w:r w:rsidRPr="00644224">
              <w:rPr>
                <w:bCs/>
                <w:sz w:val="20"/>
                <w:szCs w:val="20"/>
              </w:rPr>
              <w:t>фотоники</w:t>
            </w:r>
            <w:proofErr w:type="spellEnd"/>
            <w:r w:rsidRPr="00644224">
              <w:rPr>
                <w:bCs/>
                <w:sz w:val="20"/>
                <w:szCs w:val="20"/>
              </w:rPr>
              <w:t>. Развитие</w:t>
            </w:r>
            <w:r w:rsidRPr="00644224">
              <w:rPr>
                <w:sz w:val="20"/>
                <w:szCs w:val="20"/>
              </w:rPr>
              <w:t xml:space="preserve"> к</w:t>
            </w:r>
            <w:r w:rsidRPr="00644224">
              <w:rPr>
                <w:bCs/>
                <w:sz w:val="20"/>
                <w:szCs w:val="20"/>
              </w:rPr>
              <w:t>ультурно-  просвет</w:t>
            </w:r>
            <w:r w:rsidRPr="00644224">
              <w:rPr>
                <w:bCs/>
                <w:sz w:val="20"/>
                <w:szCs w:val="20"/>
              </w:rPr>
              <w:t>и</w:t>
            </w:r>
            <w:r w:rsidRPr="00644224">
              <w:rPr>
                <w:bCs/>
                <w:sz w:val="20"/>
                <w:szCs w:val="20"/>
              </w:rPr>
              <w:t>тельской деятельности, сохранение, использов</w:t>
            </w:r>
            <w:r w:rsidRPr="00644224">
              <w:rPr>
                <w:bCs/>
                <w:sz w:val="20"/>
                <w:szCs w:val="20"/>
              </w:rPr>
              <w:t>а</w:t>
            </w:r>
            <w:r w:rsidRPr="00644224">
              <w:rPr>
                <w:bCs/>
                <w:sz w:val="20"/>
                <w:szCs w:val="20"/>
              </w:rPr>
              <w:t>ние и популяризация объектов культурного наследия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right w:val="single" w:sz="4" w:space="0" w:color="auto"/>
            </w:tcBorders>
            <w:shd w:val="clear" w:color="auto" w:fill="auto"/>
          </w:tcPr>
          <w:p w:rsidR="00522C9D" w:rsidRPr="00644224" w:rsidRDefault="00522C9D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 xml:space="preserve">Средства </w:t>
            </w:r>
          </w:p>
          <w:p w:rsidR="00522C9D" w:rsidRPr="00644224" w:rsidRDefault="00522C9D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бюджета гор</w:t>
            </w:r>
            <w:r w:rsidRPr="00644224">
              <w:rPr>
                <w:sz w:val="20"/>
                <w:szCs w:val="20"/>
              </w:rPr>
              <w:t>о</w:t>
            </w:r>
            <w:r w:rsidRPr="00644224">
              <w:rPr>
                <w:sz w:val="20"/>
                <w:szCs w:val="20"/>
              </w:rPr>
              <w:t>да Фрязино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2C9D" w:rsidRPr="00644224" w:rsidRDefault="00522C9D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2C9D" w:rsidRPr="00644224" w:rsidRDefault="00522C9D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340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522C9D" w:rsidRPr="00644224" w:rsidRDefault="00522C9D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shd w:val="clear" w:color="auto" w:fill="auto"/>
            <w:vAlign w:val="center"/>
          </w:tcPr>
          <w:p w:rsidR="00522C9D" w:rsidRPr="00644224" w:rsidRDefault="00522C9D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  <w:vAlign w:val="center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340</w:t>
            </w:r>
          </w:p>
        </w:tc>
        <w:tc>
          <w:tcPr>
            <w:tcW w:w="1700" w:type="dxa"/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2C9D" w:rsidRPr="00644224" w:rsidTr="00522C9D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right w:val="single" w:sz="4" w:space="0" w:color="auto"/>
            </w:tcBorders>
            <w:shd w:val="clear" w:color="auto" w:fill="auto"/>
          </w:tcPr>
          <w:p w:rsidR="00522C9D" w:rsidRPr="00644224" w:rsidRDefault="00522C9D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 бюджета Мо</w:t>
            </w:r>
            <w:r w:rsidRPr="00644224">
              <w:rPr>
                <w:sz w:val="20"/>
                <w:szCs w:val="20"/>
              </w:rPr>
              <w:t>с</w:t>
            </w:r>
            <w:r w:rsidRPr="00644224">
              <w:rPr>
                <w:sz w:val="20"/>
                <w:szCs w:val="20"/>
              </w:rPr>
              <w:t>ковской обл</w:t>
            </w:r>
            <w:r w:rsidRPr="00644224">
              <w:rPr>
                <w:sz w:val="20"/>
                <w:szCs w:val="20"/>
              </w:rPr>
              <w:t>а</w:t>
            </w:r>
            <w:r w:rsidRPr="00644224">
              <w:rPr>
                <w:sz w:val="20"/>
                <w:szCs w:val="20"/>
              </w:rPr>
              <w:t xml:space="preserve">сти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shd w:val="clear" w:color="auto" w:fill="auto"/>
            <w:vAlign w:val="center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  <w:vAlign w:val="center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0" w:type="dxa"/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2C9D" w:rsidRPr="00644224" w:rsidTr="00522C9D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right w:val="single" w:sz="4" w:space="0" w:color="auto"/>
            </w:tcBorders>
            <w:shd w:val="clear" w:color="auto" w:fill="auto"/>
          </w:tcPr>
          <w:p w:rsidR="00522C9D" w:rsidRPr="00644224" w:rsidRDefault="00522C9D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 ф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дерального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shd w:val="clear" w:color="auto" w:fill="auto"/>
            <w:vAlign w:val="center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  <w:vAlign w:val="center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0" w:type="dxa"/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2C9D" w:rsidRPr="00644224" w:rsidTr="00522C9D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right w:val="single" w:sz="4" w:space="0" w:color="auto"/>
            </w:tcBorders>
            <w:shd w:val="clear" w:color="auto" w:fill="auto"/>
          </w:tcPr>
          <w:p w:rsidR="00522C9D" w:rsidRPr="00644224" w:rsidRDefault="00522C9D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Внебюдже</w:t>
            </w:r>
            <w:r w:rsidRPr="00644224">
              <w:rPr>
                <w:sz w:val="20"/>
                <w:szCs w:val="20"/>
              </w:rPr>
              <w:t>т</w:t>
            </w:r>
            <w:r w:rsidRPr="00644224">
              <w:rPr>
                <w:sz w:val="20"/>
                <w:szCs w:val="20"/>
              </w:rPr>
              <w:t>ные источники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shd w:val="clear" w:color="auto" w:fill="auto"/>
            <w:vAlign w:val="center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  <w:vAlign w:val="center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0" w:type="dxa"/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522C9D" w:rsidRPr="00644224" w:rsidRDefault="00522C9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51A1" w:rsidRPr="00644224" w:rsidTr="003A3FFD">
        <w:trPr>
          <w:trHeight w:val="1332"/>
        </w:trPr>
        <w:tc>
          <w:tcPr>
            <w:tcW w:w="567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2410" w:type="dxa"/>
            <w:shd w:val="clear" w:color="auto" w:fill="auto"/>
          </w:tcPr>
          <w:p w:rsidR="00825C78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 1</w:t>
            </w:r>
            <w:r w:rsidR="00825C78" w:rsidRPr="0064422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825C78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Создание виртуаль</w:t>
            </w:r>
            <w:r w:rsidR="003B53F9" w:rsidRPr="00644224">
              <w:rPr>
                <w:rFonts w:ascii="Times New Roman" w:hAnsi="Times New Roman"/>
                <w:sz w:val="20"/>
                <w:szCs w:val="20"/>
              </w:rPr>
              <w:t>ного музея-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выставки, созд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ние и развитие музейных экспозиций, приобрет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ние выставочных сте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дов</w:t>
            </w:r>
          </w:p>
        </w:tc>
        <w:tc>
          <w:tcPr>
            <w:tcW w:w="70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бюджета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гор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Фрязино</w:t>
            </w:r>
          </w:p>
        </w:tc>
        <w:tc>
          <w:tcPr>
            <w:tcW w:w="1559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bCs/>
                <w:sz w:val="20"/>
                <w:szCs w:val="20"/>
              </w:rPr>
            </w:pPr>
            <w:r w:rsidRPr="00644224">
              <w:rPr>
                <w:bCs/>
                <w:sz w:val="20"/>
                <w:szCs w:val="20"/>
              </w:rPr>
              <w:t>190</w:t>
            </w:r>
          </w:p>
        </w:tc>
        <w:tc>
          <w:tcPr>
            <w:tcW w:w="912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bCs/>
                <w:sz w:val="20"/>
                <w:szCs w:val="20"/>
              </w:rPr>
            </w:pPr>
            <w:r w:rsidRPr="00644224">
              <w:rPr>
                <w:bCs/>
                <w:sz w:val="20"/>
                <w:szCs w:val="20"/>
              </w:rPr>
              <w:t>190</w:t>
            </w:r>
          </w:p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КФКиС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МУ «КЦ  </w:t>
            </w:r>
          </w:p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г. Фрязино</w:t>
            </w:r>
          </w:p>
        </w:tc>
        <w:tc>
          <w:tcPr>
            <w:tcW w:w="1808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Количество вр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менных выст</w:t>
            </w:r>
            <w:r w:rsidRPr="00644224">
              <w:rPr>
                <w:sz w:val="20"/>
                <w:szCs w:val="20"/>
              </w:rPr>
              <w:t>а</w:t>
            </w:r>
            <w:r w:rsidRPr="00644224">
              <w:rPr>
                <w:sz w:val="20"/>
                <w:szCs w:val="20"/>
              </w:rPr>
              <w:t>вочных проектов в городском музее достигнет 100%.</w:t>
            </w:r>
          </w:p>
        </w:tc>
      </w:tr>
      <w:tr w:rsidR="006551A1" w:rsidRPr="00644224" w:rsidTr="003A3FFD">
        <w:trPr>
          <w:trHeight w:val="338"/>
        </w:trPr>
        <w:tc>
          <w:tcPr>
            <w:tcW w:w="567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410" w:type="dxa"/>
            <w:shd w:val="clear" w:color="auto" w:fill="auto"/>
          </w:tcPr>
          <w:p w:rsidR="00522C9D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2 </w:t>
            </w:r>
          </w:p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Издание книг, брошюр, альбомов, наборов 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крыток  о городе Фряз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но</w:t>
            </w:r>
          </w:p>
        </w:tc>
        <w:tc>
          <w:tcPr>
            <w:tcW w:w="70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бюджета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гор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Фрязино</w:t>
            </w:r>
          </w:p>
        </w:tc>
        <w:tc>
          <w:tcPr>
            <w:tcW w:w="155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912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700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КФКиС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админ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страции 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г. Фр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я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зино</w:t>
            </w:r>
          </w:p>
        </w:tc>
        <w:tc>
          <w:tcPr>
            <w:tcW w:w="1808" w:type="dxa"/>
            <w:shd w:val="clear" w:color="auto" w:fill="auto"/>
          </w:tcPr>
          <w:p w:rsidR="00F30E7F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Не менее 1 среди  социально орие</w:t>
            </w:r>
            <w:r w:rsidRPr="00644224">
              <w:rPr>
                <w:sz w:val="20"/>
                <w:szCs w:val="20"/>
              </w:rPr>
              <w:t>н</w:t>
            </w:r>
            <w:r w:rsidRPr="00644224">
              <w:rPr>
                <w:sz w:val="20"/>
                <w:szCs w:val="20"/>
              </w:rPr>
              <w:t>тированных н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коммерческих организаций сф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ры культуры, п</w:t>
            </w:r>
            <w:r w:rsidRPr="00644224">
              <w:rPr>
                <w:sz w:val="20"/>
                <w:szCs w:val="20"/>
              </w:rPr>
              <w:t>о</w:t>
            </w:r>
            <w:r w:rsidRPr="00644224">
              <w:rPr>
                <w:sz w:val="20"/>
                <w:szCs w:val="20"/>
              </w:rPr>
              <w:t>лучат поддержку за счет средств бюджета города Фрязино</w:t>
            </w:r>
          </w:p>
        </w:tc>
      </w:tr>
      <w:tr w:rsidR="00F064AB" w:rsidRPr="00644224" w:rsidTr="003A3FFD">
        <w:trPr>
          <w:trHeight w:val="338"/>
        </w:trPr>
        <w:tc>
          <w:tcPr>
            <w:tcW w:w="567" w:type="dxa"/>
            <w:vMerge w:val="restart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F064AB" w:rsidRPr="00644224" w:rsidRDefault="00F064AB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b/>
                <w:sz w:val="20"/>
                <w:szCs w:val="20"/>
              </w:rPr>
              <w:t xml:space="preserve">Основное мероприятие </w:t>
            </w:r>
            <w:r w:rsidRPr="0064422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F064AB" w:rsidRPr="00644224" w:rsidRDefault="00F064AB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F064AB" w:rsidRPr="00644224" w:rsidRDefault="00F064AB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064AB" w:rsidRPr="00644224" w:rsidRDefault="00F064AB" w:rsidP="00983CEF">
            <w:pPr>
              <w:pStyle w:val="ConsPlusCell"/>
              <w:tabs>
                <w:tab w:val="left" w:pos="750"/>
              </w:tabs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160</w:t>
            </w:r>
          </w:p>
        </w:tc>
        <w:tc>
          <w:tcPr>
            <w:tcW w:w="912" w:type="dxa"/>
            <w:shd w:val="clear" w:color="auto" w:fill="auto"/>
          </w:tcPr>
          <w:p w:rsidR="00F064AB" w:rsidRPr="00644224" w:rsidRDefault="00F064AB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82" w:type="dxa"/>
            <w:shd w:val="clear" w:color="auto" w:fill="auto"/>
          </w:tcPr>
          <w:p w:rsidR="00F064AB" w:rsidRPr="00644224" w:rsidRDefault="00F064AB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52" w:type="dxa"/>
            <w:gridSpan w:val="5"/>
            <w:shd w:val="clear" w:color="auto" w:fill="auto"/>
          </w:tcPr>
          <w:p w:rsidR="00F064AB" w:rsidRPr="00644224" w:rsidRDefault="00F064AB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right w:val="single" w:sz="4" w:space="0" w:color="auto"/>
            </w:tcBorders>
            <w:shd w:val="clear" w:color="auto" w:fill="auto"/>
          </w:tcPr>
          <w:p w:rsidR="00F064AB" w:rsidRPr="00644224" w:rsidRDefault="00F064AB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700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4AB" w:rsidRPr="00644224" w:rsidTr="003A3FFD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F064AB" w:rsidRPr="00644224" w:rsidRDefault="00F064AB" w:rsidP="00983CEF">
            <w:pPr>
              <w:pStyle w:val="ConsPlusCell"/>
              <w:rPr>
                <w:bCs/>
                <w:sz w:val="20"/>
                <w:szCs w:val="20"/>
              </w:rPr>
            </w:pPr>
            <w:r w:rsidRPr="00644224">
              <w:rPr>
                <w:bCs/>
                <w:sz w:val="20"/>
                <w:szCs w:val="20"/>
              </w:rPr>
              <w:t>Поддержка и развитие творческой молодежи, детей и подростков</w:t>
            </w:r>
          </w:p>
        </w:tc>
        <w:tc>
          <w:tcPr>
            <w:tcW w:w="709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F064AB" w:rsidRPr="00644224" w:rsidRDefault="00F064AB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 бюджета гор</w:t>
            </w:r>
            <w:r w:rsidRPr="00644224">
              <w:rPr>
                <w:sz w:val="20"/>
                <w:szCs w:val="20"/>
              </w:rPr>
              <w:t>о</w:t>
            </w:r>
            <w:r w:rsidRPr="00644224">
              <w:rPr>
                <w:sz w:val="20"/>
                <w:szCs w:val="20"/>
              </w:rPr>
              <w:t>да Фрязино</w:t>
            </w:r>
          </w:p>
        </w:tc>
        <w:tc>
          <w:tcPr>
            <w:tcW w:w="1559" w:type="dxa"/>
            <w:shd w:val="clear" w:color="auto" w:fill="auto"/>
          </w:tcPr>
          <w:p w:rsidR="00F064AB" w:rsidRPr="00644224" w:rsidRDefault="00F064AB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064AB" w:rsidRPr="00644224" w:rsidRDefault="00F064AB" w:rsidP="00983CEF">
            <w:pPr>
              <w:pStyle w:val="ConsPlusCell"/>
              <w:tabs>
                <w:tab w:val="left" w:pos="750"/>
              </w:tabs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160</w:t>
            </w:r>
          </w:p>
        </w:tc>
        <w:tc>
          <w:tcPr>
            <w:tcW w:w="912" w:type="dxa"/>
            <w:shd w:val="clear" w:color="auto" w:fill="auto"/>
          </w:tcPr>
          <w:p w:rsidR="00F064AB" w:rsidRPr="00644224" w:rsidRDefault="00F064AB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82" w:type="dxa"/>
            <w:shd w:val="clear" w:color="auto" w:fill="auto"/>
          </w:tcPr>
          <w:p w:rsidR="00F064AB" w:rsidRPr="00644224" w:rsidRDefault="00F064AB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52" w:type="dxa"/>
            <w:gridSpan w:val="5"/>
            <w:shd w:val="clear" w:color="auto" w:fill="auto"/>
          </w:tcPr>
          <w:p w:rsidR="00F064AB" w:rsidRPr="00644224" w:rsidRDefault="00F064AB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right w:val="single" w:sz="4" w:space="0" w:color="auto"/>
            </w:tcBorders>
            <w:shd w:val="clear" w:color="auto" w:fill="auto"/>
          </w:tcPr>
          <w:p w:rsidR="00F064AB" w:rsidRPr="00644224" w:rsidRDefault="00F064AB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700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51A1" w:rsidRPr="00644224" w:rsidTr="00F064AB">
        <w:trPr>
          <w:trHeight w:val="338"/>
        </w:trPr>
        <w:tc>
          <w:tcPr>
            <w:tcW w:w="567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2410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 1</w:t>
            </w:r>
          </w:p>
          <w:p w:rsidR="00825C78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Поддержка молодежных субкультур, орга</w:t>
            </w:r>
            <w:r w:rsidR="00F064AB" w:rsidRPr="00644224">
              <w:rPr>
                <w:rFonts w:ascii="Times New Roman" w:hAnsi="Times New Roman"/>
                <w:sz w:val="20"/>
                <w:szCs w:val="20"/>
              </w:rPr>
              <w:t>низация выставок,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 ма</w:t>
            </w:r>
            <w:r w:rsidR="00F064AB" w:rsidRPr="00644224">
              <w:rPr>
                <w:rFonts w:ascii="Times New Roman" w:hAnsi="Times New Roman"/>
                <w:sz w:val="20"/>
                <w:szCs w:val="20"/>
              </w:rPr>
              <w:t>стер-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классов, проведение ф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="00F064AB" w:rsidRPr="00644224">
              <w:rPr>
                <w:rFonts w:ascii="Times New Roman" w:hAnsi="Times New Roman"/>
                <w:sz w:val="20"/>
                <w:szCs w:val="20"/>
              </w:rPr>
              <w:t>то-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фестивалей, приобр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тение концертных к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стюмов, музыкального оборудования для мол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дежных музыкальных коллективов, развитие циркового искусства</w:t>
            </w:r>
          </w:p>
        </w:tc>
        <w:tc>
          <w:tcPr>
            <w:tcW w:w="70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бюджета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гор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Фрязино</w:t>
            </w:r>
          </w:p>
        </w:tc>
        <w:tc>
          <w:tcPr>
            <w:tcW w:w="1559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tabs>
                <w:tab w:val="left" w:pos="750"/>
              </w:tabs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160</w:t>
            </w:r>
          </w:p>
        </w:tc>
        <w:tc>
          <w:tcPr>
            <w:tcW w:w="912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82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52" w:type="dxa"/>
            <w:gridSpan w:val="5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160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КФКиС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, Учр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ждения культ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у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ры  города  </w:t>
            </w:r>
          </w:p>
        </w:tc>
        <w:tc>
          <w:tcPr>
            <w:tcW w:w="1808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Посещаемость учреждений кул</w:t>
            </w:r>
            <w:r w:rsidRPr="00644224">
              <w:rPr>
                <w:sz w:val="20"/>
                <w:szCs w:val="20"/>
              </w:rPr>
              <w:t>ь</w:t>
            </w:r>
            <w:r w:rsidRPr="00644224">
              <w:rPr>
                <w:sz w:val="20"/>
                <w:szCs w:val="20"/>
              </w:rPr>
              <w:t xml:space="preserve">туры увеличится на 30%. </w:t>
            </w:r>
          </w:p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</w:p>
        </w:tc>
      </w:tr>
      <w:tr w:rsidR="00F064AB" w:rsidRPr="00644224" w:rsidTr="00F064AB">
        <w:trPr>
          <w:trHeight w:val="338"/>
        </w:trPr>
        <w:tc>
          <w:tcPr>
            <w:tcW w:w="567" w:type="dxa"/>
            <w:vMerge w:val="restart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F064AB" w:rsidRPr="00644224" w:rsidRDefault="00F064AB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b/>
                <w:sz w:val="20"/>
                <w:szCs w:val="20"/>
              </w:rPr>
              <w:t>Основное мероприятие</w:t>
            </w:r>
            <w:r w:rsidRPr="00644224">
              <w:rPr>
                <w:b/>
                <w:bCs/>
                <w:sz w:val="20"/>
                <w:szCs w:val="20"/>
              </w:rPr>
              <w:t xml:space="preserve"> 4</w:t>
            </w:r>
            <w:r w:rsidRPr="0064422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F064AB" w:rsidRPr="00644224" w:rsidRDefault="00F064AB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12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82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52" w:type="dxa"/>
            <w:gridSpan w:val="5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right w:val="single" w:sz="4" w:space="0" w:color="auto"/>
            </w:tcBorders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70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064AB" w:rsidRPr="00644224" w:rsidRDefault="00F064AB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:rsidR="00F064AB" w:rsidRPr="00644224" w:rsidRDefault="00F064AB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bCs/>
                <w:sz w:val="20"/>
                <w:szCs w:val="20"/>
              </w:rPr>
              <w:t>87 специалистов учреждений кул</w:t>
            </w:r>
            <w:r w:rsidRPr="00644224">
              <w:rPr>
                <w:bCs/>
                <w:sz w:val="20"/>
                <w:szCs w:val="20"/>
              </w:rPr>
              <w:t>ь</w:t>
            </w:r>
            <w:r w:rsidRPr="00644224">
              <w:rPr>
                <w:bCs/>
                <w:sz w:val="20"/>
                <w:szCs w:val="20"/>
              </w:rPr>
              <w:t>туры и досуга города Фрязино повысят квалиф</w:t>
            </w:r>
            <w:r w:rsidRPr="00644224">
              <w:rPr>
                <w:bCs/>
                <w:sz w:val="20"/>
                <w:szCs w:val="20"/>
              </w:rPr>
              <w:t>и</w:t>
            </w:r>
            <w:r w:rsidRPr="00644224">
              <w:rPr>
                <w:bCs/>
                <w:sz w:val="20"/>
                <w:szCs w:val="20"/>
              </w:rPr>
              <w:lastRenderedPageBreak/>
              <w:t>кацию</w:t>
            </w:r>
          </w:p>
        </w:tc>
      </w:tr>
      <w:tr w:rsidR="00F064AB" w:rsidRPr="00644224" w:rsidTr="00F064AB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F064AB" w:rsidRPr="00644224" w:rsidRDefault="00F064AB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bCs/>
                <w:sz w:val="20"/>
                <w:szCs w:val="20"/>
              </w:rPr>
              <w:t>Повышение квалифик</w:t>
            </w:r>
            <w:r w:rsidRPr="00644224">
              <w:rPr>
                <w:bCs/>
                <w:sz w:val="20"/>
                <w:szCs w:val="20"/>
              </w:rPr>
              <w:t>а</w:t>
            </w:r>
            <w:r w:rsidRPr="00644224">
              <w:rPr>
                <w:bCs/>
                <w:sz w:val="20"/>
                <w:szCs w:val="20"/>
              </w:rPr>
              <w:t>ции руководителей и специалистов учрежд</w:t>
            </w:r>
            <w:r w:rsidRPr="00644224">
              <w:rPr>
                <w:bCs/>
                <w:sz w:val="20"/>
                <w:szCs w:val="20"/>
              </w:rPr>
              <w:t>е</w:t>
            </w:r>
            <w:r w:rsidRPr="00644224">
              <w:rPr>
                <w:bCs/>
                <w:sz w:val="20"/>
                <w:szCs w:val="20"/>
              </w:rPr>
              <w:lastRenderedPageBreak/>
              <w:t>ний культуры города Фрязино</w:t>
            </w:r>
          </w:p>
        </w:tc>
        <w:tc>
          <w:tcPr>
            <w:tcW w:w="709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F064AB" w:rsidRPr="00644224" w:rsidRDefault="00F064AB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 бюджета гор</w:t>
            </w:r>
            <w:r w:rsidRPr="00644224">
              <w:rPr>
                <w:sz w:val="20"/>
                <w:szCs w:val="20"/>
              </w:rPr>
              <w:t>о</w:t>
            </w:r>
            <w:r w:rsidRPr="00644224">
              <w:rPr>
                <w:sz w:val="20"/>
                <w:szCs w:val="20"/>
              </w:rPr>
              <w:t>да Фрязино</w:t>
            </w:r>
          </w:p>
        </w:tc>
        <w:tc>
          <w:tcPr>
            <w:tcW w:w="1559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12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82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52" w:type="dxa"/>
            <w:gridSpan w:val="5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right w:val="single" w:sz="4" w:space="0" w:color="auto"/>
            </w:tcBorders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064AB" w:rsidRPr="00644224" w:rsidRDefault="00F064AB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:rsidR="00F064AB" w:rsidRPr="00644224" w:rsidRDefault="00F064AB" w:rsidP="00983CEF">
            <w:pPr>
              <w:pStyle w:val="ConsPlusCell"/>
              <w:rPr>
                <w:bCs/>
                <w:sz w:val="20"/>
                <w:szCs w:val="20"/>
              </w:rPr>
            </w:pPr>
          </w:p>
        </w:tc>
      </w:tr>
      <w:tr w:rsidR="006551A1" w:rsidRPr="00644224" w:rsidTr="00F064AB">
        <w:trPr>
          <w:trHeight w:val="622"/>
        </w:trPr>
        <w:tc>
          <w:tcPr>
            <w:tcW w:w="567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4.1.</w:t>
            </w:r>
          </w:p>
        </w:tc>
        <w:tc>
          <w:tcPr>
            <w:tcW w:w="2410" w:type="dxa"/>
            <w:shd w:val="clear" w:color="auto" w:fill="auto"/>
          </w:tcPr>
          <w:p w:rsidR="00F064AB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</w:t>
            </w:r>
            <w:r w:rsidR="00F064AB" w:rsidRPr="0064422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Оплата за обучение 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у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ководителей и специал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стов учреждений культ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у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ры города Фрязино</w:t>
            </w:r>
          </w:p>
        </w:tc>
        <w:tc>
          <w:tcPr>
            <w:tcW w:w="70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бюджета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гор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Фрязино</w:t>
            </w:r>
          </w:p>
        </w:tc>
        <w:tc>
          <w:tcPr>
            <w:tcW w:w="155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12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82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52" w:type="dxa"/>
            <w:gridSpan w:val="5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4AB" w:rsidRPr="00644224" w:rsidTr="00F064AB">
        <w:trPr>
          <w:trHeight w:val="338"/>
        </w:trPr>
        <w:tc>
          <w:tcPr>
            <w:tcW w:w="567" w:type="dxa"/>
            <w:vMerge w:val="restart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F064AB" w:rsidRPr="00644224" w:rsidRDefault="00F064AB" w:rsidP="00983CEF">
            <w:pPr>
              <w:pStyle w:val="ConsPlusCell"/>
              <w:rPr>
                <w:b/>
                <w:sz w:val="20"/>
                <w:szCs w:val="20"/>
              </w:rPr>
            </w:pPr>
            <w:r w:rsidRPr="00644224">
              <w:rPr>
                <w:b/>
                <w:sz w:val="20"/>
                <w:szCs w:val="20"/>
              </w:rPr>
              <w:t>Основное мероприятие</w:t>
            </w:r>
            <w:r w:rsidRPr="00644224">
              <w:rPr>
                <w:b/>
                <w:bCs/>
                <w:sz w:val="20"/>
                <w:szCs w:val="20"/>
              </w:rPr>
              <w:t xml:space="preserve"> 5</w:t>
            </w:r>
          </w:p>
        </w:tc>
        <w:tc>
          <w:tcPr>
            <w:tcW w:w="709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F064AB" w:rsidRPr="00644224" w:rsidRDefault="00F064AB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475</w:t>
            </w:r>
          </w:p>
        </w:tc>
        <w:tc>
          <w:tcPr>
            <w:tcW w:w="912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82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52" w:type="dxa"/>
            <w:gridSpan w:val="5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right w:val="single" w:sz="4" w:space="0" w:color="auto"/>
            </w:tcBorders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475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4AB" w:rsidRPr="00644224" w:rsidTr="003A3FFD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F064AB" w:rsidRPr="00644224" w:rsidRDefault="00F064AB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bCs/>
                <w:sz w:val="20"/>
                <w:szCs w:val="20"/>
              </w:rPr>
              <w:t>Развитие материально-технической базы и творческого уровня ко</w:t>
            </w:r>
            <w:r w:rsidRPr="00644224">
              <w:rPr>
                <w:bCs/>
                <w:sz w:val="20"/>
                <w:szCs w:val="20"/>
              </w:rPr>
              <w:t>л</w:t>
            </w:r>
            <w:r w:rsidRPr="00644224">
              <w:rPr>
                <w:bCs/>
                <w:sz w:val="20"/>
                <w:szCs w:val="20"/>
              </w:rPr>
              <w:t>лективов в учреждениях культуры и досуга кул</w:t>
            </w:r>
            <w:r w:rsidRPr="00644224">
              <w:rPr>
                <w:bCs/>
                <w:sz w:val="20"/>
                <w:szCs w:val="20"/>
              </w:rPr>
              <w:t>ь</w:t>
            </w:r>
            <w:r w:rsidRPr="00644224">
              <w:rPr>
                <w:bCs/>
                <w:sz w:val="20"/>
                <w:szCs w:val="20"/>
              </w:rPr>
              <w:t xml:space="preserve">туры и досуга </w:t>
            </w:r>
          </w:p>
        </w:tc>
        <w:tc>
          <w:tcPr>
            <w:tcW w:w="709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F064AB" w:rsidRPr="00644224" w:rsidRDefault="00F064AB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 бюджета гор</w:t>
            </w:r>
            <w:r w:rsidRPr="00644224">
              <w:rPr>
                <w:sz w:val="20"/>
                <w:szCs w:val="20"/>
              </w:rPr>
              <w:t>о</w:t>
            </w:r>
            <w:r w:rsidRPr="00644224">
              <w:rPr>
                <w:sz w:val="20"/>
                <w:szCs w:val="20"/>
              </w:rPr>
              <w:t>да Фрязино</w:t>
            </w:r>
          </w:p>
        </w:tc>
        <w:tc>
          <w:tcPr>
            <w:tcW w:w="1559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475</w:t>
            </w:r>
          </w:p>
        </w:tc>
        <w:tc>
          <w:tcPr>
            <w:tcW w:w="912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82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52" w:type="dxa"/>
            <w:gridSpan w:val="5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right w:val="single" w:sz="4" w:space="0" w:color="auto"/>
            </w:tcBorders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475</w:t>
            </w:r>
          </w:p>
        </w:tc>
        <w:tc>
          <w:tcPr>
            <w:tcW w:w="1700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КФКиС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, Мун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ципальные Учреждения культуры города Фрязино</w:t>
            </w:r>
          </w:p>
        </w:tc>
        <w:tc>
          <w:tcPr>
            <w:tcW w:w="1808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51A1" w:rsidRPr="00644224" w:rsidTr="003A3FFD">
        <w:trPr>
          <w:trHeight w:val="338"/>
        </w:trPr>
        <w:tc>
          <w:tcPr>
            <w:tcW w:w="567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2410" w:type="dxa"/>
            <w:shd w:val="clear" w:color="auto" w:fill="auto"/>
          </w:tcPr>
          <w:p w:rsidR="00F064AB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 1</w:t>
            </w:r>
          </w:p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Приобретение муз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ы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кальных инструментов, концертных костюмов, реквизита, музыкальной литературы, витрин, в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ы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ездного музыкального оборудования, ради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микрофонов, мебели. Оборудование специал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зированных помещений и комнат для занятий</w:t>
            </w:r>
          </w:p>
        </w:tc>
        <w:tc>
          <w:tcPr>
            <w:tcW w:w="70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бюджета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гор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Фрязино</w:t>
            </w:r>
          </w:p>
        </w:tc>
        <w:tc>
          <w:tcPr>
            <w:tcW w:w="155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523C7" w:rsidRPr="00644224" w:rsidRDefault="00C050CE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</w:t>
            </w:r>
          </w:p>
        </w:tc>
        <w:tc>
          <w:tcPr>
            <w:tcW w:w="912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82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52" w:type="dxa"/>
            <w:gridSpan w:val="5"/>
            <w:shd w:val="clear" w:color="auto" w:fill="auto"/>
          </w:tcPr>
          <w:p w:rsidR="00B523C7" w:rsidRPr="00644224" w:rsidRDefault="00C050CE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375</w:t>
            </w:r>
          </w:p>
        </w:tc>
        <w:tc>
          <w:tcPr>
            <w:tcW w:w="1700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КФКиС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, Мун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ципальные Учреждения куль</w:t>
            </w:r>
            <w:r w:rsidR="00F064AB" w:rsidRPr="00644224">
              <w:rPr>
                <w:rFonts w:ascii="Times New Roman" w:hAnsi="Times New Roman"/>
                <w:sz w:val="20"/>
                <w:szCs w:val="20"/>
              </w:rPr>
              <w:t xml:space="preserve">туры города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Фрязино</w:t>
            </w:r>
          </w:p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Посещаемость учреждений кул</w:t>
            </w:r>
            <w:r w:rsidRPr="00644224">
              <w:rPr>
                <w:sz w:val="20"/>
                <w:szCs w:val="20"/>
              </w:rPr>
              <w:t>ь</w:t>
            </w:r>
            <w:r w:rsidRPr="00644224">
              <w:rPr>
                <w:sz w:val="20"/>
                <w:szCs w:val="20"/>
              </w:rPr>
              <w:t xml:space="preserve">туры увеличится на 30%. </w:t>
            </w:r>
          </w:p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</w:p>
        </w:tc>
      </w:tr>
      <w:tr w:rsidR="006551A1" w:rsidRPr="00644224" w:rsidTr="003A3FFD">
        <w:trPr>
          <w:trHeight w:val="338"/>
        </w:trPr>
        <w:tc>
          <w:tcPr>
            <w:tcW w:w="567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2410" w:type="dxa"/>
            <w:shd w:val="clear" w:color="auto" w:fill="auto"/>
          </w:tcPr>
          <w:p w:rsidR="00F064AB" w:rsidRPr="00644224" w:rsidRDefault="00F064AB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</w:t>
            </w:r>
            <w:r w:rsidR="00B523C7"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2 </w:t>
            </w:r>
          </w:p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Введение информацио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ных технологий в де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я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тельность учреждений культуры</w:t>
            </w:r>
          </w:p>
        </w:tc>
        <w:tc>
          <w:tcPr>
            <w:tcW w:w="70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бюджета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гор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Фрязино</w:t>
            </w:r>
          </w:p>
        </w:tc>
        <w:tc>
          <w:tcPr>
            <w:tcW w:w="155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12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82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52" w:type="dxa"/>
            <w:gridSpan w:val="5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700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КФКиС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, учр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ждения культ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у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ры города</w:t>
            </w:r>
          </w:p>
        </w:tc>
        <w:tc>
          <w:tcPr>
            <w:tcW w:w="1808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Доля населения, участвующего в коллективах народного тво</w:t>
            </w:r>
            <w:r w:rsidRPr="00644224">
              <w:rPr>
                <w:sz w:val="20"/>
                <w:szCs w:val="20"/>
              </w:rPr>
              <w:t>р</w:t>
            </w:r>
            <w:r w:rsidRPr="00644224">
              <w:rPr>
                <w:sz w:val="20"/>
                <w:szCs w:val="20"/>
              </w:rPr>
              <w:t>чества и школах искусств дости</w:t>
            </w:r>
            <w:r w:rsidRPr="00644224">
              <w:rPr>
                <w:sz w:val="20"/>
                <w:szCs w:val="20"/>
              </w:rPr>
              <w:t>г</w:t>
            </w:r>
            <w:r w:rsidRPr="00644224">
              <w:rPr>
                <w:sz w:val="20"/>
                <w:szCs w:val="20"/>
              </w:rPr>
              <w:t>нет 5,7 %.</w:t>
            </w:r>
          </w:p>
        </w:tc>
      </w:tr>
      <w:tr w:rsidR="006551A1" w:rsidRPr="00644224" w:rsidTr="003A3FFD">
        <w:trPr>
          <w:trHeight w:val="338"/>
        </w:trPr>
        <w:tc>
          <w:tcPr>
            <w:tcW w:w="567" w:type="dxa"/>
            <w:vMerge w:val="restart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</w:t>
            </w:r>
            <w:r w:rsidRPr="0064422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6</w:t>
            </w:r>
          </w:p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523C7" w:rsidRPr="00644224" w:rsidRDefault="00F00EA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26238</w:t>
            </w:r>
          </w:p>
        </w:tc>
        <w:tc>
          <w:tcPr>
            <w:tcW w:w="912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20150</w:t>
            </w:r>
          </w:p>
        </w:tc>
        <w:tc>
          <w:tcPr>
            <w:tcW w:w="882" w:type="dxa"/>
            <w:shd w:val="clear" w:color="auto" w:fill="auto"/>
          </w:tcPr>
          <w:p w:rsidR="00B523C7" w:rsidRPr="00644224" w:rsidRDefault="0083498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52" w:type="dxa"/>
            <w:gridSpan w:val="5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700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КФКиС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админ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страции</w:t>
            </w:r>
          </w:p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г. Фрязино, по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ведомственные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1808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lastRenderedPageBreak/>
              <w:t>Уровень фактич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ской обеспече</w:t>
            </w:r>
            <w:r w:rsidRPr="00644224">
              <w:rPr>
                <w:sz w:val="20"/>
                <w:szCs w:val="20"/>
              </w:rPr>
              <w:t>н</w:t>
            </w:r>
            <w:r w:rsidRPr="00644224">
              <w:rPr>
                <w:sz w:val="20"/>
                <w:szCs w:val="20"/>
              </w:rPr>
              <w:t>ности парками кул</w:t>
            </w:r>
            <w:proofErr w:type="gramStart"/>
            <w:r w:rsidRPr="00644224">
              <w:rPr>
                <w:sz w:val="20"/>
                <w:szCs w:val="20"/>
              </w:rPr>
              <w:t>ь-</w:t>
            </w:r>
            <w:proofErr w:type="gramEnd"/>
            <w:r w:rsidRPr="00644224">
              <w:rPr>
                <w:sz w:val="20"/>
                <w:szCs w:val="20"/>
              </w:rPr>
              <w:t>  туры и о</w:t>
            </w:r>
            <w:r w:rsidRPr="00644224">
              <w:rPr>
                <w:sz w:val="20"/>
                <w:szCs w:val="20"/>
              </w:rPr>
              <w:t>т</w:t>
            </w:r>
            <w:r w:rsidRPr="00644224">
              <w:rPr>
                <w:sz w:val="20"/>
                <w:szCs w:val="20"/>
              </w:rPr>
              <w:t>дыха от норм</w:t>
            </w:r>
            <w:r w:rsidRPr="00644224">
              <w:rPr>
                <w:sz w:val="20"/>
                <w:szCs w:val="20"/>
              </w:rPr>
              <w:t>а</w:t>
            </w:r>
            <w:r w:rsidRPr="00644224">
              <w:rPr>
                <w:sz w:val="20"/>
                <w:szCs w:val="20"/>
              </w:rPr>
              <w:lastRenderedPageBreak/>
              <w:t>тивной потребн</w:t>
            </w:r>
            <w:r w:rsidRPr="00644224">
              <w:rPr>
                <w:sz w:val="20"/>
                <w:szCs w:val="20"/>
              </w:rPr>
              <w:t>о</w:t>
            </w:r>
            <w:r w:rsidRPr="00644224">
              <w:rPr>
                <w:sz w:val="20"/>
                <w:szCs w:val="20"/>
              </w:rPr>
              <w:t>сти достигнет 100%.</w:t>
            </w:r>
          </w:p>
        </w:tc>
      </w:tr>
      <w:tr w:rsidR="003B53F9" w:rsidRPr="00644224" w:rsidTr="003A3FFD">
        <w:trPr>
          <w:trHeight w:val="976"/>
        </w:trPr>
        <w:tc>
          <w:tcPr>
            <w:tcW w:w="567" w:type="dxa"/>
            <w:vMerge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Создание нового парка муниципального учр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ждения «Культурный центр города Фрязино»</w:t>
            </w:r>
          </w:p>
        </w:tc>
        <w:tc>
          <w:tcPr>
            <w:tcW w:w="70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ф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дерального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бюджета</w:t>
            </w:r>
          </w:p>
        </w:tc>
        <w:tc>
          <w:tcPr>
            <w:tcW w:w="1559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3400</w:t>
            </w:r>
          </w:p>
        </w:tc>
        <w:tc>
          <w:tcPr>
            <w:tcW w:w="912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3400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</w:p>
        </w:tc>
      </w:tr>
      <w:tr w:rsidR="003B53F9" w:rsidRPr="00644224" w:rsidTr="003A3FFD">
        <w:trPr>
          <w:trHeight w:val="338"/>
        </w:trPr>
        <w:tc>
          <w:tcPr>
            <w:tcW w:w="567" w:type="dxa"/>
            <w:vMerge/>
            <w:tcBorders>
              <w:bottom w:val="nil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бюджета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Мо</w:t>
            </w:r>
            <w:r w:rsidRPr="00644224">
              <w:rPr>
                <w:sz w:val="20"/>
                <w:szCs w:val="20"/>
              </w:rPr>
              <w:t>с</w:t>
            </w:r>
            <w:r w:rsidRPr="00644224">
              <w:rPr>
                <w:sz w:val="20"/>
                <w:szCs w:val="20"/>
              </w:rPr>
              <w:t>ковской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обл</w:t>
            </w:r>
            <w:r w:rsidRPr="00644224">
              <w:rPr>
                <w:sz w:val="20"/>
                <w:szCs w:val="20"/>
              </w:rPr>
              <w:t>а</w:t>
            </w:r>
            <w:r w:rsidRPr="00644224">
              <w:rPr>
                <w:sz w:val="20"/>
                <w:szCs w:val="20"/>
              </w:rPr>
              <w:t>сти</w:t>
            </w:r>
          </w:p>
        </w:tc>
        <w:tc>
          <w:tcPr>
            <w:tcW w:w="1559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6600</w:t>
            </w:r>
          </w:p>
        </w:tc>
        <w:tc>
          <w:tcPr>
            <w:tcW w:w="912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6600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</w:p>
        </w:tc>
      </w:tr>
      <w:tr w:rsidR="003B53F9" w:rsidRPr="00644224" w:rsidTr="003A3FFD">
        <w:trPr>
          <w:trHeight w:val="338"/>
        </w:trPr>
        <w:tc>
          <w:tcPr>
            <w:tcW w:w="567" w:type="dxa"/>
            <w:vMerge w:val="restart"/>
            <w:tcBorders>
              <w:top w:val="nil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</w:t>
            </w:r>
            <w:r w:rsidRPr="00644224">
              <w:rPr>
                <w:rFonts w:ascii="Times New Roman" w:hAnsi="Times New Roman"/>
                <w:sz w:val="20"/>
                <w:szCs w:val="20"/>
                <w:lang w:val="en-US"/>
              </w:rPr>
              <w:t>017- 2021</w:t>
            </w: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бюджета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гор</w:t>
            </w:r>
            <w:r w:rsidRPr="00644224">
              <w:rPr>
                <w:sz w:val="20"/>
                <w:szCs w:val="20"/>
              </w:rPr>
              <w:t>о</w:t>
            </w:r>
            <w:r w:rsidRPr="00644224">
              <w:rPr>
                <w:sz w:val="20"/>
                <w:szCs w:val="20"/>
              </w:rPr>
              <w:t>да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Фрязино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(</w:t>
            </w:r>
            <w:proofErr w:type="spellStart"/>
            <w:r w:rsidRPr="00644224">
              <w:rPr>
                <w:sz w:val="20"/>
                <w:szCs w:val="20"/>
              </w:rPr>
              <w:t>софинансир</w:t>
            </w:r>
            <w:r w:rsidRPr="00644224">
              <w:rPr>
                <w:sz w:val="20"/>
                <w:szCs w:val="20"/>
              </w:rPr>
              <w:t>о</w:t>
            </w:r>
            <w:r w:rsidRPr="00644224">
              <w:rPr>
                <w:sz w:val="20"/>
                <w:szCs w:val="20"/>
              </w:rPr>
              <w:t>вание</w:t>
            </w:r>
            <w:proofErr w:type="spellEnd"/>
            <w:r w:rsidRPr="00644224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10500</w:t>
            </w:r>
          </w:p>
        </w:tc>
        <w:tc>
          <w:tcPr>
            <w:tcW w:w="912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B523C7" w:rsidRPr="00644224" w:rsidRDefault="00501598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501598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500</w:t>
            </w:r>
          </w:p>
        </w:tc>
        <w:tc>
          <w:tcPr>
            <w:tcW w:w="1700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</w:p>
        </w:tc>
      </w:tr>
      <w:tr w:rsidR="003B53F9" w:rsidRPr="00644224" w:rsidTr="003A3FFD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2017</w:t>
            </w:r>
            <w:r w:rsidR="00436165" w:rsidRPr="00644224">
              <w:rPr>
                <w:rFonts w:ascii="Times New Roman" w:hAnsi="Times New Roman"/>
                <w:sz w:val="20"/>
                <w:szCs w:val="20"/>
              </w:rPr>
              <w:t>-2018</w:t>
            </w: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бюджета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гор</w:t>
            </w:r>
            <w:r w:rsidRPr="00644224">
              <w:rPr>
                <w:sz w:val="20"/>
                <w:szCs w:val="20"/>
              </w:rPr>
              <w:t>о</w:t>
            </w:r>
            <w:r w:rsidRPr="00644224">
              <w:rPr>
                <w:sz w:val="20"/>
                <w:szCs w:val="20"/>
              </w:rPr>
              <w:t>да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Фрязино</w:t>
            </w:r>
            <w:r w:rsidR="00825C78" w:rsidRPr="0064422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523C7" w:rsidRPr="00644224" w:rsidRDefault="00F064AB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150</w:t>
            </w:r>
          </w:p>
          <w:p w:rsidR="00F00EA7" w:rsidRPr="00644224" w:rsidRDefault="00F00EA7" w:rsidP="00983CE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B523C7" w:rsidRPr="00644224" w:rsidRDefault="0083498D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</w:p>
        </w:tc>
      </w:tr>
      <w:tr w:rsidR="003B53F9" w:rsidRPr="00644224" w:rsidTr="003A3FFD">
        <w:trPr>
          <w:trHeight w:val="338"/>
        </w:trPr>
        <w:tc>
          <w:tcPr>
            <w:tcW w:w="567" w:type="dxa"/>
            <w:vMerge w:val="restart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CF5F34" w:rsidRPr="00644224" w:rsidRDefault="00B523C7" w:rsidP="00CF5F3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 1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Создание нового парка муниципального учр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ждения «Культурный центр г. Фрязино»</w:t>
            </w:r>
          </w:p>
        </w:tc>
        <w:tc>
          <w:tcPr>
            <w:tcW w:w="70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ф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дерального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бюджета</w:t>
            </w:r>
          </w:p>
        </w:tc>
        <w:tc>
          <w:tcPr>
            <w:tcW w:w="1559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3400</w:t>
            </w:r>
          </w:p>
        </w:tc>
        <w:tc>
          <w:tcPr>
            <w:tcW w:w="912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3400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КФКиС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админ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страции</w:t>
            </w:r>
          </w:p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г. Фрязино, по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ведомственные учреждения</w:t>
            </w:r>
          </w:p>
        </w:tc>
        <w:tc>
          <w:tcPr>
            <w:tcW w:w="1808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Ежегодное увел</w:t>
            </w:r>
            <w:r w:rsidRPr="00644224">
              <w:rPr>
                <w:sz w:val="20"/>
                <w:szCs w:val="20"/>
              </w:rPr>
              <w:t>и</w:t>
            </w:r>
            <w:r w:rsidRPr="00644224">
              <w:rPr>
                <w:sz w:val="20"/>
                <w:szCs w:val="20"/>
              </w:rPr>
              <w:t>чение числа пос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тителей парков составит 140%.</w:t>
            </w:r>
          </w:p>
        </w:tc>
      </w:tr>
      <w:tr w:rsidR="003B53F9" w:rsidRPr="00644224" w:rsidTr="003A3FFD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бюджета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Мо</w:t>
            </w:r>
            <w:r w:rsidRPr="00644224">
              <w:rPr>
                <w:sz w:val="20"/>
                <w:szCs w:val="20"/>
              </w:rPr>
              <w:t>с</w:t>
            </w:r>
            <w:r w:rsidRPr="00644224">
              <w:rPr>
                <w:sz w:val="20"/>
                <w:szCs w:val="20"/>
              </w:rPr>
              <w:t>ковской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обл</w:t>
            </w:r>
            <w:r w:rsidRPr="00644224">
              <w:rPr>
                <w:sz w:val="20"/>
                <w:szCs w:val="20"/>
              </w:rPr>
              <w:t>а</w:t>
            </w:r>
            <w:r w:rsidRPr="00644224">
              <w:rPr>
                <w:sz w:val="20"/>
                <w:szCs w:val="20"/>
              </w:rPr>
              <w:t>сти</w:t>
            </w:r>
          </w:p>
        </w:tc>
        <w:tc>
          <w:tcPr>
            <w:tcW w:w="1559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6600</w:t>
            </w:r>
          </w:p>
        </w:tc>
        <w:tc>
          <w:tcPr>
            <w:tcW w:w="912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6600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3F9" w:rsidRPr="00644224" w:rsidTr="003A3FFD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</w:t>
            </w:r>
            <w:r w:rsidR="00A822B0" w:rsidRPr="00644224">
              <w:rPr>
                <w:rFonts w:ascii="Times New Roman" w:hAnsi="Times New Roman"/>
                <w:sz w:val="20"/>
                <w:szCs w:val="20"/>
                <w:lang w:val="en-US"/>
              </w:rPr>
              <w:t>017-</w:t>
            </w:r>
            <w:r w:rsidRPr="00644224">
              <w:rPr>
                <w:rFonts w:ascii="Times New Roman" w:hAnsi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бюджета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гор</w:t>
            </w:r>
            <w:r w:rsidRPr="00644224">
              <w:rPr>
                <w:sz w:val="20"/>
                <w:szCs w:val="20"/>
              </w:rPr>
              <w:t>о</w:t>
            </w:r>
            <w:r w:rsidRPr="00644224">
              <w:rPr>
                <w:sz w:val="20"/>
                <w:szCs w:val="20"/>
              </w:rPr>
              <w:t>да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Фрязино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(</w:t>
            </w:r>
            <w:proofErr w:type="spellStart"/>
            <w:r w:rsidRPr="00644224">
              <w:rPr>
                <w:sz w:val="20"/>
                <w:szCs w:val="20"/>
              </w:rPr>
              <w:t>софинансир</w:t>
            </w:r>
            <w:r w:rsidRPr="00644224">
              <w:rPr>
                <w:sz w:val="20"/>
                <w:szCs w:val="20"/>
              </w:rPr>
              <w:t>о</w:t>
            </w:r>
            <w:r w:rsidRPr="00644224">
              <w:rPr>
                <w:sz w:val="20"/>
                <w:szCs w:val="20"/>
              </w:rPr>
              <w:t>вание</w:t>
            </w:r>
            <w:proofErr w:type="spellEnd"/>
            <w:r w:rsidRPr="00644224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10500</w:t>
            </w:r>
          </w:p>
        </w:tc>
        <w:tc>
          <w:tcPr>
            <w:tcW w:w="912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500</w:t>
            </w:r>
          </w:p>
        </w:tc>
        <w:tc>
          <w:tcPr>
            <w:tcW w:w="1700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3F9" w:rsidRPr="00644224" w:rsidTr="003A3FFD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2017</w:t>
            </w:r>
            <w:r w:rsidR="00436165" w:rsidRPr="00644224">
              <w:rPr>
                <w:rFonts w:ascii="Times New Roman" w:hAnsi="Times New Roman"/>
                <w:sz w:val="20"/>
                <w:szCs w:val="20"/>
              </w:rPr>
              <w:t>-2018</w:t>
            </w: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бюджета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гор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Фрязино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523C7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912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B523C7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0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22B0" w:rsidRPr="00644224" w:rsidTr="003A3FFD">
        <w:trPr>
          <w:trHeight w:val="338"/>
        </w:trPr>
        <w:tc>
          <w:tcPr>
            <w:tcW w:w="567" w:type="dxa"/>
            <w:vMerge w:val="restart"/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410" w:type="dxa"/>
            <w:shd w:val="clear" w:color="auto" w:fill="auto"/>
          </w:tcPr>
          <w:p w:rsidR="00A822B0" w:rsidRPr="00644224" w:rsidRDefault="00A822B0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</w:t>
            </w:r>
            <w:r w:rsidRPr="0064422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</w:t>
            </w:r>
          </w:p>
          <w:p w:rsidR="00A822B0" w:rsidRPr="00644224" w:rsidRDefault="00A822B0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534" w:type="dxa"/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1559" w:type="dxa"/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12" w:type="dxa"/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700" w:type="dxa"/>
            <w:shd w:val="clear" w:color="auto" w:fill="auto"/>
          </w:tcPr>
          <w:p w:rsidR="00A822B0" w:rsidRPr="00644224" w:rsidRDefault="00A822B0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A822B0" w:rsidRPr="00644224" w:rsidRDefault="00A822B0" w:rsidP="00983CEF">
            <w:pPr>
              <w:pStyle w:val="ConsPlusCell"/>
              <w:rPr>
                <w:sz w:val="20"/>
                <w:szCs w:val="20"/>
              </w:rPr>
            </w:pPr>
          </w:p>
        </w:tc>
      </w:tr>
      <w:tr w:rsidR="00A822B0" w:rsidRPr="00644224" w:rsidTr="003A3FFD">
        <w:trPr>
          <w:trHeight w:val="1004"/>
        </w:trPr>
        <w:tc>
          <w:tcPr>
            <w:tcW w:w="567" w:type="dxa"/>
            <w:vMerge/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A822B0" w:rsidRPr="00644224" w:rsidRDefault="00A822B0" w:rsidP="00CF5F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Развитие туристического комплекса</w:t>
            </w:r>
          </w:p>
        </w:tc>
        <w:tc>
          <w:tcPr>
            <w:tcW w:w="709" w:type="dxa"/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 Средства бюджета гор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да Фрязино </w:t>
            </w:r>
          </w:p>
        </w:tc>
        <w:tc>
          <w:tcPr>
            <w:tcW w:w="1559" w:type="dxa"/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12" w:type="dxa"/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700" w:type="dxa"/>
            <w:shd w:val="clear" w:color="auto" w:fill="auto"/>
          </w:tcPr>
          <w:p w:rsidR="00A822B0" w:rsidRPr="00644224" w:rsidRDefault="00A822B0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КФКиС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, учр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ждения культ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у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ры города</w:t>
            </w:r>
          </w:p>
        </w:tc>
        <w:tc>
          <w:tcPr>
            <w:tcW w:w="1808" w:type="dxa"/>
            <w:shd w:val="clear" w:color="auto" w:fill="auto"/>
          </w:tcPr>
          <w:p w:rsidR="00A822B0" w:rsidRPr="00644224" w:rsidRDefault="00A822B0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Объем платных туристических услуг достигнет 11,6 млн. рублей</w:t>
            </w:r>
          </w:p>
        </w:tc>
      </w:tr>
      <w:tr w:rsidR="003B53F9" w:rsidRPr="00644224" w:rsidTr="003A3FFD">
        <w:trPr>
          <w:trHeight w:val="338"/>
        </w:trPr>
        <w:tc>
          <w:tcPr>
            <w:tcW w:w="567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2410" w:type="dxa"/>
            <w:shd w:val="clear" w:color="auto" w:fill="auto"/>
          </w:tcPr>
          <w:p w:rsidR="00CF5F34" w:rsidRPr="00644224" w:rsidRDefault="00CF5F34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 1</w:t>
            </w:r>
          </w:p>
          <w:p w:rsidR="00F30E7F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Разработку концепции развития туристического комплекса 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наукограда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, посещение музея отеч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ственной электроники и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фотоники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, создание и развитие культурно-  просветительского це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тра Мандельштама, м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у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зейных экспозиций по голографии и «Служение отечеству из века в век» (исторические события и быт </w:t>
            </w: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  <w:lang w:val="en-US"/>
              </w:rPr>
              <w:t>IX</w:t>
            </w:r>
            <w:r w:rsidR="00CF5F34" w:rsidRPr="00644224">
              <w:rPr>
                <w:rFonts w:ascii="Times New Roman" w:hAnsi="Times New Roman"/>
                <w:sz w:val="20"/>
                <w:szCs w:val="20"/>
              </w:rPr>
              <w:t xml:space="preserve"> века), как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 тур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стических объектов</w:t>
            </w:r>
          </w:p>
        </w:tc>
        <w:tc>
          <w:tcPr>
            <w:tcW w:w="709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  <w:lang w:val="en-US"/>
              </w:rPr>
            </w:pPr>
            <w:r w:rsidRPr="00644224">
              <w:rPr>
                <w:sz w:val="20"/>
                <w:szCs w:val="20"/>
              </w:rPr>
              <w:t>20</w:t>
            </w:r>
            <w:r w:rsidRPr="00644224"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бюджета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гор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Фрязино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12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700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08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 xml:space="preserve"> </w:t>
            </w:r>
          </w:p>
        </w:tc>
      </w:tr>
      <w:tr w:rsidR="007567C5" w:rsidRPr="00644224" w:rsidTr="007567C5">
        <w:trPr>
          <w:trHeight w:val="338"/>
        </w:trPr>
        <w:tc>
          <w:tcPr>
            <w:tcW w:w="567" w:type="dxa"/>
            <w:vMerge w:val="restart"/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</w:t>
            </w:r>
            <w:r w:rsidRPr="0064422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1559" w:type="dxa"/>
            <w:shd w:val="clear" w:color="auto" w:fill="auto"/>
          </w:tcPr>
          <w:p w:rsidR="007567C5" w:rsidRPr="00644224" w:rsidRDefault="007567C5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  <w:lang w:val="en-US"/>
              </w:rPr>
              <w:t>1399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,1</w:t>
            </w:r>
          </w:p>
        </w:tc>
        <w:tc>
          <w:tcPr>
            <w:tcW w:w="992" w:type="dxa"/>
            <w:shd w:val="clear" w:color="auto" w:fill="auto"/>
          </w:tcPr>
          <w:p w:rsidR="007567C5" w:rsidRPr="00A33F47" w:rsidRDefault="00D95154" w:rsidP="00983CE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18912,2</w:t>
            </w:r>
          </w:p>
        </w:tc>
        <w:tc>
          <w:tcPr>
            <w:tcW w:w="912" w:type="dxa"/>
            <w:shd w:val="clear" w:color="auto" w:fill="auto"/>
          </w:tcPr>
          <w:p w:rsidR="007567C5" w:rsidRPr="00A33F47" w:rsidRDefault="007567C5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F47">
              <w:rPr>
                <w:rFonts w:ascii="Times New Roman" w:hAnsi="Times New Roman"/>
                <w:sz w:val="20"/>
                <w:szCs w:val="20"/>
              </w:rPr>
              <w:t>1265,2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7567C5" w:rsidRPr="00A33F47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F47">
              <w:rPr>
                <w:rFonts w:ascii="Times New Roman" w:hAnsi="Times New Roman"/>
                <w:sz w:val="20"/>
                <w:szCs w:val="20"/>
              </w:rPr>
              <w:t>2640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7567C5" w:rsidRPr="00A33F47" w:rsidRDefault="00E73C4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F47">
              <w:rPr>
                <w:rFonts w:ascii="Times New Roman" w:hAnsi="Times New Roman"/>
                <w:b/>
                <w:sz w:val="20"/>
                <w:szCs w:val="20"/>
              </w:rPr>
              <w:t>6957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4050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1700" w:type="dxa"/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22B0" w:rsidRPr="00644224" w:rsidTr="003A3FFD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Реализация программы проведения городских и других</w:t>
            </w:r>
            <w:r w:rsidR="007567C5" w:rsidRPr="00644224">
              <w:rPr>
                <w:rFonts w:ascii="Times New Roman" w:hAnsi="Times New Roman"/>
                <w:bCs/>
                <w:sz w:val="20"/>
                <w:szCs w:val="20"/>
              </w:rPr>
              <w:t xml:space="preserve"> культурно </w:t>
            </w:r>
            <w:proofErr w:type="gramStart"/>
            <w:r w:rsidR="007567C5" w:rsidRPr="0064422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proofErr w:type="gramEnd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ассовых мероприятий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 бюджета гор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да Фрязино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A822B0" w:rsidRPr="00644224" w:rsidRDefault="00A822B0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  <w:lang w:val="en-US"/>
              </w:rPr>
              <w:t>1399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822B0" w:rsidRPr="00A33F47" w:rsidRDefault="00D95154" w:rsidP="00983CE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18912,2</w:t>
            </w:r>
          </w:p>
        </w:tc>
        <w:tc>
          <w:tcPr>
            <w:tcW w:w="912" w:type="dxa"/>
            <w:tcBorders>
              <w:bottom w:val="single" w:sz="4" w:space="0" w:color="auto"/>
            </w:tcBorders>
            <w:shd w:val="clear" w:color="auto" w:fill="auto"/>
          </w:tcPr>
          <w:p w:rsidR="00A822B0" w:rsidRPr="00A33F47" w:rsidRDefault="00A822B0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F47">
              <w:rPr>
                <w:rFonts w:ascii="Times New Roman" w:hAnsi="Times New Roman"/>
                <w:sz w:val="20"/>
                <w:szCs w:val="20"/>
              </w:rPr>
              <w:t>1265,2</w:t>
            </w:r>
          </w:p>
        </w:tc>
        <w:tc>
          <w:tcPr>
            <w:tcW w:w="9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822B0" w:rsidRPr="00A33F47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F47">
              <w:rPr>
                <w:rFonts w:ascii="Times New Roman" w:hAnsi="Times New Roman"/>
                <w:sz w:val="20"/>
                <w:szCs w:val="20"/>
              </w:rPr>
              <w:t>2640</w:t>
            </w:r>
          </w:p>
        </w:tc>
        <w:tc>
          <w:tcPr>
            <w:tcW w:w="91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822B0" w:rsidRPr="00A33F47" w:rsidRDefault="00E73C4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F47">
              <w:rPr>
                <w:rFonts w:ascii="Times New Roman" w:hAnsi="Times New Roman"/>
                <w:b/>
                <w:sz w:val="20"/>
                <w:szCs w:val="20"/>
              </w:rPr>
              <w:t>6957</w:t>
            </w:r>
          </w:p>
        </w:tc>
        <w:tc>
          <w:tcPr>
            <w:tcW w:w="91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4050 </w:t>
            </w:r>
          </w:p>
        </w:tc>
        <w:tc>
          <w:tcPr>
            <w:tcW w:w="91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КФКиС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, учр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ждения культ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у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ры  города  Фр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я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зино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auto"/>
          </w:tcPr>
          <w:p w:rsidR="00A822B0" w:rsidRPr="00644224" w:rsidRDefault="00A822B0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3F9" w:rsidRPr="00644224" w:rsidTr="003A3FFD">
        <w:trPr>
          <w:trHeight w:val="338"/>
        </w:trPr>
        <w:tc>
          <w:tcPr>
            <w:tcW w:w="567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 1</w:t>
            </w:r>
          </w:p>
          <w:p w:rsidR="00F30E7F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Городские праздничные мероприятия, вечера, концерты, митинги, п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священные памятным датам, отчетные конце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ты и спектакли творч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ских  коллективов учр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ждений культуры, ма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</w:t>
            </w:r>
            <w:r w:rsidR="007567C5"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совые шоу-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программы, юбилейные концерты, вечера чествования с</w:t>
            </w:r>
            <w:r w:rsidR="00CF5F34"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мейных пар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бюджета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гор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Фрязино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644224">
              <w:rPr>
                <w:rFonts w:ascii="Times New Roman" w:hAnsi="Times New Roman"/>
                <w:noProof/>
                <w:sz w:val="20"/>
                <w:szCs w:val="20"/>
              </w:rPr>
              <w:t>1343,3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523C7" w:rsidRPr="00A33F47" w:rsidRDefault="00B523C7" w:rsidP="00D95154">
            <w:pPr>
              <w:pStyle w:val="ConsPlusCell"/>
              <w:jc w:val="center"/>
              <w:rPr>
                <w:b/>
                <w:noProof/>
                <w:sz w:val="20"/>
                <w:szCs w:val="20"/>
              </w:rPr>
            </w:pPr>
            <w:r w:rsidRPr="00A33F47">
              <w:rPr>
                <w:b/>
                <w:noProof/>
                <w:sz w:val="20"/>
                <w:szCs w:val="20"/>
              </w:rPr>
              <w:t>1</w:t>
            </w:r>
            <w:r w:rsidR="00D95154" w:rsidRPr="00A33F47">
              <w:rPr>
                <w:b/>
                <w:noProof/>
                <w:sz w:val="20"/>
                <w:szCs w:val="20"/>
              </w:rPr>
              <w:t>8112</w:t>
            </w:r>
            <w:r w:rsidRPr="00A33F47">
              <w:rPr>
                <w:b/>
                <w:noProof/>
                <w:sz w:val="20"/>
                <w:szCs w:val="20"/>
              </w:rPr>
              <w:t>,2</w:t>
            </w:r>
          </w:p>
        </w:tc>
        <w:tc>
          <w:tcPr>
            <w:tcW w:w="912" w:type="dxa"/>
            <w:tcBorders>
              <w:bottom w:val="single" w:sz="4" w:space="0" w:color="auto"/>
            </w:tcBorders>
            <w:shd w:val="clear" w:color="auto" w:fill="auto"/>
          </w:tcPr>
          <w:p w:rsidR="00B523C7" w:rsidRPr="00A33F47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</w:pPr>
            <w:r w:rsidRPr="00A33F47">
              <w:rPr>
                <w:rFonts w:ascii="Times New Roman" w:hAnsi="Times New Roman"/>
                <w:noProof/>
                <w:sz w:val="20"/>
                <w:szCs w:val="20"/>
              </w:rPr>
              <w:t>1265,2</w:t>
            </w:r>
          </w:p>
        </w:tc>
        <w:tc>
          <w:tcPr>
            <w:tcW w:w="9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523C7" w:rsidRPr="00A33F47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F47">
              <w:rPr>
                <w:rFonts w:ascii="Times New Roman" w:hAnsi="Times New Roman"/>
                <w:sz w:val="20"/>
                <w:szCs w:val="20"/>
              </w:rPr>
              <w:t>2640</w:t>
            </w:r>
          </w:p>
        </w:tc>
        <w:tc>
          <w:tcPr>
            <w:tcW w:w="91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523C7" w:rsidRPr="00A33F47" w:rsidRDefault="00E73C43" w:rsidP="00983CE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6957</w:t>
            </w:r>
          </w:p>
        </w:tc>
        <w:tc>
          <w:tcPr>
            <w:tcW w:w="91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4050 </w:t>
            </w:r>
          </w:p>
        </w:tc>
        <w:tc>
          <w:tcPr>
            <w:tcW w:w="91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3200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КФКиС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, учр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ждения культ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у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ры города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Численность участников кул</w:t>
            </w:r>
            <w:r w:rsidRPr="00644224">
              <w:rPr>
                <w:sz w:val="20"/>
                <w:szCs w:val="20"/>
              </w:rPr>
              <w:t>ь</w:t>
            </w:r>
            <w:r w:rsidRPr="00644224">
              <w:rPr>
                <w:sz w:val="20"/>
                <w:szCs w:val="20"/>
              </w:rPr>
              <w:t>турно-досуговых мероприятий ув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личится на 7,2,%</w:t>
            </w:r>
          </w:p>
        </w:tc>
      </w:tr>
      <w:tr w:rsidR="006551A1" w:rsidRPr="00644224" w:rsidTr="00D95154">
        <w:trPr>
          <w:trHeight w:val="338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8.2.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C5" w:rsidRPr="00644224" w:rsidRDefault="007567C5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 2</w:t>
            </w:r>
          </w:p>
          <w:p w:rsidR="00F30E7F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Участие в конкурсах, форумах, собраниях, ф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стивалях, </w:t>
            </w:r>
            <w:r w:rsidR="00CF5F34" w:rsidRPr="00644224">
              <w:rPr>
                <w:rFonts w:ascii="Times New Roman" w:hAnsi="Times New Roman"/>
                <w:sz w:val="20"/>
                <w:szCs w:val="20"/>
              </w:rPr>
              <w:t>конференциях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  <w:lang w:val="en-US"/>
              </w:rPr>
            </w:pPr>
            <w:r w:rsidRPr="00644224">
              <w:rPr>
                <w:sz w:val="20"/>
                <w:szCs w:val="20"/>
                <w:lang w:val="en-US"/>
              </w:rPr>
              <w:t>2021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бюджета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гор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Фрязино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</w:p>
        </w:tc>
      </w:tr>
      <w:tr w:rsidR="003B53F9" w:rsidRPr="00644224" w:rsidTr="00D95154">
        <w:trPr>
          <w:trHeight w:val="338"/>
        </w:trPr>
        <w:tc>
          <w:tcPr>
            <w:tcW w:w="567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8.3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7567C5" w:rsidRPr="00644224" w:rsidRDefault="007567C5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 3</w:t>
            </w:r>
            <w:r w:rsidR="00B523C7"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Участие в конкурсах, форумах, собраниях, ф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стивалях, конферен</w:t>
            </w:r>
            <w:r w:rsidR="00CF5F34" w:rsidRPr="00644224">
              <w:rPr>
                <w:rFonts w:ascii="Times New Roman" w:hAnsi="Times New Roman"/>
                <w:sz w:val="20"/>
                <w:szCs w:val="20"/>
              </w:rPr>
              <w:t>циях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  <w:lang w:val="en-US"/>
              </w:rPr>
            </w:pPr>
            <w:r w:rsidRPr="00644224">
              <w:rPr>
                <w:sz w:val="20"/>
                <w:szCs w:val="20"/>
                <w:lang w:val="en-US"/>
              </w:rPr>
              <w:t>2021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бюджета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гор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Фрязино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912" w:type="dxa"/>
            <w:tcBorders>
              <w:top w:val="single" w:sz="4" w:space="0" w:color="auto"/>
            </w:tcBorders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КФКиС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, учр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ждения культ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у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ры города</w:t>
            </w:r>
          </w:p>
        </w:tc>
        <w:tc>
          <w:tcPr>
            <w:tcW w:w="1808" w:type="dxa"/>
            <w:tcBorders>
              <w:top w:val="single" w:sz="4" w:space="0" w:color="auto"/>
            </w:tcBorders>
            <w:shd w:val="clear" w:color="auto" w:fill="auto"/>
          </w:tcPr>
          <w:p w:rsidR="00F30E7F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Количество ст</w:t>
            </w:r>
            <w:r w:rsidRPr="00644224">
              <w:rPr>
                <w:sz w:val="20"/>
                <w:szCs w:val="20"/>
              </w:rPr>
              <w:t>и</w:t>
            </w:r>
            <w:r w:rsidRPr="00644224">
              <w:rPr>
                <w:sz w:val="20"/>
                <w:szCs w:val="20"/>
              </w:rPr>
              <w:t>пендиатов, лаур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атов городских премий города Фрязино дости</w:t>
            </w:r>
            <w:r w:rsidRPr="00644224">
              <w:rPr>
                <w:sz w:val="20"/>
                <w:szCs w:val="20"/>
              </w:rPr>
              <w:t>г</w:t>
            </w:r>
            <w:r w:rsidRPr="00644224">
              <w:rPr>
                <w:sz w:val="20"/>
                <w:szCs w:val="20"/>
              </w:rPr>
              <w:t>нет 17 человек</w:t>
            </w:r>
          </w:p>
        </w:tc>
      </w:tr>
      <w:tr w:rsidR="003B53F9" w:rsidRPr="00644224" w:rsidTr="00D95154">
        <w:trPr>
          <w:trHeight w:val="338"/>
        </w:trPr>
        <w:tc>
          <w:tcPr>
            <w:tcW w:w="567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8.4 .</w:t>
            </w:r>
          </w:p>
        </w:tc>
        <w:tc>
          <w:tcPr>
            <w:tcW w:w="2410" w:type="dxa"/>
            <w:shd w:val="clear" w:color="auto" w:fill="auto"/>
          </w:tcPr>
          <w:p w:rsidR="007567C5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 4</w:t>
            </w:r>
          </w:p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Организация и провед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ние областных, межз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нальных и городских фестивалей и конкурсов</w:t>
            </w:r>
          </w:p>
        </w:tc>
        <w:tc>
          <w:tcPr>
            <w:tcW w:w="709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  <w:lang w:val="en-US"/>
              </w:rPr>
            </w:pPr>
            <w:r w:rsidRPr="00644224">
              <w:rPr>
                <w:sz w:val="20"/>
                <w:szCs w:val="20"/>
                <w:lang w:val="en-US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бюджета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гор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Фрязино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41,8</w:t>
            </w:r>
          </w:p>
        </w:tc>
        <w:tc>
          <w:tcPr>
            <w:tcW w:w="992" w:type="dxa"/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912" w:type="dxa"/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700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КФКиС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, учр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ждения культ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у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ры города</w:t>
            </w:r>
          </w:p>
        </w:tc>
        <w:tc>
          <w:tcPr>
            <w:tcW w:w="1808" w:type="dxa"/>
            <w:shd w:val="clear" w:color="auto" w:fill="auto"/>
          </w:tcPr>
          <w:p w:rsidR="00F30E7F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Количество ст</w:t>
            </w:r>
            <w:r w:rsidRPr="00644224">
              <w:rPr>
                <w:sz w:val="20"/>
                <w:szCs w:val="20"/>
              </w:rPr>
              <w:t>и</w:t>
            </w:r>
            <w:r w:rsidRPr="00644224">
              <w:rPr>
                <w:sz w:val="20"/>
                <w:szCs w:val="20"/>
              </w:rPr>
              <w:t>пендиатов, лаур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атов городских премий среди в</w:t>
            </w:r>
            <w:r w:rsidRPr="00644224">
              <w:rPr>
                <w:sz w:val="20"/>
                <w:szCs w:val="20"/>
              </w:rPr>
              <w:t>ы</w:t>
            </w:r>
            <w:r w:rsidRPr="00644224">
              <w:rPr>
                <w:sz w:val="20"/>
                <w:szCs w:val="20"/>
              </w:rPr>
              <w:t>дающихся деят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лей культуры и искусства и мол</w:t>
            </w:r>
            <w:r w:rsidRPr="00644224">
              <w:rPr>
                <w:sz w:val="20"/>
                <w:szCs w:val="20"/>
              </w:rPr>
              <w:t>о</w:t>
            </w:r>
            <w:r w:rsidRPr="00644224">
              <w:rPr>
                <w:sz w:val="20"/>
                <w:szCs w:val="20"/>
              </w:rPr>
              <w:t>дых талантливых авторов города достигнет 17 ч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ловек</w:t>
            </w:r>
          </w:p>
        </w:tc>
      </w:tr>
      <w:tr w:rsidR="003B53F9" w:rsidRPr="00644224" w:rsidTr="00D95154">
        <w:trPr>
          <w:trHeight w:val="338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8.5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7567C5" w:rsidRPr="00644224" w:rsidRDefault="007567C5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 5</w:t>
            </w:r>
          </w:p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«Городские премии</w:t>
            </w: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»(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Литературная и худож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ственная)</w:t>
            </w:r>
          </w:p>
        </w:tc>
        <w:tc>
          <w:tcPr>
            <w:tcW w:w="709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  <w:lang w:val="en-US"/>
              </w:rPr>
            </w:pPr>
            <w:r w:rsidRPr="00644224">
              <w:rPr>
                <w:sz w:val="20"/>
                <w:szCs w:val="20"/>
                <w:lang w:val="en-US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бюджета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гор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Фрязино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B523C7" w:rsidRPr="00644224" w:rsidRDefault="00D95154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912" w:type="dxa"/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B523C7" w:rsidRPr="00644224" w:rsidRDefault="00B523C7" w:rsidP="00D95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КФКиС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, учр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ждения культ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у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ры города</w:t>
            </w:r>
          </w:p>
        </w:tc>
        <w:tc>
          <w:tcPr>
            <w:tcW w:w="1808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Количество ст</w:t>
            </w:r>
            <w:r w:rsidRPr="00644224">
              <w:rPr>
                <w:sz w:val="20"/>
                <w:szCs w:val="20"/>
              </w:rPr>
              <w:t>и</w:t>
            </w:r>
            <w:r w:rsidRPr="00644224">
              <w:rPr>
                <w:sz w:val="20"/>
                <w:szCs w:val="20"/>
              </w:rPr>
              <w:t>пендиатов, лаур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атов городских премий города достигнет 17 ч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ловек</w:t>
            </w:r>
          </w:p>
        </w:tc>
      </w:tr>
      <w:tr w:rsidR="007567C5" w:rsidRPr="00644224" w:rsidTr="00D95154">
        <w:trPr>
          <w:trHeight w:val="338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7567C5" w:rsidRPr="00644224" w:rsidRDefault="007567C5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</w:t>
            </w:r>
            <w:r w:rsidRPr="0064422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7567C5" w:rsidRPr="00644224" w:rsidRDefault="007567C5" w:rsidP="00983CEF">
            <w:pPr>
              <w:pStyle w:val="ConsPlusCell"/>
              <w:rPr>
                <w:sz w:val="20"/>
                <w:szCs w:val="20"/>
                <w:lang w:val="en-US"/>
              </w:rPr>
            </w:pPr>
            <w:r w:rsidRPr="00644224">
              <w:rPr>
                <w:sz w:val="20"/>
                <w:szCs w:val="20"/>
                <w:lang w:val="en-US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1559" w:type="dxa"/>
            <w:shd w:val="clear" w:color="auto" w:fill="auto"/>
          </w:tcPr>
          <w:p w:rsidR="007567C5" w:rsidRPr="00644224" w:rsidRDefault="007567C5" w:rsidP="00D95154">
            <w:pPr>
              <w:tabs>
                <w:tab w:val="left" w:pos="107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61893,9</w:t>
            </w:r>
          </w:p>
        </w:tc>
        <w:tc>
          <w:tcPr>
            <w:tcW w:w="992" w:type="dxa"/>
            <w:shd w:val="clear" w:color="auto" w:fill="auto"/>
          </w:tcPr>
          <w:p w:rsidR="007567C5" w:rsidRPr="00A33F47" w:rsidRDefault="00933E9B" w:rsidP="00D95154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412845,4</w:t>
            </w:r>
          </w:p>
        </w:tc>
        <w:tc>
          <w:tcPr>
            <w:tcW w:w="912" w:type="dxa"/>
            <w:shd w:val="clear" w:color="auto" w:fill="auto"/>
          </w:tcPr>
          <w:p w:rsidR="007567C5" w:rsidRPr="00A33F47" w:rsidRDefault="007567C5" w:rsidP="00D951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F47">
              <w:rPr>
                <w:rFonts w:ascii="Times New Roman" w:hAnsi="Times New Roman"/>
                <w:sz w:val="20"/>
                <w:szCs w:val="20"/>
              </w:rPr>
              <w:t>79455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7567C5" w:rsidRPr="00A33F47" w:rsidRDefault="007567C5" w:rsidP="00D951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F47">
              <w:rPr>
                <w:rFonts w:ascii="Times New Roman" w:hAnsi="Times New Roman"/>
                <w:sz w:val="20"/>
                <w:szCs w:val="20"/>
              </w:rPr>
              <w:t>77682,4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7567C5" w:rsidRPr="00A33F47" w:rsidRDefault="00D95154" w:rsidP="00D951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F47">
              <w:rPr>
                <w:rFonts w:ascii="Times New Roman" w:hAnsi="Times New Roman"/>
                <w:b/>
                <w:sz w:val="20"/>
                <w:szCs w:val="20"/>
              </w:rPr>
              <w:t>91508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67C5" w:rsidRPr="00644224" w:rsidRDefault="007567C5" w:rsidP="00D951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81950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7567C5" w:rsidRPr="00644224" w:rsidRDefault="007567C5" w:rsidP="00D951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82250</w:t>
            </w:r>
          </w:p>
        </w:tc>
        <w:tc>
          <w:tcPr>
            <w:tcW w:w="1700" w:type="dxa"/>
            <w:shd w:val="clear" w:color="auto" w:fill="auto"/>
          </w:tcPr>
          <w:p w:rsidR="007567C5" w:rsidRPr="00644224" w:rsidRDefault="007567C5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7567C5" w:rsidRPr="00644224" w:rsidRDefault="007567C5" w:rsidP="00983CEF">
            <w:pPr>
              <w:pStyle w:val="ConsPlusCell"/>
              <w:rPr>
                <w:sz w:val="20"/>
                <w:szCs w:val="20"/>
              </w:rPr>
            </w:pPr>
          </w:p>
        </w:tc>
      </w:tr>
      <w:tr w:rsidR="007567C5" w:rsidRPr="00644224" w:rsidTr="007C6D1F">
        <w:trPr>
          <w:trHeight w:val="1498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567C5" w:rsidRPr="00644224" w:rsidRDefault="007567C5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Обеспечение деятельн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сти  культурно-досуговых учреждений города Фрязино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567C5" w:rsidRPr="00644224" w:rsidRDefault="007567C5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 бюджета гор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да Фрязино </w:t>
            </w:r>
          </w:p>
        </w:tc>
        <w:tc>
          <w:tcPr>
            <w:tcW w:w="1559" w:type="dxa"/>
            <w:shd w:val="clear" w:color="auto" w:fill="auto"/>
          </w:tcPr>
          <w:p w:rsidR="007567C5" w:rsidRPr="00644224" w:rsidRDefault="007567C5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50381,2</w:t>
            </w:r>
          </w:p>
        </w:tc>
        <w:tc>
          <w:tcPr>
            <w:tcW w:w="992" w:type="dxa"/>
            <w:shd w:val="clear" w:color="auto" w:fill="auto"/>
          </w:tcPr>
          <w:p w:rsidR="007567C5" w:rsidRPr="00A33F47" w:rsidRDefault="00933E9B" w:rsidP="00983CE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350095</w:t>
            </w:r>
          </w:p>
        </w:tc>
        <w:tc>
          <w:tcPr>
            <w:tcW w:w="912" w:type="dxa"/>
            <w:shd w:val="clear" w:color="auto" w:fill="auto"/>
          </w:tcPr>
          <w:p w:rsidR="007567C5" w:rsidRPr="00A33F47" w:rsidRDefault="007567C5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F47">
              <w:rPr>
                <w:rFonts w:ascii="Times New Roman" w:hAnsi="Times New Roman"/>
                <w:sz w:val="20"/>
                <w:szCs w:val="20"/>
              </w:rPr>
              <w:t>66950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7567C5" w:rsidRPr="00A33F47" w:rsidRDefault="007567C5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F47">
              <w:rPr>
                <w:rFonts w:ascii="Times New Roman" w:hAnsi="Times New Roman"/>
                <w:sz w:val="20"/>
                <w:szCs w:val="20"/>
              </w:rPr>
              <w:t>63287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7567C5" w:rsidRPr="00A33F47" w:rsidRDefault="00E73C43" w:rsidP="00983C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33F47">
              <w:rPr>
                <w:rFonts w:ascii="Times New Roman" w:hAnsi="Times New Roman"/>
                <w:b/>
                <w:sz w:val="20"/>
                <w:szCs w:val="20"/>
              </w:rPr>
              <w:t>79558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70000 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70300</w:t>
            </w:r>
          </w:p>
        </w:tc>
        <w:tc>
          <w:tcPr>
            <w:tcW w:w="1700" w:type="dxa"/>
            <w:shd w:val="clear" w:color="auto" w:fill="auto"/>
          </w:tcPr>
          <w:p w:rsidR="007567C5" w:rsidRPr="00644224" w:rsidRDefault="007567C5" w:rsidP="00CF5F3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КФКиС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7567C5" w:rsidRPr="00644224" w:rsidRDefault="007567C5" w:rsidP="00CF5F3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Учреждения культуры и 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суга города  </w:t>
            </w:r>
          </w:p>
        </w:tc>
        <w:tc>
          <w:tcPr>
            <w:tcW w:w="1808" w:type="dxa"/>
            <w:vMerge w:val="restart"/>
            <w:shd w:val="clear" w:color="auto" w:fill="auto"/>
          </w:tcPr>
          <w:p w:rsidR="007567C5" w:rsidRPr="00644224" w:rsidRDefault="007567C5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Количество д</w:t>
            </w:r>
            <w:r w:rsidRPr="00644224">
              <w:rPr>
                <w:sz w:val="20"/>
                <w:szCs w:val="20"/>
              </w:rPr>
              <w:t>о</w:t>
            </w:r>
            <w:r w:rsidRPr="00644224">
              <w:rPr>
                <w:sz w:val="20"/>
                <w:szCs w:val="20"/>
              </w:rPr>
              <w:t>полнительных услуг увеличится на   30 %.</w:t>
            </w:r>
          </w:p>
          <w:p w:rsidR="007567C5" w:rsidRPr="00644224" w:rsidRDefault="007567C5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Соотношение средней з/</w:t>
            </w:r>
            <w:proofErr w:type="gramStart"/>
            <w:r w:rsidRPr="00644224">
              <w:rPr>
                <w:sz w:val="20"/>
                <w:szCs w:val="20"/>
              </w:rPr>
              <w:t>п</w:t>
            </w:r>
            <w:proofErr w:type="gramEnd"/>
            <w:r w:rsidRPr="00644224">
              <w:rPr>
                <w:sz w:val="20"/>
                <w:szCs w:val="20"/>
              </w:rPr>
              <w:t xml:space="preserve"> р</w:t>
            </w:r>
            <w:r w:rsidRPr="00644224">
              <w:rPr>
                <w:sz w:val="20"/>
                <w:szCs w:val="20"/>
              </w:rPr>
              <w:t>а</w:t>
            </w:r>
            <w:r w:rsidRPr="00644224">
              <w:rPr>
                <w:sz w:val="20"/>
                <w:szCs w:val="20"/>
              </w:rPr>
              <w:t>ботников учр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ждений культуры города  и средней з/п в МО дости</w:t>
            </w:r>
            <w:r w:rsidRPr="00644224">
              <w:rPr>
                <w:sz w:val="20"/>
                <w:szCs w:val="20"/>
              </w:rPr>
              <w:t>г</w:t>
            </w:r>
            <w:r w:rsidRPr="00644224">
              <w:rPr>
                <w:sz w:val="20"/>
                <w:szCs w:val="20"/>
              </w:rPr>
              <w:t>нет 90,9 %. Чи</w:t>
            </w:r>
            <w:r w:rsidRPr="00644224">
              <w:rPr>
                <w:sz w:val="20"/>
                <w:szCs w:val="20"/>
              </w:rPr>
              <w:t>с</w:t>
            </w:r>
            <w:r w:rsidRPr="00644224">
              <w:rPr>
                <w:sz w:val="20"/>
                <w:szCs w:val="20"/>
              </w:rPr>
              <w:t xml:space="preserve">ленность </w:t>
            </w:r>
            <w:proofErr w:type="spellStart"/>
            <w:r w:rsidRPr="00644224">
              <w:rPr>
                <w:sz w:val="20"/>
                <w:szCs w:val="20"/>
              </w:rPr>
              <w:t>участни</w:t>
            </w:r>
            <w:proofErr w:type="spellEnd"/>
            <w:r w:rsidRPr="00644224">
              <w:rPr>
                <w:sz w:val="20"/>
                <w:szCs w:val="20"/>
              </w:rPr>
              <w:t>-ков мероприятий увеличится на 7,2%</w:t>
            </w:r>
          </w:p>
        </w:tc>
      </w:tr>
      <w:tr w:rsidR="007567C5" w:rsidRPr="00644224" w:rsidTr="003A3FFD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auto"/>
          </w:tcPr>
          <w:p w:rsidR="007567C5" w:rsidRPr="00644224" w:rsidRDefault="007567C5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567C5" w:rsidRPr="00644224" w:rsidRDefault="007567C5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 бюджета Мо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ковской обл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сти</w:t>
            </w:r>
          </w:p>
        </w:tc>
        <w:tc>
          <w:tcPr>
            <w:tcW w:w="1559" w:type="dxa"/>
            <w:shd w:val="clear" w:color="auto" w:fill="auto"/>
          </w:tcPr>
          <w:p w:rsidR="007567C5" w:rsidRPr="00644224" w:rsidRDefault="007567C5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2095</w:t>
            </w:r>
          </w:p>
        </w:tc>
        <w:tc>
          <w:tcPr>
            <w:tcW w:w="992" w:type="dxa"/>
            <w:shd w:val="clear" w:color="auto" w:fill="auto"/>
          </w:tcPr>
          <w:p w:rsidR="007567C5" w:rsidRPr="00644224" w:rsidRDefault="007567C5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3000,4</w:t>
            </w:r>
          </w:p>
        </w:tc>
        <w:tc>
          <w:tcPr>
            <w:tcW w:w="912" w:type="dxa"/>
            <w:shd w:val="clear" w:color="auto" w:fill="auto"/>
          </w:tcPr>
          <w:p w:rsidR="007567C5" w:rsidRPr="00644224" w:rsidRDefault="007567C5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555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7567C5" w:rsidRPr="00644224" w:rsidRDefault="007567C5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2445,4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0" w:type="dxa"/>
            <w:shd w:val="clear" w:color="auto" w:fill="auto"/>
          </w:tcPr>
          <w:p w:rsidR="007567C5" w:rsidRPr="00644224" w:rsidRDefault="007567C5" w:rsidP="00CF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67C5" w:rsidRPr="00644224" w:rsidTr="003A3FFD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auto"/>
          </w:tcPr>
          <w:p w:rsidR="007567C5" w:rsidRPr="00644224" w:rsidRDefault="007567C5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567C5" w:rsidRPr="00644224" w:rsidRDefault="007567C5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Иные исто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ч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ники</w:t>
            </w:r>
          </w:p>
        </w:tc>
        <w:tc>
          <w:tcPr>
            <w:tcW w:w="1559" w:type="dxa"/>
            <w:shd w:val="clear" w:color="auto" w:fill="auto"/>
          </w:tcPr>
          <w:p w:rsidR="007567C5" w:rsidRPr="00644224" w:rsidRDefault="007567C5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11512,7</w:t>
            </w:r>
          </w:p>
        </w:tc>
        <w:tc>
          <w:tcPr>
            <w:tcW w:w="992" w:type="dxa"/>
            <w:shd w:val="clear" w:color="auto" w:fill="auto"/>
          </w:tcPr>
          <w:p w:rsidR="007567C5" w:rsidRPr="00644224" w:rsidRDefault="007567C5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59750</w:t>
            </w:r>
          </w:p>
        </w:tc>
        <w:tc>
          <w:tcPr>
            <w:tcW w:w="912" w:type="dxa"/>
            <w:shd w:val="clear" w:color="auto" w:fill="auto"/>
          </w:tcPr>
          <w:p w:rsidR="007567C5" w:rsidRPr="00644224" w:rsidRDefault="007567C5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11950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7567C5" w:rsidRPr="00644224" w:rsidRDefault="007567C5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11950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7567C5" w:rsidRPr="00644224" w:rsidRDefault="007567C5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11950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67C5" w:rsidRPr="00644224" w:rsidRDefault="007567C5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11950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7567C5" w:rsidRPr="00644224" w:rsidRDefault="007567C5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11950</w:t>
            </w:r>
          </w:p>
        </w:tc>
        <w:tc>
          <w:tcPr>
            <w:tcW w:w="1700" w:type="dxa"/>
            <w:shd w:val="clear" w:color="auto" w:fill="auto"/>
          </w:tcPr>
          <w:p w:rsidR="007567C5" w:rsidRPr="00644224" w:rsidRDefault="007567C5" w:rsidP="00CF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Учреждения культуры и 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суга города </w:t>
            </w:r>
          </w:p>
        </w:tc>
        <w:tc>
          <w:tcPr>
            <w:tcW w:w="1808" w:type="dxa"/>
            <w:vMerge/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67C5" w:rsidRPr="00644224" w:rsidTr="003A3FFD">
        <w:trPr>
          <w:trHeight w:val="338"/>
        </w:trPr>
        <w:tc>
          <w:tcPr>
            <w:tcW w:w="567" w:type="dxa"/>
            <w:vMerge w:val="restart"/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9.1.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7567C5" w:rsidRPr="00644224" w:rsidRDefault="007567C5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 1</w:t>
            </w:r>
          </w:p>
          <w:p w:rsidR="007567C5" w:rsidRPr="00644224" w:rsidRDefault="007567C5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Финансовое обеспечение муниципального задания на оказание муниц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пальных услуг (выпо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л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нение работ)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567C5" w:rsidRPr="00644224" w:rsidRDefault="007567C5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  <w:lang w:val="en-US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7567C5" w:rsidRPr="00A33F47" w:rsidRDefault="007567C5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F47">
              <w:rPr>
                <w:rFonts w:ascii="Times New Roman" w:hAnsi="Times New Roman"/>
                <w:sz w:val="20"/>
                <w:szCs w:val="20"/>
              </w:rPr>
              <w:t>58381,2</w:t>
            </w:r>
          </w:p>
        </w:tc>
        <w:tc>
          <w:tcPr>
            <w:tcW w:w="992" w:type="dxa"/>
            <w:shd w:val="clear" w:color="auto" w:fill="auto"/>
          </w:tcPr>
          <w:p w:rsidR="007567C5" w:rsidRPr="00A33F47" w:rsidRDefault="00933E9B" w:rsidP="00983CE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390541</w:t>
            </w:r>
          </w:p>
        </w:tc>
        <w:tc>
          <w:tcPr>
            <w:tcW w:w="912" w:type="dxa"/>
            <w:shd w:val="clear" w:color="auto" w:fill="auto"/>
          </w:tcPr>
          <w:p w:rsidR="007567C5" w:rsidRPr="00A33F47" w:rsidRDefault="007567C5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F47">
              <w:rPr>
                <w:rFonts w:ascii="Times New Roman" w:hAnsi="Times New Roman"/>
                <w:sz w:val="20"/>
                <w:szCs w:val="20"/>
              </w:rPr>
              <w:t>74471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7567C5" w:rsidRPr="00A33F47" w:rsidRDefault="007567C5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F47">
              <w:rPr>
                <w:rFonts w:ascii="Times New Roman" w:hAnsi="Times New Roman"/>
                <w:sz w:val="20"/>
                <w:szCs w:val="20"/>
              </w:rPr>
              <w:t>71162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7567C5" w:rsidRPr="00A33F47" w:rsidRDefault="00E73C43" w:rsidP="00983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F47">
              <w:rPr>
                <w:rFonts w:ascii="Times New Roman" w:hAnsi="Times New Roman"/>
                <w:sz w:val="20"/>
                <w:szCs w:val="20"/>
              </w:rPr>
              <w:t>88008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78450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78450</w:t>
            </w:r>
          </w:p>
        </w:tc>
        <w:tc>
          <w:tcPr>
            <w:tcW w:w="1700" w:type="dxa"/>
            <w:shd w:val="clear" w:color="auto" w:fill="auto"/>
          </w:tcPr>
          <w:p w:rsidR="007567C5" w:rsidRPr="00644224" w:rsidRDefault="007567C5" w:rsidP="00CF5F3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КФКиС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, учр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ждения культ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у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ры и досуга  г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рода </w:t>
            </w:r>
          </w:p>
        </w:tc>
        <w:tc>
          <w:tcPr>
            <w:tcW w:w="1808" w:type="dxa"/>
            <w:vMerge w:val="restart"/>
            <w:shd w:val="clear" w:color="auto" w:fill="auto"/>
          </w:tcPr>
          <w:p w:rsidR="007567C5" w:rsidRPr="00644224" w:rsidRDefault="007567C5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Количество предоставляемых дополнительных услуг учрежден</w:t>
            </w:r>
            <w:r w:rsidRPr="00644224">
              <w:rPr>
                <w:sz w:val="20"/>
                <w:szCs w:val="20"/>
              </w:rPr>
              <w:t>и</w:t>
            </w:r>
            <w:r w:rsidRPr="00644224">
              <w:rPr>
                <w:sz w:val="20"/>
                <w:szCs w:val="20"/>
              </w:rPr>
              <w:t>ями культуры увели</w:t>
            </w:r>
            <w:r w:rsidR="00CF5F34" w:rsidRPr="00644224">
              <w:rPr>
                <w:sz w:val="20"/>
                <w:szCs w:val="20"/>
              </w:rPr>
              <w:t xml:space="preserve">чится на </w:t>
            </w:r>
            <w:r w:rsidRPr="00644224">
              <w:rPr>
                <w:sz w:val="20"/>
                <w:szCs w:val="20"/>
              </w:rPr>
              <w:t>30 %. Соотношение средней з/</w:t>
            </w:r>
            <w:proofErr w:type="gramStart"/>
            <w:r w:rsidRPr="00644224">
              <w:rPr>
                <w:sz w:val="20"/>
                <w:szCs w:val="20"/>
              </w:rPr>
              <w:t>п</w:t>
            </w:r>
            <w:proofErr w:type="gramEnd"/>
            <w:r w:rsidRPr="00644224">
              <w:rPr>
                <w:sz w:val="20"/>
                <w:szCs w:val="20"/>
              </w:rPr>
              <w:t xml:space="preserve"> р</w:t>
            </w:r>
            <w:r w:rsidRPr="00644224">
              <w:rPr>
                <w:sz w:val="20"/>
                <w:szCs w:val="20"/>
              </w:rPr>
              <w:t>а</w:t>
            </w:r>
            <w:r w:rsidRPr="00644224">
              <w:rPr>
                <w:sz w:val="20"/>
                <w:szCs w:val="20"/>
              </w:rPr>
              <w:t>ботников учр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ждений культуры к среднемесячной начисленной з/п наемных работн</w:t>
            </w:r>
            <w:r w:rsidRPr="00644224">
              <w:rPr>
                <w:sz w:val="20"/>
                <w:szCs w:val="20"/>
              </w:rPr>
              <w:t>и</w:t>
            </w:r>
            <w:r w:rsidRPr="00644224">
              <w:rPr>
                <w:sz w:val="20"/>
                <w:szCs w:val="20"/>
              </w:rPr>
              <w:t>ков в организац</w:t>
            </w:r>
            <w:r w:rsidRPr="00644224">
              <w:rPr>
                <w:sz w:val="20"/>
                <w:szCs w:val="20"/>
              </w:rPr>
              <w:t>и</w:t>
            </w:r>
            <w:r w:rsidRPr="00644224">
              <w:rPr>
                <w:sz w:val="20"/>
                <w:szCs w:val="20"/>
              </w:rPr>
              <w:t>ях, у индивид</w:t>
            </w:r>
            <w:r w:rsidRPr="00644224">
              <w:rPr>
                <w:sz w:val="20"/>
                <w:szCs w:val="20"/>
              </w:rPr>
              <w:t>у</w:t>
            </w:r>
            <w:r w:rsidRPr="00644224">
              <w:rPr>
                <w:sz w:val="20"/>
                <w:szCs w:val="20"/>
              </w:rPr>
              <w:t>альных предпр</w:t>
            </w:r>
            <w:r w:rsidRPr="00644224">
              <w:rPr>
                <w:sz w:val="20"/>
                <w:szCs w:val="20"/>
              </w:rPr>
              <w:t>и</w:t>
            </w:r>
            <w:r w:rsidRPr="00644224">
              <w:rPr>
                <w:sz w:val="20"/>
                <w:szCs w:val="20"/>
              </w:rPr>
              <w:t>нимателей и ф</w:t>
            </w:r>
            <w:r w:rsidRPr="00644224">
              <w:rPr>
                <w:sz w:val="20"/>
                <w:szCs w:val="20"/>
              </w:rPr>
              <w:t>и</w:t>
            </w:r>
            <w:r w:rsidRPr="00644224">
              <w:rPr>
                <w:sz w:val="20"/>
                <w:szCs w:val="20"/>
              </w:rPr>
              <w:t>зических лиц в МО достигнет 100%</w:t>
            </w:r>
          </w:p>
        </w:tc>
      </w:tr>
      <w:tr w:rsidR="007567C5" w:rsidRPr="00644224" w:rsidTr="003A3FFD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567C5" w:rsidRPr="00644224" w:rsidRDefault="007567C5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567C5" w:rsidRPr="00644224" w:rsidRDefault="007567C5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 бюджета гор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да Фрязино </w:t>
            </w:r>
          </w:p>
        </w:tc>
        <w:tc>
          <w:tcPr>
            <w:tcW w:w="1559" w:type="dxa"/>
            <w:shd w:val="clear" w:color="auto" w:fill="auto"/>
          </w:tcPr>
          <w:p w:rsidR="007567C5" w:rsidRPr="00A33F47" w:rsidRDefault="007567C5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F47">
              <w:rPr>
                <w:rFonts w:ascii="Times New Roman" w:hAnsi="Times New Roman"/>
                <w:sz w:val="20"/>
                <w:szCs w:val="20"/>
              </w:rPr>
              <w:t>50381,2</w:t>
            </w:r>
          </w:p>
        </w:tc>
        <w:tc>
          <w:tcPr>
            <w:tcW w:w="992" w:type="dxa"/>
            <w:shd w:val="clear" w:color="auto" w:fill="auto"/>
          </w:tcPr>
          <w:p w:rsidR="007567C5" w:rsidRPr="00A33F47" w:rsidRDefault="00933E9B" w:rsidP="00983CE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349178</w:t>
            </w:r>
          </w:p>
        </w:tc>
        <w:tc>
          <w:tcPr>
            <w:tcW w:w="912" w:type="dxa"/>
            <w:shd w:val="clear" w:color="auto" w:fill="auto"/>
          </w:tcPr>
          <w:p w:rsidR="007567C5" w:rsidRPr="00A33F47" w:rsidRDefault="007567C5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F47">
              <w:rPr>
                <w:rFonts w:ascii="Times New Roman" w:hAnsi="Times New Roman"/>
                <w:sz w:val="20"/>
                <w:szCs w:val="20"/>
              </w:rPr>
              <w:t>66908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7567C5" w:rsidRPr="00A33F47" w:rsidRDefault="007567C5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F47">
              <w:rPr>
                <w:rFonts w:ascii="Times New Roman" w:hAnsi="Times New Roman"/>
                <w:sz w:val="20"/>
                <w:szCs w:val="20"/>
              </w:rPr>
              <w:t>62712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7567C5" w:rsidRPr="00A33F47" w:rsidRDefault="00E73C43" w:rsidP="00983CE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F47">
              <w:rPr>
                <w:rFonts w:ascii="Times New Roman" w:hAnsi="Times New Roman"/>
                <w:b/>
                <w:sz w:val="20"/>
                <w:szCs w:val="20"/>
              </w:rPr>
              <w:t>79558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70000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70000</w:t>
            </w:r>
          </w:p>
        </w:tc>
        <w:tc>
          <w:tcPr>
            <w:tcW w:w="1700" w:type="dxa"/>
            <w:shd w:val="clear" w:color="auto" w:fill="auto"/>
          </w:tcPr>
          <w:p w:rsidR="007567C5" w:rsidRPr="00644224" w:rsidRDefault="007567C5" w:rsidP="00CF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67C5" w:rsidRPr="00644224" w:rsidTr="003A3FFD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567C5" w:rsidRPr="00644224" w:rsidRDefault="007567C5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567C5" w:rsidRPr="00644224" w:rsidRDefault="007567C5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Иные исто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ч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ники</w:t>
            </w:r>
          </w:p>
        </w:tc>
        <w:tc>
          <w:tcPr>
            <w:tcW w:w="1559" w:type="dxa"/>
            <w:shd w:val="clear" w:color="auto" w:fill="auto"/>
          </w:tcPr>
          <w:p w:rsidR="007567C5" w:rsidRPr="00644224" w:rsidRDefault="007567C5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8000</w:t>
            </w:r>
          </w:p>
        </w:tc>
        <w:tc>
          <w:tcPr>
            <w:tcW w:w="992" w:type="dxa"/>
            <w:shd w:val="clear" w:color="auto" w:fill="auto"/>
          </w:tcPr>
          <w:p w:rsidR="007567C5" w:rsidRPr="00644224" w:rsidRDefault="007567C5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41363</w:t>
            </w:r>
          </w:p>
        </w:tc>
        <w:tc>
          <w:tcPr>
            <w:tcW w:w="912" w:type="dxa"/>
            <w:shd w:val="clear" w:color="auto" w:fill="auto"/>
          </w:tcPr>
          <w:p w:rsidR="007567C5" w:rsidRPr="00644224" w:rsidRDefault="007567C5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7563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7567C5" w:rsidRPr="00644224" w:rsidRDefault="007567C5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8450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7567C5" w:rsidRPr="00644224" w:rsidRDefault="007567C5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8450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8450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8450</w:t>
            </w:r>
          </w:p>
        </w:tc>
        <w:tc>
          <w:tcPr>
            <w:tcW w:w="1700" w:type="dxa"/>
            <w:shd w:val="clear" w:color="auto" w:fill="auto"/>
          </w:tcPr>
          <w:p w:rsidR="007567C5" w:rsidRPr="00644224" w:rsidRDefault="007567C5" w:rsidP="00CF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Учреждения культуры и 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="00CF5F34" w:rsidRPr="00644224">
              <w:rPr>
                <w:rFonts w:ascii="Times New Roman" w:hAnsi="Times New Roman"/>
                <w:sz w:val="20"/>
                <w:szCs w:val="20"/>
              </w:rPr>
              <w:t xml:space="preserve">суга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горо</w:t>
            </w:r>
            <w:r w:rsidR="00CF5F34" w:rsidRPr="00644224">
              <w:rPr>
                <w:rFonts w:ascii="Times New Roman" w:hAnsi="Times New Roman"/>
                <w:sz w:val="20"/>
                <w:szCs w:val="20"/>
              </w:rPr>
              <w:t xml:space="preserve">да </w:t>
            </w:r>
          </w:p>
        </w:tc>
        <w:tc>
          <w:tcPr>
            <w:tcW w:w="1808" w:type="dxa"/>
            <w:vMerge/>
            <w:shd w:val="clear" w:color="auto" w:fill="auto"/>
          </w:tcPr>
          <w:p w:rsidR="007567C5" w:rsidRPr="00644224" w:rsidRDefault="007567C5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51A1" w:rsidRPr="00644224" w:rsidTr="003A3FFD">
        <w:trPr>
          <w:trHeight w:val="187"/>
        </w:trPr>
        <w:tc>
          <w:tcPr>
            <w:tcW w:w="567" w:type="dxa"/>
            <w:vMerge w:val="restart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9.2.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7567C5" w:rsidRPr="00644224" w:rsidRDefault="007567C5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 2</w:t>
            </w:r>
          </w:p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Повышение заработной платы работникам мун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ципальных учреждений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сферы культуры с 01 сентября 2017 года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lastRenderedPageBreak/>
              <w:t>2017</w:t>
            </w: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912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B523C7" w:rsidRPr="00644224" w:rsidRDefault="00B523C7" w:rsidP="00CF5F34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КФКиС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, Учр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ждения культ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у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ры  и досуга г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рода</w:t>
            </w:r>
          </w:p>
        </w:tc>
        <w:tc>
          <w:tcPr>
            <w:tcW w:w="1808" w:type="dxa"/>
            <w:vMerge w:val="restart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lastRenderedPageBreak/>
              <w:t>Среднемесячная заработная плата работников мун</w:t>
            </w:r>
            <w:r w:rsidRPr="00644224">
              <w:rPr>
                <w:sz w:val="20"/>
                <w:szCs w:val="20"/>
              </w:rPr>
              <w:t>и</w:t>
            </w:r>
            <w:r w:rsidRPr="00644224">
              <w:rPr>
                <w:sz w:val="20"/>
                <w:szCs w:val="20"/>
              </w:rPr>
              <w:t>ципальных учр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lastRenderedPageBreak/>
              <w:t xml:space="preserve">ждений культуры за период </w:t>
            </w:r>
            <w:r w:rsidR="00825C78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с 01.09 2017 – 31.12 2017 достигнет 41740,75 руб.</w:t>
            </w:r>
          </w:p>
        </w:tc>
      </w:tr>
      <w:tr w:rsidR="003B53F9" w:rsidRPr="00644224" w:rsidTr="003A3FFD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523C7" w:rsidRPr="00644224" w:rsidRDefault="00B523C7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бюджета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Мо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ковской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обл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сти</w:t>
            </w:r>
          </w:p>
        </w:tc>
        <w:tc>
          <w:tcPr>
            <w:tcW w:w="1559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992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555</w:t>
            </w:r>
          </w:p>
        </w:tc>
        <w:tc>
          <w:tcPr>
            <w:tcW w:w="912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555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vMerge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3F9" w:rsidRPr="00644224" w:rsidTr="003A3FFD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523C7" w:rsidRPr="00644224" w:rsidRDefault="00B523C7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бюджета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гор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Фрязино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42</w:t>
            </w:r>
          </w:p>
        </w:tc>
        <w:tc>
          <w:tcPr>
            <w:tcW w:w="912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vMerge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3F9" w:rsidRPr="00644224" w:rsidTr="003A3FFD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523C7" w:rsidRPr="00644224" w:rsidRDefault="00B523C7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Иные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исто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ч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ники</w:t>
            </w:r>
          </w:p>
        </w:tc>
        <w:tc>
          <w:tcPr>
            <w:tcW w:w="1559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307</w:t>
            </w:r>
          </w:p>
        </w:tc>
        <w:tc>
          <w:tcPr>
            <w:tcW w:w="912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307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vMerge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3F9" w:rsidRPr="00644224" w:rsidTr="003A3FFD">
        <w:trPr>
          <w:trHeight w:val="338"/>
        </w:trPr>
        <w:tc>
          <w:tcPr>
            <w:tcW w:w="567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9.3.</w:t>
            </w:r>
          </w:p>
        </w:tc>
        <w:tc>
          <w:tcPr>
            <w:tcW w:w="2410" w:type="dxa"/>
            <w:shd w:val="clear" w:color="auto" w:fill="auto"/>
          </w:tcPr>
          <w:p w:rsidR="00B523C7" w:rsidRPr="00644224" w:rsidRDefault="00501598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 3</w:t>
            </w:r>
          </w:p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Организация отдыха населения в летний п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риод</w:t>
            </w:r>
          </w:p>
        </w:tc>
        <w:tc>
          <w:tcPr>
            <w:tcW w:w="709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Иные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исто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ч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ники</w:t>
            </w:r>
          </w:p>
        </w:tc>
        <w:tc>
          <w:tcPr>
            <w:tcW w:w="1559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3512,7</w:t>
            </w:r>
          </w:p>
        </w:tc>
        <w:tc>
          <w:tcPr>
            <w:tcW w:w="992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18080</w:t>
            </w:r>
          </w:p>
        </w:tc>
        <w:tc>
          <w:tcPr>
            <w:tcW w:w="912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4080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3500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3500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3500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3500</w:t>
            </w:r>
          </w:p>
        </w:tc>
        <w:tc>
          <w:tcPr>
            <w:tcW w:w="1700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КФКиС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, Учр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ждения культ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у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ры  и досуга г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рода</w:t>
            </w:r>
          </w:p>
        </w:tc>
        <w:tc>
          <w:tcPr>
            <w:tcW w:w="1808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Численность участников кул</w:t>
            </w:r>
            <w:r w:rsidRPr="00644224">
              <w:rPr>
                <w:sz w:val="20"/>
                <w:szCs w:val="20"/>
              </w:rPr>
              <w:t>ь</w:t>
            </w:r>
            <w:r w:rsidRPr="00644224">
              <w:rPr>
                <w:sz w:val="20"/>
                <w:szCs w:val="20"/>
              </w:rPr>
              <w:t>турн</w:t>
            </w:r>
            <w:proofErr w:type="gramStart"/>
            <w:r w:rsidRPr="00644224">
              <w:rPr>
                <w:sz w:val="20"/>
                <w:szCs w:val="20"/>
              </w:rPr>
              <w:t>о-</w:t>
            </w:r>
            <w:proofErr w:type="gramEnd"/>
            <w:r w:rsidRPr="00644224">
              <w:rPr>
                <w:sz w:val="20"/>
                <w:szCs w:val="20"/>
              </w:rPr>
              <w:t> досуговых мероприятий ув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личится на 7,2%</w:t>
            </w:r>
          </w:p>
        </w:tc>
      </w:tr>
      <w:tr w:rsidR="003B53F9" w:rsidRPr="00644224" w:rsidTr="003A3FFD">
        <w:trPr>
          <w:trHeight w:val="338"/>
        </w:trPr>
        <w:tc>
          <w:tcPr>
            <w:tcW w:w="567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9.4</w:t>
            </w:r>
          </w:p>
        </w:tc>
        <w:tc>
          <w:tcPr>
            <w:tcW w:w="2410" w:type="dxa"/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b/>
                <w:sz w:val="20"/>
                <w:szCs w:val="20"/>
              </w:rPr>
            </w:pPr>
            <w:r w:rsidRPr="00644224">
              <w:rPr>
                <w:b/>
                <w:sz w:val="20"/>
                <w:szCs w:val="20"/>
              </w:rPr>
              <w:t>Мероприятие 4</w:t>
            </w:r>
          </w:p>
          <w:p w:rsidR="00B523C7" w:rsidRPr="00644224" w:rsidRDefault="00501598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О</w:t>
            </w:r>
            <w:r w:rsidR="00B523C7" w:rsidRPr="00644224">
              <w:rPr>
                <w:sz w:val="20"/>
                <w:szCs w:val="20"/>
              </w:rPr>
              <w:t>беспечение деятельн</w:t>
            </w:r>
            <w:r w:rsidR="00B523C7" w:rsidRPr="00644224">
              <w:rPr>
                <w:sz w:val="20"/>
                <w:szCs w:val="20"/>
              </w:rPr>
              <w:t>о</w:t>
            </w:r>
            <w:r w:rsidR="00CF5F34" w:rsidRPr="00644224">
              <w:rPr>
                <w:sz w:val="20"/>
                <w:szCs w:val="20"/>
              </w:rPr>
              <w:t>сти</w:t>
            </w:r>
            <w:r w:rsidR="00B523C7" w:rsidRPr="00644224">
              <w:rPr>
                <w:sz w:val="20"/>
                <w:szCs w:val="20"/>
              </w:rPr>
              <w:t xml:space="preserve"> музея отечественной электроники и </w:t>
            </w:r>
            <w:proofErr w:type="spellStart"/>
            <w:r w:rsidR="00B523C7" w:rsidRPr="00644224">
              <w:rPr>
                <w:sz w:val="20"/>
                <w:szCs w:val="20"/>
              </w:rPr>
              <w:t>фотоники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2021</w:t>
            </w:r>
          </w:p>
        </w:tc>
        <w:tc>
          <w:tcPr>
            <w:tcW w:w="1534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бюджета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гор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да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Фрязино</w:t>
            </w:r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B523C7" w:rsidRPr="00644224" w:rsidRDefault="00B523C7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300</w:t>
            </w:r>
          </w:p>
        </w:tc>
        <w:tc>
          <w:tcPr>
            <w:tcW w:w="912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B523C7" w:rsidRPr="00644224" w:rsidRDefault="00B523C7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300</w:t>
            </w:r>
          </w:p>
        </w:tc>
        <w:tc>
          <w:tcPr>
            <w:tcW w:w="1700" w:type="dxa"/>
            <w:shd w:val="clear" w:color="auto" w:fill="auto"/>
          </w:tcPr>
          <w:p w:rsidR="00B523C7" w:rsidRPr="00644224" w:rsidRDefault="00B523C7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B523C7" w:rsidRPr="00644224" w:rsidRDefault="00B523C7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341E" w:rsidRPr="00644224" w:rsidTr="00644224">
        <w:trPr>
          <w:trHeight w:val="264"/>
        </w:trPr>
        <w:tc>
          <w:tcPr>
            <w:tcW w:w="567" w:type="dxa"/>
            <w:vMerge w:val="restart"/>
            <w:shd w:val="clear" w:color="auto" w:fill="auto"/>
          </w:tcPr>
          <w:p w:rsidR="0029341E" w:rsidRPr="00644224" w:rsidRDefault="0029341E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9.5.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29341E" w:rsidRPr="00644224" w:rsidRDefault="0029341E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 5</w:t>
            </w:r>
          </w:p>
          <w:p w:rsidR="0029341E" w:rsidRPr="00644224" w:rsidRDefault="0029341E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Субсидия на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софинанс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рование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расходов на п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вышение заработной платы работников мун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ципальных учреждений в сфере культуры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29341E" w:rsidRPr="00644224" w:rsidRDefault="0029341E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2018</w:t>
            </w:r>
          </w:p>
        </w:tc>
        <w:tc>
          <w:tcPr>
            <w:tcW w:w="1534" w:type="dxa"/>
            <w:shd w:val="clear" w:color="auto" w:fill="auto"/>
          </w:tcPr>
          <w:p w:rsidR="0029341E" w:rsidRPr="00644224" w:rsidRDefault="0029341E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1559" w:type="dxa"/>
            <w:shd w:val="clear" w:color="auto" w:fill="auto"/>
          </w:tcPr>
          <w:p w:rsidR="0029341E" w:rsidRPr="00644224" w:rsidRDefault="0029341E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41E" w:rsidRPr="00644224" w:rsidRDefault="0029341E" w:rsidP="00644224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3020,4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29341E" w:rsidRPr="00644224" w:rsidRDefault="0029341E" w:rsidP="00644224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shd w:val="clear" w:color="auto" w:fill="auto"/>
            <w:vAlign w:val="center"/>
          </w:tcPr>
          <w:p w:rsidR="0029341E" w:rsidRPr="00644224" w:rsidRDefault="0029341E" w:rsidP="00644224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3020,4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29341E" w:rsidRPr="00644224" w:rsidRDefault="0029341E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9341E" w:rsidRPr="00644224" w:rsidRDefault="0029341E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29341E" w:rsidRPr="00644224" w:rsidRDefault="0029341E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shd w:val="clear" w:color="auto" w:fill="auto"/>
          </w:tcPr>
          <w:p w:rsidR="0029341E" w:rsidRPr="00644224" w:rsidRDefault="0029341E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29341E" w:rsidRPr="00644224" w:rsidRDefault="0029341E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341E" w:rsidRPr="00644224" w:rsidTr="00644224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29341E" w:rsidRPr="00644224" w:rsidRDefault="0029341E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9341E" w:rsidRPr="00644224" w:rsidRDefault="0029341E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9341E" w:rsidRPr="00644224" w:rsidRDefault="0029341E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29341E" w:rsidRPr="00644224" w:rsidRDefault="0029341E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 бюджета Мо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ковской обл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сти</w:t>
            </w:r>
          </w:p>
        </w:tc>
        <w:tc>
          <w:tcPr>
            <w:tcW w:w="1559" w:type="dxa"/>
            <w:shd w:val="clear" w:color="auto" w:fill="auto"/>
          </w:tcPr>
          <w:p w:rsidR="0029341E" w:rsidRPr="00644224" w:rsidRDefault="0029341E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41E" w:rsidRPr="00644224" w:rsidRDefault="0029341E" w:rsidP="006442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2445,4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29341E" w:rsidRPr="00644224" w:rsidRDefault="0029341E" w:rsidP="006442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shd w:val="clear" w:color="auto" w:fill="auto"/>
            <w:vAlign w:val="center"/>
          </w:tcPr>
          <w:p w:rsidR="0029341E" w:rsidRPr="00644224" w:rsidRDefault="0029341E" w:rsidP="006442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2445,4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29341E" w:rsidRPr="00644224" w:rsidRDefault="0029341E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9341E" w:rsidRPr="00644224" w:rsidRDefault="0029341E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29341E" w:rsidRPr="00644224" w:rsidRDefault="0029341E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shd w:val="clear" w:color="auto" w:fill="auto"/>
          </w:tcPr>
          <w:p w:rsidR="0029341E" w:rsidRPr="00644224" w:rsidRDefault="0029341E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08" w:type="dxa"/>
            <w:shd w:val="clear" w:color="auto" w:fill="auto"/>
          </w:tcPr>
          <w:p w:rsidR="0029341E" w:rsidRPr="00644224" w:rsidRDefault="0029341E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341E" w:rsidRPr="00644224" w:rsidTr="00644224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29341E" w:rsidRPr="00644224" w:rsidRDefault="0029341E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9341E" w:rsidRPr="00644224" w:rsidRDefault="0029341E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9341E" w:rsidRPr="00644224" w:rsidRDefault="0029341E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29341E" w:rsidRPr="00644224" w:rsidRDefault="0029341E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 бюджета гор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да Фрязино</w:t>
            </w:r>
          </w:p>
        </w:tc>
        <w:tc>
          <w:tcPr>
            <w:tcW w:w="1559" w:type="dxa"/>
            <w:shd w:val="clear" w:color="auto" w:fill="auto"/>
          </w:tcPr>
          <w:p w:rsidR="0029341E" w:rsidRPr="00644224" w:rsidRDefault="0029341E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41E" w:rsidRPr="00644224" w:rsidRDefault="0029341E" w:rsidP="006442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575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29341E" w:rsidRPr="00644224" w:rsidRDefault="0029341E" w:rsidP="006442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shd w:val="clear" w:color="auto" w:fill="auto"/>
            <w:vAlign w:val="center"/>
          </w:tcPr>
          <w:p w:rsidR="0029341E" w:rsidRPr="00644224" w:rsidRDefault="0029341E" w:rsidP="006442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575</w:t>
            </w:r>
          </w:p>
        </w:tc>
        <w:tc>
          <w:tcPr>
            <w:tcW w:w="913" w:type="dxa"/>
            <w:gridSpan w:val="3"/>
            <w:shd w:val="clear" w:color="auto" w:fill="auto"/>
          </w:tcPr>
          <w:p w:rsidR="0029341E" w:rsidRPr="00644224" w:rsidRDefault="0029341E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9341E" w:rsidRPr="00644224" w:rsidRDefault="0029341E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</w:tcPr>
          <w:p w:rsidR="0029341E" w:rsidRPr="00644224" w:rsidRDefault="0029341E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shd w:val="clear" w:color="auto" w:fill="auto"/>
          </w:tcPr>
          <w:p w:rsidR="0029341E" w:rsidRPr="00644224" w:rsidRDefault="0029341E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:rsidR="0029341E" w:rsidRPr="00644224" w:rsidRDefault="0029341E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62F41" w:rsidRPr="00644224" w:rsidRDefault="00834761" w:rsidP="00983CEF">
      <w:pPr>
        <w:widowControl w:val="0"/>
        <w:tabs>
          <w:tab w:val="left" w:pos="1375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644224">
        <w:rPr>
          <w:rFonts w:ascii="Times New Roman" w:hAnsi="Times New Roman"/>
        </w:rPr>
        <w:tab/>
      </w:r>
    </w:p>
    <w:p w:rsidR="004D3390" w:rsidRPr="00644224" w:rsidRDefault="0057189E" w:rsidP="00983CEF">
      <w:pPr>
        <w:widowControl w:val="0"/>
        <w:autoSpaceDE w:val="0"/>
        <w:autoSpaceDN w:val="0"/>
        <w:adjustRightInd w:val="0"/>
        <w:spacing w:after="0" w:line="240" w:lineRule="auto"/>
        <w:ind w:left="7939" w:firstLine="708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</w:rPr>
        <w:br w:type="page"/>
      </w:r>
      <w:r w:rsidR="004D3390" w:rsidRPr="00644224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4D3390" w:rsidRPr="00644224" w:rsidRDefault="004D3390" w:rsidP="00983CEF">
      <w:pPr>
        <w:widowControl w:val="0"/>
        <w:tabs>
          <w:tab w:val="left" w:pos="6237"/>
          <w:tab w:val="left" w:pos="6663"/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к муниципальной программе городского</w:t>
      </w:r>
      <w:r w:rsidR="00834761" w:rsidRPr="00644224">
        <w:rPr>
          <w:rFonts w:ascii="Times New Roman" w:hAnsi="Times New Roman"/>
          <w:sz w:val="24"/>
          <w:szCs w:val="24"/>
        </w:rPr>
        <w:t xml:space="preserve"> </w:t>
      </w:r>
      <w:r w:rsidRPr="00644224">
        <w:rPr>
          <w:rFonts w:ascii="Times New Roman" w:hAnsi="Times New Roman"/>
          <w:sz w:val="24"/>
          <w:szCs w:val="24"/>
        </w:rPr>
        <w:t>округа Фрязино Московской области</w:t>
      </w:r>
      <w:r w:rsidR="00834761" w:rsidRPr="00644224">
        <w:rPr>
          <w:rFonts w:ascii="Times New Roman" w:hAnsi="Times New Roman"/>
          <w:sz w:val="24"/>
          <w:szCs w:val="24"/>
        </w:rPr>
        <w:t xml:space="preserve"> </w:t>
      </w:r>
      <w:r w:rsidRPr="00644224">
        <w:rPr>
          <w:rFonts w:ascii="Times New Roman" w:hAnsi="Times New Roman"/>
          <w:sz w:val="24"/>
          <w:szCs w:val="24"/>
        </w:rPr>
        <w:t>«Культура города Фрязино» на 2017 - 2021 годы</w:t>
      </w:r>
    </w:p>
    <w:p w:rsidR="00323F8F" w:rsidRPr="00644224" w:rsidRDefault="00323F8F" w:rsidP="00983CEF">
      <w:pPr>
        <w:widowControl w:val="0"/>
        <w:tabs>
          <w:tab w:val="left" w:pos="6237"/>
          <w:tab w:val="left" w:pos="6663"/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sz w:val="24"/>
          <w:szCs w:val="24"/>
        </w:rPr>
      </w:pPr>
    </w:p>
    <w:p w:rsidR="00501598" w:rsidRPr="00644224" w:rsidRDefault="007A6363" w:rsidP="00983CEF">
      <w:pPr>
        <w:tabs>
          <w:tab w:val="left" w:pos="1418"/>
          <w:tab w:val="left" w:pos="3686"/>
          <w:tab w:val="left" w:pos="751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8</w:t>
      </w:r>
      <w:r w:rsidR="00A440C7" w:rsidRPr="00644224">
        <w:rPr>
          <w:rFonts w:ascii="Times New Roman" w:hAnsi="Times New Roman"/>
          <w:sz w:val="24"/>
          <w:szCs w:val="24"/>
        </w:rPr>
        <w:t>.</w:t>
      </w:r>
      <w:r w:rsidRPr="00644224">
        <w:rPr>
          <w:rFonts w:ascii="Times New Roman" w:hAnsi="Times New Roman"/>
          <w:sz w:val="24"/>
          <w:szCs w:val="24"/>
        </w:rPr>
        <w:t xml:space="preserve"> </w:t>
      </w:r>
      <w:r w:rsidR="00862F41" w:rsidRPr="00644224">
        <w:rPr>
          <w:rFonts w:ascii="Times New Roman" w:hAnsi="Times New Roman"/>
          <w:sz w:val="24"/>
          <w:szCs w:val="24"/>
        </w:rPr>
        <w:t xml:space="preserve">Паспорт подпрограммы </w:t>
      </w:r>
      <w:r w:rsidR="00862F41" w:rsidRPr="00644224">
        <w:rPr>
          <w:rFonts w:ascii="Times New Roman" w:hAnsi="Times New Roman"/>
          <w:sz w:val="24"/>
          <w:szCs w:val="24"/>
          <w:lang w:val="en-US"/>
        </w:rPr>
        <w:t>II</w:t>
      </w:r>
      <w:r w:rsidR="00862F41" w:rsidRPr="00644224">
        <w:rPr>
          <w:rFonts w:ascii="Times New Roman" w:hAnsi="Times New Roman"/>
          <w:sz w:val="24"/>
          <w:szCs w:val="24"/>
        </w:rPr>
        <w:t xml:space="preserve">. </w:t>
      </w:r>
    </w:p>
    <w:p w:rsidR="00862F41" w:rsidRPr="00644224" w:rsidRDefault="00862F41" w:rsidP="00983CEF">
      <w:pPr>
        <w:tabs>
          <w:tab w:val="left" w:pos="1418"/>
          <w:tab w:val="left" w:pos="3686"/>
          <w:tab w:val="left" w:pos="7513"/>
        </w:tabs>
        <w:spacing w:after="0" w:line="240" w:lineRule="auto"/>
        <w:jc w:val="center"/>
        <w:rPr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Библиотечное обслуживание населения</w:t>
      </w:r>
    </w:p>
    <w:p w:rsidR="00862F41" w:rsidRPr="00644224" w:rsidRDefault="00862F41" w:rsidP="00983CEF">
      <w:pPr>
        <w:widowControl w:val="0"/>
        <w:autoSpaceDE w:val="0"/>
        <w:autoSpaceDN w:val="0"/>
        <w:adjustRightInd w:val="0"/>
        <w:spacing w:after="0" w:line="240" w:lineRule="auto"/>
        <w:ind w:left="600" w:hanging="600"/>
        <w:jc w:val="center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муниципальной программы городского округа Фрязино Московской области</w:t>
      </w:r>
    </w:p>
    <w:p w:rsidR="00862F41" w:rsidRPr="00644224" w:rsidRDefault="00862F41" w:rsidP="00983CEF">
      <w:pPr>
        <w:widowControl w:val="0"/>
        <w:autoSpaceDE w:val="0"/>
        <w:autoSpaceDN w:val="0"/>
        <w:adjustRightInd w:val="0"/>
        <w:spacing w:after="0" w:line="240" w:lineRule="auto"/>
        <w:ind w:left="600" w:hanging="600"/>
        <w:jc w:val="center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«Культура города Фрязино» на 2017 – 2021 годы»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701"/>
        <w:gridCol w:w="1773"/>
        <w:gridCol w:w="1195"/>
        <w:gridCol w:w="1196"/>
        <w:gridCol w:w="1195"/>
        <w:gridCol w:w="1196"/>
        <w:gridCol w:w="1195"/>
        <w:gridCol w:w="1196"/>
      </w:tblGrid>
      <w:tr w:rsidR="00862F41" w:rsidRPr="00644224" w:rsidTr="00F60DE2">
        <w:trPr>
          <w:trHeight w:val="729"/>
        </w:trPr>
        <w:tc>
          <w:tcPr>
            <w:tcW w:w="3510" w:type="dxa"/>
            <w:shd w:val="clear" w:color="auto" w:fill="auto"/>
          </w:tcPr>
          <w:p w:rsidR="00CF5F34" w:rsidRPr="00644224" w:rsidRDefault="00862F41" w:rsidP="00CF5F34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Муниципальный заказчик</w:t>
            </w:r>
            <w:r w:rsidR="00CF5F34" w:rsidRPr="00644224">
              <w:rPr>
                <w:sz w:val="24"/>
                <w:szCs w:val="24"/>
              </w:rPr>
              <w:t xml:space="preserve"> </w:t>
            </w:r>
          </w:p>
          <w:p w:rsidR="00862F41" w:rsidRPr="00644224" w:rsidRDefault="00862F41" w:rsidP="00CF5F34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 xml:space="preserve">подпрограммы </w:t>
            </w:r>
          </w:p>
        </w:tc>
        <w:tc>
          <w:tcPr>
            <w:tcW w:w="10647" w:type="dxa"/>
            <w:gridSpan w:val="8"/>
            <w:shd w:val="clear" w:color="auto" w:fill="auto"/>
          </w:tcPr>
          <w:p w:rsidR="00862F41" w:rsidRPr="00644224" w:rsidRDefault="00862F41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Управление культуры, физической культуры и спорта администрации города Фрязино</w:t>
            </w:r>
          </w:p>
        </w:tc>
      </w:tr>
      <w:tr w:rsidR="00862F41" w:rsidRPr="00644224" w:rsidTr="00F60DE2">
        <w:trPr>
          <w:trHeight w:val="455"/>
        </w:trPr>
        <w:tc>
          <w:tcPr>
            <w:tcW w:w="3510" w:type="dxa"/>
            <w:vMerge w:val="restart"/>
            <w:shd w:val="clear" w:color="auto" w:fill="auto"/>
          </w:tcPr>
          <w:p w:rsidR="00862F41" w:rsidRPr="00644224" w:rsidRDefault="00862F41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Источники финансирования подпрограммы по годам реал</w:t>
            </w:r>
            <w:r w:rsidRPr="00644224">
              <w:rPr>
                <w:sz w:val="24"/>
                <w:szCs w:val="24"/>
              </w:rPr>
              <w:t>и</w:t>
            </w:r>
            <w:r w:rsidRPr="00644224">
              <w:rPr>
                <w:sz w:val="24"/>
                <w:szCs w:val="24"/>
              </w:rPr>
              <w:t>зации и</w:t>
            </w:r>
            <w:r w:rsidR="00825C78" w:rsidRPr="00644224">
              <w:rPr>
                <w:sz w:val="24"/>
                <w:szCs w:val="24"/>
              </w:rPr>
              <w:t xml:space="preserve"> </w:t>
            </w:r>
            <w:r w:rsidRPr="00644224">
              <w:rPr>
                <w:sz w:val="24"/>
                <w:szCs w:val="24"/>
              </w:rPr>
              <w:t>главным распорядит</w:t>
            </w:r>
            <w:r w:rsidRPr="00644224">
              <w:rPr>
                <w:sz w:val="24"/>
                <w:szCs w:val="24"/>
              </w:rPr>
              <w:t>е</w:t>
            </w:r>
            <w:r w:rsidRPr="00644224">
              <w:rPr>
                <w:sz w:val="24"/>
                <w:szCs w:val="24"/>
              </w:rPr>
              <w:t xml:space="preserve">лям бюджетных средств, в том числе по годам:  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62F41" w:rsidRPr="00644224" w:rsidRDefault="00862F41" w:rsidP="00983CEF">
            <w:pPr>
              <w:pStyle w:val="ConsPlusCell"/>
              <w:rPr>
                <w:sz w:val="22"/>
                <w:szCs w:val="22"/>
              </w:rPr>
            </w:pPr>
            <w:r w:rsidRPr="00644224">
              <w:rPr>
                <w:sz w:val="22"/>
                <w:szCs w:val="22"/>
              </w:rPr>
              <w:t xml:space="preserve">Главный      </w:t>
            </w:r>
            <w:r w:rsidR="00825C78" w:rsidRPr="00644224">
              <w:rPr>
                <w:sz w:val="22"/>
                <w:szCs w:val="22"/>
              </w:rPr>
              <w:t xml:space="preserve"> </w:t>
            </w:r>
            <w:r w:rsidRPr="00644224">
              <w:rPr>
                <w:sz w:val="22"/>
                <w:szCs w:val="22"/>
              </w:rPr>
              <w:t>распорядитель</w:t>
            </w:r>
            <w:r w:rsidR="00825C78" w:rsidRPr="00644224">
              <w:rPr>
                <w:sz w:val="22"/>
                <w:szCs w:val="22"/>
              </w:rPr>
              <w:t xml:space="preserve"> </w:t>
            </w:r>
            <w:r w:rsidRPr="00644224">
              <w:rPr>
                <w:sz w:val="22"/>
                <w:szCs w:val="22"/>
              </w:rPr>
              <w:t xml:space="preserve">бюджетных    </w:t>
            </w:r>
            <w:r w:rsidR="00825C78" w:rsidRPr="00644224">
              <w:rPr>
                <w:sz w:val="22"/>
                <w:szCs w:val="22"/>
              </w:rPr>
              <w:t xml:space="preserve"> </w:t>
            </w:r>
            <w:r w:rsidRPr="00644224">
              <w:rPr>
                <w:sz w:val="22"/>
                <w:szCs w:val="22"/>
              </w:rPr>
              <w:t xml:space="preserve">средств      </w:t>
            </w:r>
          </w:p>
        </w:tc>
        <w:tc>
          <w:tcPr>
            <w:tcW w:w="177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A0C0E" w:rsidRDefault="00862F41" w:rsidP="00CA0C0E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Источник</w:t>
            </w:r>
          </w:p>
          <w:p w:rsidR="00862F41" w:rsidRPr="00644224" w:rsidRDefault="00862F41" w:rsidP="00CA0C0E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финансиров</w:t>
            </w:r>
            <w:r w:rsidRPr="00644224">
              <w:rPr>
                <w:sz w:val="24"/>
                <w:szCs w:val="24"/>
              </w:rPr>
              <w:t>а</w:t>
            </w:r>
            <w:r w:rsidRPr="00644224">
              <w:rPr>
                <w:sz w:val="24"/>
                <w:szCs w:val="24"/>
              </w:rPr>
              <w:t>ния</w:t>
            </w:r>
          </w:p>
        </w:tc>
        <w:tc>
          <w:tcPr>
            <w:tcW w:w="7173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862F41" w:rsidRPr="00644224" w:rsidRDefault="00862F41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Расходы (тыс. рублей)</w:t>
            </w:r>
          </w:p>
        </w:tc>
      </w:tr>
      <w:tr w:rsidR="00D56DF1" w:rsidRPr="00644224" w:rsidTr="00B10FC8">
        <w:trPr>
          <w:trHeight w:val="887"/>
        </w:trPr>
        <w:tc>
          <w:tcPr>
            <w:tcW w:w="3510" w:type="dxa"/>
            <w:vMerge/>
            <w:shd w:val="clear" w:color="auto" w:fill="auto"/>
          </w:tcPr>
          <w:p w:rsidR="00D56DF1" w:rsidRPr="00644224" w:rsidRDefault="00D56DF1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56DF1" w:rsidRPr="00644224" w:rsidRDefault="00D56DF1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7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56DF1" w:rsidRPr="00644224" w:rsidRDefault="00D56DF1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</w:tcPr>
          <w:p w:rsidR="00D56DF1" w:rsidRPr="00644224" w:rsidRDefault="00D56DF1" w:rsidP="00983CE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auto"/>
          </w:tcPr>
          <w:p w:rsidR="00D56DF1" w:rsidRPr="00644224" w:rsidRDefault="00D56DF1" w:rsidP="00983CE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</w:tcPr>
          <w:p w:rsidR="00D56DF1" w:rsidRPr="00644224" w:rsidRDefault="00D56DF1" w:rsidP="00983CE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6DF1" w:rsidRPr="00644224" w:rsidRDefault="00D56DF1" w:rsidP="00983CE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</w:tcPr>
          <w:p w:rsidR="00D56DF1" w:rsidRPr="00644224" w:rsidRDefault="00D56DF1" w:rsidP="00983CE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auto"/>
          </w:tcPr>
          <w:p w:rsidR="00D56DF1" w:rsidRPr="00644224" w:rsidRDefault="00D56DF1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Итого</w:t>
            </w:r>
          </w:p>
        </w:tc>
      </w:tr>
      <w:tr w:rsidR="00501598" w:rsidRPr="00644224" w:rsidTr="00E73C43">
        <w:trPr>
          <w:trHeight w:val="507"/>
        </w:trPr>
        <w:tc>
          <w:tcPr>
            <w:tcW w:w="3510" w:type="dxa"/>
            <w:vMerge/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right w:val="single" w:sz="4" w:space="0" w:color="auto"/>
            </w:tcBorders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Всего:</w:t>
            </w:r>
          </w:p>
          <w:p w:rsidR="00501598" w:rsidRPr="00644224" w:rsidRDefault="00501598" w:rsidP="00044C11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 xml:space="preserve"> в том числе: 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E73C43" w:rsidRDefault="00501598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73C43">
              <w:rPr>
                <w:b/>
                <w:sz w:val="24"/>
                <w:szCs w:val="24"/>
              </w:rPr>
              <w:t>25409,2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E73C43" w:rsidRDefault="00501598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73C43">
              <w:rPr>
                <w:b/>
                <w:sz w:val="24"/>
                <w:szCs w:val="24"/>
              </w:rPr>
              <w:t>25355,6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A33F47" w:rsidRDefault="00C050CE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A33F47">
              <w:rPr>
                <w:b/>
                <w:sz w:val="24"/>
                <w:szCs w:val="24"/>
              </w:rPr>
              <w:t>20760</w:t>
            </w: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598" w:rsidRPr="00A33F47" w:rsidRDefault="00501598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A33F47">
              <w:rPr>
                <w:b/>
                <w:sz w:val="24"/>
                <w:szCs w:val="24"/>
              </w:rPr>
              <w:t>25860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A33F47" w:rsidRDefault="00501598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A33F47">
              <w:rPr>
                <w:b/>
                <w:sz w:val="24"/>
                <w:szCs w:val="24"/>
              </w:rPr>
              <w:t>26250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A33F47" w:rsidRDefault="00C050CE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A33F47">
              <w:rPr>
                <w:b/>
                <w:sz w:val="24"/>
                <w:szCs w:val="24"/>
              </w:rPr>
              <w:t>123634,6</w:t>
            </w:r>
          </w:p>
        </w:tc>
      </w:tr>
      <w:tr w:rsidR="00501598" w:rsidRPr="00644224" w:rsidTr="00E73C43">
        <w:trPr>
          <w:trHeight w:val="729"/>
        </w:trPr>
        <w:tc>
          <w:tcPr>
            <w:tcW w:w="3510" w:type="dxa"/>
            <w:vMerge/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right w:val="single" w:sz="4" w:space="0" w:color="auto"/>
            </w:tcBorders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Средства бюджета гор</w:t>
            </w:r>
            <w:r w:rsidRPr="00644224">
              <w:rPr>
                <w:sz w:val="24"/>
                <w:szCs w:val="24"/>
              </w:rPr>
              <w:t>о</w:t>
            </w:r>
            <w:r w:rsidRPr="00644224">
              <w:rPr>
                <w:sz w:val="24"/>
                <w:szCs w:val="24"/>
              </w:rPr>
              <w:t>да Фрязино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E73C43" w:rsidRDefault="00501598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73C43">
              <w:rPr>
                <w:b/>
                <w:sz w:val="24"/>
                <w:szCs w:val="24"/>
              </w:rPr>
              <w:t>24547,1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E73C43" w:rsidRDefault="00501598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73C43">
              <w:rPr>
                <w:b/>
                <w:sz w:val="24"/>
                <w:szCs w:val="24"/>
              </w:rPr>
              <w:t>24571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A33F47" w:rsidRDefault="00C050CE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A33F47">
              <w:rPr>
                <w:b/>
                <w:sz w:val="24"/>
                <w:szCs w:val="24"/>
              </w:rPr>
              <w:t>20710</w:t>
            </w: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598" w:rsidRPr="00A33F47" w:rsidRDefault="00501598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A33F47">
              <w:rPr>
                <w:b/>
                <w:sz w:val="24"/>
                <w:szCs w:val="24"/>
              </w:rPr>
              <w:t>25810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A33F47" w:rsidRDefault="00501598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A33F47">
              <w:rPr>
                <w:b/>
                <w:sz w:val="24"/>
                <w:szCs w:val="24"/>
              </w:rPr>
              <w:t>26200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A33F47" w:rsidRDefault="00C050CE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A33F47">
              <w:rPr>
                <w:b/>
                <w:spacing w:val="-4"/>
                <w:sz w:val="24"/>
                <w:szCs w:val="24"/>
              </w:rPr>
              <w:t>121838,1</w:t>
            </w:r>
          </w:p>
        </w:tc>
      </w:tr>
      <w:tr w:rsidR="00501598" w:rsidRPr="00644224" w:rsidTr="00E73C43">
        <w:trPr>
          <w:trHeight w:val="983"/>
        </w:trPr>
        <w:tc>
          <w:tcPr>
            <w:tcW w:w="3510" w:type="dxa"/>
            <w:vMerge/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right w:val="single" w:sz="4" w:space="0" w:color="auto"/>
            </w:tcBorders>
            <w:shd w:val="clear" w:color="auto" w:fill="auto"/>
          </w:tcPr>
          <w:p w:rsidR="00044C11" w:rsidRDefault="00501598" w:rsidP="00044C11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Средства</w:t>
            </w:r>
          </w:p>
          <w:p w:rsidR="00501598" w:rsidRPr="00644224" w:rsidRDefault="00501598" w:rsidP="00044C11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 xml:space="preserve">федерального бюджета 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E73C43" w:rsidRDefault="00501598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73C43">
              <w:rPr>
                <w:b/>
                <w:sz w:val="24"/>
                <w:szCs w:val="24"/>
              </w:rPr>
              <w:t>35,6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E73C43" w:rsidRDefault="00501598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73C4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E73C43" w:rsidRDefault="00501598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73C4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598" w:rsidRPr="00E73C43" w:rsidRDefault="00501598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73C4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E73C43" w:rsidRDefault="00501598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73C4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E73C43" w:rsidRDefault="00501598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73C43">
              <w:rPr>
                <w:b/>
                <w:sz w:val="24"/>
                <w:szCs w:val="24"/>
              </w:rPr>
              <w:t>35,6</w:t>
            </w:r>
          </w:p>
        </w:tc>
      </w:tr>
      <w:tr w:rsidR="00501598" w:rsidRPr="00644224" w:rsidTr="00E73C43">
        <w:trPr>
          <w:trHeight w:val="745"/>
        </w:trPr>
        <w:tc>
          <w:tcPr>
            <w:tcW w:w="3510" w:type="dxa"/>
            <w:vMerge/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right w:val="single" w:sz="4" w:space="0" w:color="auto"/>
            </w:tcBorders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Средства бюджета Мо</w:t>
            </w:r>
            <w:r w:rsidRPr="00644224">
              <w:rPr>
                <w:sz w:val="24"/>
                <w:szCs w:val="24"/>
              </w:rPr>
              <w:t>с</w:t>
            </w:r>
            <w:r w:rsidRPr="00644224">
              <w:rPr>
                <w:sz w:val="24"/>
                <w:szCs w:val="24"/>
              </w:rPr>
              <w:t>ковской     о</w:t>
            </w:r>
            <w:r w:rsidRPr="00644224">
              <w:rPr>
                <w:sz w:val="24"/>
                <w:szCs w:val="24"/>
              </w:rPr>
              <w:t>б</w:t>
            </w:r>
            <w:r w:rsidRPr="00644224">
              <w:rPr>
                <w:sz w:val="24"/>
                <w:szCs w:val="24"/>
              </w:rPr>
              <w:t xml:space="preserve">ласти       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E73C43" w:rsidRDefault="00501598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73C43">
              <w:rPr>
                <w:b/>
                <w:sz w:val="24"/>
                <w:szCs w:val="24"/>
              </w:rPr>
              <w:t>776,5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E73C43" w:rsidRDefault="00501598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73C43">
              <w:rPr>
                <w:b/>
                <w:sz w:val="24"/>
                <w:szCs w:val="24"/>
              </w:rPr>
              <w:t>734,6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E73C43" w:rsidRDefault="00501598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73C4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598" w:rsidRPr="00E73C43" w:rsidRDefault="00501598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73C4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E73C43" w:rsidRDefault="00501598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73C4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E73C43" w:rsidRDefault="00501598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73C43">
              <w:rPr>
                <w:b/>
                <w:sz w:val="24"/>
                <w:szCs w:val="24"/>
              </w:rPr>
              <w:t>1511,1</w:t>
            </w:r>
          </w:p>
        </w:tc>
      </w:tr>
      <w:tr w:rsidR="00501598" w:rsidRPr="00644224" w:rsidTr="00E73C43">
        <w:trPr>
          <w:trHeight w:val="491"/>
        </w:trPr>
        <w:tc>
          <w:tcPr>
            <w:tcW w:w="3510" w:type="dxa"/>
            <w:vMerge/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right w:val="single" w:sz="4" w:space="0" w:color="auto"/>
            </w:tcBorders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Внебюдже</w:t>
            </w:r>
            <w:r w:rsidRPr="00644224">
              <w:rPr>
                <w:sz w:val="24"/>
                <w:szCs w:val="24"/>
              </w:rPr>
              <w:t>т</w:t>
            </w:r>
            <w:r w:rsidRPr="00644224">
              <w:rPr>
                <w:sz w:val="24"/>
                <w:szCs w:val="24"/>
              </w:rPr>
              <w:t>ные источники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E73C43" w:rsidRDefault="00501598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73C43">
              <w:rPr>
                <w:b/>
                <w:sz w:val="24"/>
                <w:szCs w:val="24"/>
              </w:rPr>
              <w:t>5</w:t>
            </w:r>
            <w:r w:rsidRPr="00E73C43">
              <w:rPr>
                <w:b/>
                <w:sz w:val="24"/>
                <w:szCs w:val="24"/>
                <w:lang w:val="en-US"/>
              </w:rPr>
              <w:t>0</w:t>
            </w:r>
            <w:r w:rsidRPr="00E73C43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E73C43" w:rsidRDefault="00501598" w:rsidP="00E73C4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3C4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E73C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  <w:r w:rsidRPr="00E73C43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E73C43" w:rsidRDefault="00501598" w:rsidP="00E73C4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3C4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E73C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  <w:r w:rsidRPr="00E73C43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598" w:rsidRPr="00E73C43" w:rsidRDefault="00501598" w:rsidP="00E73C4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3C4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E73C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  <w:r w:rsidRPr="00E73C43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E73C43" w:rsidRDefault="00501598" w:rsidP="00E73C4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3C4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E73C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  <w:r w:rsidRPr="00E73C43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1598" w:rsidRPr="00E73C43" w:rsidRDefault="00501598" w:rsidP="00E73C4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73C43">
              <w:rPr>
                <w:b/>
                <w:sz w:val="24"/>
                <w:szCs w:val="24"/>
              </w:rPr>
              <w:t>250,0</w:t>
            </w:r>
          </w:p>
        </w:tc>
      </w:tr>
    </w:tbl>
    <w:p w:rsidR="00831445" w:rsidRPr="00644224" w:rsidRDefault="00831445" w:rsidP="00983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831445" w:rsidRPr="00644224" w:rsidRDefault="00831445" w:rsidP="00983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  <w:sectPr w:rsidR="00831445" w:rsidRPr="00644224" w:rsidSect="00B523C7">
          <w:pgSz w:w="16838" w:h="11906" w:orient="landscape" w:code="9"/>
          <w:pgMar w:top="1701" w:right="1134" w:bottom="851" w:left="1134" w:header="993" w:footer="284" w:gutter="0"/>
          <w:cols w:space="708"/>
          <w:docGrid w:linePitch="360"/>
        </w:sectPr>
      </w:pPr>
    </w:p>
    <w:p w:rsidR="00862F41" w:rsidRPr="00644224" w:rsidRDefault="00717368" w:rsidP="00983C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Х</w:t>
      </w:r>
      <w:r w:rsidR="0057189E"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t>арактеристика проблем</w:t>
      </w:r>
      <w:r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t>,</w:t>
      </w:r>
      <w:r w:rsidR="0057189E"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решаемых посредством мероприятий </w:t>
      </w:r>
    </w:p>
    <w:p w:rsidR="0057189E" w:rsidRPr="00644224" w:rsidRDefault="00862F41" w:rsidP="00983CEF">
      <w:pPr>
        <w:tabs>
          <w:tab w:val="left" w:pos="1418"/>
          <w:tab w:val="left" w:pos="3686"/>
          <w:tab w:val="left" w:pos="751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Подпрограммы </w:t>
      </w:r>
      <w:r w:rsidRPr="00644224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644224">
        <w:rPr>
          <w:rFonts w:ascii="Times New Roman" w:hAnsi="Times New Roman"/>
          <w:b/>
          <w:sz w:val="24"/>
          <w:szCs w:val="24"/>
        </w:rPr>
        <w:t>. Библиотечное обслуживание населения муниципальной програ</w:t>
      </w:r>
      <w:r w:rsidRPr="00644224">
        <w:rPr>
          <w:rFonts w:ascii="Times New Roman" w:hAnsi="Times New Roman"/>
          <w:b/>
          <w:sz w:val="24"/>
          <w:szCs w:val="24"/>
        </w:rPr>
        <w:t>м</w:t>
      </w:r>
      <w:r w:rsidRPr="00644224">
        <w:rPr>
          <w:rFonts w:ascii="Times New Roman" w:hAnsi="Times New Roman"/>
          <w:b/>
          <w:sz w:val="24"/>
          <w:szCs w:val="24"/>
        </w:rPr>
        <w:t>мы городского округа Фрязино Московской области</w:t>
      </w:r>
      <w:r w:rsidR="00AC31AA" w:rsidRPr="00644224">
        <w:rPr>
          <w:rFonts w:ascii="Times New Roman" w:hAnsi="Times New Roman"/>
          <w:b/>
          <w:sz w:val="24"/>
          <w:szCs w:val="24"/>
        </w:rPr>
        <w:t xml:space="preserve"> </w:t>
      </w:r>
      <w:r w:rsidRPr="00644224">
        <w:rPr>
          <w:rFonts w:ascii="Times New Roman" w:hAnsi="Times New Roman"/>
          <w:b/>
          <w:sz w:val="24"/>
          <w:szCs w:val="24"/>
        </w:rPr>
        <w:t xml:space="preserve">«Культура города Фрязино» </w:t>
      </w:r>
    </w:p>
    <w:p w:rsidR="00862F41" w:rsidRPr="00644224" w:rsidRDefault="00862F41" w:rsidP="00983CEF">
      <w:pPr>
        <w:tabs>
          <w:tab w:val="left" w:pos="1418"/>
          <w:tab w:val="left" w:pos="3686"/>
          <w:tab w:val="left" w:pos="751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4224">
        <w:rPr>
          <w:rFonts w:ascii="Times New Roman" w:hAnsi="Times New Roman"/>
          <w:b/>
          <w:sz w:val="24"/>
          <w:szCs w:val="24"/>
        </w:rPr>
        <w:t>на 2017 – 2021 годы</w:t>
      </w:r>
    </w:p>
    <w:p w:rsidR="00862F41" w:rsidRPr="00644224" w:rsidRDefault="00862F41" w:rsidP="00983C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2F41" w:rsidRPr="00644224" w:rsidRDefault="00F018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Мероприятия 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Подпрограммы </w:t>
      </w:r>
      <w:r w:rsidR="00670DCA" w:rsidRPr="00644224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-обеспечение роста числа посетителей муниципал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>ных библиотек</w:t>
      </w:r>
      <w:r w:rsidR="00151880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>Для реализации</w:t>
      </w:r>
      <w:r w:rsidR="00CF5F34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задачи проводятся мероприятия 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151880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предоставлению и</w:t>
      </w:r>
      <w:r w:rsidR="00151880" w:rsidRPr="00644224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151880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формационных услуг 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>и повышени</w:t>
      </w:r>
      <w:r w:rsidR="00CF5F34" w:rsidRPr="00644224">
        <w:rPr>
          <w:rFonts w:ascii="Times New Roman" w:eastAsia="Times New Roman" w:hAnsi="Times New Roman"/>
          <w:sz w:val="24"/>
          <w:szCs w:val="24"/>
          <w:lang w:eastAsia="ru-RU"/>
        </w:rPr>
        <w:t>ю информационно-</w:t>
      </w:r>
      <w:r w:rsidR="00151880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библиотечного 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>обслуживания жит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>ле</w:t>
      </w:r>
      <w:r w:rsidR="00151880" w:rsidRPr="00644224">
        <w:rPr>
          <w:rFonts w:ascii="Times New Roman" w:eastAsia="Times New Roman" w:hAnsi="Times New Roman"/>
          <w:sz w:val="24"/>
          <w:szCs w:val="24"/>
          <w:lang w:eastAsia="ru-RU"/>
        </w:rPr>
        <w:t>й города Фрязин</w:t>
      </w:r>
      <w:proofErr w:type="gramStart"/>
      <w:r w:rsidR="00151880" w:rsidRPr="00644224">
        <w:rPr>
          <w:rFonts w:ascii="Times New Roman" w:eastAsia="Times New Roman" w:hAnsi="Times New Roman"/>
          <w:sz w:val="24"/>
          <w:szCs w:val="24"/>
          <w:lang w:eastAsia="ru-RU"/>
        </w:rPr>
        <w:t>о(</w:t>
      </w:r>
      <w:proofErr w:type="gramEnd"/>
      <w:r w:rsidR="00151880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далее- город) 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>-оказание услуг по осуществлению библиотечного, библиографического и информационного обслуживания пользователей библиотек; созд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>ние условий доступности библиотечных услуг для населения, пополнение фондов библи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>тек, работа по  проведению культурно</w:t>
      </w:r>
      <w:r w:rsidR="00151880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-просветительских  мероприятий 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>и тематических программ:</w:t>
      </w:r>
    </w:p>
    <w:p w:rsidR="00670DCA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методическая и библиографическая работа по обработке документов, организации кат</w:t>
      </w:r>
      <w:r w:rsidR="00C62A6B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алогов, пополнению электронных 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баз данных. </w:t>
      </w:r>
    </w:p>
    <w:p w:rsidR="00670DCA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Охват библиотечным обслуживанием, качество книжных фондов, обслуживание удаленных пользователей и организация доступа к полнотекстовым информационным р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сурсам являются показателями качества оказываемых библиотеками услуг. Остро стоит проблема комплектования библиотечных фондов. Международные стандарты ИФЛА/ЮНЕСКО и российские социальные нормативы в библиотечном деле для обесп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чения качественного библиотечно-информационного обслуживания населения рекоме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дуют объем новых ежегодных поступлений в библиотечные фонды на уровне 250 экзе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пляров на 1000 жителей. В городе  данный показатель за предыдущие три года в среднем составил 23 экз. на 1000 человек, включая периодические издания.  Здания и помещения библиотек недостаточно оснащены системами охраны и пожарной безопасности. Обор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дование для обслуживания инвалидов и других маломобильных категорий населения в муниципальных библиотеках отсутствует.</w:t>
      </w:r>
    </w:p>
    <w:p w:rsidR="00862F41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Основным мероприятием Подпрограммы </w:t>
      </w:r>
      <w:r w:rsidR="00670DCA" w:rsidRPr="00644224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="00670DCA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является обеспечение выполнения функций муниципальных библиоте</w:t>
      </w:r>
      <w:proofErr w:type="gramStart"/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к-</w:t>
      </w:r>
      <w:proofErr w:type="gramEnd"/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библиотечного обслуживания жителей города Фр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зино (далее –город): оказание услуг по осуществлению библиотечного, библиографич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ского и информационного обслуживания пользователей библиотек; создание условий д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ступности библиотечных услуг для населения, пополнение фондов библиотек, работа по проведению </w:t>
      </w:r>
      <w:proofErr w:type="spellStart"/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культурнонизации</w:t>
      </w:r>
      <w:proofErr w:type="spellEnd"/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каталогов, пополнению  электронных баз данных.  Охват библиотечным обслуживанием, качество книжных фондов, обслуживание удаленных пользователей и организация доступа к полнотекстовым информационным ресурсам я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ляются показателями качества оказываемых библиотеками услуг.</w:t>
      </w:r>
    </w:p>
    <w:p w:rsidR="00862F41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Основным мероприятием Подпрограммы </w:t>
      </w:r>
      <w:r w:rsidR="00670DCA" w:rsidRPr="00644224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обеспечение выполнения фун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ций муниципальной</w:t>
      </w:r>
      <w:r w:rsidR="00670DCA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библиотеки.</w:t>
      </w:r>
    </w:p>
    <w:p w:rsidR="00862F41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Мероприятия, направленные на выполнение задач Подпрограммы </w:t>
      </w:r>
      <w:r w:rsidR="00670DCA" w:rsidRPr="00644224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предусматр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вают:</w:t>
      </w:r>
    </w:p>
    <w:p w:rsidR="00862F41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оказание муниципальных услуг (выполнение работ) муниципальной  библиотекой;</w:t>
      </w:r>
    </w:p>
    <w:p w:rsidR="00862F41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151880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омплектование книжных фондов 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библиотек города;</w:t>
      </w:r>
    </w:p>
    <w:p w:rsidR="00862F41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развитие системы библиотечного дела путем расширения информационных технол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гий.</w:t>
      </w:r>
    </w:p>
    <w:p w:rsidR="00862F41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Реализацией мероприятий по библиотечному, библиографическому и информацио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ному обслуживанию будет заниматься</w:t>
      </w:r>
    </w:p>
    <w:p w:rsidR="00862F41" w:rsidRPr="00644224" w:rsidRDefault="00151880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муниципальное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учреждени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>«Централизованная биб</w:t>
      </w:r>
      <w:r w:rsidR="00AC31AA" w:rsidRPr="00644224">
        <w:rPr>
          <w:rFonts w:ascii="Times New Roman" w:eastAsia="Times New Roman" w:hAnsi="Times New Roman"/>
          <w:sz w:val="24"/>
          <w:szCs w:val="24"/>
          <w:lang w:eastAsia="ru-RU"/>
        </w:rPr>
        <w:t>лиотечная система г.</w:t>
      </w:r>
      <w:r w:rsidR="00F60DE2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Фрязино»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рам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ках выполнения муниципального з</w:t>
      </w:r>
      <w:r w:rsidR="00862F41" w:rsidRPr="00644224">
        <w:rPr>
          <w:rFonts w:ascii="Times New Roman" w:eastAsia="Times New Roman" w:hAnsi="Times New Roman"/>
          <w:sz w:val="24"/>
          <w:szCs w:val="24"/>
          <w:lang w:eastAsia="ru-RU"/>
        </w:rPr>
        <w:t>аданий и оказания дополнительных услуг.</w:t>
      </w:r>
    </w:p>
    <w:p w:rsidR="00151880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С целью внедрения электронного читательского билета в 2017 году проведены м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роприятия по приобретению RFID-оборудования, программного обеспечения и беско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тактной смарт-карты с RFID-чипом для идентификации читателя для муниципальной  о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щедоступной библиотеки  города, имеющих статус центральных</w:t>
      </w:r>
      <w:r w:rsidR="00151880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будет представлена су</w:t>
      </w:r>
      <w:r w:rsidR="00151880" w:rsidRPr="00644224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151880" w:rsidRPr="0064422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сидия за счет средств бюджета Московской области  на условиях </w:t>
      </w:r>
      <w:proofErr w:type="spellStart"/>
      <w:r w:rsidR="00151880" w:rsidRPr="00644224">
        <w:rPr>
          <w:rFonts w:ascii="Times New Roman" w:eastAsia="Times New Roman" w:hAnsi="Times New Roman"/>
          <w:sz w:val="24"/>
          <w:szCs w:val="24"/>
          <w:lang w:eastAsia="ru-RU"/>
        </w:rPr>
        <w:t>софинансирования</w:t>
      </w:r>
      <w:proofErr w:type="spellEnd"/>
      <w:r w:rsidR="00151880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счет средств бюджета города.</w:t>
      </w:r>
    </w:p>
    <w:p w:rsidR="00AC31AA" w:rsidRPr="00644224" w:rsidRDefault="00151880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hAnsi="Times New Roman"/>
          <w:szCs w:val="28"/>
        </w:rPr>
        <w:t xml:space="preserve">На поддержку отрасли культуры, 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проведены мероприятия </w:t>
      </w:r>
      <w:r w:rsidRPr="00644224">
        <w:rPr>
          <w:rFonts w:ascii="Times New Roman" w:hAnsi="Times New Roman"/>
          <w:szCs w:val="28"/>
        </w:rPr>
        <w:t>по  комплектовани</w:t>
      </w:r>
      <w:r w:rsidR="00AC31AA" w:rsidRPr="00644224">
        <w:rPr>
          <w:rFonts w:ascii="Times New Roman" w:hAnsi="Times New Roman"/>
          <w:szCs w:val="28"/>
        </w:rPr>
        <w:t>ю</w:t>
      </w:r>
      <w:r w:rsidRPr="00644224">
        <w:rPr>
          <w:rFonts w:ascii="Times New Roman" w:hAnsi="Times New Roman"/>
          <w:szCs w:val="28"/>
        </w:rPr>
        <w:t xml:space="preserve"> книжных фондов муниципальных общедоступных библиотек, в 2017 году</w:t>
      </w:r>
      <w:r w:rsidR="00AC31AA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будет представлена субсидия за счет средств бюджета Московской области  на условиях </w:t>
      </w:r>
      <w:proofErr w:type="spellStart"/>
      <w:r w:rsidR="00AC31AA" w:rsidRPr="00644224">
        <w:rPr>
          <w:rFonts w:ascii="Times New Roman" w:eastAsia="Times New Roman" w:hAnsi="Times New Roman"/>
          <w:sz w:val="24"/>
          <w:szCs w:val="24"/>
          <w:lang w:eastAsia="ru-RU"/>
        </w:rPr>
        <w:t>софинансирования</w:t>
      </w:r>
      <w:proofErr w:type="spellEnd"/>
      <w:r w:rsidR="00AC31AA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счет средств бюджета города.</w:t>
      </w:r>
    </w:p>
    <w:p w:rsidR="00862F41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На повышение заработной </w:t>
      </w:r>
      <w:proofErr w:type="gramStart"/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платы работников муниципальных учреждений сферы культуры города</w:t>
      </w:r>
      <w:proofErr w:type="gramEnd"/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в 2017 году и  сохранение достигнутого уровня в 2018 году будет пре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ставлена субсидия за счет средств бюджета Московской области  на условиях </w:t>
      </w:r>
      <w:proofErr w:type="spellStart"/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софинанс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рования</w:t>
      </w:r>
      <w:proofErr w:type="spellEnd"/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за</w:t>
      </w:r>
      <w:r w:rsidR="00151880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счет средств бюджета города.</w:t>
      </w:r>
    </w:p>
    <w:p w:rsidR="00862F41" w:rsidRPr="00644224" w:rsidRDefault="00862F41" w:rsidP="00983C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2F41" w:rsidRPr="00644224" w:rsidRDefault="00862F41" w:rsidP="00983C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t>Концептуальные направления реформирования,</w:t>
      </w:r>
    </w:p>
    <w:p w:rsidR="00862F41" w:rsidRPr="00644224" w:rsidRDefault="00862F41" w:rsidP="00983C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t>модернизации, преобразования отдельных сфер социально-</w:t>
      </w:r>
    </w:p>
    <w:p w:rsidR="0057189E" w:rsidRPr="00644224" w:rsidRDefault="00862F41" w:rsidP="00983C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t>экономического развит</w:t>
      </w:r>
      <w:r w:rsidR="0057189E"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ия города Фрязино, реализуемых </w:t>
      </w:r>
      <w:r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рамках </w:t>
      </w:r>
      <w:proofErr w:type="gramEnd"/>
    </w:p>
    <w:p w:rsidR="00862F41" w:rsidRPr="00644224" w:rsidRDefault="00862F41" w:rsidP="00983C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муниципальной программы</w:t>
      </w:r>
    </w:p>
    <w:p w:rsidR="00862F41" w:rsidRPr="00644224" w:rsidRDefault="00862F41" w:rsidP="00983C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2F41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Основой концептуального направления в развитии библиотечного дела является с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здание условий для развития современной эффективной системы библиотечного обсл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живания населения города. Инновационные формы и информационные технологии раб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ты, организация всех видов деятельности в сфере библиотечного дела, основанные на принципах доступности, социальной направленности  и экономической целесообразности позволят муниципальным библиотекам города стать культурными и информационно-интеллектуальными центрами развития.</w:t>
      </w:r>
    </w:p>
    <w:p w:rsidR="00DA19D6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Показателем результативности внедрения электронного читательского билета будет  подключение центральных муниципальных библиотек к модулю </w:t>
      </w:r>
      <w:proofErr w:type="gramStart"/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учета пользователей библиотек Единой информационной системы учета библиотечных фондов Московской области</w:t>
      </w:r>
      <w:proofErr w:type="gramEnd"/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862F41" w:rsidRPr="00644224" w:rsidRDefault="00862F41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Показателем результатив</w:t>
      </w:r>
      <w:r w:rsidR="00151880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ности использования выделенной 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за счет средств бюджета Московской области субсидии является достижение в 2017 году отношения среднемеся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ной заработной платы работников муниципальных учреждений в сфере культуры за пер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од с 1 сентября 2017 года по 31 декабря 2017 года к среднемесячной заработной плате указанной категории работников за I квартал 2017 года в размере 1,05</w:t>
      </w:r>
      <w:r w:rsidR="00151880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и сохранение д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стигнутого уровня в 2018 году</w:t>
      </w:r>
      <w:proofErr w:type="gramEnd"/>
    </w:p>
    <w:p w:rsidR="00831445" w:rsidRPr="00644224" w:rsidRDefault="00831445" w:rsidP="00983C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  <w:sectPr w:rsidR="00831445" w:rsidRPr="00644224" w:rsidSect="00323F8F">
          <w:pgSz w:w="11906" w:h="16838" w:code="9"/>
          <w:pgMar w:top="1134" w:right="851" w:bottom="1134" w:left="1701" w:header="568" w:footer="284" w:gutter="0"/>
          <w:cols w:space="708"/>
          <w:docGrid w:linePitch="360"/>
        </w:sectPr>
      </w:pPr>
    </w:p>
    <w:p w:rsidR="00CF5F34" w:rsidRPr="00644224" w:rsidRDefault="00862F41" w:rsidP="00CF5F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lastRenderedPageBreak/>
        <w:t>Перечень мероприятий программы</w:t>
      </w:r>
      <w:r w:rsidR="00BE6913" w:rsidRPr="00644224">
        <w:rPr>
          <w:rFonts w:ascii="Times New Roman" w:hAnsi="Times New Roman"/>
          <w:sz w:val="24"/>
          <w:szCs w:val="24"/>
        </w:rPr>
        <w:t>/</w:t>
      </w:r>
      <w:r w:rsidRPr="00644224">
        <w:rPr>
          <w:rFonts w:ascii="Times New Roman" w:hAnsi="Times New Roman"/>
          <w:sz w:val="24"/>
          <w:szCs w:val="24"/>
        </w:rPr>
        <w:t xml:space="preserve">подпрограммы </w:t>
      </w:r>
      <w:r w:rsidRPr="00644224">
        <w:rPr>
          <w:rFonts w:ascii="Times New Roman" w:hAnsi="Times New Roman"/>
          <w:sz w:val="24"/>
          <w:szCs w:val="24"/>
          <w:lang w:val="en-US"/>
        </w:rPr>
        <w:t>II</w:t>
      </w:r>
      <w:r w:rsidRPr="00644224">
        <w:rPr>
          <w:rFonts w:ascii="Times New Roman" w:hAnsi="Times New Roman"/>
          <w:sz w:val="24"/>
          <w:szCs w:val="24"/>
        </w:rPr>
        <w:t xml:space="preserve">. </w:t>
      </w:r>
    </w:p>
    <w:p w:rsidR="00862F41" w:rsidRPr="00644224" w:rsidRDefault="00862F41" w:rsidP="00CF5F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Библиотечное обслуживание населения</w:t>
      </w:r>
    </w:p>
    <w:p w:rsidR="00862F41" w:rsidRPr="00644224" w:rsidRDefault="00862F41" w:rsidP="00983CEF">
      <w:pPr>
        <w:widowControl w:val="0"/>
        <w:autoSpaceDE w:val="0"/>
        <w:autoSpaceDN w:val="0"/>
        <w:adjustRightInd w:val="0"/>
        <w:spacing w:after="0" w:line="240" w:lineRule="auto"/>
        <w:ind w:left="600" w:hanging="600"/>
        <w:jc w:val="center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муниципальной программы городского округа Фрязино Московской области</w:t>
      </w:r>
    </w:p>
    <w:p w:rsidR="00862F41" w:rsidRPr="00644224" w:rsidRDefault="00862F41" w:rsidP="00983CEF">
      <w:pPr>
        <w:widowControl w:val="0"/>
        <w:autoSpaceDE w:val="0"/>
        <w:autoSpaceDN w:val="0"/>
        <w:adjustRightInd w:val="0"/>
        <w:spacing w:after="0" w:line="240" w:lineRule="auto"/>
        <w:ind w:left="600" w:hanging="600"/>
        <w:jc w:val="center"/>
        <w:rPr>
          <w:rFonts w:ascii="Times New Roman" w:hAnsi="Times New Roman"/>
          <w:sz w:val="28"/>
          <w:szCs w:val="28"/>
        </w:rPr>
      </w:pPr>
      <w:r w:rsidRPr="00644224">
        <w:rPr>
          <w:rFonts w:ascii="Times New Roman" w:hAnsi="Times New Roman"/>
          <w:sz w:val="24"/>
          <w:szCs w:val="24"/>
        </w:rPr>
        <w:t>«Культура города Фрязино» на 2017 – 2021 годы</w:t>
      </w:r>
    </w:p>
    <w:p w:rsidR="00862F41" w:rsidRPr="00644224" w:rsidRDefault="00862F41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70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850"/>
        <w:gridCol w:w="1560"/>
        <w:gridCol w:w="1555"/>
        <w:gridCol w:w="854"/>
        <w:gridCol w:w="778"/>
        <w:gridCol w:w="919"/>
        <w:gridCol w:w="919"/>
        <w:gridCol w:w="919"/>
        <w:gridCol w:w="920"/>
        <w:gridCol w:w="1499"/>
        <w:gridCol w:w="2376"/>
      </w:tblGrid>
      <w:tr w:rsidR="009D3A44" w:rsidRPr="00644224" w:rsidTr="00501598">
        <w:trPr>
          <w:trHeight w:val="1075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9D3A44" w:rsidRPr="00644224" w:rsidRDefault="009D3A44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D3A44" w:rsidRPr="00644224" w:rsidRDefault="009D3A44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Мероприятия пр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граммы/ подпр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граммы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9D3A44" w:rsidRPr="00644224" w:rsidRDefault="009D3A44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Срок испо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л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нения мер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при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я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тия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9D3A44" w:rsidRPr="00644224" w:rsidRDefault="009D3A44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Источники финансиров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1555" w:type="dxa"/>
            <w:vMerge w:val="restart"/>
            <w:shd w:val="clear" w:color="auto" w:fill="auto"/>
            <w:vAlign w:val="center"/>
            <w:hideMark/>
          </w:tcPr>
          <w:p w:rsidR="009D3A44" w:rsidRPr="00644224" w:rsidRDefault="009D3A44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Объём фина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сирования м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роприятия в году предш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ствующему году начала реализации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мунпрограммы</w:t>
            </w:r>
            <w:proofErr w:type="spellEnd"/>
            <w:r w:rsidR="0057189E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(тыс. руб.)</w:t>
            </w:r>
          </w:p>
        </w:tc>
        <w:tc>
          <w:tcPr>
            <w:tcW w:w="854" w:type="dxa"/>
            <w:vMerge w:val="restart"/>
            <w:shd w:val="clear" w:color="auto" w:fill="auto"/>
            <w:vAlign w:val="center"/>
            <w:hideMark/>
          </w:tcPr>
          <w:p w:rsidR="009D3A44" w:rsidRPr="00644224" w:rsidRDefault="009D3A44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Всего,                                                                                                                                                                  (тыс. руб.)</w:t>
            </w:r>
          </w:p>
        </w:tc>
        <w:tc>
          <w:tcPr>
            <w:tcW w:w="4455" w:type="dxa"/>
            <w:gridSpan w:val="5"/>
            <w:shd w:val="clear" w:color="auto" w:fill="auto"/>
            <w:vAlign w:val="center"/>
          </w:tcPr>
          <w:p w:rsidR="009D3A44" w:rsidRPr="00644224" w:rsidRDefault="009D3A44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Объем финансирования по годам, (тыс. руб.)</w:t>
            </w:r>
          </w:p>
        </w:tc>
        <w:tc>
          <w:tcPr>
            <w:tcW w:w="1499" w:type="dxa"/>
            <w:vMerge w:val="restart"/>
            <w:shd w:val="clear" w:color="auto" w:fill="auto"/>
            <w:vAlign w:val="center"/>
            <w:hideMark/>
          </w:tcPr>
          <w:p w:rsidR="009D3A44" w:rsidRPr="00644224" w:rsidRDefault="009D3A44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Ответстве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ный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за выпо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л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нение мер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приятия пр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граммы/ по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9D3A44" w:rsidRPr="00644224" w:rsidRDefault="009D3A44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Результаты выполнения мероприятия програ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м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мы/подпрограммы</w:t>
            </w:r>
          </w:p>
        </w:tc>
      </w:tr>
      <w:tr w:rsidR="00D56DF1" w:rsidRPr="00644224" w:rsidTr="00501598">
        <w:trPr>
          <w:trHeight w:val="782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D56DF1" w:rsidRPr="00644224" w:rsidRDefault="00D56DF1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D56DF1" w:rsidRPr="00644224" w:rsidRDefault="00D56DF1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D56DF1" w:rsidRPr="00644224" w:rsidRDefault="00D56DF1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D56DF1" w:rsidRPr="00644224" w:rsidRDefault="00D56DF1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  <w:hideMark/>
          </w:tcPr>
          <w:p w:rsidR="00D56DF1" w:rsidRPr="00644224" w:rsidRDefault="00D56DF1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shd w:val="clear" w:color="auto" w:fill="auto"/>
            <w:vAlign w:val="center"/>
            <w:hideMark/>
          </w:tcPr>
          <w:p w:rsidR="00D56DF1" w:rsidRPr="00644224" w:rsidRDefault="00D56DF1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shd w:val="clear" w:color="auto" w:fill="auto"/>
            <w:hideMark/>
          </w:tcPr>
          <w:p w:rsidR="00D56DF1" w:rsidRPr="00644224" w:rsidRDefault="00D56DF1" w:rsidP="00983CE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19" w:type="dxa"/>
            <w:shd w:val="clear" w:color="auto" w:fill="auto"/>
            <w:hideMark/>
          </w:tcPr>
          <w:p w:rsidR="00D56DF1" w:rsidRPr="00644224" w:rsidRDefault="00D56DF1" w:rsidP="00983CE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19" w:type="dxa"/>
            <w:shd w:val="clear" w:color="auto" w:fill="auto"/>
            <w:hideMark/>
          </w:tcPr>
          <w:p w:rsidR="00D56DF1" w:rsidRPr="00644224" w:rsidRDefault="00D56DF1" w:rsidP="00983CE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56DF1" w:rsidRPr="00644224" w:rsidRDefault="00D56DF1" w:rsidP="00983CE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D56DF1" w:rsidRPr="00644224" w:rsidRDefault="00D56DF1" w:rsidP="00983CE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4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99" w:type="dxa"/>
            <w:vMerge/>
            <w:shd w:val="clear" w:color="auto" w:fill="auto"/>
            <w:vAlign w:val="center"/>
            <w:hideMark/>
          </w:tcPr>
          <w:p w:rsidR="00D56DF1" w:rsidRPr="00644224" w:rsidRDefault="00D56DF1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6" w:type="dxa"/>
            <w:vMerge/>
            <w:shd w:val="clear" w:color="auto" w:fill="auto"/>
            <w:vAlign w:val="center"/>
            <w:hideMark/>
          </w:tcPr>
          <w:p w:rsidR="00D56DF1" w:rsidRPr="00644224" w:rsidRDefault="00D56DF1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E6913" w:rsidRPr="00644224" w:rsidRDefault="00BE6913" w:rsidP="00983CEF">
      <w:pPr>
        <w:widowControl w:val="0"/>
        <w:tabs>
          <w:tab w:val="left" w:pos="108"/>
          <w:tab w:val="left" w:pos="1668"/>
          <w:tab w:val="left" w:pos="2943"/>
          <w:tab w:val="left" w:pos="4289"/>
          <w:tab w:val="left" w:pos="6058"/>
          <w:tab w:val="left" w:pos="6912"/>
          <w:tab w:val="left" w:pos="7690"/>
          <w:tab w:val="left" w:pos="8609"/>
          <w:tab w:val="left" w:pos="9528"/>
          <w:tab w:val="left" w:pos="10447"/>
          <w:tab w:val="left" w:pos="11367"/>
          <w:tab w:val="left" w:pos="12866"/>
        </w:tabs>
        <w:autoSpaceDE w:val="0"/>
        <w:autoSpaceDN w:val="0"/>
        <w:adjustRightInd w:val="0"/>
        <w:spacing w:after="0" w:line="240" w:lineRule="auto"/>
        <w:ind w:left="-459"/>
        <w:rPr>
          <w:rFonts w:ascii="Times New Roman" w:hAnsi="Times New Roman"/>
          <w:sz w:val="2"/>
          <w:szCs w:val="2"/>
        </w:rPr>
      </w:pP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</w:p>
    <w:tbl>
      <w:tblPr>
        <w:tblW w:w="1570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850"/>
        <w:gridCol w:w="1560"/>
        <w:gridCol w:w="1559"/>
        <w:gridCol w:w="850"/>
        <w:gridCol w:w="778"/>
        <w:gridCol w:w="919"/>
        <w:gridCol w:w="919"/>
        <w:gridCol w:w="919"/>
        <w:gridCol w:w="920"/>
        <w:gridCol w:w="1499"/>
        <w:gridCol w:w="2376"/>
      </w:tblGrid>
      <w:tr w:rsidR="00BE6913" w:rsidRPr="00644224" w:rsidTr="00DD51F8">
        <w:trPr>
          <w:trHeight w:val="12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Основное мер</w:t>
            </w: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приятие 1</w:t>
            </w:r>
            <w:r w:rsidRPr="0064422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Совершенствование системы библи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течно-информационного обслуживания и укрепление матер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ально- технической базы библиотек г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рода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377,5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BE6913" w:rsidRPr="00A33F47" w:rsidRDefault="00DD51F8" w:rsidP="00983CE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1876,9</w:t>
            </w:r>
          </w:p>
        </w:tc>
        <w:tc>
          <w:tcPr>
            <w:tcW w:w="778" w:type="dxa"/>
            <w:tcBorders>
              <w:top w:val="single" w:sz="4" w:space="0" w:color="auto"/>
            </w:tcBorders>
            <w:shd w:val="clear" w:color="auto" w:fill="auto"/>
          </w:tcPr>
          <w:p w:rsidR="00BE6913" w:rsidRPr="00A33F47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251</w:t>
            </w:r>
          </w:p>
        </w:tc>
        <w:tc>
          <w:tcPr>
            <w:tcW w:w="919" w:type="dxa"/>
            <w:tcBorders>
              <w:top w:val="single" w:sz="4" w:space="0" w:color="auto"/>
            </w:tcBorders>
            <w:shd w:val="clear" w:color="auto" w:fill="auto"/>
          </w:tcPr>
          <w:p w:rsidR="00BE6913" w:rsidRPr="00A33F47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350</w:t>
            </w:r>
          </w:p>
        </w:tc>
        <w:tc>
          <w:tcPr>
            <w:tcW w:w="919" w:type="dxa"/>
            <w:tcBorders>
              <w:top w:val="single" w:sz="4" w:space="0" w:color="auto"/>
            </w:tcBorders>
            <w:shd w:val="clear" w:color="auto" w:fill="auto"/>
          </w:tcPr>
          <w:p w:rsidR="00BE6913" w:rsidRPr="00A33F47" w:rsidRDefault="00DD51F8" w:rsidP="00983CE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350</w:t>
            </w:r>
          </w:p>
        </w:tc>
        <w:tc>
          <w:tcPr>
            <w:tcW w:w="91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Уровень фактической обеспеченности библи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теками от нормативной потребности достигнет 66%</w:t>
            </w: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 бю</w:t>
            </w:r>
            <w:r w:rsidRPr="00644224">
              <w:rPr>
                <w:sz w:val="20"/>
                <w:szCs w:val="20"/>
              </w:rPr>
              <w:t>д</w:t>
            </w:r>
            <w:r w:rsidRPr="00644224">
              <w:rPr>
                <w:sz w:val="20"/>
                <w:szCs w:val="20"/>
              </w:rPr>
              <w:t>жета города Фрязино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bCs/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377,5</w:t>
            </w:r>
          </w:p>
        </w:tc>
        <w:tc>
          <w:tcPr>
            <w:tcW w:w="850" w:type="dxa"/>
            <w:shd w:val="clear" w:color="auto" w:fill="auto"/>
          </w:tcPr>
          <w:p w:rsidR="00BE6913" w:rsidRPr="00A33F47" w:rsidRDefault="00DD51F8" w:rsidP="00983CE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1651</w:t>
            </w:r>
          </w:p>
        </w:tc>
        <w:tc>
          <w:tcPr>
            <w:tcW w:w="778" w:type="dxa"/>
            <w:shd w:val="clear" w:color="auto" w:fill="auto"/>
          </w:tcPr>
          <w:p w:rsidR="00BE6913" w:rsidRPr="00A33F47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251</w:t>
            </w:r>
          </w:p>
        </w:tc>
        <w:tc>
          <w:tcPr>
            <w:tcW w:w="919" w:type="dxa"/>
            <w:shd w:val="clear" w:color="auto" w:fill="auto"/>
          </w:tcPr>
          <w:p w:rsidR="00BE6913" w:rsidRPr="00A33F47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350</w:t>
            </w:r>
          </w:p>
        </w:tc>
        <w:tc>
          <w:tcPr>
            <w:tcW w:w="919" w:type="dxa"/>
            <w:shd w:val="clear" w:color="auto" w:fill="auto"/>
          </w:tcPr>
          <w:p w:rsidR="00BE6913" w:rsidRPr="00A33F47" w:rsidRDefault="00DD51F8" w:rsidP="00983CE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350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4A5895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BE6913" w:rsidRPr="0064422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99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</w:t>
            </w:r>
            <w:r w:rsidR="00B1453A" w:rsidRPr="00644224">
              <w:rPr>
                <w:sz w:val="20"/>
                <w:szCs w:val="20"/>
              </w:rPr>
              <w:t xml:space="preserve">  </w:t>
            </w:r>
            <w:r w:rsidRPr="00644224">
              <w:rPr>
                <w:sz w:val="20"/>
                <w:szCs w:val="20"/>
              </w:rPr>
              <w:t>бюджета</w:t>
            </w:r>
            <w:r w:rsidR="00B1453A" w:rsidRPr="00644224">
              <w:rPr>
                <w:sz w:val="20"/>
                <w:szCs w:val="20"/>
              </w:rPr>
              <w:t xml:space="preserve">  </w:t>
            </w:r>
            <w:r w:rsidRPr="00644224">
              <w:rPr>
                <w:sz w:val="20"/>
                <w:szCs w:val="20"/>
              </w:rPr>
              <w:t>Мо</w:t>
            </w:r>
            <w:r w:rsidRPr="00644224">
              <w:rPr>
                <w:sz w:val="20"/>
                <w:szCs w:val="20"/>
              </w:rPr>
              <w:t>с</w:t>
            </w:r>
            <w:r w:rsidRPr="00644224">
              <w:rPr>
                <w:sz w:val="20"/>
                <w:szCs w:val="20"/>
              </w:rPr>
              <w:t>ковской</w:t>
            </w:r>
            <w:r w:rsidR="00B1453A" w:rsidRPr="00644224">
              <w:rPr>
                <w:sz w:val="20"/>
                <w:szCs w:val="20"/>
              </w:rPr>
              <w:t xml:space="preserve">  </w:t>
            </w:r>
            <w:r w:rsidRPr="00644224">
              <w:rPr>
                <w:sz w:val="20"/>
                <w:szCs w:val="20"/>
              </w:rPr>
              <w:t>обл</w:t>
            </w:r>
            <w:r w:rsidRPr="00644224">
              <w:rPr>
                <w:sz w:val="20"/>
                <w:szCs w:val="20"/>
              </w:rPr>
              <w:t>а</w:t>
            </w:r>
            <w:r w:rsidRPr="00644224">
              <w:rPr>
                <w:sz w:val="20"/>
                <w:szCs w:val="20"/>
              </w:rPr>
              <w:t>сти</w:t>
            </w:r>
            <w:r w:rsidR="00B1453A" w:rsidRPr="00644224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E6913" w:rsidRPr="00A33F47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190,3</w:t>
            </w:r>
          </w:p>
        </w:tc>
        <w:tc>
          <w:tcPr>
            <w:tcW w:w="778" w:type="dxa"/>
            <w:shd w:val="clear" w:color="auto" w:fill="auto"/>
          </w:tcPr>
          <w:p w:rsidR="00BE6913" w:rsidRPr="00A33F47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190,3</w:t>
            </w:r>
          </w:p>
        </w:tc>
        <w:tc>
          <w:tcPr>
            <w:tcW w:w="919" w:type="dxa"/>
            <w:shd w:val="clear" w:color="auto" w:fill="auto"/>
          </w:tcPr>
          <w:p w:rsidR="00BE6913" w:rsidRPr="00A33F47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A33F47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149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6913" w:rsidRPr="00644224" w:rsidTr="00DD51F8">
        <w:trPr>
          <w:trHeight w:val="699"/>
        </w:trPr>
        <w:tc>
          <w:tcPr>
            <w:tcW w:w="567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</w:t>
            </w:r>
            <w:r w:rsidR="00B1453A" w:rsidRPr="00644224">
              <w:rPr>
                <w:sz w:val="20"/>
                <w:szCs w:val="20"/>
              </w:rPr>
              <w:t xml:space="preserve">  </w:t>
            </w:r>
            <w:r w:rsidRPr="00644224">
              <w:rPr>
                <w:sz w:val="20"/>
                <w:szCs w:val="20"/>
              </w:rPr>
              <w:t>ф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дерального</w:t>
            </w:r>
            <w:r w:rsidR="00B1453A" w:rsidRPr="00644224">
              <w:rPr>
                <w:sz w:val="20"/>
                <w:szCs w:val="20"/>
              </w:rPr>
              <w:t xml:space="preserve">  </w:t>
            </w:r>
            <w:r w:rsidRPr="00644224">
              <w:rPr>
                <w:sz w:val="20"/>
                <w:szCs w:val="20"/>
              </w:rPr>
              <w:t>бюджета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28,7</w:t>
            </w:r>
          </w:p>
        </w:tc>
        <w:tc>
          <w:tcPr>
            <w:tcW w:w="850" w:type="dxa"/>
            <w:shd w:val="clear" w:color="auto" w:fill="auto"/>
          </w:tcPr>
          <w:p w:rsidR="00BE6913" w:rsidRPr="00A33F47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35,6</w:t>
            </w:r>
          </w:p>
        </w:tc>
        <w:tc>
          <w:tcPr>
            <w:tcW w:w="778" w:type="dxa"/>
            <w:shd w:val="clear" w:color="auto" w:fill="auto"/>
          </w:tcPr>
          <w:p w:rsidR="00BE6913" w:rsidRPr="00A33F47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35,6</w:t>
            </w:r>
          </w:p>
        </w:tc>
        <w:tc>
          <w:tcPr>
            <w:tcW w:w="919" w:type="dxa"/>
            <w:shd w:val="clear" w:color="auto" w:fill="auto"/>
          </w:tcPr>
          <w:p w:rsidR="00BE6913" w:rsidRPr="00A33F47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A33F47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149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1598" w:rsidRPr="00644224" w:rsidTr="00DD51F8">
        <w:trPr>
          <w:trHeight w:val="338"/>
        </w:trPr>
        <w:tc>
          <w:tcPr>
            <w:tcW w:w="567" w:type="dxa"/>
            <w:vMerge w:val="restart"/>
            <w:shd w:val="clear" w:color="auto" w:fill="auto"/>
          </w:tcPr>
          <w:p w:rsidR="00501598" w:rsidRPr="00644224" w:rsidRDefault="00501598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01598" w:rsidRPr="00644224" w:rsidRDefault="00501598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 1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01598" w:rsidRPr="00644224" w:rsidRDefault="00501598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Комплектование фондов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598" w:rsidRPr="00644224" w:rsidRDefault="00501598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559" w:type="dxa"/>
            <w:shd w:val="clear" w:color="auto" w:fill="auto"/>
          </w:tcPr>
          <w:p w:rsidR="00501598" w:rsidRPr="00644224" w:rsidRDefault="00501598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327,5</w:t>
            </w:r>
          </w:p>
        </w:tc>
        <w:tc>
          <w:tcPr>
            <w:tcW w:w="850" w:type="dxa"/>
            <w:shd w:val="clear" w:color="auto" w:fill="auto"/>
          </w:tcPr>
          <w:p w:rsidR="00501598" w:rsidRPr="00A33F47" w:rsidRDefault="00DD51F8" w:rsidP="00983CE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1651</w:t>
            </w:r>
          </w:p>
        </w:tc>
        <w:tc>
          <w:tcPr>
            <w:tcW w:w="778" w:type="dxa"/>
            <w:shd w:val="clear" w:color="auto" w:fill="auto"/>
          </w:tcPr>
          <w:p w:rsidR="00501598" w:rsidRPr="00A33F47" w:rsidRDefault="00501598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251</w:t>
            </w:r>
          </w:p>
        </w:tc>
        <w:tc>
          <w:tcPr>
            <w:tcW w:w="919" w:type="dxa"/>
            <w:shd w:val="clear" w:color="auto" w:fill="auto"/>
          </w:tcPr>
          <w:p w:rsidR="00501598" w:rsidRPr="00A33F47" w:rsidRDefault="00501598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350</w:t>
            </w:r>
          </w:p>
        </w:tc>
        <w:tc>
          <w:tcPr>
            <w:tcW w:w="919" w:type="dxa"/>
            <w:shd w:val="clear" w:color="auto" w:fill="auto"/>
          </w:tcPr>
          <w:p w:rsidR="00501598" w:rsidRPr="00A33F47" w:rsidRDefault="00DD51F8" w:rsidP="004A5895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350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501598" w:rsidRPr="00644224" w:rsidRDefault="00501598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501598" w:rsidRPr="00644224" w:rsidRDefault="00501598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499" w:type="dxa"/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МУ «ЦБС» г. Фрязино</w:t>
            </w:r>
          </w:p>
        </w:tc>
        <w:tc>
          <w:tcPr>
            <w:tcW w:w="2376" w:type="dxa"/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На 0,5 % возрастет к</w:t>
            </w:r>
            <w:r w:rsidRPr="00644224">
              <w:rPr>
                <w:sz w:val="20"/>
                <w:szCs w:val="20"/>
              </w:rPr>
              <w:t>о</w:t>
            </w:r>
            <w:r w:rsidRPr="00644224">
              <w:rPr>
                <w:sz w:val="20"/>
                <w:szCs w:val="20"/>
              </w:rPr>
              <w:t>личество читателей</w:t>
            </w:r>
          </w:p>
        </w:tc>
      </w:tr>
      <w:tr w:rsidR="00501598" w:rsidRPr="00644224" w:rsidTr="00DD51F8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501598" w:rsidRPr="00644224" w:rsidRDefault="00501598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01598" w:rsidRPr="00644224" w:rsidRDefault="00501598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598" w:rsidRPr="00644224" w:rsidRDefault="00501598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 бю</w:t>
            </w:r>
            <w:r w:rsidRPr="00644224">
              <w:rPr>
                <w:sz w:val="20"/>
                <w:szCs w:val="20"/>
              </w:rPr>
              <w:t>д</w:t>
            </w:r>
            <w:r w:rsidRPr="00644224">
              <w:rPr>
                <w:sz w:val="20"/>
                <w:szCs w:val="20"/>
              </w:rPr>
              <w:t>жета города Фрязино</w:t>
            </w:r>
          </w:p>
        </w:tc>
        <w:tc>
          <w:tcPr>
            <w:tcW w:w="1559" w:type="dxa"/>
            <w:shd w:val="clear" w:color="auto" w:fill="auto"/>
          </w:tcPr>
          <w:p w:rsidR="00501598" w:rsidRPr="00644224" w:rsidRDefault="00501598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298,8</w:t>
            </w:r>
          </w:p>
        </w:tc>
        <w:tc>
          <w:tcPr>
            <w:tcW w:w="850" w:type="dxa"/>
            <w:shd w:val="clear" w:color="auto" w:fill="auto"/>
          </w:tcPr>
          <w:p w:rsidR="00501598" w:rsidRPr="00A33F47" w:rsidRDefault="00DD51F8" w:rsidP="00983CE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1425,1</w:t>
            </w:r>
          </w:p>
        </w:tc>
        <w:tc>
          <w:tcPr>
            <w:tcW w:w="778" w:type="dxa"/>
            <w:shd w:val="clear" w:color="auto" w:fill="auto"/>
          </w:tcPr>
          <w:p w:rsidR="00501598" w:rsidRPr="00A33F47" w:rsidRDefault="00501598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25,1</w:t>
            </w:r>
          </w:p>
        </w:tc>
        <w:tc>
          <w:tcPr>
            <w:tcW w:w="919" w:type="dxa"/>
            <w:shd w:val="clear" w:color="auto" w:fill="auto"/>
          </w:tcPr>
          <w:p w:rsidR="00501598" w:rsidRPr="00A33F47" w:rsidRDefault="00501598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350</w:t>
            </w:r>
          </w:p>
        </w:tc>
        <w:tc>
          <w:tcPr>
            <w:tcW w:w="919" w:type="dxa"/>
            <w:shd w:val="clear" w:color="auto" w:fill="auto"/>
          </w:tcPr>
          <w:p w:rsidR="00501598" w:rsidRPr="00A33F47" w:rsidRDefault="00DD51F8" w:rsidP="00983CE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350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501598" w:rsidRPr="00644224" w:rsidRDefault="00501598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501598" w:rsidRPr="00644224" w:rsidRDefault="00501598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499" w:type="dxa"/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0"/>
                <w:szCs w:val="20"/>
              </w:rPr>
            </w:pPr>
          </w:p>
        </w:tc>
      </w:tr>
      <w:tr w:rsidR="00501598" w:rsidRPr="00644224" w:rsidTr="00DD51F8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501598" w:rsidRPr="00644224" w:rsidRDefault="00501598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01598" w:rsidRPr="00644224" w:rsidRDefault="00501598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598" w:rsidRPr="00644224" w:rsidRDefault="00501598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 фед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рального бю</w:t>
            </w:r>
            <w:r w:rsidRPr="00644224">
              <w:rPr>
                <w:sz w:val="20"/>
                <w:szCs w:val="20"/>
              </w:rPr>
              <w:t>д</w:t>
            </w:r>
            <w:r w:rsidRPr="00644224">
              <w:rPr>
                <w:sz w:val="20"/>
                <w:szCs w:val="20"/>
              </w:rPr>
              <w:t xml:space="preserve">жета </w:t>
            </w:r>
          </w:p>
        </w:tc>
        <w:tc>
          <w:tcPr>
            <w:tcW w:w="1559" w:type="dxa"/>
            <w:shd w:val="clear" w:color="auto" w:fill="auto"/>
          </w:tcPr>
          <w:p w:rsidR="00501598" w:rsidRPr="00644224" w:rsidRDefault="00501598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28,7</w:t>
            </w:r>
          </w:p>
        </w:tc>
        <w:tc>
          <w:tcPr>
            <w:tcW w:w="850" w:type="dxa"/>
            <w:shd w:val="clear" w:color="auto" w:fill="auto"/>
          </w:tcPr>
          <w:p w:rsidR="00501598" w:rsidRPr="00644224" w:rsidRDefault="00501598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35,6</w:t>
            </w:r>
          </w:p>
        </w:tc>
        <w:tc>
          <w:tcPr>
            <w:tcW w:w="778" w:type="dxa"/>
            <w:shd w:val="clear" w:color="auto" w:fill="auto"/>
          </w:tcPr>
          <w:p w:rsidR="00501598" w:rsidRPr="00644224" w:rsidRDefault="00501598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35,6</w:t>
            </w:r>
          </w:p>
        </w:tc>
        <w:tc>
          <w:tcPr>
            <w:tcW w:w="919" w:type="dxa"/>
            <w:shd w:val="clear" w:color="auto" w:fill="auto"/>
          </w:tcPr>
          <w:p w:rsidR="00501598" w:rsidRPr="00644224" w:rsidRDefault="00501598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501598" w:rsidRPr="00644224" w:rsidRDefault="00501598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501598" w:rsidRPr="00644224" w:rsidRDefault="00501598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501598" w:rsidRPr="00644224" w:rsidRDefault="00501598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1499" w:type="dxa"/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0"/>
                <w:szCs w:val="20"/>
              </w:rPr>
            </w:pPr>
          </w:p>
        </w:tc>
      </w:tr>
      <w:tr w:rsidR="00501598" w:rsidRPr="00644224" w:rsidTr="00DD51F8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501598" w:rsidRPr="00644224" w:rsidRDefault="00501598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01598" w:rsidRPr="00644224" w:rsidRDefault="00501598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598" w:rsidRPr="00644224" w:rsidRDefault="00501598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 бю</w:t>
            </w:r>
            <w:r w:rsidRPr="00644224">
              <w:rPr>
                <w:sz w:val="20"/>
                <w:szCs w:val="20"/>
              </w:rPr>
              <w:t>д</w:t>
            </w:r>
            <w:r w:rsidRPr="00644224">
              <w:rPr>
                <w:sz w:val="20"/>
                <w:szCs w:val="20"/>
              </w:rPr>
              <w:t>жета Моско</w:t>
            </w:r>
            <w:r w:rsidRPr="00644224">
              <w:rPr>
                <w:sz w:val="20"/>
                <w:szCs w:val="20"/>
              </w:rPr>
              <w:t>в</w:t>
            </w:r>
            <w:r w:rsidRPr="00644224">
              <w:rPr>
                <w:sz w:val="20"/>
                <w:szCs w:val="20"/>
              </w:rPr>
              <w:lastRenderedPageBreak/>
              <w:t>ской области</w:t>
            </w:r>
          </w:p>
        </w:tc>
        <w:tc>
          <w:tcPr>
            <w:tcW w:w="1559" w:type="dxa"/>
            <w:shd w:val="clear" w:color="auto" w:fill="auto"/>
          </w:tcPr>
          <w:p w:rsidR="00501598" w:rsidRPr="00644224" w:rsidRDefault="00501598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850" w:type="dxa"/>
            <w:shd w:val="clear" w:color="auto" w:fill="auto"/>
          </w:tcPr>
          <w:p w:rsidR="00501598" w:rsidRPr="00644224" w:rsidRDefault="00501598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190,3</w:t>
            </w:r>
          </w:p>
        </w:tc>
        <w:tc>
          <w:tcPr>
            <w:tcW w:w="778" w:type="dxa"/>
            <w:shd w:val="clear" w:color="auto" w:fill="auto"/>
          </w:tcPr>
          <w:p w:rsidR="00501598" w:rsidRPr="00644224" w:rsidRDefault="00501598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190,3</w:t>
            </w:r>
          </w:p>
        </w:tc>
        <w:tc>
          <w:tcPr>
            <w:tcW w:w="919" w:type="dxa"/>
            <w:shd w:val="clear" w:color="auto" w:fill="auto"/>
          </w:tcPr>
          <w:p w:rsidR="00501598" w:rsidRPr="00644224" w:rsidRDefault="00501598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501598" w:rsidRPr="00644224" w:rsidRDefault="00501598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501598" w:rsidRPr="00644224" w:rsidRDefault="00501598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501598" w:rsidRPr="00644224" w:rsidRDefault="00501598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1499" w:type="dxa"/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:rsidR="00501598" w:rsidRPr="00644224" w:rsidRDefault="00501598" w:rsidP="00983CEF">
            <w:pPr>
              <w:pStyle w:val="ConsPlusCell"/>
              <w:rPr>
                <w:sz w:val="20"/>
                <w:szCs w:val="20"/>
              </w:rPr>
            </w:pP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985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 2</w:t>
            </w:r>
          </w:p>
          <w:p w:rsidR="00B1453A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Проведение ко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м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плексных  меропр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ятий по приобщ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нию детей к чт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нию: «Неделя де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ской книги»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B1453A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жета</w:t>
            </w:r>
            <w:r w:rsidR="00B1453A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Моско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в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ской</w:t>
            </w:r>
            <w:r w:rsidR="00B1453A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области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50</w:t>
            </w:r>
          </w:p>
        </w:tc>
        <w:tc>
          <w:tcPr>
            <w:tcW w:w="778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50</w:t>
            </w:r>
          </w:p>
        </w:tc>
        <w:tc>
          <w:tcPr>
            <w:tcW w:w="1499" w:type="dxa"/>
            <w:shd w:val="clear" w:color="auto" w:fill="auto"/>
          </w:tcPr>
          <w:p w:rsidR="00BE6913" w:rsidRPr="00644224" w:rsidRDefault="00BE6913" w:rsidP="00983CEF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МУ «ЦБС» г. Фрязино</w:t>
            </w:r>
          </w:p>
        </w:tc>
        <w:tc>
          <w:tcPr>
            <w:tcW w:w="2376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1985" w:type="dxa"/>
            <w:shd w:val="clear" w:color="auto" w:fill="auto"/>
          </w:tcPr>
          <w:p w:rsidR="00501598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3 </w:t>
            </w:r>
          </w:p>
          <w:p w:rsidR="00B1453A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Развитие совреме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ных форм работы с различными катег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риями населения, в том числе </w:t>
            </w: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инвалида-ми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по зрению, на основе расширения новых видов услуг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60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B1453A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жета</w:t>
            </w:r>
            <w:r w:rsidR="00B1453A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Моско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в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ской</w:t>
            </w:r>
            <w:r w:rsidR="00B1453A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области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50</w:t>
            </w:r>
          </w:p>
        </w:tc>
        <w:tc>
          <w:tcPr>
            <w:tcW w:w="778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50</w:t>
            </w:r>
          </w:p>
        </w:tc>
        <w:tc>
          <w:tcPr>
            <w:tcW w:w="149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sz w:val="20"/>
                <w:szCs w:val="20"/>
              </w:rPr>
              <w:t>КФКиС</w:t>
            </w:r>
            <w:proofErr w:type="spellEnd"/>
            <w:proofErr w:type="gramStart"/>
            <w:r w:rsidRPr="00644224">
              <w:rPr>
                <w:sz w:val="20"/>
                <w:szCs w:val="20"/>
              </w:rPr>
              <w:t xml:space="preserve"> .</w:t>
            </w:r>
            <w:proofErr w:type="gramEnd"/>
            <w:r w:rsidRPr="00644224">
              <w:rPr>
                <w:sz w:val="20"/>
                <w:szCs w:val="20"/>
              </w:rPr>
              <w:t xml:space="preserve"> МУ «ЦБС» </w:t>
            </w:r>
          </w:p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г. Фрязино</w:t>
            </w:r>
          </w:p>
        </w:tc>
        <w:tc>
          <w:tcPr>
            <w:tcW w:w="2376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 xml:space="preserve">Количество читателей  городских библиотек  увеличится на 0,5 % </w:t>
            </w: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1985" w:type="dxa"/>
            <w:shd w:val="clear" w:color="auto" w:fill="auto"/>
          </w:tcPr>
          <w:p w:rsidR="00B1453A" w:rsidRPr="00644224" w:rsidRDefault="00BE6913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 4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 Приобретение книжных стеллажей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  <w:lang w:val="en-US"/>
              </w:rPr>
              <w:t>20</w:t>
            </w:r>
            <w:r w:rsidRPr="00644224">
              <w:rPr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бю</w:t>
            </w:r>
            <w:r w:rsidRPr="00644224">
              <w:rPr>
                <w:sz w:val="20"/>
                <w:szCs w:val="20"/>
              </w:rPr>
              <w:t>д</w:t>
            </w:r>
            <w:r w:rsidRPr="00644224">
              <w:rPr>
                <w:sz w:val="20"/>
                <w:szCs w:val="20"/>
              </w:rPr>
              <w:t>жета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города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Фрязино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DD51F8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78" w:type="dxa"/>
            <w:shd w:val="clear" w:color="auto" w:fill="auto"/>
          </w:tcPr>
          <w:p w:rsidR="00BE6913" w:rsidRPr="00644224" w:rsidRDefault="00BE6913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DD51F8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100</w:t>
            </w:r>
          </w:p>
        </w:tc>
        <w:tc>
          <w:tcPr>
            <w:tcW w:w="1499" w:type="dxa"/>
            <w:shd w:val="clear" w:color="auto" w:fill="auto"/>
          </w:tcPr>
          <w:p w:rsidR="00BE6913" w:rsidRPr="00644224" w:rsidRDefault="00BE6913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МУ «ЦБС» г. Фрязино</w:t>
            </w:r>
          </w:p>
          <w:p w:rsidR="00BE6913" w:rsidRPr="00644224" w:rsidRDefault="00BE6913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Укрепится материально-технич</w:t>
            </w:r>
            <w:r w:rsidR="007C6D1F" w:rsidRPr="00644224">
              <w:rPr>
                <w:sz w:val="20"/>
                <w:szCs w:val="20"/>
              </w:rPr>
              <w:t>еская</w:t>
            </w:r>
            <w:r w:rsidRPr="00644224">
              <w:rPr>
                <w:sz w:val="20"/>
                <w:szCs w:val="20"/>
              </w:rPr>
              <w:t xml:space="preserve"> база би</w:t>
            </w:r>
            <w:r w:rsidRPr="00644224">
              <w:rPr>
                <w:sz w:val="20"/>
                <w:szCs w:val="20"/>
              </w:rPr>
              <w:t>б</w:t>
            </w:r>
            <w:r w:rsidRPr="00644224">
              <w:rPr>
                <w:sz w:val="20"/>
                <w:szCs w:val="20"/>
              </w:rPr>
              <w:t>лиотек города</w:t>
            </w: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1.5. </w:t>
            </w:r>
          </w:p>
        </w:tc>
        <w:tc>
          <w:tcPr>
            <w:tcW w:w="1985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</w:t>
            </w:r>
            <w:r w:rsidR="007C6D1F" w:rsidRPr="00644224">
              <w:rPr>
                <w:rFonts w:ascii="Times New Roman" w:hAnsi="Times New Roman"/>
                <w:b/>
                <w:sz w:val="20"/>
                <w:szCs w:val="20"/>
              </w:rPr>
              <w:t>тие 5</w:t>
            </w:r>
          </w:p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Программа прио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щения дошкольн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ков к чтению «Мои первые шаги в би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лиотеке 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60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B1453A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жета</w:t>
            </w:r>
            <w:r w:rsidR="00B1453A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города</w:t>
            </w:r>
            <w:r w:rsidR="00B1453A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Фрязино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50</w:t>
            </w:r>
          </w:p>
        </w:tc>
        <w:tc>
          <w:tcPr>
            <w:tcW w:w="778" w:type="dxa"/>
            <w:shd w:val="clear" w:color="auto" w:fill="auto"/>
          </w:tcPr>
          <w:p w:rsidR="00BE6913" w:rsidRPr="00644224" w:rsidRDefault="00BE6913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50</w:t>
            </w:r>
          </w:p>
        </w:tc>
        <w:tc>
          <w:tcPr>
            <w:tcW w:w="1499" w:type="dxa"/>
            <w:shd w:val="clear" w:color="auto" w:fill="auto"/>
          </w:tcPr>
          <w:p w:rsidR="00BE6913" w:rsidRPr="00644224" w:rsidRDefault="00BE6913" w:rsidP="00CF5F34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МУ «ЦБС» г. Фрязино</w:t>
            </w:r>
          </w:p>
        </w:tc>
        <w:tc>
          <w:tcPr>
            <w:tcW w:w="2376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 xml:space="preserve">Увеличится количество книг, выданных детям и молодежи (до 24 лет) в библиотеках  </w:t>
            </w: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1985" w:type="dxa"/>
            <w:shd w:val="clear" w:color="auto" w:fill="auto"/>
          </w:tcPr>
          <w:p w:rsidR="00B1453A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 6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 Приобретение и доставка оборуд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вания для пер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движных библиотек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60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B1453A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жета</w:t>
            </w:r>
            <w:r w:rsidR="00B1453A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города</w:t>
            </w:r>
            <w:r w:rsidR="00B1453A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Фрязино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CA0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CA0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78" w:type="dxa"/>
            <w:shd w:val="clear" w:color="auto" w:fill="auto"/>
          </w:tcPr>
          <w:p w:rsidR="00BE6913" w:rsidRPr="00644224" w:rsidRDefault="00BE6913" w:rsidP="00CA0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CA0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CA0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CA0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CA0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99" w:type="dxa"/>
            <w:shd w:val="clear" w:color="auto" w:fill="auto"/>
          </w:tcPr>
          <w:p w:rsidR="00BE6913" w:rsidRPr="00644224" w:rsidRDefault="00BE6913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КФКиС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E6913" w:rsidRPr="00644224" w:rsidRDefault="00BE6913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МУ «ЦБС» </w:t>
            </w:r>
          </w:p>
          <w:p w:rsidR="00BE6913" w:rsidRPr="00644224" w:rsidRDefault="00BE6913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ind w:right="-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.Ф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>рязино</w:t>
            </w:r>
            <w:proofErr w:type="spellEnd"/>
          </w:p>
        </w:tc>
        <w:tc>
          <w:tcPr>
            <w:tcW w:w="2376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ind w:right="-198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Укрепится материально- техническая база библи</w:t>
            </w:r>
            <w:r w:rsidRPr="00644224">
              <w:rPr>
                <w:sz w:val="20"/>
                <w:szCs w:val="20"/>
              </w:rPr>
              <w:t>о</w:t>
            </w:r>
            <w:r w:rsidRPr="00644224">
              <w:rPr>
                <w:sz w:val="20"/>
                <w:szCs w:val="20"/>
              </w:rPr>
              <w:t>тек города</w:t>
            </w: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vMerge w:val="restart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C6D1F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Основное мер</w:t>
            </w: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приятие</w:t>
            </w:r>
            <w:r w:rsidR="007C6D1F"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 2</w:t>
            </w: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B1453A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Создание электро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ной библиотеки. 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 xml:space="preserve">Автоматизация </w:t>
            </w:r>
            <w:proofErr w:type="gramStart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про</w:t>
            </w:r>
            <w:r w:rsidR="00B1453A" w:rsidRPr="0064422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proofErr w:type="spellStart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цессов</w:t>
            </w:r>
            <w:proofErr w:type="spellEnd"/>
            <w:proofErr w:type="gramEnd"/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 xml:space="preserve"> комплект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вания и обработки фонда, обслужив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 xml:space="preserve">ния пользователей; 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ведение электро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bCs/>
                <w:sz w:val="20"/>
                <w:szCs w:val="20"/>
              </w:rPr>
              <w:t>ного каталога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56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170</w:t>
            </w:r>
          </w:p>
        </w:tc>
        <w:tc>
          <w:tcPr>
            <w:tcW w:w="850" w:type="dxa"/>
            <w:shd w:val="clear" w:color="auto" w:fill="auto"/>
          </w:tcPr>
          <w:p w:rsidR="00BE6913" w:rsidRPr="004A5895" w:rsidRDefault="00DD51F8" w:rsidP="00CA0C0E">
            <w:pPr>
              <w:pStyle w:val="ConsPlusCel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939,22</w:t>
            </w:r>
          </w:p>
        </w:tc>
        <w:tc>
          <w:tcPr>
            <w:tcW w:w="778" w:type="dxa"/>
            <w:shd w:val="clear" w:color="auto" w:fill="auto"/>
          </w:tcPr>
          <w:p w:rsidR="00BE6913" w:rsidRPr="00644224" w:rsidRDefault="00BE6913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439,22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3B269B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DD51F8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CA0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CA0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99" w:type="dxa"/>
            <w:vMerge w:val="restart"/>
            <w:shd w:val="clear" w:color="auto" w:fill="auto"/>
          </w:tcPr>
          <w:p w:rsidR="00BE6913" w:rsidRPr="00644224" w:rsidRDefault="00BE6913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МУ «ЦБС» г. Фрязино</w:t>
            </w:r>
          </w:p>
        </w:tc>
        <w:tc>
          <w:tcPr>
            <w:tcW w:w="2376" w:type="dxa"/>
            <w:vMerge w:val="restart"/>
            <w:shd w:val="clear" w:color="auto" w:fill="auto"/>
          </w:tcPr>
          <w:p w:rsidR="00BE6913" w:rsidRPr="00644224" w:rsidRDefault="00BE6913" w:rsidP="00983CEF">
            <w:pPr>
              <w:pStyle w:val="ConsPlusCell"/>
              <w:ind w:right="-198"/>
              <w:rPr>
                <w:sz w:val="20"/>
                <w:szCs w:val="20"/>
              </w:rPr>
            </w:pP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бю</w:t>
            </w:r>
            <w:r w:rsidRPr="00644224">
              <w:rPr>
                <w:sz w:val="20"/>
                <w:szCs w:val="20"/>
              </w:rPr>
              <w:t>д</w:t>
            </w:r>
            <w:r w:rsidRPr="00644224">
              <w:rPr>
                <w:sz w:val="20"/>
                <w:szCs w:val="20"/>
              </w:rPr>
              <w:t>жета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города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Фрязино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170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DD51F8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</w:t>
            </w:r>
          </w:p>
        </w:tc>
        <w:tc>
          <w:tcPr>
            <w:tcW w:w="778" w:type="dxa"/>
            <w:shd w:val="clear" w:color="auto" w:fill="auto"/>
          </w:tcPr>
          <w:p w:rsidR="00BE6913" w:rsidRPr="00644224" w:rsidRDefault="00BE6913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22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3B269B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DD51F8" w:rsidP="00CA0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500</w:t>
            </w:r>
          </w:p>
        </w:tc>
        <w:tc>
          <w:tcPr>
            <w:tcW w:w="1499" w:type="dxa"/>
            <w:vMerge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BE6913" w:rsidRPr="00644224" w:rsidRDefault="00BE6913" w:rsidP="00983CEF">
            <w:pPr>
              <w:pStyle w:val="ConsPlusCell"/>
              <w:ind w:right="-198"/>
              <w:rPr>
                <w:sz w:val="20"/>
                <w:szCs w:val="20"/>
              </w:rPr>
            </w:pP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BE6913" w:rsidRPr="00433C69" w:rsidRDefault="00BE6913" w:rsidP="00983CEF">
            <w:pPr>
              <w:pStyle w:val="a3"/>
              <w:rPr>
                <w:rFonts w:ascii="Times New Roman" w:hAnsi="Times New Roman"/>
              </w:rPr>
            </w:pPr>
            <w:r w:rsidRPr="00433C69">
              <w:rPr>
                <w:rFonts w:ascii="Times New Roman" w:hAnsi="Times New Roman"/>
              </w:rPr>
              <w:t>Средства</w:t>
            </w:r>
            <w:r w:rsidR="00B1453A" w:rsidRPr="00433C69">
              <w:rPr>
                <w:rFonts w:ascii="Times New Roman" w:hAnsi="Times New Roman"/>
              </w:rPr>
              <w:t xml:space="preserve"> </w:t>
            </w:r>
            <w:r w:rsidRPr="00433C69">
              <w:rPr>
                <w:rFonts w:ascii="Times New Roman" w:hAnsi="Times New Roman"/>
              </w:rPr>
              <w:t>бю</w:t>
            </w:r>
            <w:r w:rsidRPr="00433C69">
              <w:rPr>
                <w:rFonts w:ascii="Times New Roman" w:hAnsi="Times New Roman"/>
              </w:rPr>
              <w:t>д</w:t>
            </w:r>
            <w:r w:rsidRPr="00433C69">
              <w:rPr>
                <w:rFonts w:ascii="Times New Roman" w:hAnsi="Times New Roman"/>
              </w:rPr>
              <w:t>жета</w:t>
            </w:r>
            <w:r w:rsidR="00B1453A" w:rsidRPr="00433C69">
              <w:rPr>
                <w:rFonts w:ascii="Times New Roman" w:hAnsi="Times New Roman"/>
              </w:rPr>
              <w:t xml:space="preserve"> </w:t>
            </w:r>
            <w:r w:rsidRPr="00433C69">
              <w:rPr>
                <w:rFonts w:ascii="Times New Roman" w:hAnsi="Times New Roman"/>
              </w:rPr>
              <w:t>Моско</w:t>
            </w:r>
            <w:r w:rsidRPr="00433C69">
              <w:rPr>
                <w:rFonts w:ascii="Times New Roman" w:hAnsi="Times New Roman"/>
              </w:rPr>
              <w:t>в</w:t>
            </w:r>
            <w:r w:rsidRPr="00433C69">
              <w:rPr>
                <w:rFonts w:ascii="Times New Roman" w:hAnsi="Times New Roman"/>
              </w:rPr>
              <w:t>ской</w:t>
            </w:r>
            <w:r w:rsidR="00B1453A" w:rsidRPr="00433C69">
              <w:rPr>
                <w:rFonts w:ascii="Times New Roman" w:hAnsi="Times New Roman"/>
              </w:rPr>
              <w:t xml:space="preserve"> </w:t>
            </w:r>
            <w:r w:rsidRPr="00433C69">
              <w:rPr>
                <w:rFonts w:ascii="Times New Roman" w:hAnsi="Times New Roman"/>
              </w:rPr>
              <w:t>области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417,22</w:t>
            </w:r>
          </w:p>
        </w:tc>
        <w:tc>
          <w:tcPr>
            <w:tcW w:w="778" w:type="dxa"/>
            <w:shd w:val="clear" w:color="auto" w:fill="auto"/>
          </w:tcPr>
          <w:p w:rsidR="00BE6913" w:rsidRPr="00644224" w:rsidRDefault="00BE6913" w:rsidP="00CA0C0E">
            <w:pPr>
              <w:pStyle w:val="tekstob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417,22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CA0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CA0C0E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1499" w:type="dxa"/>
            <w:vMerge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BE6913" w:rsidRPr="00644224" w:rsidRDefault="00BE6913" w:rsidP="00983CEF">
            <w:pPr>
              <w:pStyle w:val="ConsPlusCell"/>
              <w:ind w:right="-198"/>
              <w:rPr>
                <w:sz w:val="20"/>
                <w:szCs w:val="20"/>
              </w:rPr>
            </w:pP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lastRenderedPageBreak/>
              <w:t>2.1.</w:t>
            </w:r>
          </w:p>
        </w:tc>
        <w:tc>
          <w:tcPr>
            <w:tcW w:w="1985" w:type="dxa"/>
            <w:shd w:val="clear" w:color="auto" w:fill="auto"/>
          </w:tcPr>
          <w:p w:rsidR="007C6D1F" w:rsidRPr="00644224" w:rsidRDefault="00BE6913" w:rsidP="0098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</w:t>
            </w:r>
            <w:r w:rsidR="007C6D1F" w:rsidRPr="00644224">
              <w:rPr>
                <w:rFonts w:ascii="Times New Roman" w:hAnsi="Times New Roman"/>
                <w:b/>
                <w:sz w:val="20"/>
                <w:szCs w:val="20"/>
              </w:rPr>
              <w:t>тие 1</w:t>
            </w:r>
          </w:p>
          <w:p w:rsidR="00BE6913" w:rsidRPr="00644224" w:rsidRDefault="00BE6913" w:rsidP="0098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Развитие электро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ного каталога би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лиотек 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 2021</w:t>
            </w:r>
          </w:p>
        </w:tc>
        <w:tc>
          <w:tcPr>
            <w:tcW w:w="1560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B1453A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жета</w:t>
            </w:r>
            <w:r w:rsidR="00B1453A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города</w:t>
            </w:r>
            <w:r w:rsidR="00B1453A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Фрязино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3B269B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78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3B269B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100</w:t>
            </w:r>
          </w:p>
        </w:tc>
        <w:tc>
          <w:tcPr>
            <w:tcW w:w="1499" w:type="dxa"/>
            <w:shd w:val="clear" w:color="auto" w:fill="auto"/>
          </w:tcPr>
          <w:p w:rsidR="00BE6913" w:rsidRPr="00644224" w:rsidRDefault="00BE6913" w:rsidP="00CF5F34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МУ «ЦБС» г. Фрязино</w:t>
            </w:r>
          </w:p>
        </w:tc>
        <w:tc>
          <w:tcPr>
            <w:tcW w:w="2376" w:type="dxa"/>
            <w:shd w:val="clear" w:color="auto" w:fill="auto"/>
          </w:tcPr>
          <w:p w:rsidR="00B1453A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Ежегодное увеличение библиографических з</w:t>
            </w:r>
            <w:r w:rsidRPr="00644224">
              <w:rPr>
                <w:sz w:val="20"/>
                <w:szCs w:val="20"/>
              </w:rPr>
              <w:t>а</w:t>
            </w:r>
            <w:r w:rsidRPr="00644224">
              <w:rPr>
                <w:sz w:val="20"/>
                <w:szCs w:val="20"/>
              </w:rPr>
              <w:t>писей в электронном каталоге библиотек на 20%.</w:t>
            </w: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vMerge w:val="restart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C6D1F" w:rsidRPr="00644224" w:rsidRDefault="00BE6913" w:rsidP="00983CEF">
            <w:pPr>
              <w:pStyle w:val="ConsPlusCell"/>
              <w:rPr>
                <w:b/>
                <w:sz w:val="20"/>
                <w:szCs w:val="20"/>
              </w:rPr>
            </w:pPr>
            <w:r w:rsidRPr="00644224">
              <w:rPr>
                <w:b/>
                <w:sz w:val="20"/>
                <w:szCs w:val="20"/>
              </w:rPr>
              <w:t xml:space="preserve">Мероприятие 2 </w:t>
            </w:r>
          </w:p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Развитие электро</w:t>
            </w:r>
            <w:r w:rsidRPr="00644224">
              <w:rPr>
                <w:sz w:val="20"/>
                <w:szCs w:val="20"/>
              </w:rPr>
              <w:t>н</w:t>
            </w:r>
            <w:r w:rsidRPr="00644224">
              <w:rPr>
                <w:sz w:val="20"/>
                <w:szCs w:val="20"/>
              </w:rPr>
              <w:t>ной библиотеки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 2021       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B1453A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жета</w:t>
            </w:r>
            <w:r w:rsidR="00B1453A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города</w:t>
            </w:r>
            <w:r w:rsidR="00B1453A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Фрязино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170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200</w:t>
            </w:r>
          </w:p>
        </w:tc>
        <w:tc>
          <w:tcPr>
            <w:tcW w:w="778" w:type="dxa"/>
            <w:vMerge w:val="restart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vMerge w:val="restart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vMerge w:val="restart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2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99" w:type="dxa"/>
            <w:vMerge w:val="restart"/>
            <w:shd w:val="clear" w:color="auto" w:fill="auto"/>
            <w:vAlign w:val="center"/>
          </w:tcPr>
          <w:p w:rsidR="00BE6913" w:rsidRPr="00644224" w:rsidRDefault="00BE69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Объем оцифрованных документов достигнет 100%.</w:t>
            </w: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9" w:type="dxa"/>
            <w:vMerge/>
            <w:shd w:val="clear" w:color="auto" w:fill="auto"/>
            <w:vAlign w:val="center"/>
          </w:tcPr>
          <w:p w:rsidR="00BE6913" w:rsidRPr="00644224" w:rsidRDefault="00BE691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:rsidR="00B1453A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Количество предоста</w:t>
            </w:r>
            <w:r w:rsidRPr="00644224">
              <w:rPr>
                <w:sz w:val="20"/>
                <w:szCs w:val="20"/>
              </w:rPr>
              <w:t>в</w:t>
            </w:r>
            <w:r w:rsidRPr="00644224">
              <w:rPr>
                <w:sz w:val="20"/>
                <w:szCs w:val="20"/>
              </w:rPr>
              <w:t>ляемых библиотеками услуг в электронном виде увеличится до 100%.</w:t>
            </w: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1985" w:type="dxa"/>
            <w:shd w:val="clear" w:color="auto" w:fill="auto"/>
          </w:tcPr>
          <w:p w:rsidR="007C6D1F" w:rsidRPr="00644224" w:rsidRDefault="00BE6913" w:rsidP="0098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3 </w:t>
            </w:r>
          </w:p>
          <w:p w:rsidR="00BE6913" w:rsidRPr="00644224" w:rsidRDefault="00BE6913" w:rsidP="0098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Организация сист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мы электронного читательского бил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="0007737E" w:rsidRPr="00644224">
              <w:rPr>
                <w:rFonts w:ascii="Times New Roman" w:hAnsi="Times New Roman"/>
                <w:sz w:val="20"/>
                <w:szCs w:val="20"/>
              </w:rPr>
              <w:t xml:space="preserve">та (ЭЧБ), внедрение </w:t>
            </w:r>
            <w:proofErr w:type="spellStart"/>
            <w:r w:rsidR="0007737E" w:rsidRPr="00644224">
              <w:rPr>
                <w:rFonts w:ascii="Times New Roman" w:hAnsi="Times New Roman"/>
                <w:sz w:val="20"/>
                <w:szCs w:val="20"/>
              </w:rPr>
              <w:t>rfid</w:t>
            </w:r>
            <w:proofErr w:type="spellEnd"/>
            <w:r w:rsidR="0007737E" w:rsidRPr="00644224">
              <w:rPr>
                <w:rFonts w:ascii="Times New Roman" w:hAnsi="Times New Roman"/>
                <w:sz w:val="20"/>
                <w:szCs w:val="20"/>
              </w:rPr>
              <w:t>-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технологии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 2021</w:t>
            </w:r>
          </w:p>
        </w:tc>
        <w:tc>
          <w:tcPr>
            <w:tcW w:w="1560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="00B1453A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бю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жета</w:t>
            </w:r>
            <w:r w:rsidR="00B1453A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города</w:t>
            </w:r>
            <w:r w:rsidR="00B1453A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Фрязино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200</w:t>
            </w:r>
          </w:p>
        </w:tc>
        <w:tc>
          <w:tcPr>
            <w:tcW w:w="778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99" w:type="dxa"/>
            <w:shd w:val="clear" w:color="auto" w:fill="auto"/>
          </w:tcPr>
          <w:p w:rsidR="00BE6913" w:rsidRPr="00644224" w:rsidRDefault="00BE6913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ind w:right="-198"/>
              <w:rPr>
                <w:sz w:val="20"/>
                <w:szCs w:val="20"/>
              </w:rPr>
            </w:pP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vMerge w:val="restart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 4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 Приобретение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  <w:lang w:val="en-US"/>
              </w:rPr>
              <w:t>rfid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- оборудования, пр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граммного обесп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чения и бесконтак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</w:t>
            </w:r>
            <w:r w:rsidR="00CF5F34" w:rsidRPr="00644224">
              <w:rPr>
                <w:rFonts w:ascii="Times New Roman" w:hAnsi="Times New Roman"/>
                <w:sz w:val="20"/>
                <w:szCs w:val="20"/>
              </w:rPr>
              <w:t>ной смарт-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карты с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  <w:lang w:val="en-US"/>
              </w:rPr>
              <w:t>rfid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–чипом для идентификации ч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тателя 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2017</w:t>
            </w:r>
          </w:p>
        </w:tc>
        <w:tc>
          <w:tcPr>
            <w:tcW w:w="156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3B269B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439,22</w:t>
            </w:r>
          </w:p>
        </w:tc>
        <w:tc>
          <w:tcPr>
            <w:tcW w:w="778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439,22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3B269B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99" w:type="dxa"/>
            <w:shd w:val="clear" w:color="auto" w:fill="auto"/>
          </w:tcPr>
          <w:p w:rsidR="00BE6913" w:rsidRPr="00644224" w:rsidRDefault="00BE6913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ind w:right="-198"/>
              <w:rPr>
                <w:sz w:val="20"/>
                <w:szCs w:val="20"/>
              </w:rPr>
            </w:pP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2017</w:t>
            </w:r>
          </w:p>
        </w:tc>
        <w:tc>
          <w:tcPr>
            <w:tcW w:w="156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бю</w:t>
            </w:r>
            <w:r w:rsidRPr="00644224">
              <w:rPr>
                <w:sz w:val="20"/>
                <w:szCs w:val="20"/>
              </w:rPr>
              <w:t>д</w:t>
            </w:r>
            <w:r w:rsidRPr="00644224">
              <w:rPr>
                <w:sz w:val="20"/>
                <w:szCs w:val="20"/>
              </w:rPr>
              <w:t>жета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Моско</w:t>
            </w:r>
            <w:r w:rsidRPr="00644224">
              <w:rPr>
                <w:sz w:val="20"/>
                <w:szCs w:val="20"/>
              </w:rPr>
              <w:t>в</w:t>
            </w:r>
            <w:r w:rsidRPr="00644224">
              <w:rPr>
                <w:sz w:val="20"/>
                <w:szCs w:val="20"/>
              </w:rPr>
              <w:t>ской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области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3B269B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417,22</w:t>
            </w:r>
          </w:p>
        </w:tc>
        <w:tc>
          <w:tcPr>
            <w:tcW w:w="778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417,22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3B269B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9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МУ «ЦБС» г. Фрязино</w:t>
            </w:r>
          </w:p>
        </w:tc>
        <w:tc>
          <w:tcPr>
            <w:tcW w:w="2376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Количество читателей  городских библиотек  увеличится на 0,5 %</w:t>
            </w: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56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бю</w:t>
            </w:r>
            <w:r w:rsidRPr="00644224">
              <w:rPr>
                <w:sz w:val="20"/>
                <w:szCs w:val="20"/>
              </w:rPr>
              <w:t>д</w:t>
            </w:r>
            <w:r w:rsidRPr="00644224">
              <w:rPr>
                <w:sz w:val="20"/>
                <w:szCs w:val="20"/>
              </w:rPr>
              <w:t>жета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города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Фрязино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22,0</w:t>
            </w:r>
          </w:p>
        </w:tc>
        <w:tc>
          <w:tcPr>
            <w:tcW w:w="778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22,0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149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ind w:right="-198"/>
              <w:rPr>
                <w:sz w:val="20"/>
                <w:szCs w:val="20"/>
              </w:rPr>
            </w:pP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7C6D1F" w:rsidRPr="00644224" w:rsidRDefault="00BE6913" w:rsidP="00983CEF">
            <w:pPr>
              <w:pStyle w:val="ConsPlusCell"/>
              <w:rPr>
                <w:b/>
                <w:sz w:val="20"/>
                <w:szCs w:val="20"/>
              </w:rPr>
            </w:pPr>
            <w:r w:rsidRPr="00644224">
              <w:rPr>
                <w:b/>
                <w:sz w:val="20"/>
                <w:szCs w:val="20"/>
              </w:rPr>
              <w:t>Основное мер</w:t>
            </w:r>
            <w:r w:rsidRPr="00644224">
              <w:rPr>
                <w:b/>
                <w:sz w:val="20"/>
                <w:szCs w:val="20"/>
              </w:rPr>
              <w:t>о</w:t>
            </w:r>
            <w:r w:rsidRPr="00644224">
              <w:rPr>
                <w:b/>
                <w:sz w:val="20"/>
                <w:szCs w:val="20"/>
              </w:rPr>
              <w:t>приятие</w:t>
            </w:r>
            <w:r w:rsidR="007C6D1F" w:rsidRPr="00644224">
              <w:rPr>
                <w:b/>
                <w:sz w:val="20"/>
                <w:szCs w:val="20"/>
              </w:rPr>
              <w:t xml:space="preserve"> 3</w:t>
            </w:r>
          </w:p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Повышение квал</w:t>
            </w:r>
            <w:r w:rsidRPr="00644224">
              <w:rPr>
                <w:sz w:val="20"/>
                <w:szCs w:val="20"/>
              </w:rPr>
              <w:t>и</w:t>
            </w:r>
            <w:r w:rsidRPr="00644224">
              <w:rPr>
                <w:sz w:val="20"/>
                <w:szCs w:val="20"/>
              </w:rPr>
              <w:t>фикации специал</w:t>
            </w:r>
            <w:r w:rsidRPr="00644224">
              <w:rPr>
                <w:sz w:val="20"/>
                <w:szCs w:val="20"/>
              </w:rPr>
              <w:t>и</w:t>
            </w:r>
            <w:r w:rsidRPr="00644224">
              <w:rPr>
                <w:sz w:val="20"/>
                <w:szCs w:val="20"/>
              </w:rPr>
              <w:t>стов библиотек</w:t>
            </w:r>
            <w:r w:rsidR="007C6D1F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г</w:t>
            </w:r>
            <w:r w:rsidRPr="00644224">
              <w:rPr>
                <w:sz w:val="20"/>
                <w:szCs w:val="20"/>
              </w:rPr>
              <w:t>о</w:t>
            </w:r>
            <w:r w:rsidRPr="00644224">
              <w:rPr>
                <w:sz w:val="20"/>
                <w:szCs w:val="20"/>
              </w:rPr>
              <w:t>рода Фрязино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6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бю</w:t>
            </w:r>
            <w:r w:rsidRPr="00644224">
              <w:rPr>
                <w:sz w:val="20"/>
                <w:szCs w:val="20"/>
              </w:rPr>
              <w:t>д</w:t>
            </w:r>
            <w:r w:rsidRPr="00644224">
              <w:rPr>
                <w:sz w:val="20"/>
                <w:szCs w:val="20"/>
              </w:rPr>
              <w:t>жета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города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Фрязино</w:t>
            </w:r>
          </w:p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50</w:t>
            </w:r>
          </w:p>
        </w:tc>
        <w:tc>
          <w:tcPr>
            <w:tcW w:w="778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9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sz w:val="20"/>
                <w:szCs w:val="20"/>
              </w:rPr>
              <w:t>КФКиС</w:t>
            </w:r>
            <w:proofErr w:type="spellEnd"/>
            <w:r w:rsidRPr="00644224">
              <w:rPr>
                <w:sz w:val="20"/>
                <w:szCs w:val="20"/>
              </w:rPr>
              <w:t>,</w:t>
            </w:r>
          </w:p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МУ «ЦБС г. Фрязино</w:t>
            </w:r>
          </w:p>
        </w:tc>
        <w:tc>
          <w:tcPr>
            <w:tcW w:w="2376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Квалификацию повысят все специалисты ЦБС</w:t>
            </w:r>
          </w:p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1985" w:type="dxa"/>
            <w:shd w:val="clear" w:color="auto" w:fill="auto"/>
          </w:tcPr>
          <w:p w:rsidR="007C6D1F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</w:t>
            </w:r>
            <w:r w:rsidR="007C6D1F"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Обучение специ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листов библиотек города Фрязино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6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бю</w:t>
            </w:r>
            <w:r w:rsidRPr="00644224">
              <w:rPr>
                <w:sz w:val="20"/>
                <w:szCs w:val="20"/>
              </w:rPr>
              <w:t>д</w:t>
            </w:r>
            <w:r w:rsidRPr="00644224">
              <w:rPr>
                <w:sz w:val="20"/>
                <w:szCs w:val="20"/>
              </w:rPr>
              <w:t>жета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города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Фрязино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50</w:t>
            </w:r>
          </w:p>
        </w:tc>
        <w:tc>
          <w:tcPr>
            <w:tcW w:w="778" w:type="dxa"/>
            <w:shd w:val="clear" w:color="auto" w:fill="auto"/>
          </w:tcPr>
          <w:p w:rsidR="00BE6913" w:rsidRPr="00644224" w:rsidRDefault="00044C11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99" w:type="dxa"/>
            <w:shd w:val="clear" w:color="auto" w:fill="auto"/>
          </w:tcPr>
          <w:p w:rsidR="00BE6913" w:rsidRPr="00644224" w:rsidRDefault="00BE6913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ind w:right="-198"/>
              <w:rPr>
                <w:sz w:val="20"/>
                <w:szCs w:val="20"/>
              </w:rPr>
            </w:pPr>
          </w:p>
        </w:tc>
      </w:tr>
      <w:tr w:rsidR="00F73E43" w:rsidRPr="00644224" w:rsidTr="00DD51F8">
        <w:trPr>
          <w:trHeight w:val="338"/>
        </w:trPr>
        <w:tc>
          <w:tcPr>
            <w:tcW w:w="567" w:type="dxa"/>
            <w:vMerge w:val="restart"/>
            <w:shd w:val="clear" w:color="auto" w:fill="auto"/>
          </w:tcPr>
          <w:p w:rsidR="00F73E43" w:rsidRPr="00644224" w:rsidRDefault="00F73E4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lastRenderedPageBreak/>
              <w:t xml:space="preserve">4.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73E43" w:rsidRPr="00644224" w:rsidRDefault="00F73E43" w:rsidP="00983CEF">
            <w:pPr>
              <w:pStyle w:val="ConsPlusCell"/>
              <w:rPr>
                <w:b/>
                <w:sz w:val="20"/>
                <w:szCs w:val="20"/>
              </w:rPr>
            </w:pPr>
            <w:r w:rsidRPr="00644224">
              <w:rPr>
                <w:b/>
                <w:sz w:val="20"/>
                <w:szCs w:val="20"/>
              </w:rPr>
              <w:t>Основное мер</w:t>
            </w:r>
            <w:r w:rsidRPr="00644224">
              <w:rPr>
                <w:b/>
                <w:sz w:val="20"/>
                <w:szCs w:val="20"/>
              </w:rPr>
              <w:t>о</w:t>
            </w:r>
            <w:r w:rsidRPr="00644224">
              <w:rPr>
                <w:b/>
                <w:sz w:val="20"/>
                <w:szCs w:val="20"/>
              </w:rPr>
              <w:t>приятие 4</w:t>
            </w:r>
          </w:p>
          <w:p w:rsidR="00F73E43" w:rsidRPr="00644224" w:rsidRDefault="00F73E4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Обеспечение де</w:t>
            </w:r>
            <w:r w:rsidRPr="00644224">
              <w:rPr>
                <w:sz w:val="20"/>
                <w:szCs w:val="20"/>
              </w:rPr>
              <w:t>я</w:t>
            </w:r>
            <w:r w:rsidRPr="00644224">
              <w:rPr>
                <w:sz w:val="20"/>
                <w:szCs w:val="20"/>
              </w:rPr>
              <w:t>тельности  библи</w:t>
            </w:r>
            <w:r w:rsidRPr="00644224">
              <w:rPr>
                <w:sz w:val="20"/>
                <w:szCs w:val="20"/>
              </w:rPr>
              <w:t>о</w:t>
            </w:r>
            <w:r w:rsidRPr="00644224">
              <w:rPr>
                <w:sz w:val="20"/>
                <w:szCs w:val="20"/>
              </w:rPr>
              <w:t>тек города Фрязино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73E43" w:rsidRPr="00644224" w:rsidRDefault="00F73E4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60" w:type="dxa"/>
            <w:shd w:val="clear" w:color="auto" w:fill="auto"/>
          </w:tcPr>
          <w:p w:rsidR="00F73E43" w:rsidRPr="00644224" w:rsidRDefault="00F73E4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Итого</w:t>
            </w:r>
          </w:p>
          <w:p w:rsidR="00F73E43" w:rsidRPr="00644224" w:rsidRDefault="00F73E43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73E43" w:rsidRPr="00644224" w:rsidRDefault="00F73E4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20719</w:t>
            </w:r>
          </w:p>
        </w:tc>
        <w:tc>
          <w:tcPr>
            <w:tcW w:w="850" w:type="dxa"/>
            <w:shd w:val="clear" w:color="auto" w:fill="auto"/>
          </w:tcPr>
          <w:p w:rsidR="00F73E43" w:rsidRPr="00A33F47" w:rsidRDefault="00F73E43" w:rsidP="00983CEF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A33F47">
              <w:rPr>
                <w:b/>
                <w:sz w:val="16"/>
                <w:szCs w:val="16"/>
              </w:rPr>
              <w:t>120694,6</w:t>
            </w:r>
          </w:p>
        </w:tc>
        <w:tc>
          <w:tcPr>
            <w:tcW w:w="778" w:type="dxa"/>
            <w:shd w:val="clear" w:color="auto" w:fill="auto"/>
          </w:tcPr>
          <w:p w:rsidR="00F73E43" w:rsidRPr="00A33F47" w:rsidRDefault="00F73E4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24719</w:t>
            </w:r>
          </w:p>
        </w:tc>
        <w:tc>
          <w:tcPr>
            <w:tcW w:w="919" w:type="dxa"/>
            <w:shd w:val="clear" w:color="auto" w:fill="auto"/>
          </w:tcPr>
          <w:p w:rsidR="00F73E43" w:rsidRPr="00A33F47" w:rsidRDefault="00F73E4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25005,6</w:t>
            </w:r>
          </w:p>
        </w:tc>
        <w:tc>
          <w:tcPr>
            <w:tcW w:w="919" w:type="dxa"/>
            <w:shd w:val="clear" w:color="auto" w:fill="auto"/>
          </w:tcPr>
          <w:p w:rsidR="00F73E43" w:rsidRPr="00A33F47" w:rsidRDefault="00F73E43" w:rsidP="00F73E43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F47">
              <w:rPr>
                <w:rFonts w:ascii="Times New Roman" w:hAnsi="Times New Roman"/>
                <w:b/>
                <w:sz w:val="20"/>
                <w:szCs w:val="20"/>
              </w:rPr>
              <w:t>20410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F73E43" w:rsidRPr="00644224" w:rsidRDefault="00F73E43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25510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F73E43" w:rsidRPr="00644224" w:rsidRDefault="00F73E43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2505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99" w:type="dxa"/>
            <w:shd w:val="clear" w:color="auto" w:fill="auto"/>
          </w:tcPr>
          <w:p w:rsidR="00F73E43" w:rsidRPr="00644224" w:rsidRDefault="00F73E4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sz w:val="20"/>
                <w:szCs w:val="20"/>
              </w:rPr>
              <w:t>КФКиС</w:t>
            </w:r>
            <w:proofErr w:type="spellEnd"/>
            <w:r w:rsidRPr="00644224">
              <w:rPr>
                <w:sz w:val="20"/>
                <w:szCs w:val="20"/>
              </w:rPr>
              <w:t>,</w:t>
            </w:r>
          </w:p>
          <w:p w:rsidR="00F73E43" w:rsidRPr="00644224" w:rsidRDefault="00F73E4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МУ «ЦБС»</w:t>
            </w:r>
          </w:p>
          <w:p w:rsidR="00F73E43" w:rsidRPr="00644224" w:rsidRDefault="00F73E4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г. Фрязино</w:t>
            </w:r>
          </w:p>
        </w:tc>
        <w:tc>
          <w:tcPr>
            <w:tcW w:w="2376" w:type="dxa"/>
            <w:shd w:val="clear" w:color="auto" w:fill="auto"/>
          </w:tcPr>
          <w:p w:rsidR="00F73E43" w:rsidRPr="00644224" w:rsidRDefault="00F73E4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Соотношение средней заработной платы 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ботников учреждений культуры </w:t>
            </w: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среднем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сячной начисленной з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работной </w:t>
            </w:r>
          </w:p>
          <w:p w:rsidR="00F73E43" w:rsidRPr="00644224" w:rsidRDefault="00F73E4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плате наемных работн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ков в организациях, у индивидуальных пре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принимателей и физич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ских лиц  в МО дости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нет 100%.</w:t>
            </w:r>
          </w:p>
        </w:tc>
      </w:tr>
      <w:tr w:rsidR="00F73E43" w:rsidRPr="00644224" w:rsidTr="00DD51F8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F73E43" w:rsidRPr="00644224" w:rsidRDefault="00F73E4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73E43" w:rsidRPr="00644224" w:rsidRDefault="00F73E4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73E43" w:rsidRPr="00644224" w:rsidRDefault="00F73E4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73E43" w:rsidRPr="00644224" w:rsidRDefault="00F73E4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 бю</w:t>
            </w:r>
            <w:r w:rsidRPr="00644224">
              <w:rPr>
                <w:sz w:val="20"/>
                <w:szCs w:val="20"/>
              </w:rPr>
              <w:t>д</w:t>
            </w:r>
            <w:r w:rsidRPr="00644224">
              <w:rPr>
                <w:sz w:val="20"/>
                <w:szCs w:val="20"/>
              </w:rPr>
              <w:t>жета города Фрязино</w:t>
            </w:r>
          </w:p>
        </w:tc>
        <w:tc>
          <w:tcPr>
            <w:tcW w:w="1559" w:type="dxa"/>
            <w:shd w:val="clear" w:color="auto" w:fill="auto"/>
          </w:tcPr>
          <w:p w:rsidR="00F73E43" w:rsidRPr="00644224" w:rsidRDefault="00F73E4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20669</w:t>
            </w:r>
          </w:p>
        </w:tc>
        <w:tc>
          <w:tcPr>
            <w:tcW w:w="850" w:type="dxa"/>
            <w:shd w:val="clear" w:color="auto" w:fill="auto"/>
          </w:tcPr>
          <w:p w:rsidR="00F73E43" w:rsidRPr="00A33F47" w:rsidRDefault="00F73E43" w:rsidP="003E1FBD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119541</w:t>
            </w:r>
          </w:p>
        </w:tc>
        <w:tc>
          <w:tcPr>
            <w:tcW w:w="778" w:type="dxa"/>
            <w:shd w:val="clear" w:color="auto" w:fill="auto"/>
          </w:tcPr>
          <w:p w:rsidR="00F73E43" w:rsidRPr="00A33F47" w:rsidRDefault="00F73E4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24500</w:t>
            </w:r>
          </w:p>
        </w:tc>
        <w:tc>
          <w:tcPr>
            <w:tcW w:w="919" w:type="dxa"/>
            <w:shd w:val="clear" w:color="auto" w:fill="auto"/>
          </w:tcPr>
          <w:p w:rsidR="00F73E43" w:rsidRPr="00A33F47" w:rsidRDefault="00F73E4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24221</w:t>
            </w:r>
          </w:p>
        </w:tc>
        <w:tc>
          <w:tcPr>
            <w:tcW w:w="919" w:type="dxa"/>
            <w:shd w:val="clear" w:color="auto" w:fill="auto"/>
          </w:tcPr>
          <w:p w:rsidR="00F73E43" w:rsidRPr="00A33F47" w:rsidRDefault="00F73E43" w:rsidP="00F73E43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F47">
              <w:rPr>
                <w:rFonts w:ascii="Times New Roman" w:hAnsi="Times New Roman"/>
                <w:b/>
                <w:sz w:val="20"/>
                <w:szCs w:val="20"/>
              </w:rPr>
              <w:t>20360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F73E43" w:rsidRPr="00644224" w:rsidRDefault="00F73E43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25460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F73E43" w:rsidRPr="00644224" w:rsidRDefault="00F73E43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25000</w:t>
            </w:r>
          </w:p>
        </w:tc>
        <w:tc>
          <w:tcPr>
            <w:tcW w:w="1499" w:type="dxa"/>
            <w:vMerge w:val="restart"/>
            <w:shd w:val="clear" w:color="auto" w:fill="auto"/>
          </w:tcPr>
          <w:p w:rsidR="00F73E43" w:rsidRPr="00644224" w:rsidRDefault="00F73E4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sz w:val="20"/>
                <w:szCs w:val="20"/>
              </w:rPr>
              <w:t>КФКиС</w:t>
            </w:r>
            <w:proofErr w:type="spellEnd"/>
            <w:r w:rsidRPr="00644224">
              <w:rPr>
                <w:sz w:val="20"/>
                <w:szCs w:val="20"/>
              </w:rPr>
              <w:t>,</w:t>
            </w:r>
          </w:p>
          <w:p w:rsidR="00F73E43" w:rsidRPr="00644224" w:rsidRDefault="00F73E4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МУ «ЦБС»</w:t>
            </w:r>
          </w:p>
          <w:p w:rsidR="00F73E43" w:rsidRPr="00644224" w:rsidRDefault="00F73E4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г. Фрязино</w:t>
            </w:r>
          </w:p>
        </w:tc>
        <w:tc>
          <w:tcPr>
            <w:tcW w:w="2376" w:type="dxa"/>
            <w:vMerge w:val="restart"/>
            <w:shd w:val="clear" w:color="auto" w:fill="auto"/>
          </w:tcPr>
          <w:p w:rsidR="00F73E43" w:rsidRPr="00644224" w:rsidRDefault="00F73E43" w:rsidP="00983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Соотношение средней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зара-ботной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платы 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ботников учреждений культуры </w:t>
            </w: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среднем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сячной начисленной з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работной </w:t>
            </w:r>
          </w:p>
          <w:p w:rsidR="00F73E43" w:rsidRPr="00644224" w:rsidRDefault="00F73E4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плате наемных работн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ков в организациях, у индивидуальных пре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принимателей и физич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ских лиц  в МО дости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нет 100%.</w:t>
            </w:r>
          </w:p>
        </w:tc>
      </w:tr>
      <w:tr w:rsidR="007C6D1F" w:rsidRPr="00644224" w:rsidTr="00DD51F8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7C6D1F" w:rsidRPr="00644224" w:rsidRDefault="007C6D1F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C6D1F" w:rsidRPr="00644224" w:rsidRDefault="007C6D1F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C6D1F" w:rsidRPr="00644224" w:rsidRDefault="007C6D1F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C6D1F" w:rsidRPr="00644224" w:rsidRDefault="007C6D1F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 бю</w:t>
            </w:r>
            <w:r w:rsidRPr="00644224">
              <w:rPr>
                <w:sz w:val="20"/>
                <w:szCs w:val="20"/>
              </w:rPr>
              <w:t>д</w:t>
            </w:r>
            <w:r w:rsidRPr="00644224">
              <w:rPr>
                <w:sz w:val="20"/>
                <w:szCs w:val="20"/>
              </w:rPr>
              <w:t>жета Моско</w:t>
            </w:r>
            <w:r w:rsidRPr="00644224">
              <w:rPr>
                <w:sz w:val="20"/>
                <w:szCs w:val="20"/>
              </w:rPr>
              <w:t>в</w:t>
            </w:r>
            <w:r w:rsidRPr="00644224">
              <w:rPr>
                <w:sz w:val="20"/>
                <w:szCs w:val="20"/>
              </w:rPr>
              <w:t>ской области</w:t>
            </w:r>
          </w:p>
        </w:tc>
        <w:tc>
          <w:tcPr>
            <w:tcW w:w="1559" w:type="dxa"/>
            <w:shd w:val="clear" w:color="auto" w:fill="auto"/>
          </w:tcPr>
          <w:p w:rsidR="007C6D1F" w:rsidRPr="00644224" w:rsidRDefault="007C6D1F" w:rsidP="00983CE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C6D1F" w:rsidRPr="00644224" w:rsidRDefault="007C6D1F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903,6</w:t>
            </w:r>
          </w:p>
        </w:tc>
        <w:tc>
          <w:tcPr>
            <w:tcW w:w="778" w:type="dxa"/>
            <w:shd w:val="clear" w:color="auto" w:fill="auto"/>
          </w:tcPr>
          <w:p w:rsidR="007C6D1F" w:rsidRPr="00644224" w:rsidRDefault="007C6D1F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169</w:t>
            </w:r>
          </w:p>
        </w:tc>
        <w:tc>
          <w:tcPr>
            <w:tcW w:w="919" w:type="dxa"/>
            <w:shd w:val="clear" w:color="auto" w:fill="auto"/>
          </w:tcPr>
          <w:p w:rsidR="007C6D1F" w:rsidRPr="00644224" w:rsidRDefault="007C6D1F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734,6</w:t>
            </w:r>
          </w:p>
        </w:tc>
        <w:tc>
          <w:tcPr>
            <w:tcW w:w="919" w:type="dxa"/>
            <w:shd w:val="clear" w:color="auto" w:fill="auto"/>
          </w:tcPr>
          <w:p w:rsidR="007C6D1F" w:rsidRPr="00644224" w:rsidRDefault="007C6D1F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7C6D1F" w:rsidRPr="00644224" w:rsidRDefault="007C6D1F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7C6D1F" w:rsidRPr="00644224" w:rsidRDefault="007C6D1F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1499" w:type="dxa"/>
            <w:vMerge/>
            <w:shd w:val="clear" w:color="auto" w:fill="auto"/>
          </w:tcPr>
          <w:p w:rsidR="007C6D1F" w:rsidRPr="00644224" w:rsidRDefault="007C6D1F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7C6D1F" w:rsidRPr="00644224" w:rsidRDefault="007C6D1F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6D1F" w:rsidRPr="00644224" w:rsidTr="00DD51F8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7C6D1F" w:rsidRPr="00644224" w:rsidRDefault="007C6D1F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C6D1F" w:rsidRPr="00644224" w:rsidRDefault="007C6D1F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C6D1F" w:rsidRPr="00644224" w:rsidRDefault="007C6D1F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C6D1F" w:rsidRPr="00644224" w:rsidRDefault="007C6D1F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Иные</w:t>
            </w:r>
          </w:p>
          <w:p w:rsidR="007C6D1F" w:rsidRPr="00644224" w:rsidRDefault="007C6D1F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источники</w:t>
            </w:r>
          </w:p>
        </w:tc>
        <w:tc>
          <w:tcPr>
            <w:tcW w:w="1559" w:type="dxa"/>
            <w:shd w:val="clear" w:color="auto" w:fill="auto"/>
          </w:tcPr>
          <w:p w:rsidR="007C6D1F" w:rsidRPr="00644224" w:rsidRDefault="007C6D1F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7C6D1F" w:rsidRPr="00644224" w:rsidRDefault="007C6D1F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250</w:t>
            </w:r>
          </w:p>
        </w:tc>
        <w:tc>
          <w:tcPr>
            <w:tcW w:w="778" w:type="dxa"/>
            <w:shd w:val="clear" w:color="auto" w:fill="auto"/>
          </w:tcPr>
          <w:p w:rsidR="007C6D1F" w:rsidRPr="00644224" w:rsidRDefault="007C6D1F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50</w:t>
            </w:r>
          </w:p>
        </w:tc>
        <w:tc>
          <w:tcPr>
            <w:tcW w:w="919" w:type="dxa"/>
            <w:shd w:val="clear" w:color="auto" w:fill="auto"/>
          </w:tcPr>
          <w:p w:rsidR="007C6D1F" w:rsidRPr="00644224" w:rsidRDefault="007C6D1F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50</w:t>
            </w:r>
          </w:p>
        </w:tc>
        <w:tc>
          <w:tcPr>
            <w:tcW w:w="919" w:type="dxa"/>
            <w:shd w:val="clear" w:color="auto" w:fill="auto"/>
          </w:tcPr>
          <w:p w:rsidR="007C6D1F" w:rsidRPr="00644224" w:rsidRDefault="007C6D1F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7C6D1F" w:rsidRPr="00644224" w:rsidRDefault="007C6D1F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7C6D1F" w:rsidRPr="00644224" w:rsidRDefault="007C6D1F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50</w:t>
            </w:r>
          </w:p>
        </w:tc>
        <w:tc>
          <w:tcPr>
            <w:tcW w:w="1499" w:type="dxa"/>
            <w:vMerge/>
            <w:shd w:val="clear" w:color="auto" w:fill="auto"/>
          </w:tcPr>
          <w:p w:rsidR="007C6D1F" w:rsidRPr="00644224" w:rsidRDefault="007C6D1F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7C6D1F" w:rsidRPr="00644224" w:rsidRDefault="007C6D1F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6913" w:rsidRPr="00644224" w:rsidTr="00DD51F8">
        <w:trPr>
          <w:trHeight w:val="1580"/>
        </w:trPr>
        <w:tc>
          <w:tcPr>
            <w:tcW w:w="567" w:type="dxa"/>
            <w:vMerge w:val="restart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 1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 Обеспечение де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я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тельности МУ «ЦБС г.</w:t>
            </w:r>
            <w:r w:rsidR="0007737E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Фрязино»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6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20719</w:t>
            </w:r>
          </w:p>
        </w:tc>
        <w:tc>
          <w:tcPr>
            <w:tcW w:w="850" w:type="dxa"/>
            <w:shd w:val="clear" w:color="auto" w:fill="auto"/>
          </w:tcPr>
          <w:p w:rsidR="00BE6913" w:rsidRPr="00A33F47" w:rsidRDefault="00F73E43" w:rsidP="00F73E43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119607</w:t>
            </w:r>
          </w:p>
        </w:tc>
        <w:tc>
          <w:tcPr>
            <w:tcW w:w="778" w:type="dxa"/>
            <w:shd w:val="clear" w:color="auto" w:fill="auto"/>
          </w:tcPr>
          <w:p w:rsidR="00BE6913" w:rsidRPr="00A33F47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24537</w:t>
            </w:r>
          </w:p>
        </w:tc>
        <w:tc>
          <w:tcPr>
            <w:tcW w:w="919" w:type="dxa"/>
            <w:shd w:val="clear" w:color="auto" w:fill="auto"/>
          </w:tcPr>
          <w:p w:rsidR="00BE6913" w:rsidRPr="00A33F47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24100</w:t>
            </w:r>
          </w:p>
        </w:tc>
        <w:tc>
          <w:tcPr>
            <w:tcW w:w="919" w:type="dxa"/>
            <w:shd w:val="clear" w:color="auto" w:fill="auto"/>
          </w:tcPr>
          <w:p w:rsidR="00BE6913" w:rsidRPr="00A33F47" w:rsidRDefault="00DD51F8" w:rsidP="00F73E4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33F47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F73E43" w:rsidRPr="00A33F47">
              <w:rPr>
                <w:rFonts w:ascii="Times New Roman" w:hAnsi="Times New Roman"/>
                <w:b/>
                <w:sz w:val="20"/>
                <w:szCs w:val="20"/>
              </w:rPr>
              <w:t>410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25510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25050</w:t>
            </w:r>
          </w:p>
        </w:tc>
        <w:tc>
          <w:tcPr>
            <w:tcW w:w="149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 xml:space="preserve">Управление </w:t>
            </w:r>
            <w:proofErr w:type="spellStart"/>
            <w:r w:rsidRPr="00644224">
              <w:rPr>
                <w:sz w:val="20"/>
                <w:szCs w:val="20"/>
              </w:rPr>
              <w:t>КФКиС</w:t>
            </w:r>
            <w:proofErr w:type="spellEnd"/>
            <w:r w:rsidRPr="00644224">
              <w:rPr>
                <w:sz w:val="20"/>
                <w:szCs w:val="20"/>
              </w:rPr>
              <w:t>,</w:t>
            </w:r>
          </w:p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МУ «ЦБС»</w:t>
            </w:r>
          </w:p>
          <w:p w:rsidR="00BE6913" w:rsidRPr="00644224" w:rsidRDefault="00BE6913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города  Фр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я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зино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BE6913" w:rsidRPr="00644224" w:rsidRDefault="00BE6913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Соотношение средней заработной платы 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ботников библиотек  и средней заработной пл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ты в МО достигнет 90,9 %.</w:t>
            </w: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бю</w:t>
            </w:r>
            <w:r w:rsidRPr="00644224">
              <w:rPr>
                <w:sz w:val="20"/>
                <w:szCs w:val="20"/>
              </w:rPr>
              <w:t>д</w:t>
            </w:r>
            <w:r w:rsidRPr="00644224">
              <w:rPr>
                <w:sz w:val="20"/>
                <w:szCs w:val="20"/>
              </w:rPr>
              <w:t>жета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города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Фрязино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20669</w:t>
            </w:r>
          </w:p>
        </w:tc>
        <w:tc>
          <w:tcPr>
            <w:tcW w:w="850" w:type="dxa"/>
            <w:shd w:val="clear" w:color="auto" w:fill="auto"/>
          </w:tcPr>
          <w:p w:rsidR="00BE6913" w:rsidRPr="00A33F47" w:rsidRDefault="00F73E43" w:rsidP="00983CEF">
            <w:pPr>
              <w:pStyle w:val="ConsPlusCell"/>
              <w:jc w:val="center"/>
              <w:rPr>
                <w:b/>
                <w:spacing w:val="-4"/>
                <w:sz w:val="20"/>
                <w:szCs w:val="20"/>
              </w:rPr>
            </w:pPr>
            <w:r w:rsidRPr="00A33F47">
              <w:rPr>
                <w:b/>
                <w:spacing w:val="-4"/>
                <w:sz w:val="20"/>
                <w:szCs w:val="20"/>
              </w:rPr>
              <w:t>119357</w:t>
            </w:r>
          </w:p>
        </w:tc>
        <w:tc>
          <w:tcPr>
            <w:tcW w:w="778" w:type="dxa"/>
            <w:shd w:val="clear" w:color="auto" w:fill="auto"/>
          </w:tcPr>
          <w:p w:rsidR="00BE6913" w:rsidRPr="00A33F47" w:rsidRDefault="00BE6913" w:rsidP="00983CEF">
            <w:pPr>
              <w:pStyle w:val="ConsPlusCell"/>
              <w:jc w:val="center"/>
              <w:rPr>
                <w:spacing w:val="-4"/>
                <w:sz w:val="20"/>
                <w:szCs w:val="20"/>
              </w:rPr>
            </w:pPr>
            <w:r w:rsidRPr="00A33F47">
              <w:rPr>
                <w:spacing w:val="-4"/>
                <w:sz w:val="20"/>
                <w:szCs w:val="20"/>
              </w:rPr>
              <w:t>24487</w:t>
            </w:r>
          </w:p>
        </w:tc>
        <w:tc>
          <w:tcPr>
            <w:tcW w:w="919" w:type="dxa"/>
            <w:shd w:val="clear" w:color="auto" w:fill="auto"/>
          </w:tcPr>
          <w:p w:rsidR="00BE6913" w:rsidRPr="00A33F47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24050</w:t>
            </w:r>
          </w:p>
        </w:tc>
        <w:tc>
          <w:tcPr>
            <w:tcW w:w="919" w:type="dxa"/>
            <w:shd w:val="clear" w:color="auto" w:fill="auto"/>
          </w:tcPr>
          <w:p w:rsidR="00BE6913" w:rsidRPr="00A33F47" w:rsidRDefault="00DD51F8" w:rsidP="00983C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33F47">
              <w:rPr>
                <w:rFonts w:ascii="Times New Roman" w:hAnsi="Times New Roman"/>
                <w:b/>
                <w:sz w:val="20"/>
                <w:szCs w:val="20"/>
              </w:rPr>
              <w:t>20360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25460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25000</w:t>
            </w:r>
          </w:p>
        </w:tc>
        <w:tc>
          <w:tcPr>
            <w:tcW w:w="1499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Иные</w:t>
            </w:r>
          </w:p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источники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778" w:type="dxa"/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99" w:type="dxa"/>
            <w:shd w:val="clear" w:color="auto" w:fill="auto"/>
          </w:tcPr>
          <w:p w:rsidR="00BE6913" w:rsidRPr="00644224" w:rsidRDefault="00BE6913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ind w:right="-198"/>
              <w:rPr>
                <w:sz w:val="20"/>
                <w:szCs w:val="20"/>
              </w:rPr>
            </w:pPr>
          </w:p>
        </w:tc>
      </w:tr>
      <w:tr w:rsidR="00BE6913" w:rsidRPr="00644224" w:rsidTr="00DD51F8">
        <w:trPr>
          <w:trHeight w:val="229"/>
        </w:trPr>
        <w:tc>
          <w:tcPr>
            <w:tcW w:w="567" w:type="dxa"/>
            <w:vMerge w:val="restart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C6D1F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2 </w:t>
            </w:r>
          </w:p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Повышение зар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ботной платы 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ботников МУ «ЦБС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г</w:t>
            </w: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.Ф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>рязино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>» с 01 сентября 2017 года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2017</w:t>
            </w:r>
          </w:p>
        </w:tc>
        <w:tc>
          <w:tcPr>
            <w:tcW w:w="156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ind w:left="-113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182</w:t>
            </w:r>
          </w:p>
        </w:tc>
        <w:tc>
          <w:tcPr>
            <w:tcW w:w="778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ind w:left="-113"/>
              <w:jc w:val="center"/>
              <w:rPr>
                <w:spacing w:val="-4"/>
                <w:sz w:val="20"/>
                <w:szCs w:val="20"/>
              </w:rPr>
            </w:pPr>
            <w:r w:rsidRPr="00644224">
              <w:rPr>
                <w:spacing w:val="-4"/>
                <w:sz w:val="20"/>
                <w:szCs w:val="20"/>
              </w:rPr>
              <w:t>182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pacing w:val="-4"/>
                <w:sz w:val="20"/>
                <w:szCs w:val="20"/>
              </w:rPr>
            </w:pPr>
            <w:r w:rsidRPr="00644224"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pacing w:val="-4"/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pacing w:val="-4"/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pacing w:val="-4"/>
                <w:sz w:val="20"/>
                <w:szCs w:val="20"/>
              </w:rPr>
              <w:t>0</w:t>
            </w:r>
          </w:p>
        </w:tc>
        <w:tc>
          <w:tcPr>
            <w:tcW w:w="1499" w:type="dxa"/>
            <w:shd w:val="clear" w:color="auto" w:fill="auto"/>
          </w:tcPr>
          <w:p w:rsidR="00BE6913" w:rsidRPr="00644224" w:rsidRDefault="00BE6913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ind w:right="-198"/>
              <w:rPr>
                <w:sz w:val="20"/>
                <w:szCs w:val="20"/>
              </w:rPr>
            </w:pP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бю</w:t>
            </w:r>
            <w:r w:rsidRPr="00644224">
              <w:rPr>
                <w:sz w:val="20"/>
                <w:szCs w:val="20"/>
              </w:rPr>
              <w:t>д</w:t>
            </w:r>
            <w:r w:rsidRPr="00644224">
              <w:rPr>
                <w:sz w:val="20"/>
                <w:szCs w:val="20"/>
              </w:rPr>
              <w:t>жета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города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Фрязино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ind w:left="-113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13</w:t>
            </w:r>
          </w:p>
        </w:tc>
        <w:tc>
          <w:tcPr>
            <w:tcW w:w="778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ind w:left="-113"/>
              <w:jc w:val="center"/>
              <w:rPr>
                <w:spacing w:val="-4"/>
                <w:sz w:val="20"/>
                <w:szCs w:val="20"/>
              </w:rPr>
            </w:pPr>
            <w:r w:rsidRPr="00644224">
              <w:rPr>
                <w:spacing w:val="-4"/>
                <w:sz w:val="20"/>
                <w:szCs w:val="20"/>
              </w:rPr>
              <w:t>13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pacing w:val="-4"/>
                <w:sz w:val="20"/>
                <w:szCs w:val="20"/>
              </w:rPr>
            </w:pPr>
            <w:r w:rsidRPr="00644224"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pacing w:val="-4"/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pacing w:val="-4"/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pacing w:val="-4"/>
                <w:sz w:val="20"/>
                <w:szCs w:val="20"/>
              </w:rPr>
              <w:t>0</w:t>
            </w:r>
          </w:p>
        </w:tc>
        <w:tc>
          <w:tcPr>
            <w:tcW w:w="1499" w:type="dxa"/>
            <w:shd w:val="clear" w:color="auto" w:fill="auto"/>
          </w:tcPr>
          <w:p w:rsidR="00BE6913" w:rsidRPr="00644224" w:rsidRDefault="00BE6913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ind w:right="-198"/>
              <w:rPr>
                <w:sz w:val="20"/>
                <w:szCs w:val="20"/>
              </w:rPr>
            </w:pP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бю</w:t>
            </w:r>
            <w:r w:rsidRPr="00644224">
              <w:rPr>
                <w:sz w:val="20"/>
                <w:szCs w:val="20"/>
              </w:rPr>
              <w:t>д</w:t>
            </w:r>
            <w:r w:rsidRPr="00644224">
              <w:rPr>
                <w:sz w:val="20"/>
                <w:szCs w:val="20"/>
              </w:rPr>
              <w:t>жета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Моско</w:t>
            </w:r>
            <w:r w:rsidRPr="00644224">
              <w:rPr>
                <w:sz w:val="20"/>
                <w:szCs w:val="20"/>
              </w:rPr>
              <w:t>в</w:t>
            </w:r>
            <w:r w:rsidRPr="00644224">
              <w:rPr>
                <w:sz w:val="20"/>
                <w:szCs w:val="20"/>
              </w:rPr>
              <w:t>ской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области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ind w:left="-113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169</w:t>
            </w:r>
          </w:p>
        </w:tc>
        <w:tc>
          <w:tcPr>
            <w:tcW w:w="778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ind w:left="-113"/>
              <w:jc w:val="center"/>
              <w:rPr>
                <w:spacing w:val="-4"/>
                <w:sz w:val="20"/>
                <w:szCs w:val="20"/>
              </w:rPr>
            </w:pPr>
            <w:r w:rsidRPr="00644224">
              <w:rPr>
                <w:spacing w:val="-4"/>
                <w:sz w:val="20"/>
                <w:szCs w:val="20"/>
              </w:rPr>
              <w:t>169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pacing w:val="-4"/>
                <w:sz w:val="20"/>
                <w:szCs w:val="20"/>
              </w:rPr>
            </w:pPr>
            <w:r w:rsidRPr="00644224"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pacing w:val="-4"/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pacing w:val="-4"/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pacing w:val="-4"/>
                <w:sz w:val="20"/>
                <w:szCs w:val="20"/>
              </w:rPr>
              <w:t>0</w:t>
            </w:r>
          </w:p>
        </w:tc>
        <w:tc>
          <w:tcPr>
            <w:tcW w:w="1499" w:type="dxa"/>
            <w:shd w:val="clear" w:color="auto" w:fill="auto"/>
          </w:tcPr>
          <w:p w:rsidR="00BE6913" w:rsidRPr="00644224" w:rsidRDefault="00BE6913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ind w:right="-198"/>
              <w:rPr>
                <w:sz w:val="20"/>
                <w:szCs w:val="20"/>
              </w:rPr>
            </w:pP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vMerge w:val="restart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4.3.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 3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 Субсидия на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соф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нансирование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ра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ходов на повыш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ние заработной пл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ты работников м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у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ниципальных учр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ждений в сфере культуры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56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4E2989" w:rsidP="00983CEF">
            <w:pPr>
              <w:pStyle w:val="ConsPlusCell"/>
              <w:ind w:left="-113"/>
              <w:jc w:val="center"/>
              <w:rPr>
                <w:spacing w:val="-4"/>
                <w:sz w:val="20"/>
                <w:szCs w:val="20"/>
              </w:rPr>
            </w:pPr>
            <w:r w:rsidRPr="00644224">
              <w:rPr>
                <w:spacing w:val="-4"/>
                <w:sz w:val="20"/>
                <w:szCs w:val="20"/>
              </w:rPr>
              <w:t>905,6</w:t>
            </w:r>
          </w:p>
        </w:tc>
        <w:tc>
          <w:tcPr>
            <w:tcW w:w="778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ind w:left="-113"/>
              <w:jc w:val="center"/>
              <w:rPr>
                <w:spacing w:val="-4"/>
                <w:sz w:val="20"/>
                <w:szCs w:val="20"/>
              </w:rPr>
            </w:pPr>
            <w:r w:rsidRPr="00644224"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4E2989" w:rsidP="00983CEF">
            <w:pPr>
              <w:pStyle w:val="ConsPlusCell"/>
              <w:ind w:left="-113"/>
              <w:jc w:val="center"/>
              <w:rPr>
                <w:spacing w:val="-4"/>
                <w:sz w:val="20"/>
                <w:szCs w:val="20"/>
              </w:rPr>
            </w:pPr>
            <w:r w:rsidRPr="00644224">
              <w:rPr>
                <w:spacing w:val="-4"/>
                <w:sz w:val="20"/>
                <w:szCs w:val="20"/>
              </w:rPr>
              <w:t>905,6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pacing w:val="-4"/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pacing w:val="-4"/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pacing w:val="-4"/>
                <w:sz w:val="20"/>
                <w:szCs w:val="20"/>
              </w:rPr>
              <w:t>0</w:t>
            </w:r>
          </w:p>
        </w:tc>
        <w:tc>
          <w:tcPr>
            <w:tcW w:w="1499" w:type="dxa"/>
            <w:shd w:val="clear" w:color="auto" w:fill="auto"/>
          </w:tcPr>
          <w:p w:rsidR="00BE6913" w:rsidRPr="00644224" w:rsidRDefault="00BE6913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ind w:right="-198"/>
              <w:rPr>
                <w:sz w:val="20"/>
                <w:szCs w:val="20"/>
              </w:rPr>
            </w:pP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бю</w:t>
            </w:r>
            <w:r w:rsidRPr="00644224">
              <w:rPr>
                <w:sz w:val="20"/>
                <w:szCs w:val="20"/>
              </w:rPr>
              <w:t>д</w:t>
            </w:r>
            <w:r w:rsidRPr="00644224">
              <w:rPr>
                <w:sz w:val="20"/>
                <w:szCs w:val="20"/>
              </w:rPr>
              <w:t>жета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города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Фрязино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ind w:left="-113"/>
              <w:jc w:val="center"/>
              <w:rPr>
                <w:spacing w:val="-4"/>
                <w:sz w:val="20"/>
                <w:szCs w:val="20"/>
              </w:rPr>
            </w:pPr>
            <w:r w:rsidRPr="00644224">
              <w:rPr>
                <w:spacing w:val="-4"/>
                <w:sz w:val="20"/>
                <w:szCs w:val="20"/>
              </w:rPr>
              <w:t>171</w:t>
            </w:r>
          </w:p>
        </w:tc>
        <w:tc>
          <w:tcPr>
            <w:tcW w:w="778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ind w:left="-113"/>
              <w:jc w:val="center"/>
              <w:rPr>
                <w:spacing w:val="-4"/>
                <w:sz w:val="20"/>
                <w:szCs w:val="20"/>
              </w:rPr>
            </w:pPr>
            <w:r w:rsidRPr="00644224"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ind w:left="-113"/>
              <w:jc w:val="center"/>
              <w:rPr>
                <w:spacing w:val="-4"/>
                <w:sz w:val="20"/>
                <w:szCs w:val="20"/>
              </w:rPr>
            </w:pPr>
            <w:r w:rsidRPr="00644224">
              <w:rPr>
                <w:spacing w:val="-4"/>
                <w:sz w:val="20"/>
                <w:szCs w:val="20"/>
              </w:rPr>
              <w:t>171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pacing w:val="-4"/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pacing w:val="-4"/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pacing w:val="-4"/>
                <w:sz w:val="20"/>
                <w:szCs w:val="20"/>
              </w:rPr>
              <w:t>0</w:t>
            </w:r>
          </w:p>
        </w:tc>
        <w:tc>
          <w:tcPr>
            <w:tcW w:w="1499" w:type="dxa"/>
            <w:shd w:val="clear" w:color="auto" w:fill="auto"/>
          </w:tcPr>
          <w:p w:rsidR="00BE6913" w:rsidRPr="00644224" w:rsidRDefault="00BE6913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ind w:right="-198"/>
              <w:rPr>
                <w:sz w:val="20"/>
                <w:szCs w:val="20"/>
              </w:rPr>
            </w:pPr>
          </w:p>
        </w:tc>
      </w:tr>
      <w:tr w:rsidR="00BE6913" w:rsidRPr="00644224" w:rsidTr="00DD51F8">
        <w:trPr>
          <w:trHeight w:val="338"/>
        </w:trPr>
        <w:tc>
          <w:tcPr>
            <w:tcW w:w="567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E6913" w:rsidRPr="00644224" w:rsidRDefault="00BE6913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бю</w:t>
            </w:r>
            <w:r w:rsidRPr="00644224">
              <w:rPr>
                <w:sz w:val="20"/>
                <w:szCs w:val="20"/>
              </w:rPr>
              <w:t>д</w:t>
            </w:r>
            <w:r w:rsidRPr="00644224">
              <w:rPr>
                <w:sz w:val="20"/>
                <w:szCs w:val="20"/>
              </w:rPr>
              <w:t>жета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Моско</w:t>
            </w:r>
            <w:r w:rsidRPr="00644224">
              <w:rPr>
                <w:sz w:val="20"/>
                <w:szCs w:val="20"/>
              </w:rPr>
              <w:t>в</w:t>
            </w:r>
            <w:r w:rsidRPr="00644224">
              <w:rPr>
                <w:sz w:val="20"/>
                <w:szCs w:val="20"/>
              </w:rPr>
              <w:t>ской</w:t>
            </w:r>
            <w:r w:rsidR="00B1453A" w:rsidRPr="00644224">
              <w:rPr>
                <w:sz w:val="20"/>
                <w:szCs w:val="20"/>
              </w:rPr>
              <w:t xml:space="preserve"> </w:t>
            </w:r>
            <w:r w:rsidRPr="00644224">
              <w:rPr>
                <w:sz w:val="20"/>
                <w:szCs w:val="20"/>
              </w:rPr>
              <w:t>области</w:t>
            </w:r>
          </w:p>
        </w:tc>
        <w:tc>
          <w:tcPr>
            <w:tcW w:w="1559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E6913" w:rsidRPr="00644224" w:rsidRDefault="004E2989" w:rsidP="00983CEF">
            <w:pPr>
              <w:pStyle w:val="ConsPlusCell"/>
              <w:ind w:left="-113"/>
              <w:jc w:val="center"/>
              <w:rPr>
                <w:spacing w:val="-4"/>
                <w:sz w:val="20"/>
                <w:szCs w:val="20"/>
              </w:rPr>
            </w:pPr>
            <w:r w:rsidRPr="00644224">
              <w:rPr>
                <w:spacing w:val="-4"/>
                <w:sz w:val="20"/>
                <w:szCs w:val="20"/>
              </w:rPr>
              <w:t>734,6</w:t>
            </w:r>
          </w:p>
        </w:tc>
        <w:tc>
          <w:tcPr>
            <w:tcW w:w="778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ind w:left="-113"/>
              <w:jc w:val="center"/>
              <w:rPr>
                <w:spacing w:val="-4"/>
                <w:sz w:val="20"/>
                <w:szCs w:val="20"/>
              </w:rPr>
            </w:pPr>
            <w:r w:rsidRPr="00644224"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4E2989" w:rsidP="00983CEF">
            <w:pPr>
              <w:pStyle w:val="ConsPlusCell"/>
              <w:ind w:left="-113"/>
              <w:jc w:val="center"/>
              <w:rPr>
                <w:spacing w:val="-4"/>
                <w:sz w:val="20"/>
                <w:szCs w:val="20"/>
              </w:rPr>
            </w:pPr>
            <w:r w:rsidRPr="00644224">
              <w:rPr>
                <w:spacing w:val="-4"/>
                <w:sz w:val="20"/>
                <w:szCs w:val="20"/>
              </w:rPr>
              <w:t>734,6</w:t>
            </w:r>
          </w:p>
        </w:tc>
        <w:tc>
          <w:tcPr>
            <w:tcW w:w="919" w:type="dxa"/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pacing w:val="-4"/>
                <w:sz w:val="20"/>
                <w:szCs w:val="20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pacing w:val="-4"/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BE6913" w:rsidRPr="00644224" w:rsidRDefault="00BE6913" w:rsidP="00983CEF">
            <w:pPr>
              <w:spacing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pacing w:val="-4"/>
                <w:sz w:val="20"/>
                <w:szCs w:val="20"/>
              </w:rPr>
              <w:t>0</w:t>
            </w:r>
          </w:p>
        </w:tc>
        <w:tc>
          <w:tcPr>
            <w:tcW w:w="1499" w:type="dxa"/>
            <w:shd w:val="clear" w:color="auto" w:fill="auto"/>
          </w:tcPr>
          <w:p w:rsidR="00BE6913" w:rsidRPr="00644224" w:rsidRDefault="00BE6913" w:rsidP="00983CE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:rsidR="00BE6913" w:rsidRPr="00644224" w:rsidRDefault="00BE6913" w:rsidP="00983CEF">
            <w:pPr>
              <w:pStyle w:val="ConsPlusCell"/>
              <w:ind w:right="-198"/>
              <w:rPr>
                <w:sz w:val="20"/>
                <w:szCs w:val="20"/>
              </w:rPr>
            </w:pPr>
          </w:p>
        </w:tc>
      </w:tr>
    </w:tbl>
    <w:p w:rsidR="009D3A44" w:rsidRPr="00644224" w:rsidRDefault="009D3A44" w:rsidP="00983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6913" w:rsidRPr="00644224" w:rsidRDefault="00BE6913" w:rsidP="00983CEF">
      <w:pPr>
        <w:widowControl w:val="0"/>
        <w:tabs>
          <w:tab w:val="left" w:pos="6237"/>
          <w:tab w:val="left" w:pos="6663"/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sz w:val="24"/>
          <w:szCs w:val="24"/>
        </w:rPr>
        <w:sectPr w:rsidR="00BE6913" w:rsidRPr="00644224" w:rsidSect="00BE6913">
          <w:pgSz w:w="16838" w:h="11906" w:orient="landscape" w:code="9"/>
          <w:pgMar w:top="1280" w:right="1134" w:bottom="851" w:left="1134" w:header="709" w:footer="284" w:gutter="0"/>
          <w:cols w:space="708"/>
          <w:docGrid w:linePitch="360"/>
        </w:sectPr>
      </w:pPr>
    </w:p>
    <w:p w:rsidR="00DC17D7" w:rsidRPr="00644224" w:rsidRDefault="00DC17D7" w:rsidP="00983CEF">
      <w:pPr>
        <w:widowControl w:val="0"/>
        <w:tabs>
          <w:tab w:val="left" w:pos="6237"/>
          <w:tab w:val="left" w:pos="6663"/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4D3390" w:rsidRPr="00644224">
        <w:rPr>
          <w:rFonts w:ascii="Times New Roman" w:hAnsi="Times New Roman"/>
          <w:sz w:val="24"/>
          <w:szCs w:val="24"/>
        </w:rPr>
        <w:t>4</w:t>
      </w:r>
    </w:p>
    <w:p w:rsidR="00DC17D7" w:rsidRPr="00644224" w:rsidRDefault="00DC17D7" w:rsidP="00983CEF">
      <w:pPr>
        <w:widowControl w:val="0"/>
        <w:tabs>
          <w:tab w:val="left" w:pos="6237"/>
          <w:tab w:val="left" w:pos="6663"/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8647"/>
        <w:rPr>
          <w:rFonts w:ascii="Times New Roman" w:hAnsi="Times New Roman"/>
          <w:sz w:val="28"/>
          <w:szCs w:val="28"/>
        </w:rPr>
      </w:pPr>
      <w:r w:rsidRPr="00644224">
        <w:rPr>
          <w:rFonts w:ascii="Times New Roman" w:hAnsi="Times New Roman"/>
          <w:sz w:val="24"/>
          <w:szCs w:val="24"/>
        </w:rPr>
        <w:t>к муниципальной программе городского</w:t>
      </w:r>
      <w:r w:rsidR="00BE6913" w:rsidRPr="00644224">
        <w:rPr>
          <w:rFonts w:ascii="Times New Roman" w:hAnsi="Times New Roman"/>
          <w:sz w:val="24"/>
          <w:szCs w:val="24"/>
        </w:rPr>
        <w:t xml:space="preserve"> </w:t>
      </w:r>
      <w:r w:rsidRPr="00644224">
        <w:rPr>
          <w:rFonts w:ascii="Times New Roman" w:hAnsi="Times New Roman"/>
          <w:sz w:val="24"/>
          <w:szCs w:val="24"/>
        </w:rPr>
        <w:t>округа Фрязино Московской области</w:t>
      </w:r>
      <w:r w:rsidR="00BE6913" w:rsidRPr="00644224">
        <w:rPr>
          <w:rFonts w:ascii="Times New Roman" w:hAnsi="Times New Roman"/>
          <w:sz w:val="24"/>
          <w:szCs w:val="24"/>
        </w:rPr>
        <w:t xml:space="preserve"> </w:t>
      </w:r>
      <w:r w:rsidRPr="00644224">
        <w:rPr>
          <w:rFonts w:ascii="Times New Roman" w:hAnsi="Times New Roman"/>
          <w:sz w:val="24"/>
          <w:szCs w:val="24"/>
        </w:rPr>
        <w:t>«Культура города Фрязино» на 2017 - 2021 годы</w:t>
      </w:r>
    </w:p>
    <w:p w:rsidR="00BE6913" w:rsidRPr="00644224" w:rsidRDefault="00BE6913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737E" w:rsidRPr="00644224" w:rsidRDefault="007A6363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8.</w:t>
      </w:r>
      <w:r w:rsidR="00CF50CB" w:rsidRPr="00644224">
        <w:rPr>
          <w:rFonts w:ascii="Times New Roman" w:hAnsi="Times New Roman"/>
          <w:sz w:val="24"/>
          <w:szCs w:val="24"/>
        </w:rPr>
        <w:t xml:space="preserve"> </w:t>
      </w:r>
      <w:r w:rsidR="0007737E" w:rsidRPr="00644224">
        <w:rPr>
          <w:rFonts w:ascii="Times New Roman" w:hAnsi="Times New Roman"/>
          <w:sz w:val="24"/>
          <w:szCs w:val="24"/>
        </w:rPr>
        <w:t xml:space="preserve">Паспорт подпрограммы </w:t>
      </w:r>
      <w:r w:rsidR="009D3A44" w:rsidRPr="00644224">
        <w:rPr>
          <w:rFonts w:ascii="Times New Roman" w:hAnsi="Times New Roman"/>
          <w:sz w:val="24"/>
          <w:szCs w:val="24"/>
          <w:lang w:val="en-US"/>
        </w:rPr>
        <w:t>III</w:t>
      </w:r>
      <w:r w:rsidR="009D3A44" w:rsidRPr="00644224">
        <w:rPr>
          <w:rFonts w:ascii="Times New Roman" w:hAnsi="Times New Roman"/>
          <w:sz w:val="24"/>
          <w:szCs w:val="24"/>
        </w:rPr>
        <w:t xml:space="preserve">. </w:t>
      </w:r>
    </w:p>
    <w:p w:rsidR="009D3A44" w:rsidRPr="00644224" w:rsidRDefault="009D3A44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Создание условий для реализации муниципальной программы</w:t>
      </w:r>
    </w:p>
    <w:p w:rsidR="009D3A44" w:rsidRPr="00644224" w:rsidRDefault="009D3A44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 xml:space="preserve">муниципальной программы городского округа Фрязино Московской области «Культура города Фрязино» </w:t>
      </w:r>
    </w:p>
    <w:p w:rsidR="009D3A44" w:rsidRPr="00644224" w:rsidRDefault="009D3A44" w:rsidP="00983CEF">
      <w:pPr>
        <w:tabs>
          <w:tab w:val="left" w:pos="1418"/>
          <w:tab w:val="left" w:pos="3686"/>
          <w:tab w:val="left" w:pos="7513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559"/>
        <w:gridCol w:w="1773"/>
        <w:gridCol w:w="1062"/>
        <w:gridCol w:w="1134"/>
        <w:gridCol w:w="1134"/>
        <w:gridCol w:w="1276"/>
        <w:gridCol w:w="1154"/>
        <w:gridCol w:w="1413"/>
      </w:tblGrid>
      <w:tr w:rsidR="009D3A44" w:rsidRPr="00644224" w:rsidTr="009D3A44">
        <w:trPr>
          <w:trHeight w:val="729"/>
        </w:trPr>
        <w:tc>
          <w:tcPr>
            <w:tcW w:w="3652" w:type="dxa"/>
            <w:shd w:val="clear" w:color="auto" w:fill="auto"/>
          </w:tcPr>
          <w:p w:rsidR="0007737E" w:rsidRPr="00644224" w:rsidRDefault="009D3A44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Муниципальный заказчик</w:t>
            </w:r>
          </w:p>
          <w:p w:rsidR="009D3A44" w:rsidRPr="00644224" w:rsidRDefault="009D3A44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 xml:space="preserve">подпрограммы </w:t>
            </w:r>
          </w:p>
        </w:tc>
        <w:tc>
          <w:tcPr>
            <w:tcW w:w="10505" w:type="dxa"/>
            <w:gridSpan w:val="8"/>
            <w:shd w:val="clear" w:color="auto" w:fill="auto"/>
          </w:tcPr>
          <w:p w:rsidR="009D3A44" w:rsidRPr="00644224" w:rsidRDefault="009D3A44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Управление культуры, физической культуры и спорта администрации города Фрязино</w:t>
            </w:r>
          </w:p>
        </w:tc>
      </w:tr>
      <w:tr w:rsidR="009D3A44" w:rsidRPr="00644224" w:rsidTr="0007737E">
        <w:trPr>
          <w:trHeight w:val="455"/>
        </w:trPr>
        <w:tc>
          <w:tcPr>
            <w:tcW w:w="3652" w:type="dxa"/>
            <w:vMerge w:val="restart"/>
            <w:shd w:val="clear" w:color="auto" w:fill="auto"/>
            <w:vAlign w:val="center"/>
          </w:tcPr>
          <w:p w:rsidR="009D3A44" w:rsidRPr="00644224" w:rsidRDefault="009D3A44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Источники финансирования подпрограммы по годам реал</w:t>
            </w:r>
            <w:r w:rsidRPr="00644224">
              <w:rPr>
                <w:sz w:val="24"/>
                <w:szCs w:val="24"/>
              </w:rPr>
              <w:t>и</w:t>
            </w:r>
            <w:r w:rsidRPr="00644224">
              <w:rPr>
                <w:sz w:val="24"/>
                <w:szCs w:val="24"/>
              </w:rPr>
              <w:t>зации и</w:t>
            </w:r>
            <w:r w:rsidR="00825C78" w:rsidRPr="00644224">
              <w:rPr>
                <w:sz w:val="24"/>
                <w:szCs w:val="24"/>
              </w:rPr>
              <w:t xml:space="preserve"> </w:t>
            </w:r>
            <w:r w:rsidRPr="00644224">
              <w:rPr>
                <w:sz w:val="24"/>
                <w:szCs w:val="24"/>
              </w:rPr>
              <w:t>главным распорядителям бюджетных средств, в том числе по годам: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D3A44" w:rsidRPr="00644224" w:rsidRDefault="009D3A44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Главный распоряд</w:t>
            </w:r>
            <w:r w:rsidRPr="00644224">
              <w:rPr>
                <w:sz w:val="24"/>
                <w:szCs w:val="24"/>
              </w:rPr>
              <w:t>и</w:t>
            </w:r>
            <w:r w:rsidRPr="00644224">
              <w:rPr>
                <w:sz w:val="24"/>
                <w:szCs w:val="24"/>
              </w:rPr>
              <w:t>тель</w:t>
            </w:r>
            <w:r w:rsidR="00825C78" w:rsidRPr="00644224">
              <w:rPr>
                <w:sz w:val="24"/>
                <w:szCs w:val="24"/>
              </w:rPr>
              <w:t xml:space="preserve"> </w:t>
            </w:r>
            <w:r w:rsidRPr="00644224">
              <w:rPr>
                <w:sz w:val="24"/>
                <w:szCs w:val="24"/>
              </w:rPr>
              <w:t>бю</w:t>
            </w:r>
            <w:r w:rsidRPr="00644224">
              <w:rPr>
                <w:sz w:val="24"/>
                <w:szCs w:val="24"/>
              </w:rPr>
              <w:t>д</w:t>
            </w:r>
            <w:r w:rsidRPr="00644224">
              <w:rPr>
                <w:sz w:val="24"/>
                <w:szCs w:val="24"/>
              </w:rPr>
              <w:t>жетны</w:t>
            </w:r>
            <w:r w:rsidR="0007737E" w:rsidRPr="00644224">
              <w:rPr>
                <w:sz w:val="24"/>
                <w:szCs w:val="24"/>
              </w:rPr>
              <w:t xml:space="preserve">х </w:t>
            </w:r>
            <w:r w:rsidRPr="00644224">
              <w:rPr>
                <w:sz w:val="24"/>
                <w:szCs w:val="24"/>
              </w:rPr>
              <w:t xml:space="preserve">средств </w:t>
            </w:r>
          </w:p>
        </w:tc>
        <w:tc>
          <w:tcPr>
            <w:tcW w:w="177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7737E" w:rsidRPr="00644224" w:rsidRDefault="009D3A44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Источник</w:t>
            </w:r>
          </w:p>
          <w:p w:rsidR="009D3A44" w:rsidRPr="00644224" w:rsidRDefault="009D3A44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финансиров</w:t>
            </w:r>
            <w:r w:rsidRPr="00644224">
              <w:rPr>
                <w:sz w:val="24"/>
                <w:szCs w:val="24"/>
              </w:rPr>
              <w:t>а</w:t>
            </w:r>
            <w:r w:rsidRPr="00644224">
              <w:rPr>
                <w:sz w:val="24"/>
                <w:szCs w:val="24"/>
              </w:rPr>
              <w:t>ния</w:t>
            </w:r>
          </w:p>
        </w:tc>
        <w:tc>
          <w:tcPr>
            <w:tcW w:w="7173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9D3A44" w:rsidRPr="00644224" w:rsidRDefault="009D3A44" w:rsidP="00983CEF">
            <w:pPr>
              <w:pStyle w:val="ConsPlusCell"/>
              <w:jc w:val="center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Расходы (тыс. рублей)</w:t>
            </w:r>
          </w:p>
        </w:tc>
      </w:tr>
      <w:tr w:rsidR="00AB5024" w:rsidRPr="00644224" w:rsidTr="0007737E">
        <w:trPr>
          <w:trHeight w:val="887"/>
        </w:trPr>
        <w:tc>
          <w:tcPr>
            <w:tcW w:w="3652" w:type="dxa"/>
            <w:vMerge/>
            <w:shd w:val="clear" w:color="auto" w:fill="auto"/>
          </w:tcPr>
          <w:p w:rsidR="00AB5024" w:rsidRPr="00644224" w:rsidRDefault="00AB5024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B5024" w:rsidRPr="00644224" w:rsidRDefault="00AB5024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7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B5024" w:rsidRPr="00644224" w:rsidRDefault="00AB5024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5024" w:rsidRPr="00644224" w:rsidRDefault="00AB5024" w:rsidP="00983CEF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 w:rsidRPr="00644224">
              <w:rPr>
                <w:sz w:val="24"/>
                <w:szCs w:val="24"/>
                <w:lang w:val="en-US"/>
              </w:rPr>
              <w:t>2017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5024" w:rsidRPr="00644224" w:rsidRDefault="00AB5024" w:rsidP="00983CEF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 w:rsidRPr="00644224">
              <w:rPr>
                <w:sz w:val="24"/>
                <w:szCs w:val="24"/>
                <w:lang w:val="en-US"/>
              </w:rPr>
              <w:t>2018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5024" w:rsidRPr="00644224" w:rsidRDefault="00AB5024" w:rsidP="00983CEF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 w:rsidRPr="00644224">
              <w:rPr>
                <w:sz w:val="24"/>
                <w:szCs w:val="24"/>
                <w:lang w:val="en-US"/>
              </w:rPr>
              <w:t>2019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024" w:rsidRPr="00644224" w:rsidRDefault="00AB5024" w:rsidP="00983CEF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 w:rsidRPr="00644224">
              <w:rPr>
                <w:sz w:val="24"/>
                <w:szCs w:val="24"/>
                <w:lang w:val="en-US"/>
              </w:rPr>
              <w:t>2020</w:t>
            </w:r>
          </w:p>
        </w:tc>
        <w:tc>
          <w:tcPr>
            <w:tcW w:w="115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5024" w:rsidRPr="00644224" w:rsidRDefault="00AB5024" w:rsidP="00983CEF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 w:rsidRPr="00644224">
              <w:rPr>
                <w:sz w:val="24"/>
                <w:szCs w:val="24"/>
                <w:lang w:val="en-US"/>
              </w:rPr>
              <w:t>2021</w:t>
            </w:r>
          </w:p>
        </w:tc>
        <w:tc>
          <w:tcPr>
            <w:tcW w:w="14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5024" w:rsidRPr="00644224" w:rsidRDefault="00AB5024" w:rsidP="00983CEF">
            <w:pPr>
              <w:pStyle w:val="ConsPlusCell"/>
              <w:jc w:val="center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Итого</w:t>
            </w:r>
          </w:p>
        </w:tc>
      </w:tr>
      <w:tr w:rsidR="00AB5024" w:rsidRPr="00644224" w:rsidTr="0007737E">
        <w:trPr>
          <w:trHeight w:val="507"/>
        </w:trPr>
        <w:tc>
          <w:tcPr>
            <w:tcW w:w="3652" w:type="dxa"/>
            <w:vMerge/>
            <w:shd w:val="clear" w:color="auto" w:fill="auto"/>
          </w:tcPr>
          <w:p w:rsidR="00AB5024" w:rsidRPr="00644224" w:rsidRDefault="00AB5024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AB5024" w:rsidRPr="00644224" w:rsidRDefault="00AB5024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Управление культуры, физической культуры и спорта а</w:t>
            </w:r>
            <w:r w:rsidRPr="00644224">
              <w:rPr>
                <w:sz w:val="24"/>
                <w:szCs w:val="24"/>
              </w:rPr>
              <w:t>д</w:t>
            </w:r>
            <w:r w:rsidRPr="00644224">
              <w:rPr>
                <w:sz w:val="24"/>
                <w:szCs w:val="24"/>
              </w:rPr>
              <w:t>министр</w:t>
            </w:r>
            <w:r w:rsidRPr="00644224">
              <w:rPr>
                <w:sz w:val="24"/>
                <w:szCs w:val="24"/>
              </w:rPr>
              <w:t>а</w:t>
            </w:r>
            <w:r w:rsidRPr="00644224">
              <w:rPr>
                <w:sz w:val="24"/>
                <w:szCs w:val="24"/>
              </w:rPr>
              <w:t>ции города Фрязино</w:t>
            </w:r>
          </w:p>
        </w:tc>
        <w:tc>
          <w:tcPr>
            <w:tcW w:w="1773" w:type="dxa"/>
            <w:tcBorders>
              <w:right w:val="single" w:sz="4" w:space="0" w:color="auto"/>
            </w:tcBorders>
            <w:shd w:val="clear" w:color="auto" w:fill="auto"/>
          </w:tcPr>
          <w:p w:rsidR="003328ED" w:rsidRPr="00644224" w:rsidRDefault="00AB5024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 xml:space="preserve">Всего: </w:t>
            </w:r>
          </w:p>
          <w:p w:rsidR="00AB5024" w:rsidRPr="00644224" w:rsidRDefault="0007737E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в том числе: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5024" w:rsidRPr="00CA0C0E" w:rsidRDefault="00AB5024" w:rsidP="00983CEF">
            <w:pPr>
              <w:pStyle w:val="ConsPlusCell"/>
              <w:jc w:val="center"/>
              <w:rPr>
                <w:b/>
                <w:sz w:val="24"/>
                <w:szCs w:val="24"/>
                <w:lang w:val="en-US"/>
              </w:rPr>
            </w:pPr>
            <w:r w:rsidRPr="00CA0C0E">
              <w:rPr>
                <w:b/>
                <w:sz w:val="24"/>
                <w:szCs w:val="24"/>
                <w:lang w:val="en-US"/>
              </w:rPr>
              <w:t>14990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5024" w:rsidRPr="00CA0C0E" w:rsidRDefault="00AB5024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CA0C0E">
              <w:rPr>
                <w:b/>
                <w:sz w:val="24"/>
                <w:szCs w:val="24"/>
              </w:rPr>
              <w:t>9500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5024" w:rsidRPr="00A33F47" w:rsidRDefault="003E1FB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A33F47">
              <w:rPr>
                <w:b/>
                <w:sz w:val="24"/>
                <w:szCs w:val="24"/>
              </w:rPr>
              <w:t>8913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024" w:rsidRPr="00CA0C0E" w:rsidRDefault="00AB5024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CA0C0E">
              <w:rPr>
                <w:b/>
                <w:sz w:val="24"/>
                <w:szCs w:val="24"/>
              </w:rPr>
              <w:t>9580</w:t>
            </w:r>
          </w:p>
        </w:tc>
        <w:tc>
          <w:tcPr>
            <w:tcW w:w="115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5024" w:rsidRPr="00CA0C0E" w:rsidRDefault="00AB5024" w:rsidP="00983CEF">
            <w:pPr>
              <w:pStyle w:val="ConsPlusCell"/>
              <w:jc w:val="center"/>
              <w:rPr>
                <w:b/>
                <w:sz w:val="24"/>
                <w:szCs w:val="24"/>
                <w:lang w:val="en-US"/>
              </w:rPr>
            </w:pPr>
            <w:r w:rsidRPr="00CA0C0E">
              <w:rPr>
                <w:b/>
                <w:sz w:val="24"/>
                <w:szCs w:val="24"/>
                <w:lang w:val="en-US"/>
              </w:rPr>
              <w:t>10000</w:t>
            </w:r>
          </w:p>
        </w:tc>
        <w:tc>
          <w:tcPr>
            <w:tcW w:w="14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5024" w:rsidRPr="00CA0C0E" w:rsidRDefault="003E1FB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CA0C0E">
              <w:rPr>
                <w:b/>
                <w:sz w:val="24"/>
                <w:szCs w:val="24"/>
              </w:rPr>
              <w:t>52983</w:t>
            </w:r>
          </w:p>
        </w:tc>
      </w:tr>
      <w:tr w:rsidR="00AB5024" w:rsidRPr="00644224" w:rsidTr="0007737E">
        <w:trPr>
          <w:trHeight w:val="1322"/>
        </w:trPr>
        <w:tc>
          <w:tcPr>
            <w:tcW w:w="3652" w:type="dxa"/>
            <w:vMerge/>
            <w:shd w:val="clear" w:color="auto" w:fill="auto"/>
          </w:tcPr>
          <w:p w:rsidR="00AB5024" w:rsidRPr="00644224" w:rsidRDefault="00AB5024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B5024" w:rsidRPr="00644224" w:rsidRDefault="00AB5024" w:rsidP="00983CE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right w:val="single" w:sz="4" w:space="0" w:color="auto"/>
            </w:tcBorders>
            <w:shd w:val="clear" w:color="auto" w:fill="auto"/>
          </w:tcPr>
          <w:p w:rsidR="00AB5024" w:rsidRPr="00644224" w:rsidRDefault="00AB5024" w:rsidP="00983CEF">
            <w:pPr>
              <w:pStyle w:val="ConsPlusCell"/>
              <w:rPr>
                <w:sz w:val="24"/>
                <w:szCs w:val="24"/>
              </w:rPr>
            </w:pPr>
            <w:r w:rsidRPr="00644224">
              <w:rPr>
                <w:sz w:val="24"/>
                <w:szCs w:val="24"/>
              </w:rPr>
              <w:t>Средства бюджета гор</w:t>
            </w:r>
            <w:r w:rsidRPr="00644224">
              <w:rPr>
                <w:sz w:val="24"/>
                <w:szCs w:val="24"/>
              </w:rPr>
              <w:t>о</w:t>
            </w:r>
            <w:r w:rsidRPr="00644224">
              <w:rPr>
                <w:sz w:val="24"/>
                <w:szCs w:val="24"/>
              </w:rPr>
              <w:t>да Фрязино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5024" w:rsidRPr="00CA0C0E" w:rsidRDefault="00AB5024" w:rsidP="00983CEF">
            <w:pPr>
              <w:pStyle w:val="ConsPlusCell"/>
              <w:jc w:val="center"/>
              <w:rPr>
                <w:b/>
                <w:sz w:val="24"/>
                <w:szCs w:val="24"/>
                <w:lang w:val="en-US"/>
              </w:rPr>
            </w:pPr>
            <w:r w:rsidRPr="00CA0C0E">
              <w:rPr>
                <w:b/>
                <w:sz w:val="24"/>
                <w:szCs w:val="24"/>
                <w:lang w:val="en-US"/>
              </w:rPr>
              <w:t>14990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5024" w:rsidRPr="00CA0C0E" w:rsidRDefault="00AB5024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CA0C0E">
              <w:rPr>
                <w:b/>
                <w:sz w:val="24"/>
                <w:szCs w:val="24"/>
              </w:rPr>
              <w:t>9500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5024" w:rsidRPr="00A33F47" w:rsidRDefault="003E1FBD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A33F47">
              <w:rPr>
                <w:b/>
                <w:sz w:val="24"/>
                <w:szCs w:val="24"/>
              </w:rPr>
              <w:t>8913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024" w:rsidRPr="00CA0C0E" w:rsidRDefault="00AB5024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CA0C0E">
              <w:rPr>
                <w:b/>
                <w:sz w:val="24"/>
                <w:szCs w:val="24"/>
              </w:rPr>
              <w:t>9580</w:t>
            </w:r>
          </w:p>
        </w:tc>
        <w:tc>
          <w:tcPr>
            <w:tcW w:w="115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5024" w:rsidRPr="00CA0C0E" w:rsidRDefault="00AB5024" w:rsidP="00983CEF">
            <w:pPr>
              <w:pStyle w:val="ConsPlusCell"/>
              <w:jc w:val="center"/>
              <w:rPr>
                <w:b/>
                <w:sz w:val="24"/>
                <w:szCs w:val="24"/>
                <w:lang w:val="en-US"/>
              </w:rPr>
            </w:pPr>
            <w:r w:rsidRPr="00CA0C0E">
              <w:rPr>
                <w:b/>
                <w:sz w:val="24"/>
                <w:szCs w:val="24"/>
                <w:lang w:val="en-US"/>
              </w:rPr>
              <w:t>10000</w:t>
            </w:r>
          </w:p>
        </w:tc>
        <w:tc>
          <w:tcPr>
            <w:tcW w:w="14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5024" w:rsidRPr="00CA0C0E" w:rsidRDefault="00AB5024" w:rsidP="00983CE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CA0C0E">
              <w:rPr>
                <w:b/>
                <w:sz w:val="24"/>
                <w:szCs w:val="24"/>
              </w:rPr>
              <w:t>5</w:t>
            </w:r>
            <w:r w:rsidR="003E1FBD" w:rsidRPr="00CA0C0E">
              <w:rPr>
                <w:b/>
                <w:sz w:val="24"/>
                <w:szCs w:val="24"/>
              </w:rPr>
              <w:t>2983</w:t>
            </w:r>
          </w:p>
        </w:tc>
      </w:tr>
    </w:tbl>
    <w:p w:rsidR="009D3A44" w:rsidRPr="00644224" w:rsidRDefault="009D3A44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831445" w:rsidRPr="00644224" w:rsidRDefault="00831445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831445" w:rsidRPr="00644224" w:rsidRDefault="00831445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831445" w:rsidRPr="00644224" w:rsidSect="00BE6913">
          <w:pgSz w:w="16838" w:h="11906" w:orient="landscape" w:code="9"/>
          <w:pgMar w:top="1280" w:right="1134" w:bottom="851" w:left="1134" w:header="709" w:footer="284" w:gutter="0"/>
          <w:cols w:space="708"/>
          <w:docGrid w:linePitch="360"/>
        </w:sectPr>
      </w:pPr>
    </w:p>
    <w:p w:rsidR="00E062AC" w:rsidRPr="00644224" w:rsidRDefault="00E062AC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Х</w:t>
      </w:r>
      <w:r w:rsidR="00C82496"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t>арактеристика проблем</w:t>
      </w:r>
      <w:r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t>,</w:t>
      </w:r>
      <w:r w:rsidR="00C82496"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решаемых посредством мероприятий </w:t>
      </w:r>
      <w:r w:rsidRPr="00644224">
        <w:rPr>
          <w:rFonts w:ascii="Times New Roman" w:hAnsi="Times New Roman"/>
          <w:b/>
          <w:sz w:val="24"/>
          <w:szCs w:val="24"/>
        </w:rPr>
        <w:t xml:space="preserve">подпрограммы </w:t>
      </w:r>
      <w:r w:rsidRPr="00644224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644224">
        <w:rPr>
          <w:rFonts w:ascii="Times New Roman" w:hAnsi="Times New Roman"/>
          <w:b/>
          <w:sz w:val="24"/>
          <w:szCs w:val="24"/>
        </w:rPr>
        <w:t xml:space="preserve">. </w:t>
      </w:r>
    </w:p>
    <w:p w:rsidR="00E062AC" w:rsidRPr="00644224" w:rsidRDefault="00E062AC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4224">
        <w:rPr>
          <w:rFonts w:ascii="Times New Roman" w:hAnsi="Times New Roman"/>
          <w:b/>
          <w:sz w:val="24"/>
          <w:szCs w:val="24"/>
        </w:rPr>
        <w:t>Создание условий для реализации муниципальной программы</w:t>
      </w:r>
    </w:p>
    <w:p w:rsidR="00E062AC" w:rsidRPr="00644224" w:rsidRDefault="00E062AC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4224">
        <w:rPr>
          <w:rFonts w:ascii="Times New Roman" w:hAnsi="Times New Roman"/>
          <w:b/>
          <w:sz w:val="24"/>
          <w:szCs w:val="24"/>
        </w:rPr>
        <w:t>муниципальной программы городского округа Фрязино Московской области «Кул</w:t>
      </w:r>
      <w:r w:rsidRPr="00644224">
        <w:rPr>
          <w:rFonts w:ascii="Times New Roman" w:hAnsi="Times New Roman"/>
          <w:b/>
          <w:sz w:val="24"/>
          <w:szCs w:val="24"/>
        </w:rPr>
        <w:t>ь</w:t>
      </w:r>
      <w:r w:rsidRPr="00644224">
        <w:rPr>
          <w:rFonts w:ascii="Times New Roman" w:hAnsi="Times New Roman"/>
          <w:b/>
          <w:sz w:val="24"/>
          <w:szCs w:val="24"/>
        </w:rPr>
        <w:t>тура города Фрязино</w:t>
      </w:r>
    </w:p>
    <w:p w:rsidR="00E062AC" w:rsidRPr="00644224" w:rsidRDefault="00E062AC" w:rsidP="00983C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4A02" w:rsidRPr="00644224" w:rsidRDefault="0081161F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Мероприятия </w:t>
      </w:r>
      <w:r w:rsidR="00434248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Подпрограммы </w:t>
      </w:r>
      <w:r w:rsidR="00434248" w:rsidRPr="00644224">
        <w:rPr>
          <w:rFonts w:ascii="Times New Roman" w:hAnsi="Times New Roman"/>
          <w:sz w:val="24"/>
          <w:szCs w:val="24"/>
          <w:lang w:val="en-US"/>
        </w:rPr>
        <w:t>III</w:t>
      </w:r>
      <w:r w:rsidR="00C82496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7737E" w:rsidRPr="00644224">
        <w:rPr>
          <w:rFonts w:ascii="Times New Roman" w:eastAsia="Times New Roman" w:hAnsi="Times New Roman"/>
          <w:sz w:val="24"/>
          <w:szCs w:val="24"/>
          <w:lang w:eastAsia="ru-RU"/>
        </w:rPr>
        <w:t>обеспечивают эффективное</w:t>
      </w:r>
      <w:r w:rsidR="00434248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выполнения полном</w:t>
      </w:r>
      <w:r w:rsidR="00434248" w:rsidRPr="00644224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434248" w:rsidRPr="00644224">
        <w:rPr>
          <w:rFonts w:ascii="Times New Roman" w:eastAsia="Times New Roman" w:hAnsi="Times New Roman"/>
          <w:sz w:val="24"/>
          <w:szCs w:val="24"/>
          <w:lang w:eastAsia="ru-RU"/>
        </w:rPr>
        <w:t>чий Управления культуры</w:t>
      </w:r>
      <w:r w:rsidR="0007737E" w:rsidRPr="00644224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434248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физической культуры и спорта </w:t>
      </w:r>
      <w:r w:rsidR="00C82496" w:rsidRPr="0064422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434248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дминистрации </w:t>
      </w:r>
      <w:r w:rsidR="005E4A02" w:rsidRPr="00644224">
        <w:rPr>
          <w:rFonts w:ascii="Times New Roman" w:eastAsia="Times New Roman" w:hAnsi="Times New Roman"/>
          <w:sz w:val="24"/>
          <w:szCs w:val="24"/>
          <w:lang w:eastAsia="ru-RU"/>
        </w:rPr>
        <w:t>города Фрязино</w:t>
      </w:r>
      <w:r w:rsidR="00C82496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Управление культуры</w:t>
      </w:r>
      <w:r w:rsidR="00AC31AA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и спорта</w:t>
      </w:r>
      <w:r w:rsidR="00C82496" w:rsidRPr="00644224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5E4A02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434248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Мероприятия, направленные на выполнение задач Подпрограммы </w:t>
      </w:r>
      <w:r w:rsidR="005E4A02" w:rsidRPr="00644224">
        <w:rPr>
          <w:rFonts w:ascii="Times New Roman" w:hAnsi="Times New Roman"/>
          <w:sz w:val="24"/>
          <w:szCs w:val="24"/>
          <w:lang w:val="en-US"/>
        </w:rPr>
        <w:t>III</w:t>
      </w:r>
      <w:r w:rsidR="00434248" w:rsidRPr="00644224">
        <w:rPr>
          <w:rFonts w:ascii="Times New Roman" w:eastAsia="Times New Roman" w:hAnsi="Times New Roman"/>
          <w:sz w:val="24"/>
          <w:szCs w:val="24"/>
          <w:lang w:eastAsia="ru-RU"/>
        </w:rPr>
        <w:t>, предусматривают:</w:t>
      </w:r>
    </w:p>
    <w:p w:rsidR="00434248" w:rsidRPr="00644224" w:rsidRDefault="00434248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обеспечение деятельности Управления культуры</w:t>
      </w:r>
      <w:r w:rsidR="004362F8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и спорта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, включая оплату труда муниципальным служащим и начисления на выплаты по оплате труда</w:t>
      </w:r>
      <w:r w:rsidR="005E4A02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и  уплату налога на имущество; </w:t>
      </w:r>
    </w:p>
    <w:p w:rsidR="00434248" w:rsidRPr="00644224" w:rsidRDefault="00434248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своевременное принятие нормативных правовых актов, направленных на реализ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цию Программы; </w:t>
      </w:r>
    </w:p>
    <w:p w:rsidR="005E4A02" w:rsidRPr="00644224" w:rsidRDefault="00434248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совершенствование </w:t>
      </w:r>
      <w:proofErr w:type="gramStart"/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оплаты труда работников муниципальных учреждений сферы культуры</w:t>
      </w:r>
      <w:proofErr w:type="gramEnd"/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E4A02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34248" w:rsidRPr="00644224" w:rsidRDefault="00434248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Результатом выполнения данного  мероприятия</w:t>
      </w:r>
      <w:r w:rsidR="005E4A02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Подпрограммы является выполн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ние</w:t>
      </w:r>
      <w:r w:rsidR="005E4A02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приоритетного</w:t>
      </w:r>
      <w:r w:rsidR="005E4A02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целевого</w:t>
      </w:r>
      <w:r w:rsidR="005E4A02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показателя по достижению соотношения</w:t>
      </w:r>
      <w:r w:rsidR="005E4A02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средней заработной платы работников муниципальных учреждений культуры к среднемесячной начисленной заработной плате </w:t>
      </w:r>
      <w:r w:rsidR="005E4A02" w:rsidRPr="00644224">
        <w:rPr>
          <w:rFonts w:ascii="Times New Roman" w:eastAsia="Times New Roman" w:hAnsi="Times New Roman"/>
          <w:sz w:val="24"/>
          <w:szCs w:val="24"/>
          <w:lang w:eastAsia="ru-RU"/>
        </w:rPr>
        <w:t>наемных работников в организаци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ях, у индивидуальных предприним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телей и физических лиц (среднемесячному доходу от трудовой деятельности) в Моско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ской области</w:t>
      </w:r>
      <w:r w:rsidR="005E4A02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на уровне 100%</w:t>
      </w:r>
      <w:r w:rsidR="00C82496" w:rsidRPr="0064422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34248" w:rsidRPr="00644224" w:rsidRDefault="00C82496" w:rsidP="00983CE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Arial Unicode MS" w:eastAsia="Times New Roman" w:hAnsi="Arial Unicode MS" w:cs="Arial Unicode MS"/>
          <w:sz w:val="24"/>
          <w:szCs w:val="24"/>
          <w:lang w:eastAsia="ru-RU"/>
        </w:rPr>
        <w:t xml:space="preserve"> </w:t>
      </w:r>
    </w:p>
    <w:p w:rsidR="00C82496" w:rsidRPr="00644224" w:rsidRDefault="00C82496" w:rsidP="00983CE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t>Концептуальные направления реформирования, модернизации, преобразов</w:t>
      </w:r>
      <w:r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Pr="00644224">
        <w:rPr>
          <w:rFonts w:ascii="Times New Roman" w:eastAsia="Times New Roman" w:hAnsi="Times New Roman"/>
          <w:b/>
          <w:sz w:val="24"/>
          <w:szCs w:val="24"/>
          <w:lang w:eastAsia="ru-RU"/>
        </w:rPr>
        <w:t>ния отдельных сфер социально-экономического развития города, реализуемых в рамках муниципальной программы.</w:t>
      </w:r>
    </w:p>
    <w:p w:rsidR="00C82496" w:rsidRPr="00644224" w:rsidRDefault="00C82496" w:rsidP="00983CE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4248" w:rsidRPr="00644224" w:rsidRDefault="00C82496" w:rsidP="00983CE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Реализация мероприятий Подпрограммы</w:t>
      </w:r>
      <w:r w:rsidRPr="00644224">
        <w:rPr>
          <w:rFonts w:ascii="Times New Roman" w:hAnsi="Times New Roman"/>
          <w:sz w:val="24"/>
          <w:szCs w:val="24"/>
        </w:rPr>
        <w:t xml:space="preserve"> </w:t>
      </w:r>
      <w:r w:rsidRPr="00644224">
        <w:rPr>
          <w:rFonts w:ascii="Times New Roman" w:hAnsi="Times New Roman"/>
          <w:sz w:val="24"/>
          <w:szCs w:val="24"/>
          <w:lang w:val="en-US"/>
        </w:rPr>
        <w:t>III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направлена на получение ощутимых общественно значимых результатов по развитию сферы культуры, повышению качества и доступности услуг и решению ряда наиболее острых вопросов.  Организация эффективн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го выполнения полномочий Управления культуры, выполняющего функции и полномочия учредителя и главного распорядителя бюджетных средств в отношении подведомстве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ных учреждений, позволит повысить качество муниципальных услуг, оказываемых учр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ждениями культуры. Реализация мероприятий «умной социальной политики» направлена на выполнение Указа Президента Российской Федерации от 07.05.2012 № 597 «О мер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приятиях по реализации государственной социальной политики» в части совершенствов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453C06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ния </w:t>
      </w:r>
      <w:proofErr w:type="gramStart"/>
      <w:r w:rsidR="00453C06"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оплаты труда 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>работников муниципальных учреждений  культуры</w:t>
      </w:r>
      <w:proofErr w:type="gramEnd"/>
      <w:r w:rsidR="004362F8" w:rsidRPr="0064422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64422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31445" w:rsidRPr="00644224" w:rsidRDefault="00831445" w:rsidP="00983CEF">
      <w:pPr>
        <w:widowControl w:val="0"/>
        <w:autoSpaceDE w:val="0"/>
        <w:autoSpaceDN w:val="0"/>
        <w:adjustRightInd w:val="0"/>
        <w:spacing w:after="0" w:line="240" w:lineRule="auto"/>
        <w:ind w:left="13467"/>
        <w:jc w:val="right"/>
        <w:rPr>
          <w:rFonts w:ascii="Times New Roman" w:hAnsi="Times New Roman"/>
          <w:sz w:val="24"/>
          <w:szCs w:val="24"/>
        </w:rPr>
      </w:pPr>
    </w:p>
    <w:p w:rsidR="00831445" w:rsidRPr="00644224" w:rsidRDefault="00831445" w:rsidP="00983CEF">
      <w:pPr>
        <w:widowControl w:val="0"/>
        <w:autoSpaceDE w:val="0"/>
        <w:autoSpaceDN w:val="0"/>
        <w:adjustRightInd w:val="0"/>
        <w:spacing w:after="0" w:line="240" w:lineRule="auto"/>
        <w:ind w:left="13467"/>
        <w:jc w:val="center"/>
        <w:rPr>
          <w:rFonts w:ascii="Times New Roman" w:hAnsi="Times New Roman"/>
          <w:sz w:val="24"/>
          <w:szCs w:val="24"/>
        </w:rPr>
        <w:sectPr w:rsidR="00831445" w:rsidRPr="00644224" w:rsidSect="003328ED">
          <w:pgSz w:w="11906" w:h="16838" w:code="9"/>
          <w:pgMar w:top="1134" w:right="851" w:bottom="1134" w:left="1701" w:header="709" w:footer="284" w:gutter="0"/>
          <w:cols w:space="708"/>
          <w:titlePg/>
          <w:docGrid w:linePitch="360"/>
        </w:sectPr>
      </w:pPr>
    </w:p>
    <w:p w:rsidR="00717368" w:rsidRPr="00644224" w:rsidRDefault="00717368" w:rsidP="00983CEF">
      <w:pPr>
        <w:widowControl w:val="0"/>
        <w:tabs>
          <w:tab w:val="left" w:pos="6237"/>
          <w:tab w:val="left" w:pos="6663"/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lastRenderedPageBreak/>
        <w:t xml:space="preserve">Перечень мероприятий  подпрограммы </w:t>
      </w:r>
      <w:r w:rsidRPr="00644224">
        <w:rPr>
          <w:rFonts w:ascii="Times New Roman" w:hAnsi="Times New Roman"/>
          <w:sz w:val="24"/>
          <w:szCs w:val="24"/>
          <w:lang w:val="en-US"/>
        </w:rPr>
        <w:t>III</w:t>
      </w:r>
      <w:r w:rsidRPr="00644224">
        <w:rPr>
          <w:rFonts w:ascii="Times New Roman" w:hAnsi="Times New Roman"/>
          <w:sz w:val="24"/>
          <w:szCs w:val="24"/>
        </w:rPr>
        <w:t>.</w:t>
      </w:r>
    </w:p>
    <w:p w:rsidR="00717368" w:rsidRPr="00644224" w:rsidRDefault="00717368" w:rsidP="0098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Создание условий для реализации муниципальной программы</w:t>
      </w:r>
    </w:p>
    <w:p w:rsidR="003328ED" w:rsidRPr="00644224" w:rsidRDefault="00717368" w:rsidP="00A33F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644224">
        <w:rPr>
          <w:rFonts w:ascii="Times New Roman" w:hAnsi="Times New Roman"/>
          <w:sz w:val="24"/>
          <w:szCs w:val="24"/>
        </w:rPr>
        <w:t>муниципальной программы городского округа Фрязино Московской области «Культура города Фрязино</w:t>
      </w:r>
      <w:r w:rsidR="00A33F47">
        <w:rPr>
          <w:rFonts w:ascii="Times New Roman" w:hAnsi="Times New Roman"/>
          <w:sz w:val="24"/>
          <w:szCs w:val="24"/>
        </w:rPr>
        <w:t>».</w:t>
      </w:r>
    </w:p>
    <w:tbl>
      <w:tblPr>
        <w:tblW w:w="1570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850"/>
        <w:gridCol w:w="1346"/>
        <w:gridCol w:w="1631"/>
        <w:gridCol w:w="851"/>
        <w:gridCol w:w="919"/>
        <w:gridCol w:w="919"/>
        <w:gridCol w:w="919"/>
        <w:gridCol w:w="919"/>
        <w:gridCol w:w="920"/>
        <w:gridCol w:w="1499"/>
        <w:gridCol w:w="2376"/>
      </w:tblGrid>
      <w:tr w:rsidR="00717368" w:rsidRPr="00644224" w:rsidTr="00983CEF">
        <w:trPr>
          <w:trHeight w:val="1075"/>
        </w:trPr>
        <w:tc>
          <w:tcPr>
            <w:tcW w:w="567" w:type="dxa"/>
            <w:vMerge w:val="restart"/>
            <w:shd w:val="clear" w:color="auto" w:fill="auto"/>
            <w:hideMark/>
          </w:tcPr>
          <w:p w:rsidR="00717368" w:rsidRPr="00644224" w:rsidRDefault="00717368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717368" w:rsidRPr="00644224" w:rsidRDefault="00717368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Мероприятия пр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граммы/ подпр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граммы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717368" w:rsidRPr="00644224" w:rsidRDefault="00717368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Срок испо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л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нения мер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при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я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тия</w:t>
            </w:r>
          </w:p>
        </w:tc>
        <w:tc>
          <w:tcPr>
            <w:tcW w:w="1346" w:type="dxa"/>
            <w:vMerge w:val="restart"/>
            <w:shd w:val="clear" w:color="auto" w:fill="auto"/>
            <w:hideMark/>
          </w:tcPr>
          <w:p w:rsidR="00717368" w:rsidRPr="00644224" w:rsidRDefault="00717368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Источники финансир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1631" w:type="dxa"/>
            <w:vMerge w:val="restart"/>
            <w:shd w:val="clear" w:color="auto" w:fill="auto"/>
            <w:hideMark/>
          </w:tcPr>
          <w:p w:rsidR="00717368" w:rsidRPr="00644224" w:rsidRDefault="00717368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Объём фина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сирования м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роприятия в году предш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ствующему г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ду начала ре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лизации 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му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программы</w:t>
            </w:r>
            <w:proofErr w:type="spellEnd"/>
            <w:r w:rsidR="00825C78" w:rsidRPr="006442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(тыс. руб.)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717368" w:rsidRPr="00644224" w:rsidRDefault="00717368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Всего,                                                                                                                                                                  (тыс. руб.)</w:t>
            </w:r>
          </w:p>
        </w:tc>
        <w:tc>
          <w:tcPr>
            <w:tcW w:w="4596" w:type="dxa"/>
            <w:gridSpan w:val="5"/>
            <w:shd w:val="clear" w:color="auto" w:fill="auto"/>
          </w:tcPr>
          <w:p w:rsidR="00717368" w:rsidRPr="00644224" w:rsidRDefault="00717368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Объем финансирования по годам, (тыс. руб.)</w:t>
            </w:r>
          </w:p>
        </w:tc>
        <w:tc>
          <w:tcPr>
            <w:tcW w:w="1499" w:type="dxa"/>
            <w:vMerge w:val="restart"/>
            <w:shd w:val="clear" w:color="auto" w:fill="auto"/>
            <w:hideMark/>
          </w:tcPr>
          <w:p w:rsidR="00717368" w:rsidRPr="00644224" w:rsidRDefault="00717368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44224">
              <w:rPr>
                <w:rFonts w:ascii="Times New Roman" w:hAnsi="Times New Roman"/>
                <w:sz w:val="20"/>
                <w:szCs w:val="20"/>
              </w:rPr>
              <w:t>Ответстве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ный</w:t>
            </w:r>
            <w:proofErr w:type="gram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за выпо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л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нение мер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приятия пр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граммы/ по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2376" w:type="dxa"/>
            <w:vMerge w:val="restart"/>
            <w:shd w:val="clear" w:color="auto" w:fill="auto"/>
            <w:hideMark/>
          </w:tcPr>
          <w:p w:rsidR="00717368" w:rsidRPr="00644224" w:rsidRDefault="00717368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Результаты выполнения мероприятия програ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м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мы/подпрограммы</w:t>
            </w:r>
          </w:p>
        </w:tc>
      </w:tr>
      <w:tr w:rsidR="00AB5024" w:rsidRPr="00644224" w:rsidTr="00983CEF">
        <w:trPr>
          <w:trHeight w:val="782"/>
        </w:trPr>
        <w:tc>
          <w:tcPr>
            <w:tcW w:w="567" w:type="dxa"/>
            <w:vMerge/>
            <w:shd w:val="clear" w:color="auto" w:fill="auto"/>
            <w:hideMark/>
          </w:tcPr>
          <w:p w:rsidR="00AB5024" w:rsidRPr="00644224" w:rsidRDefault="00AB5024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hideMark/>
          </w:tcPr>
          <w:p w:rsidR="00AB5024" w:rsidRPr="00644224" w:rsidRDefault="00AB5024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AB5024" w:rsidRPr="00644224" w:rsidRDefault="00AB5024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vMerge/>
            <w:shd w:val="clear" w:color="auto" w:fill="auto"/>
            <w:hideMark/>
          </w:tcPr>
          <w:p w:rsidR="00AB5024" w:rsidRPr="00644224" w:rsidRDefault="00AB5024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  <w:hideMark/>
          </w:tcPr>
          <w:p w:rsidR="00AB5024" w:rsidRPr="00644224" w:rsidRDefault="00AB5024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AB5024" w:rsidRPr="00644224" w:rsidRDefault="00AB5024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  <w:shd w:val="clear" w:color="auto" w:fill="auto"/>
            <w:vAlign w:val="center"/>
            <w:hideMark/>
          </w:tcPr>
          <w:p w:rsidR="00AB5024" w:rsidRPr="00644224" w:rsidRDefault="00AB5024" w:rsidP="00983CEF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 w:rsidRPr="00644224">
              <w:rPr>
                <w:sz w:val="20"/>
                <w:szCs w:val="20"/>
                <w:lang w:val="en-US"/>
              </w:rPr>
              <w:t>2017</w:t>
            </w:r>
          </w:p>
        </w:tc>
        <w:tc>
          <w:tcPr>
            <w:tcW w:w="919" w:type="dxa"/>
            <w:shd w:val="clear" w:color="auto" w:fill="auto"/>
            <w:vAlign w:val="center"/>
            <w:hideMark/>
          </w:tcPr>
          <w:p w:rsidR="00AB5024" w:rsidRPr="00644224" w:rsidRDefault="00AB5024" w:rsidP="00983CEF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 w:rsidRPr="00644224">
              <w:rPr>
                <w:sz w:val="20"/>
                <w:szCs w:val="20"/>
                <w:lang w:val="en-US"/>
              </w:rPr>
              <w:t>2018</w:t>
            </w:r>
          </w:p>
        </w:tc>
        <w:tc>
          <w:tcPr>
            <w:tcW w:w="919" w:type="dxa"/>
            <w:shd w:val="clear" w:color="auto" w:fill="auto"/>
            <w:vAlign w:val="center"/>
            <w:hideMark/>
          </w:tcPr>
          <w:p w:rsidR="00AB5024" w:rsidRPr="00644224" w:rsidRDefault="00AB5024" w:rsidP="00983CEF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 w:rsidRPr="00644224">
              <w:rPr>
                <w:sz w:val="20"/>
                <w:szCs w:val="20"/>
                <w:lang w:val="en-US"/>
              </w:rPr>
              <w:t>2019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024" w:rsidRPr="00644224" w:rsidRDefault="00AB5024" w:rsidP="00983CEF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 w:rsidRPr="00644224">
              <w:rPr>
                <w:sz w:val="20"/>
                <w:szCs w:val="20"/>
                <w:lang w:val="en-US"/>
              </w:rPr>
              <w:t>2020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5024" w:rsidRPr="00644224" w:rsidRDefault="00AB5024" w:rsidP="00983CEF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 w:rsidRPr="00644224">
              <w:rPr>
                <w:sz w:val="20"/>
                <w:szCs w:val="20"/>
                <w:lang w:val="en-US"/>
              </w:rPr>
              <w:t>2021</w:t>
            </w:r>
          </w:p>
        </w:tc>
        <w:tc>
          <w:tcPr>
            <w:tcW w:w="1499" w:type="dxa"/>
            <w:vMerge/>
            <w:shd w:val="clear" w:color="auto" w:fill="auto"/>
            <w:hideMark/>
          </w:tcPr>
          <w:p w:rsidR="00AB5024" w:rsidRPr="00644224" w:rsidRDefault="00AB5024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6" w:type="dxa"/>
            <w:vMerge/>
            <w:shd w:val="clear" w:color="auto" w:fill="auto"/>
            <w:hideMark/>
          </w:tcPr>
          <w:p w:rsidR="00AB5024" w:rsidRPr="00644224" w:rsidRDefault="00AB5024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F132D" w:rsidRPr="00644224" w:rsidRDefault="001F132D" w:rsidP="00983CEF">
      <w:pPr>
        <w:widowControl w:val="0"/>
        <w:tabs>
          <w:tab w:val="left" w:pos="108"/>
          <w:tab w:val="left" w:pos="1809"/>
          <w:tab w:val="left" w:pos="2943"/>
          <w:tab w:val="left" w:pos="4289"/>
          <w:tab w:val="left" w:pos="6058"/>
          <w:tab w:val="left" w:pos="6771"/>
          <w:tab w:val="left" w:pos="7690"/>
          <w:tab w:val="left" w:pos="8609"/>
          <w:tab w:val="left" w:pos="9528"/>
          <w:tab w:val="left" w:pos="10447"/>
          <w:tab w:val="left" w:pos="11367"/>
          <w:tab w:val="left" w:pos="12866"/>
        </w:tabs>
        <w:autoSpaceDE w:val="0"/>
        <w:autoSpaceDN w:val="0"/>
        <w:adjustRightInd w:val="0"/>
        <w:spacing w:after="0" w:line="240" w:lineRule="auto"/>
        <w:ind w:left="-459"/>
        <w:rPr>
          <w:rFonts w:ascii="Times New Roman" w:hAnsi="Times New Roman"/>
          <w:sz w:val="2"/>
          <w:szCs w:val="2"/>
        </w:rPr>
      </w:pP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  <w:r w:rsidRPr="00644224">
        <w:rPr>
          <w:rFonts w:ascii="Times New Roman" w:hAnsi="Times New Roman"/>
          <w:sz w:val="2"/>
          <w:szCs w:val="2"/>
        </w:rPr>
        <w:tab/>
      </w:r>
    </w:p>
    <w:tbl>
      <w:tblPr>
        <w:tblW w:w="1570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986"/>
        <w:gridCol w:w="849"/>
        <w:gridCol w:w="1346"/>
        <w:gridCol w:w="1632"/>
        <w:gridCol w:w="850"/>
        <w:gridCol w:w="910"/>
        <w:gridCol w:w="9"/>
        <w:gridCol w:w="919"/>
        <w:gridCol w:w="10"/>
        <w:gridCol w:w="910"/>
        <w:gridCol w:w="919"/>
        <w:gridCol w:w="920"/>
        <w:gridCol w:w="1499"/>
        <w:gridCol w:w="2376"/>
      </w:tblGrid>
      <w:tr w:rsidR="001F132D" w:rsidRPr="00644224" w:rsidTr="00983CEF">
        <w:trPr>
          <w:trHeight w:val="338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983CEF" w:rsidRPr="00644224" w:rsidTr="00983CEF">
        <w:trPr>
          <w:trHeight w:val="338"/>
        </w:trPr>
        <w:tc>
          <w:tcPr>
            <w:tcW w:w="566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983CEF" w:rsidRPr="00644224" w:rsidRDefault="00983CEF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983CEF" w:rsidRPr="00644224" w:rsidRDefault="00983CEF" w:rsidP="00983CE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83CEF" w:rsidRPr="00644224" w:rsidRDefault="00983CEF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Основное мер</w:t>
            </w: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приятие 1</w:t>
            </w:r>
            <w:r w:rsidRPr="0064422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983CEF" w:rsidRPr="00644224" w:rsidRDefault="00983CEF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983CEF" w:rsidRPr="00644224" w:rsidRDefault="00983CEF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34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83CEF" w:rsidRPr="00644224" w:rsidRDefault="00983CEF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83CEF" w:rsidRPr="00644224" w:rsidRDefault="00983CEF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13824,7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83CEF" w:rsidRPr="00A33F47" w:rsidRDefault="00933E9B" w:rsidP="00983CE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52983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983CEF" w:rsidRPr="00A33F47" w:rsidRDefault="00983CEF" w:rsidP="00983CEF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 w:rsidRPr="00A33F47">
              <w:rPr>
                <w:sz w:val="20"/>
                <w:szCs w:val="20"/>
              </w:rPr>
              <w:t>1</w:t>
            </w:r>
            <w:r w:rsidRPr="00A33F47">
              <w:rPr>
                <w:sz w:val="20"/>
                <w:szCs w:val="20"/>
                <w:lang w:val="en-US"/>
              </w:rPr>
              <w:t>4990</w:t>
            </w:r>
          </w:p>
        </w:tc>
        <w:tc>
          <w:tcPr>
            <w:tcW w:w="919" w:type="dxa"/>
            <w:tcBorders>
              <w:top w:val="single" w:sz="4" w:space="0" w:color="auto"/>
            </w:tcBorders>
            <w:shd w:val="clear" w:color="auto" w:fill="auto"/>
          </w:tcPr>
          <w:p w:rsidR="00983CEF" w:rsidRPr="00A33F47" w:rsidRDefault="00983CEF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9500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83CEF" w:rsidRPr="00A33F47" w:rsidRDefault="003E1FBD" w:rsidP="00983CE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8913</w:t>
            </w:r>
          </w:p>
        </w:tc>
        <w:tc>
          <w:tcPr>
            <w:tcW w:w="91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83CEF" w:rsidRPr="00644224" w:rsidRDefault="00983CEF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9580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83CEF" w:rsidRPr="00644224" w:rsidRDefault="00983CEF" w:rsidP="00983CEF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 w:rsidRPr="00644224">
              <w:rPr>
                <w:sz w:val="20"/>
                <w:szCs w:val="20"/>
                <w:lang w:val="en-US"/>
              </w:rPr>
              <w:t>10000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shd w:val="clear" w:color="auto" w:fill="auto"/>
          </w:tcPr>
          <w:p w:rsidR="00983CEF" w:rsidRPr="00644224" w:rsidRDefault="00983CEF" w:rsidP="00983CEF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644224">
              <w:rPr>
                <w:sz w:val="20"/>
                <w:szCs w:val="20"/>
              </w:rPr>
              <w:t>УКФКиС</w:t>
            </w:r>
            <w:proofErr w:type="spellEnd"/>
            <w:r w:rsidRPr="00644224">
              <w:rPr>
                <w:sz w:val="20"/>
                <w:szCs w:val="20"/>
              </w:rPr>
              <w:t>,</w:t>
            </w:r>
          </w:p>
          <w:p w:rsidR="00983CEF" w:rsidRPr="00644224" w:rsidRDefault="00983CEF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Филиал МКУ «ЦБС» в сф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ре «Культура и спорт»</w:t>
            </w:r>
          </w:p>
        </w:tc>
        <w:tc>
          <w:tcPr>
            <w:tcW w:w="2376" w:type="dxa"/>
            <w:tcBorders>
              <w:top w:val="single" w:sz="4" w:space="0" w:color="auto"/>
            </w:tcBorders>
            <w:shd w:val="clear" w:color="auto" w:fill="auto"/>
          </w:tcPr>
          <w:p w:rsidR="00983CEF" w:rsidRPr="00644224" w:rsidRDefault="00983CEF" w:rsidP="00983CEF">
            <w:pPr>
              <w:pStyle w:val="ConsPlusCell"/>
              <w:rPr>
                <w:sz w:val="20"/>
                <w:szCs w:val="20"/>
              </w:rPr>
            </w:pPr>
          </w:p>
        </w:tc>
      </w:tr>
      <w:tr w:rsidR="00983CEF" w:rsidRPr="00644224" w:rsidTr="00983CEF">
        <w:trPr>
          <w:trHeight w:val="3360"/>
        </w:trPr>
        <w:tc>
          <w:tcPr>
            <w:tcW w:w="566" w:type="dxa"/>
            <w:vMerge/>
            <w:shd w:val="clear" w:color="auto" w:fill="auto"/>
          </w:tcPr>
          <w:p w:rsidR="00983CEF" w:rsidRPr="00644224" w:rsidRDefault="00983CEF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983CEF" w:rsidRPr="00644224" w:rsidRDefault="00983CEF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Создание условий для обеспечения управленческих функций в сфере культуры,  коорд</w:t>
            </w:r>
            <w:r w:rsidRPr="00644224">
              <w:rPr>
                <w:sz w:val="20"/>
                <w:szCs w:val="20"/>
              </w:rPr>
              <w:t>и</w:t>
            </w:r>
            <w:r w:rsidRPr="00644224">
              <w:rPr>
                <w:sz w:val="20"/>
                <w:szCs w:val="20"/>
              </w:rPr>
              <w:t>нирования деятел</w:t>
            </w:r>
            <w:r w:rsidRPr="00644224">
              <w:rPr>
                <w:sz w:val="20"/>
                <w:szCs w:val="20"/>
              </w:rPr>
              <w:t>ь</w:t>
            </w:r>
            <w:r w:rsidRPr="00644224">
              <w:rPr>
                <w:sz w:val="20"/>
                <w:szCs w:val="20"/>
              </w:rPr>
              <w:t>ности и бухгалте</w:t>
            </w:r>
            <w:r w:rsidRPr="00644224">
              <w:rPr>
                <w:sz w:val="20"/>
                <w:szCs w:val="20"/>
              </w:rPr>
              <w:t>р</w:t>
            </w:r>
            <w:r w:rsidRPr="00644224">
              <w:rPr>
                <w:sz w:val="20"/>
                <w:szCs w:val="20"/>
              </w:rPr>
              <w:t>ского  сопровожд</w:t>
            </w:r>
            <w:r w:rsidRPr="00644224">
              <w:rPr>
                <w:sz w:val="20"/>
                <w:szCs w:val="20"/>
              </w:rPr>
              <w:t>е</w:t>
            </w:r>
            <w:r w:rsidRPr="00644224">
              <w:rPr>
                <w:sz w:val="20"/>
                <w:szCs w:val="20"/>
              </w:rPr>
              <w:t>ния учреждений культуры</w:t>
            </w:r>
          </w:p>
        </w:tc>
        <w:tc>
          <w:tcPr>
            <w:tcW w:w="849" w:type="dxa"/>
            <w:vMerge/>
            <w:shd w:val="clear" w:color="auto" w:fill="auto"/>
          </w:tcPr>
          <w:p w:rsidR="00983CEF" w:rsidRPr="00644224" w:rsidRDefault="00983CEF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</w:tcPr>
          <w:p w:rsidR="00983CEF" w:rsidRPr="00644224" w:rsidRDefault="00983CEF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 бюджета города Фр</w:t>
            </w:r>
            <w:r w:rsidRPr="00644224">
              <w:rPr>
                <w:sz w:val="20"/>
                <w:szCs w:val="20"/>
              </w:rPr>
              <w:t>я</w:t>
            </w:r>
            <w:r w:rsidRPr="00644224">
              <w:rPr>
                <w:sz w:val="20"/>
                <w:szCs w:val="20"/>
              </w:rPr>
              <w:t>зино</w:t>
            </w:r>
          </w:p>
        </w:tc>
        <w:tc>
          <w:tcPr>
            <w:tcW w:w="1632" w:type="dxa"/>
            <w:shd w:val="clear" w:color="auto" w:fill="auto"/>
          </w:tcPr>
          <w:p w:rsidR="00983CEF" w:rsidRPr="00644224" w:rsidRDefault="00983CEF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13824,7</w:t>
            </w:r>
          </w:p>
        </w:tc>
        <w:tc>
          <w:tcPr>
            <w:tcW w:w="850" w:type="dxa"/>
            <w:shd w:val="clear" w:color="auto" w:fill="auto"/>
          </w:tcPr>
          <w:p w:rsidR="00983CEF" w:rsidRPr="00A33F47" w:rsidRDefault="00983CEF" w:rsidP="00983CE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5</w:t>
            </w:r>
            <w:r w:rsidR="00933E9B" w:rsidRPr="00A33F47">
              <w:rPr>
                <w:b/>
                <w:sz w:val="20"/>
                <w:szCs w:val="20"/>
              </w:rPr>
              <w:t>2983</w:t>
            </w:r>
          </w:p>
        </w:tc>
        <w:tc>
          <w:tcPr>
            <w:tcW w:w="919" w:type="dxa"/>
            <w:gridSpan w:val="2"/>
            <w:shd w:val="clear" w:color="auto" w:fill="auto"/>
          </w:tcPr>
          <w:p w:rsidR="00983CEF" w:rsidRPr="00A33F47" w:rsidRDefault="00983CEF" w:rsidP="00983CEF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 w:rsidRPr="00A33F47">
              <w:rPr>
                <w:sz w:val="20"/>
                <w:szCs w:val="20"/>
              </w:rPr>
              <w:t>1</w:t>
            </w:r>
            <w:r w:rsidRPr="00A33F47">
              <w:rPr>
                <w:sz w:val="20"/>
                <w:szCs w:val="20"/>
                <w:lang w:val="en-US"/>
              </w:rPr>
              <w:t>4990</w:t>
            </w:r>
          </w:p>
        </w:tc>
        <w:tc>
          <w:tcPr>
            <w:tcW w:w="919" w:type="dxa"/>
            <w:shd w:val="clear" w:color="auto" w:fill="auto"/>
          </w:tcPr>
          <w:p w:rsidR="00983CEF" w:rsidRPr="00A33F47" w:rsidRDefault="00983CEF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9500</w:t>
            </w:r>
          </w:p>
        </w:tc>
        <w:tc>
          <w:tcPr>
            <w:tcW w:w="920" w:type="dxa"/>
            <w:gridSpan w:val="2"/>
            <w:shd w:val="clear" w:color="auto" w:fill="auto"/>
          </w:tcPr>
          <w:p w:rsidR="00983CEF" w:rsidRPr="00A33F47" w:rsidRDefault="00933E9B" w:rsidP="00983CE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8913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983CEF" w:rsidRPr="00644224" w:rsidRDefault="00983CEF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9580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983CEF" w:rsidRPr="00644224" w:rsidRDefault="00983CEF" w:rsidP="00983CEF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 w:rsidRPr="00644224">
              <w:rPr>
                <w:sz w:val="20"/>
                <w:szCs w:val="20"/>
                <w:lang w:val="en-US"/>
              </w:rPr>
              <w:t>10000</w:t>
            </w:r>
          </w:p>
        </w:tc>
        <w:tc>
          <w:tcPr>
            <w:tcW w:w="1499" w:type="dxa"/>
            <w:shd w:val="clear" w:color="auto" w:fill="auto"/>
          </w:tcPr>
          <w:p w:rsidR="00983CEF" w:rsidRPr="00644224" w:rsidRDefault="00983CEF" w:rsidP="00983CEF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644224">
              <w:rPr>
                <w:sz w:val="20"/>
                <w:szCs w:val="20"/>
              </w:rPr>
              <w:t>УКФКиС</w:t>
            </w:r>
            <w:proofErr w:type="spellEnd"/>
            <w:r w:rsidRPr="00644224">
              <w:rPr>
                <w:sz w:val="20"/>
                <w:szCs w:val="20"/>
              </w:rPr>
              <w:t>,</w:t>
            </w:r>
          </w:p>
          <w:p w:rsidR="00983CEF" w:rsidRPr="00644224" w:rsidRDefault="00983CEF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Филиал МКУ «ЦБС» в сф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ре «Культура и спорт»</w:t>
            </w:r>
          </w:p>
        </w:tc>
        <w:tc>
          <w:tcPr>
            <w:tcW w:w="2376" w:type="dxa"/>
            <w:shd w:val="clear" w:color="auto" w:fill="auto"/>
          </w:tcPr>
          <w:p w:rsidR="00983CEF" w:rsidRPr="00644224" w:rsidRDefault="00983CEF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132D" w:rsidRPr="00644224" w:rsidTr="00983CEF">
        <w:trPr>
          <w:trHeight w:val="338"/>
        </w:trPr>
        <w:tc>
          <w:tcPr>
            <w:tcW w:w="566" w:type="dxa"/>
            <w:shd w:val="clear" w:color="auto" w:fill="auto"/>
          </w:tcPr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6" w:type="dxa"/>
            <w:shd w:val="clear" w:color="auto" w:fill="auto"/>
          </w:tcPr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 1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 Обеспечение де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я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тельности це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трального аппарата Управления культ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у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ры, физической </w:t>
            </w: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культуры и спорта администрации г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рода Фрязино</w:t>
            </w:r>
          </w:p>
        </w:tc>
        <w:tc>
          <w:tcPr>
            <w:tcW w:w="849" w:type="dxa"/>
            <w:shd w:val="clear" w:color="auto" w:fill="auto"/>
          </w:tcPr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983CEF" w:rsidRPr="00644224">
              <w:rPr>
                <w:rFonts w:ascii="Times New Roman" w:hAnsi="Times New Roman"/>
                <w:sz w:val="20"/>
                <w:szCs w:val="20"/>
                <w:lang w:val="en-US"/>
              </w:rPr>
              <w:t>017-</w:t>
            </w:r>
            <w:r w:rsidRPr="00644224">
              <w:rPr>
                <w:rFonts w:ascii="Times New Roman" w:hAnsi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346" w:type="dxa"/>
            <w:tcBorders>
              <w:right w:val="single" w:sz="4" w:space="0" w:color="auto"/>
            </w:tcBorders>
            <w:shd w:val="clear" w:color="auto" w:fill="auto"/>
          </w:tcPr>
          <w:p w:rsidR="001F132D" w:rsidRPr="00644224" w:rsidRDefault="001F132D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 бюджета города Фр</w:t>
            </w:r>
            <w:r w:rsidRPr="00644224">
              <w:rPr>
                <w:sz w:val="20"/>
                <w:szCs w:val="20"/>
              </w:rPr>
              <w:t>я</w:t>
            </w:r>
            <w:r w:rsidRPr="00644224">
              <w:rPr>
                <w:sz w:val="20"/>
                <w:szCs w:val="20"/>
              </w:rPr>
              <w:t>зино</w:t>
            </w:r>
          </w:p>
        </w:tc>
        <w:tc>
          <w:tcPr>
            <w:tcW w:w="1632" w:type="dxa"/>
            <w:shd w:val="clear" w:color="auto" w:fill="auto"/>
          </w:tcPr>
          <w:p w:rsidR="001F132D" w:rsidRPr="00644224" w:rsidRDefault="001F132D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8901,7</w:t>
            </w:r>
          </w:p>
        </w:tc>
        <w:tc>
          <w:tcPr>
            <w:tcW w:w="850" w:type="dxa"/>
            <w:shd w:val="clear" w:color="auto" w:fill="auto"/>
          </w:tcPr>
          <w:p w:rsidR="001F132D" w:rsidRPr="00A33F47" w:rsidRDefault="00933E9B" w:rsidP="00983CEF">
            <w:pPr>
              <w:pStyle w:val="ConsPlusCell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46843</w:t>
            </w:r>
          </w:p>
        </w:tc>
        <w:tc>
          <w:tcPr>
            <w:tcW w:w="919" w:type="dxa"/>
            <w:gridSpan w:val="2"/>
            <w:shd w:val="clear" w:color="auto" w:fill="auto"/>
          </w:tcPr>
          <w:p w:rsidR="001F132D" w:rsidRPr="00A33F47" w:rsidRDefault="001F132D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A33F47">
              <w:rPr>
                <w:sz w:val="20"/>
                <w:szCs w:val="20"/>
              </w:rPr>
              <w:t>8850</w:t>
            </w:r>
          </w:p>
        </w:tc>
        <w:tc>
          <w:tcPr>
            <w:tcW w:w="919" w:type="dxa"/>
            <w:shd w:val="clear" w:color="auto" w:fill="auto"/>
          </w:tcPr>
          <w:p w:rsidR="001F132D" w:rsidRPr="00A33F47" w:rsidRDefault="001F132D" w:rsidP="00983CEF">
            <w:pPr>
              <w:pStyle w:val="ConsPlusCell"/>
              <w:jc w:val="center"/>
              <w:rPr>
                <w:bCs/>
                <w:sz w:val="20"/>
                <w:szCs w:val="20"/>
              </w:rPr>
            </w:pPr>
            <w:r w:rsidRPr="00A33F47">
              <w:rPr>
                <w:bCs/>
                <w:sz w:val="20"/>
                <w:szCs w:val="20"/>
              </w:rPr>
              <w:t>9500</w:t>
            </w:r>
          </w:p>
        </w:tc>
        <w:tc>
          <w:tcPr>
            <w:tcW w:w="920" w:type="dxa"/>
            <w:gridSpan w:val="2"/>
            <w:shd w:val="clear" w:color="auto" w:fill="auto"/>
          </w:tcPr>
          <w:p w:rsidR="001F132D" w:rsidRPr="00A33F47" w:rsidRDefault="00933E9B" w:rsidP="00983CE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33F47">
              <w:rPr>
                <w:b/>
                <w:sz w:val="20"/>
                <w:szCs w:val="20"/>
              </w:rPr>
              <w:t>8913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1F132D" w:rsidRPr="00644224" w:rsidRDefault="001F132D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9580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1F132D" w:rsidRPr="00644224" w:rsidRDefault="001F132D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10000</w:t>
            </w:r>
          </w:p>
        </w:tc>
        <w:tc>
          <w:tcPr>
            <w:tcW w:w="1499" w:type="dxa"/>
            <w:shd w:val="clear" w:color="auto" w:fill="auto"/>
          </w:tcPr>
          <w:p w:rsidR="001F132D" w:rsidRPr="00644224" w:rsidRDefault="001F132D" w:rsidP="00983CEF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644224">
              <w:rPr>
                <w:sz w:val="20"/>
                <w:szCs w:val="20"/>
              </w:rPr>
              <w:t>УКФКиС</w:t>
            </w:r>
            <w:proofErr w:type="spellEnd"/>
          </w:p>
          <w:p w:rsidR="001F132D" w:rsidRPr="00644224" w:rsidRDefault="001F132D" w:rsidP="00983CEF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644224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376" w:type="dxa"/>
            <w:shd w:val="clear" w:color="auto" w:fill="auto"/>
          </w:tcPr>
          <w:p w:rsidR="001F132D" w:rsidRPr="00644224" w:rsidRDefault="001F132D" w:rsidP="00983CEF">
            <w:pPr>
              <w:pStyle w:val="ConsPlusCell"/>
              <w:rPr>
                <w:sz w:val="20"/>
                <w:szCs w:val="20"/>
              </w:rPr>
            </w:pPr>
          </w:p>
        </w:tc>
      </w:tr>
      <w:tr w:rsidR="001F132D" w:rsidRPr="00644224" w:rsidTr="00983CEF">
        <w:trPr>
          <w:trHeight w:val="338"/>
        </w:trPr>
        <w:tc>
          <w:tcPr>
            <w:tcW w:w="566" w:type="dxa"/>
            <w:shd w:val="clear" w:color="auto" w:fill="auto"/>
          </w:tcPr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986" w:type="dxa"/>
            <w:shd w:val="clear" w:color="auto" w:fill="auto"/>
          </w:tcPr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 2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 xml:space="preserve"> Обеспечение де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я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тельности центр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лизованной бухга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л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терии</w:t>
            </w:r>
          </w:p>
        </w:tc>
        <w:tc>
          <w:tcPr>
            <w:tcW w:w="849" w:type="dxa"/>
            <w:shd w:val="clear" w:color="auto" w:fill="auto"/>
          </w:tcPr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right w:val="single" w:sz="4" w:space="0" w:color="auto"/>
            </w:tcBorders>
            <w:shd w:val="clear" w:color="auto" w:fill="auto"/>
          </w:tcPr>
          <w:p w:rsidR="001F132D" w:rsidRPr="00644224" w:rsidRDefault="001F132D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Средства бюджета города Фр</w:t>
            </w:r>
            <w:r w:rsidRPr="00644224">
              <w:rPr>
                <w:sz w:val="20"/>
                <w:szCs w:val="20"/>
              </w:rPr>
              <w:t>я</w:t>
            </w:r>
            <w:r w:rsidRPr="00644224">
              <w:rPr>
                <w:sz w:val="20"/>
                <w:szCs w:val="20"/>
              </w:rPr>
              <w:t>зино</w:t>
            </w:r>
          </w:p>
        </w:tc>
        <w:tc>
          <w:tcPr>
            <w:tcW w:w="1632" w:type="dxa"/>
            <w:shd w:val="clear" w:color="auto" w:fill="auto"/>
          </w:tcPr>
          <w:p w:rsidR="001F132D" w:rsidRPr="00644224" w:rsidRDefault="001F132D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4923</w:t>
            </w:r>
          </w:p>
        </w:tc>
        <w:tc>
          <w:tcPr>
            <w:tcW w:w="850" w:type="dxa"/>
            <w:shd w:val="clear" w:color="auto" w:fill="auto"/>
          </w:tcPr>
          <w:p w:rsidR="001F132D" w:rsidRPr="00644224" w:rsidRDefault="001F132D" w:rsidP="00983CEF">
            <w:pPr>
              <w:pStyle w:val="ConsPlusCell"/>
              <w:rPr>
                <w:sz w:val="20"/>
                <w:szCs w:val="20"/>
                <w:lang w:val="en-US"/>
              </w:rPr>
            </w:pPr>
            <w:r w:rsidRPr="00644224">
              <w:rPr>
                <w:sz w:val="20"/>
                <w:szCs w:val="20"/>
                <w:lang w:val="en-US"/>
              </w:rPr>
              <w:t>6140</w:t>
            </w:r>
          </w:p>
        </w:tc>
        <w:tc>
          <w:tcPr>
            <w:tcW w:w="910" w:type="dxa"/>
            <w:shd w:val="clear" w:color="auto" w:fill="auto"/>
          </w:tcPr>
          <w:p w:rsidR="001F132D" w:rsidRPr="00644224" w:rsidRDefault="001F132D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6140</w:t>
            </w:r>
          </w:p>
        </w:tc>
        <w:tc>
          <w:tcPr>
            <w:tcW w:w="938" w:type="dxa"/>
            <w:gridSpan w:val="3"/>
            <w:shd w:val="clear" w:color="auto" w:fill="auto"/>
          </w:tcPr>
          <w:p w:rsidR="001F132D" w:rsidRPr="00644224" w:rsidRDefault="001F132D" w:rsidP="00983CEF">
            <w:pPr>
              <w:pStyle w:val="ConsPlusCell"/>
              <w:rPr>
                <w:bCs/>
                <w:sz w:val="20"/>
                <w:szCs w:val="20"/>
                <w:lang w:val="en-US"/>
              </w:rPr>
            </w:pPr>
            <w:r w:rsidRPr="00644224"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910" w:type="dxa"/>
            <w:shd w:val="clear" w:color="auto" w:fill="auto"/>
          </w:tcPr>
          <w:p w:rsidR="001F132D" w:rsidRPr="00644224" w:rsidRDefault="001F132D" w:rsidP="00983CEF">
            <w:pPr>
              <w:pStyle w:val="ConsPlusCell"/>
              <w:rPr>
                <w:sz w:val="20"/>
                <w:szCs w:val="20"/>
                <w:lang w:val="en-US"/>
              </w:rPr>
            </w:pPr>
            <w:r w:rsidRPr="0064422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auto"/>
          </w:tcPr>
          <w:p w:rsidR="001F132D" w:rsidRPr="00644224" w:rsidRDefault="001F132D" w:rsidP="00983CEF">
            <w:pPr>
              <w:pStyle w:val="ConsPlusCell"/>
              <w:rPr>
                <w:sz w:val="20"/>
                <w:szCs w:val="20"/>
                <w:lang w:val="en-US"/>
              </w:rPr>
            </w:pPr>
            <w:r w:rsidRPr="0064422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auto"/>
          </w:tcPr>
          <w:p w:rsidR="001F132D" w:rsidRPr="00644224" w:rsidRDefault="001F132D" w:rsidP="00983CEF">
            <w:pPr>
              <w:pStyle w:val="ConsPlusCell"/>
              <w:rPr>
                <w:sz w:val="20"/>
                <w:szCs w:val="20"/>
                <w:lang w:val="en-US"/>
              </w:rPr>
            </w:pPr>
            <w:r w:rsidRPr="0064422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99" w:type="dxa"/>
            <w:shd w:val="clear" w:color="auto" w:fill="auto"/>
          </w:tcPr>
          <w:p w:rsidR="001F132D" w:rsidRPr="00644224" w:rsidRDefault="001F132D" w:rsidP="00983C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:rsidR="001F132D" w:rsidRPr="00644224" w:rsidRDefault="001F132D" w:rsidP="00983CEF">
            <w:pPr>
              <w:pStyle w:val="ConsPlusCell"/>
              <w:rPr>
                <w:sz w:val="20"/>
                <w:szCs w:val="20"/>
              </w:rPr>
            </w:pPr>
          </w:p>
        </w:tc>
      </w:tr>
      <w:tr w:rsidR="001F132D" w:rsidRPr="00644224" w:rsidTr="0007737E">
        <w:trPr>
          <w:trHeight w:val="338"/>
        </w:trPr>
        <w:tc>
          <w:tcPr>
            <w:tcW w:w="566" w:type="dxa"/>
            <w:shd w:val="clear" w:color="auto" w:fill="auto"/>
          </w:tcPr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1986" w:type="dxa"/>
            <w:shd w:val="clear" w:color="auto" w:fill="auto"/>
          </w:tcPr>
          <w:p w:rsidR="00983CEF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>Мероприятие 3</w:t>
            </w:r>
            <w:r w:rsidRPr="0064422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</w:p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Разработка мех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низма финансир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вания подведо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м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ственных муниц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пальных учрежд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ний с учетом опт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мизации деятельн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сти и нормативно-</w:t>
            </w:r>
            <w:proofErr w:type="spellStart"/>
            <w:r w:rsidRPr="00644224">
              <w:rPr>
                <w:rFonts w:ascii="Times New Roman" w:hAnsi="Times New Roman"/>
                <w:sz w:val="20"/>
                <w:szCs w:val="20"/>
              </w:rPr>
              <w:t>подушевого</w:t>
            </w:r>
            <w:proofErr w:type="spellEnd"/>
            <w:r w:rsidRPr="00644224">
              <w:rPr>
                <w:rFonts w:ascii="Times New Roman" w:hAnsi="Times New Roman"/>
                <w:sz w:val="20"/>
                <w:szCs w:val="20"/>
              </w:rPr>
              <w:t xml:space="preserve"> фина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сирования</w:t>
            </w:r>
          </w:p>
        </w:tc>
        <w:tc>
          <w:tcPr>
            <w:tcW w:w="849" w:type="dxa"/>
            <w:shd w:val="clear" w:color="auto" w:fill="auto"/>
          </w:tcPr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right w:val="single" w:sz="4" w:space="0" w:color="auto"/>
            </w:tcBorders>
            <w:shd w:val="clear" w:color="auto" w:fill="auto"/>
          </w:tcPr>
          <w:p w:rsidR="001F132D" w:rsidRPr="00644224" w:rsidRDefault="001F132D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 бюджета города Фр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я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зино</w:t>
            </w:r>
          </w:p>
        </w:tc>
        <w:tc>
          <w:tcPr>
            <w:tcW w:w="7079" w:type="dxa"/>
            <w:gridSpan w:val="9"/>
            <w:shd w:val="clear" w:color="auto" w:fill="auto"/>
          </w:tcPr>
          <w:p w:rsidR="001F132D" w:rsidRPr="00644224" w:rsidRDefault="001F132D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В пределах средств, выделяемых на содержание органов культуры муниц</w:t>
            </w:r>
            <w:r w:rsidRPr="00644224">
              <w:rPr>
                <w:sz w:val="20"/>
                <w:szCs w:val="20"/>
              </w:rPr>
              <w:t>и</w:t>
            </w:r>
            <w:r w:rsidRPr="00644224">
              <w:rPr>
                <w:sz w:val="20"/>
                <w:szCs w:val="20"/>
              </w:rPr>
              <w:t>пального образования</w:t>
            </w:r>
          </w:p>
        </w:tc>
        <w:tc>
          <w:tcPr>
            <w:tcW w:w="1499" w:type="dxa"/>
            <w:shd w:val="clear" w:color="auto" w:fill="auto"/>
          </w:tcPr>
          <w:p w:rsidR="001F132D" w:rsidRPr="00644224" w:rsidRDefault="001F132D" w:rsidP="00983CEF">
            <w:pPr>
              <w:pStyle w:val="ConsPlusCell"/>
              <w:jc w:val="both"/>
              <w:rPr>
                <w:sz w:val="20"/>
                <w:szCs w:val="20"/>
              </w:rPr>
            </w:pPr>
            <w:proofErr w:type="spellStart"/>
            <w:r w:rsidRPr="00644224">
              <w:rPr>
                <w:sz w:val="20"/>
                <w:szCs w:val="20"/>
              </w:rPr>
              <w:t>УКФКиС</w:t>
            </w:r>
            <w:proofErr w:type="spellEnd"/>
            <w:r w:rsidRPr="00644224">
              <w:rPr>
                <w:sz w:val="20"/>
                <w:szCs w:val="20"/>
              </w:rPr>
              <w:t>,</w:t>
            </w:r>
          </w:p>
          <w:p w:rsidR="001F132D" w:rsidRPr="00644224" w:rsidRDefault="001F132D" w:rsidP="00983CEF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Филиал МКУ «ЦБС» в сф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е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ре «Культура и спорт»</w:t>
            </w:r>
          </w:p>
        </w:tc>
        <w:tc>
          <w:tcPr>
            <w:tcW w:w="2376" w:type="dxa"/>
            <w:shd w:val="clear" w:color="auto" w:fill="auto"/>
          </w:tcPr>
          <w:p w:rsidR="001F132D" w:rsidRPr="00644224" w:rsidRDefault="001F132D" w:rsidP="00983CEF">
            <w:pPr>
              <w:pStyle w:val="ConsPlusCell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 xml:space="preserve"> </w:t>
            </w:r>
          </w:p>
        </w:tc>
      </w:tr>
      <w:tr w:rsidR="001F132D" w:rsidRPr="00983CEF" w:rsidTr="0007737E">
        <w:trPr>
          <w:trHeight w:val="338"/>
        </w:trPr>
        <w:tc>
          <w:tcPr>
            <w:tcW w:w="566" w:type="dxa"/>
            <w:shd w:val="clear" w:color="auto" w:fill="auto"/>
          </w:tcPr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1986" w:type="dxa"/>
            <w:shd w:val="clear" w:color="auto" w:fill="auto"/>
          </w:tcPr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4224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4 </w:t>
            </w:r>
          </w:p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Оптимизация чи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ленности админ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и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стративно-  упра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в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ленческого перс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о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нала муниципал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ь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ных учреждений культуры</w:t>
            </w:r>
          </w:p>
        </w:tc>
        <w:tc>
          <w:tcPr>
            <w:tcW w:w="849" w:type="dxa"/>
            <w:shd w:val="clear" w:color="auto" w:fill="auto"/>
          </w:tcPr>
          <w:p w:rsidR="001F132D" w:rsidRPr="00644224" w:rsidRDefault="001F132D" w:rsidP="00983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right w:val="single" w:sz="4" w:space="0" w:color="auto"/>
            </w:tcBorders>
            <w:shd w:val="clear" w:color="auto" w:fill="auto"/>
          </w:tcPr>
          <w:p w:rsidR="001F132D" w:rsidRPr="00644224" w:rsidRDefault="001F132D" w:rsidP="00983CE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224">
              <w:rPr>
                <w:rFonts w:ascii="Times New Roman" w:hAnsi="Times New Roman"/>
                <w:sz w:val="20"/>
                <w:szCs w:val="20"/>
              </w:rPr>
              <w:t>Средства бюджета города Фр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я</w:t>
            </w:r>
            <w:r w:rsidRPr="00644224">
              <w:rPr>
                <w:rFonts w:ascii="Times New Roman" w:hAnsi="Times New Roman"/>
                <w:sz w:val="20"/>
                <w:szCs w:val="20"/>
              </w:rPr>
              <w:t>зино</w:t>
            </w:r>
          </w:p>
        </w:tc>
        <w:tc>
          <w:tcPr>
            <w:tcW w:w="7079" w:type="dxa"/>
            <w:gridSpan w:val="9"/>
            <w:shd w:val="clear" w:color="auto" w:fill="auto"/>
          </w:tcPr>
          <w:p w:rsidR="001F132D" w:rsidRPr="00644224" w:rsidRDefault="001F132D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В пределах средств, выделяемых на содержание органов культуры муниц</w:t>
            </w:r>
            <w:r w:rsidRPr="00644224">
              <w:rPr>
                <w:sz w:val="20"/>
                <w:szCs w:val="20"/>
              </w:rPr>
              <w:t>и</w:t>
            </w:r>
            <w:r w:rsidRPr="00644224">
              <w:rPr>
                <w:sz w:val="20"/>
                <w:szCs w:val="20"/>
              </w:rPr>
              <w:t>пального образования</w:t>
            </w:r>
          </w:p>
        </w:tc>
        <w:tc>
          <w:tcPr>
            <w:tcW w:w="1499" w:type="dxa"/>
            <w:shd w:val="clear" w:color="auto" w:fill="auto"/>
          </w:tcPr>
          <w:p w:rsidR="001F132D" w:rsidRPr="00644224" w:rsidRDefault="001F132D" w:rsidP="00983CEF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644224">
              <w:rPr>
                <w:sz w:val="20"/>
                <w:szCs w:val="20"/>
              </w:rPr>
              <w:t>УКФКиС</w:t>
            </w:r>
            <w:proofErr w:type="spellEnd"/>
            <w:r w:rsidRPr="0064422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76" w:type="dxa"/>
            <w:shd w:val="clear" w:color="auto" w:fill="auto"/>
          </w:tcPr>
          <w:p w:rsidR="001F132D" w:rsidRPr="00644224" w:rsidRDefault="001F132D" w:rsidP="00983CEF">
            <w:pPr>
              <w:pStyle w:val="ConsPlusCell"/>
              <w:jc w:val="center"/>
              <w:rPr>
                <w:sz w:val="20"/>
                <w:szCs w:val="20"/>
              </w:rPr>
            </w:pPr>
            <w:r w:rsidRPr="00644224">
              <w:rPr>
                <w:sz w:val="20"/>
                <w:szCs w:val="20"/>
              </w:rPr>
              <w:t>Количество администр</w:t>
            </w:r>
            <w:r w:rsidRPr="00644224">
              <w:rPr>
                <w:sz w:val="20"/>
                <w:szCs w:val="20"/>
              </w:rPr>
              <w:t>а</w:t>
            </w:r>
            <w:r w:rsidRPr="00644224">
              <w:rPr>
                <w:sz w:val="20"/>
                <w:szCs w:val="20"/>
              </w:rPr>
              <w:t>тивно-  управленческого  аппарата в учреждениях культуры города умен</w:t>
            </w:r>
            <w:r w:rsidRPr="00644224">
              <w:rPr>
                <w:sz w:val="20"/>
                <w:szCs w:val="20"/>
              </w:rPr>
              <w:t>ь</w:t>
            </w:r>
            <w:r w:rsidRPr="00644224">
              <w:rPr>
                <w:sz w:val="20"/>
                <w:szCs w:val="20"/>
              </w:rPr>
              <w:t>шится на 6%</w:t>
            </w:r>
          </w:p>
          <w:p w:rsidR="001F132D" w:rsidRPr="00644224" w:rsidRDefault="001F132D" w:rsidP="00983CEF">
            <w:pPr>
              <w:pStyle w:val="ConsPlusCell"/>
              <w:rPr>
                <w:sz w:val="20"/>
                <w:szCs w:val="20"/>
              </w:rPr>
            </w:pPr>
          </w:p>
        </w:tc>
      </w:tr>
    </w:tbl>
    <w:p w:rsidR="00EB5239" w:rsidRPr="00EB5239" w:rsidRDefault="00EB5239" w:rsidP="00A33F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sectPr w:rsidR="00EB5239" w:rsidRPr="00EB5239" w:rsidSect="003328ED">
      <w:pgSz w:w="16838" w:h="11906" w:orient="landscape" w:code="9"/>
      <w:pgMar w:top="1701" w:right="1134" w:bottom="851" w:left="1134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7BE" w:rsidRDefault="00B477BE" w:rsidP="001F6E51">
      <w:pPr>
        <w:spacing w:after="0" w:line="240" w:lineRule="auto"/>
      </w:pPr>
      <w:r>
        <w:separator/>
      </w:r>
    </w:p>
    <w:p w:rsidR="00B477BE" w:rsidRDefault="00B477BE"/>
  </w:endnote>
  <w:endnote w:type="continuationSeparator" w:id="0">
    <w:p w:rsidR="00B477BE" w:rsidRDefault="00B477BE" w:rsidP="001F6E51">
      <w:pPr>
        <w:spacing w:after="0" w:line="240" w:lineRule="auto"/>
      </w:pPr>
      <w:r>
        <w:continuationSeparator/>
      </w:r>
    </w:p>
    <w:p w:rsidR="00B477BE" w:rsidRDefault="00B477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7BE" w:rsidRDefault="00B477BE" w:rsidP="001F6E51">
      <w:pPr>
        <w:spacing w:after="0" w:line="240" w:lineRule="auto"/>
      </w:pPr>
      <w:r>
        <w:separator/>
      </w:r>
    </w:p>
    <w:p w:rsidR="00B477BE" w:rsidRDefault="00B477BE"/>
  </w:footnote>
  <w:footnote w:type="continuationSeparator" w:id="0">
    <w:p w:rsidR="00B477BE" w:rsidRDefault="00B477BE" w:rsidP="001F6E51">
      <w:pPr>
        <w:spacing w:after="0" w:line="240" w:lineRule="auto"/>
      </w:pPr>
      <w:r>
        <w:continuationSeparator/>
      </w:r>
    </w:p>
    <w:p w:rsidR="00B477BE" w:rsidRDefault="00B477B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0CE" w:rsidRDefault="00C050C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0CE" w:rsidRPr="003328ED" w:rsidRDefault="00C050CE" w:rsidP="003328ED">
    <w:pPr>
      <w:pStyle w:val="a3"/>
      <w:jc w:val="center"/>
    </w:pPr>
    <w:r>
      <w:t>43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2D87"/>
    <w:multiLevelType w:val="hybridMultilevel"/>
    <w:tmpl w:val="C41E2B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FC402B6"/>
    <w:multiLevelType w:val="hybridMultilevel"/>
    <w:tmpl w:val="CE260CF6"/>
    <w:lvl w:ilvl="0" w:tplc="1196E68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A5D65"/>
    <w:multiLevelType w:val="hybridMultilevel"/>
    <w:tmpl w:val="331C4042"/>
    <w:lvl w:ilvl="0" w:tplc="2642087E">
      <w:start w:val="3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5D372FB"/>
    <w:multiLevelType w:val="hybridMultilevel"/>
    <w:tmpl w:val="C4D0EF04"/>
    <w:lvl w:ilvl="0" w:tplc="F5322B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DAD53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C40BA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BA80C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8ACDF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68600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243E3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1265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DEC8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C3138A6"/>
    <w:multiLevelType w:val="hybridMultilevel"/>
    <w:tmpl w:val="F6B2B11C"/>
    <w:lvl w:ilvl="0" w:tplc="F03A8844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2762D"/>
    <w:multiLevelType w:val="hybridMultilevel"/>
    <w:tmpl w:val="FC2AA2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9E52386"/>
    <w:multiLevelType w:val="hybridMultilevel"/>
    <w:tmpl w:val="B090F620"/>
    <w:lvl w:ilvl="0" w:tplc="B178B79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E920349"/>
    <w:multiLevelType w:val="hybridMultilevel"/>
    <w:tmpl w:val="782CD1DA"/>
    <w:lvl w:ilvl="0" w:tplc="18200880">
      <w:start w:val="1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D955711"/>
    <w:multiLevelType w:val="hybridMultilevel"/>
    <w:tmpl w:val="8D6863D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645D6C"/>
    <w:multiLevelType w:val="hybridMultilevel"/>
    <w:tmpl w:val="0074C324"/>
    <w:lvl w:ilvl="0" w:tplc="0C3CBD6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CD7796"/>
    <w:multiLevelType w:val="hybridMultilevel"/>
    <w:tmpl w:val="7658B3EC"/>
    <w:lvl w:ilvl="0" w:tplc="F670CE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2C9E3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90BDA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BC1D8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C6B98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CE794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C2BC5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9A47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1892F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AF45663"/>
    <w:multiLevelType w:val="hybridMultilevel"/>
    <w:tmpl w:val="BC98A4C2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>
    <w:nsid w:val="6EE0545A"/>
    <w:multiLevelType w:val="hybridMultilevel"/>
    <w:tmpl w:val="783E5382"/>
    <w:lvl w:ilvl="0" w:tplc="B54841C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9704D4"/>
    <w:multiLevelType w:val="hybridMultilevel"/>
    <w:tmpl w:val="477A8E42"/>
    <w:lvl w:ilvl="0" w:tplc="0419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A13D07"/>
    <w:multiLevelType w:val="hybridMultilevel"/>
    <w:tmpl w:val="B1F0F2AA"/>
    <w:lvl w:ilvl="0" w:tplc="4C4A402E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2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 w:numId="9">
    <w:abstractNumId w:val="11"/>
  </w:num>
  <w:num w:numId="10">
    <w:abstractNumId w:val="13"/>
  </w:num>
  <w:num w:numId="11">
    <w:abstractNumId w:val="2"/>
  </w:num>
  <w:num w:numId="12">
    <w:abstractNumId w:val="8"/>
  </w:num>
  <w:num w:numId="13">
    <w:abstractNumId w:val="4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autoHyphenation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BDF"/>
    <w:rsid w:val="00000AA2"/>
    <w:rsid w:val="00001D09"/>
    <w:rsid w:val="00001FA4"/>
    <w:rsid w:val="000100A5"/>
    <w:rsid w:val="00012868"/>
    <w:rsid w:val="000135BA"/>
    <w:rsid w:val="00014F03"/>
    <w:rsid w:val="00026381"/>
    <w:rsid w:val="00031699"/>
    <w:rsid w:val="00032CB4"/>
    <w:rsid w:val="00034F5F"/>
    <w:rsid w:val="00036CDD"/>
    <w:rsid w:val="00037E96"/>
    <w:rsid w:val="000419D8"/>
    <w:rsid w:val="00041DB8"/>
    <w:rsid w:val="00044C11"/>
    <w:rsid w:val="00046123"/>
    <w:rsid w:val="00053EBE"/>
    <w:rsid w:val="000558E4"/>
    <w:rsid w:val="00060B8D"/>
    <w:rsid w:val="000639F4"/>
    <w:rsid w:val="00067114"/>
    <w:rsid w:val="000702E9"/>
    <w:rsid w:val="00070870"/>
    <w:rsid w:val="00076366"/>
    <w:rsid w:val="0007737E"/>
    <w:rsid w:val="000773F6"/>
    <w:rsid w:val="00080728"/>
    <w:rsid w:val="0008076C"/>
    <w:rsid w:val="00080C95"/>
    <w:rsid w:val="000857CC"/>
    <w:rsid w:val="00085A42"/>
    <w:rsid w:val="0008605D"/>
    <w:rsid w:val="00086843"/>
    <w:rsid w:val="00090A6E"/>
    <w:rsid w:val="000A6502"/>
    <w:rsid w:val="000A6F8E"/>
    <w:rsid w:val="000B0935"/>
    <w:rsid w:val="000B177F"/>
    <w:rsid w:val="000B53B4"/>
    <w:rsid w:val="000B6E69"/>
    <w:rsid w:val="000B7B26"/>
    <w:rsid w:val="000C2614"/>
    <w:rsid w:val="000C2FE6"/>
    <w:rsid w:val="000D14CA"/>
    <w:rsid w:val="000D6077"/>
    <w:rsid w:val="000E2C0E"/>
    <w:rsid w:val="000E49C0"/>
    <w:rsid w:val="000E4E72"/>
    <w:rsid w:val="000F00AC"/>
    <w:rsid w:val="000F34A2"/>
    <w:rsid w:val="000F3C84"/>
    <w:rsid w:val="000F4427"/>
    <w:rsid w:val="000F6314"/>
    <w:rsid w:val="001016CE"/>
    <w:rsid w:val="00112676"/>
    <w:rsid w:val="00116BB4"/>
    <w:rsid w:val="001177C7"/>
    <w:rsid w:val="00120E58"/>
    <w:rsid w:val="00121E58"/>
    <w:rsid w:val="00126B10"/>
    <w:rsid w:val="00131C9A"/>
    <w:rsid w:val="00133BBC"/>
    <w:rsid w:val="00135B8D"/>
    <w:rsid w:val="001403CD"/>
    <w:rsid w:val="0014227D"/>
    <w:rsid w:val="0014254C"/>
    <w:rsid w:val="00144054"/>
    <w:rsid w:val="00145FF5"/>
    <w:rsid w:val="00151880"/>
    <w:rsid w:val="0015314B"/>
    <w:rsid w:val="001538D2"/>
    <w:rsid w:val="001547CF"/>
    <w:rsid w:val="00155AA7"/>
    <w:rsid w:val="0015793F"/>
    <w:rsid w:val="00157CFC"/>
    <w:rsid w:val="00160853"/>
    <w:rsid w:val="00163172"/>
    <w:rsid w:val="00163B00"/>
    <w:rsid w:val="001707D1"/>
    <w:rsid w:val="00180374"/>
    <w:rsid w:val="00181CDF"/>
    <w:rsid w:val="0019006A"/>
    <w:rsid w:val="00193C1A"/>
    <w:rsid w:val="00195143"/>
    <w:rsid w:val="00196738"/>
    <w:rsid w:val="00196ACE"/>
    <w:rsid w:val="001A3811"/>
    <w:rsid w:val="001A4962"/>
    <w:rsid w:val="001A6CEF"/>
    <w:rsid w:val="001B361C"/>
    <w:rsid w:val="001B4734"/>
    <w:rsid w:val="001C160A"/>
    <w:rsid w:val="001C1F89"/>
    <w:rsid w:val="001C2026"/>
    <w:rsid w:val="001C44B8"/>
    <w:rsid w:val="001C68A6"/>
    <w:rsid w:val="001C7218"/>
    <w:rsid w:val="001D232F"/>
    <w:rsid w:val="001D23D3"/>
    <w:rsid w:val="001D391B"/>
    <w:rsid w:val="001D3BB8"/>
    <w:rsid w:val="001D6172"/>
    <w:rsid w:val="001E4EA4"/>
    <w:rsid w:val="001E7B50"/>
    <w:rsid w:val="001F132D"/>
    <w:rsid w:val="001F3B2E"/>
    <w:rsid w:val="001F692F"/>
    <w:rsid w:val="001F6E51"/>
    <w:rsid w:val="002013E3"/>
    <w:rsid w:val="002049B0"/>
    <w:rsid w:val="002066F7"/>
    <w:rsid w:val="00212D1E"/>
    <w:rsid w:val="00215A70"/>
    <w:rsid w:val="002234E0"/>
    <w:rsid w:val="00223D77"/>
    <w:rsid w:val="00226FA3"/>
    <w:rsid w:val="00230AFC"/>
    <w:rsid w:val="0023161E"/>
    <w:rsid w:val="002321EF"/>
    <w:rsid w:val="002342BE"/>
    <w:rsid w:val="00234392"/>
    <w:rsid w:val="0023486E"/>
    <w:rsid w:val="00236411"/>
    <w:rsid w:val="0024140E"/>
    <w:rsid w:val="00241DD1"/>
    <w:rsid w:val="0024488D"/>
    <w:rsid w:val="00245337"/>
    <w:rsid w:val="0024792C"/>
    <w:rsid w:val="0025002C"/>
    <w:rsid w:val="002520E9"/>
    <w:rsid w:val="00253AA4"/>
    <w:rsid w:val="0025476C"/>
    <w:rsid w:val="0025512B"/>
    <w:rsid w:val="00262720"/>
    <w:rsid w:val="00264927"/>
    <w:rsid w:val="00265079"/>
    <w:rsid w:val="00265B5E"/>
    <w:rsid w:val="00265F58"/>
    <w:rsid w:val="002660AD"/>
    <w:rsid w:val="00267B46"/>
    <w:rsid w:val="00267F24"/>
    <w:rsid w:val="00270035"/>
    <w:rsid w:val="0027279C"/>
    <w:rsid w:val="00274EF7"/>
    <w:rsid w:val="00274F82"/>
    <w:rsid w:val="00277A17"/>
    <w:rsid w:val="0028537A"/>
    <w:rsid w:val="002901BD"/>
    <w:rsid w:val="0029341E"/>
    <w:rsid w:val="002A2A6B"/>
    <w:rsid w:val="002A38AB"/>
    <w:rsid w:val="002A458D"/>
    <w:rsid w:val="002A5629"/>
    <w:rsid w:val="002B41AD"/>
    <w:rsid w:val="002B4211"/>
    <w:rsid w:val="002B5272"/>
    <w:rsid w:val="002B57DD"/>
    <w:rsid w:val="002B6805"/>
    <w:rsid w:val="002B7332"/>
    <w:rsid w:val="002C3CE7"/>
    <w:rsid w:val="002C46E3"/>
    <w:rsid w:val="002D0A27"/>
    <w:rsid w:val="002E186B"/>
    <w:rsid w:val="002E6BFF"/>
    <w:rsid w:val="002F1E53"/>
    <w:rsid w:val="002F1ED2"/>
    <w:rsid w:val="002F324C"/>
    <w:rsid w:val="00302FFE"/>
    <w:rsid w:val="00307B0C"/>
    <w:rsid w:val="00313A57"/>
    <w:rsid w:val="003143C3"/>
    <w:rsid w:val="00320411"/>
    <w:rsid w:val="003233A3"/>
    <w:rsid w:val="00323F8F"/>
    <w:rsid w:val="00324263"/>
    <w:rsid w:val="003328ED"/>
    <w:rsid w:val="003329F2"/>
    <w:rsid w:val="00332C0A"/>
    <w:rsid w:val="00337498"/>
    <w:rsid w:val="00350851"/>
    <w:rsid w:val="00352BCA"/>
    <w:rsid w:val="00353436"/>
    <w:rsid w:val="003548AD"/>
    <w:rsid w:val="003612DB"/>
    <w:rsid w:val="00361C6C"/>
    <w:rsid w:val="00362F28"/>
    <w:rsid w:val="0036353A"/>
    <w:rsid w:val="00363681"/>
    <w:rsid w:val="00365476"/>
    <w:rsid w:val="003744B9"/>
    <w:rsid w:val="0037462D"/>
    <w:rsid w:val="00375F91"/>
    <w:rsid w:val="003772D9"/>
    <w:rsid w:val="00381141"/>
    <w:rsid w:val="0038251E"/>
    <w:rsid w:val="003863C8"/>
    <w:rsid w:val="00387EEC"/>
    <w:rsid w:val="00390D89"/>
    <w:rsid w:val="00391521"/>
    <w:rsid w:val="0039685E"/>
    <w:rsid w:val="00397CC0"/>
    <w:rsid w:val="00397F9E"/>
    <w:rsid w:val="003A18F8"/>
    <w:rsid w:val="003A2AFD"/>
    <w:rsid w:val="003A3FFD"/>
    <w:rsid w:val="003A4193"/>
    <w:rsid w:val="003A50F9"/>
    <w:rsid w:val="003A6AD3"/>
    <w:rsid w:val="003B269B"/>
    <w:rsid w:val="003B477E"/>
    <w:rsid w:val="003B53F9"/>
    <w:rsid w:val="003B5729"/>
    <w:rsid w:val="003B7F22"/>
    <w:rsid w:val="003C6063"/>
    <w:rsid w:val="003D165D"/>
    <w:rsid w:val="003E1FBD"/>
    <w:rsid w:val="003E221C"/>
    <w:rsid w:val="003E4ABB"/>
    <w:rsid w:val="003E6FC9"/>
    <w:rsid w:val="003E744A"/>
    <w:rsid w:val="003F13FA"/>
    <w:rsid w:val="003F22D6"/>
    <w:rsid w:val="003F2648"/>
    <w:rsid w:val="003F301B"/>
    <w:rsid w:val="003F3508"/>
    <w:rsid w:val="003F46DD"/>
    <w:rsid w:val="003F54AA"/>
    <w:rsid w:val="003F6F9D"/>
    <w:rsid w:val="00400634"/>
    <w:rsid w:val="004029F9"/>
    <w:rsid w:val="00402C03"/>
    <w:rsid w:val="00406EA5"/>
    <w:rsid w:val="00410AF2"/>
    <w:rsid w:val="004121A7"/>
    <w:rsid w:val="00412AD5"/>
    <w:rsid w:val="00423DAC"/>
    <w:rsid w:val="0043122C"/>
    <w:rsid w:val="00433678"/>
    <w:rsid w:val="00433C69"/>
    <w:rsid w:val="00434248"/>
    <w:rsid w:val="00436165"/>
    <w:rsid w:val="004362F8"/>
    <w:rsid w:val="00436FAB"/>
    <w:rsid w:val="00441FCD"/>
    <w:rsid w:val="00442BAF"/>
    <w:rsid w:val="004454CF"/>
    <w:rsid w:val="00450BBE"/>
    <w:rsid w:val="00451347"/>
    <w:rsid w:val="0045317B"/>
    <w:rsid w:val="00453C06"/>
    <w:rsid w:val="0045453F"/>
    <w:rsid w:val="0045681C"/>
    <w:rsid w:val="00464122"/>
    <w:rsid w:val="00466A03"/>
    <w:rsid w:val="00466A8F"/>
    <w:rsid w:val="00467AB6"/>
    <w:rsid w:val="004749F7"/>
    <w:rsid w:val="00474E40"/>
    <w:rsid w:val="00474EBC"/>
    <w:rsid w:val="00477F4D"/>
    <w:rsid w:val="0048051D"/>
    <w:rsid w:val="004814D5"/>
    <w:rsid w:val="00483484"/>
    <w:rsid w:val="00483CC0"/>
    <w:rsid w:val="004867E4"/>
    <w:rsid w:val="004928E9"/>
    <w:rsid w:val="004946B7"/>
    <w:rsid w:val="0049473A"/>
    <w:rsid w:val="00494D1A"/>
    <w:rsid w:val="00494D98"/>
    <w:rsid w:val="00495AF2"/>
    <w:rsid w:val="004A0ECF"/>
    <w:rsid w:val="004A41E4"/>
    <w:rsid w:val="004A422F"/>
    <w:rsid w:val="004A440F"/>
    <w:rsid w:val="004A5895"/>
    <w:rsid w:val="004B058F"/>
    <w:rsid w:val="004B1E56"/>
    <w:rsid w:val="004B2ADC"/>
    <w:rsid w:val="004B450A"/>
    <w:rsid w:val="004C1714"/>
    <w:rsid w:val="004C22AB"/>
    <w:rsid w:val="004C2602"/>
    <w:rsid w:val="004C4444"/>
    <w:rsid w:val="004D189C"/>
    <w:rsid w:val="004D2B3E"/>
    <w:rsid w:val="004D3390"/>
    <w:rsid w:val="004D7DCD"/>
    <w:rsid w:val="004E2989"/>
    <w:rsid w:val="004E301B"/>
    <w:rsid w:val="004F7968"/>
    <w:rsid w:val="00501598"/>
    <w:rsid w:val="005016DE"/>
    <w:rsid w:val="005017E9"/>
    <w:rsid w:val="0050582E"/>
    <w:rsid w:val="00513024"/>
    <w:rsid w:val="00513E25"/>
    <w:rsid w:val="00514779"/>
    <w:rsid w:val="005152A3"/>
    <w:rsid w:val="005158AC"/>
    <w:rsid w:val="005209BB"/>
    <w:rsid w:val="00522C9D"/>
    <w:rsid w:val="00524B1F"/>
    <w:rsid w:val="005259CE"/>
    <w:rsid w:val="0052760B"/>
    <w:rsid w:val="005313B3"/>
    <w:rsid w:val="00534EBF"/>
    <w:rsid w:val="00534EEC"/>
    <w:rsid w:val="00535020"/>
    <w:rsid w:val="00535C0C"/>
    <w:rsid w:val="005363ED"/>
    <w:rsid w:val="00543255"/>
    <w:rsid w:val="005442A2"/>
    <w:rsid w:val="00544A8B"/>
    <w:rsid w:val="005456AD"/>
    <w:rsid w:val="00550357"/>
    <w:rsid w:val="00551FB7"/>
    <w:rsid w:val="00552250"/>
    <w:rsid w:val="0055431A"/>
    <w:rsid w:val="00555950"/>
    <w:rsid w:val="0055645E"/>
    <w:rsid w:val="00563A22"/>
    <w:rsid w:val="00566560"/>
    <w:rsid w:val="005708FE"/>
    <w:rsid w:val="0057189E"/>
    <w:rsid w:val="005718AA"/>
    <w:rsid w:val="00572B2D"/>
    <w:rsid w:val="0057323B"/>
    <w:rsid w:val="005743AD"/>
    <w:rsid w:val="00574583"/>
    <w:rsid w:val="005778D4"/>
    <w:rsid w:val="00582CA8"/>
    <w:rsid w:val="00584DA2"/>
    <w:rsid w:val="0058648D"/>
    <w:rsid w:val="00586B3A"/>
    <w:rsid w:val="00587496"/>
    <w:rsid w:val="00594515"/>
    <w:rsid w:val="00596322"/>
    <w:rsid w:val="00596CB3"/>
    <w:rsid w:val="00597213"/>
    <w:rsid w:val="005A1B77"/>
    <w:rsid w:val="005B03A8"/>
    <w:rsid w:val="005B0A1C"/>
    <w:rsid w:val="005B1698"/>
    <w:rsid w:val="005B243B"/>
    <w:rsid w:val="005B26A8"/>
    <w:rsid w:val="005B3DAF"/>
    <w:rsid w:val="005B6C08"/>
    <w:rsid w:val="005B79B1"/>
    <w:rsid w:val="005C32FA"/>
    <w:rsid w:val="005C42DC"/>
    <w:rsid w:val="005D5F46"/>
    <w:rsid w:val="005D6FB2"/>
    <w:rsid w:val="005D7710"/>
    <w:rsid w:val="005D7E31"/>
    <w:rsid w:val="005E4A02"/>
    <w:rsid w:val="005E7512"/>
    <w:rsid w:val="005F0DCF"/>
    <w:rsid w:val="006031C7"/>
    <w:rsid w:val="0060491A"/>
    <w:rsid w:val="006133D6"/>
    <w:rsid w:val="00617CC4"/>
    <w:rsid w:val="00620CD7"/>
    <w:rsid w:val="00623F11"/>
    <w:rsid w:val="0063016B"/>
    <w:rsid w:val="00633BAF"/>
    <w:rsid w:val="006341D2"/>
    <w:rsid w:val="00635978"/>
    <w:rsid w:val="00636B90"/>
    <w:rsid w:val="00640327"/>
    <w:rsid w:val="00641512"/>
    <w:rsid w:val="00644224"/>
    <w:rsid w:val="00652729"/>
    <w:rsid w:val="00654922"/>
    <w:rsid w:val="006551A1"/>
    <w:rsid w:val="0066067A"/>
    <w:rsid w:val="006609E5"/>
    <w:rsid w:val="00662876"/>
    <w:rsid w:val="00662EC7"/>
    <w:rsid w:val="006638A7"/>
    <w:rsid w:val="006653B2"/>
    <w:rsid w:val="00666DD2"/>
    <w:rsid w:val="00670692"/>
    <w:rsid w:val="00670712"/>
    <w:rsid w:val="00670DCA"/>
    <w:rsid w:val="00672413"/>
    <w:rsid w:val="00672466"/>
    <w:rsid w:val="006729AD"/>
    <w:rsid w:val="00673B87"/>
    <w:rsid w:val="006839AC"/>
    <w:rsid w:val="0069118A"/>
    <w:rsid w:val="00692591"/>
    <w:rsid w:val="00697308"/>
    <w:rsid w:val="006A1D63"/>
    <w:rsid w:val="006A2A92"/>
    <w:rsid w:val="006A381A"/>
    <w:rsid w:val="006A7681"/>
    <w:rsid w:val="006B004B"/>
    <w:rsid w:val="006B29EA"/>
    <w:rsid w:val="006B3B21"/>
    <w:rsid w:val="006B72CB"/>
    <w:rsid w:val="006C00DF"/>
    <w:rsid w:val="006C14E3"/>
    <w:rsid w:val="006C23D7"/>
    <w:rsid w:val="006C2C26"/>
    <w:rsid w:val="006C3F10"/>
    <w:rsid w:val="006C63D4"/>
    <w:rsid w:val="006D1F10"/>
    <w:rsid w:val="006D483D"/>
    <w:rsid w:val="006D70D5"/>
    <w:rsid w:val="006E190E"/>
    <w:rsid w:val="006E4948"/>
    <w:rsid w:val="006F101F"/>
    <w:rsid w:val="006F1B35"/>
    <w:rsid w:val="006F2007"/>
    <w:rsid w:val="006F4B36"/>
    <w:rsid w:val="007019E7"/>
    <w:rsid w:val="00703BCE"/>
    <w:rsid w:val="00712135"/>
    <w:rsid w:val="00714D74"/>
    <w:rsid w:val="00714F6F"/>
    <w:rsid w:val="00716ECE"/>
    <w:rsid w:val="00717368"/>
    <w:rsid w:val="00717E2C"/>
    <w:rsid w:val="00720CCE"/>
    <w:rsid w:val="0072749B"/>
    <w:rsid w:val="0072749F"/>
    <w:rsid w:val="00727697"/>
    <w:rsid w:val="00730196"/>
    <w:rsid w:val="00732D85"/>
    <w:rsid w:val="00734582"/>
    <w:rsid w:val="00735F2E"/>
    <w:rsid w:val="007378B3"/>
    <w:rsid w:val="00737AFA"/>
    <w:rsid w:val="007412F7"/>
    <w:rsid w:val="00742156"/>
    <w:rsid w:val="00746588"/>
    <w:rsid w:val="00746A0A"/>
    <w:rsid w:val="00747656"/>
    <w:rsid w:val="00750699"/>
    <w:rsid w:val="00752FB3"/>
    <w:rsid w:val="00754432"/>
    <w:rsid w:val="007567C5"/>
    <w:rsid w:val="0076083C"/>
    <w:rsid w:val="00762FA9"/>
    <w:rsid w:val="0076433C"/>
    <w:rsid w:val="00773ED0"/>
    <w:rsid w:val="007740DA"/>
    <w:rsid w:val="00776DF5"/>
    <w:rsid w:val="00781A34"/>
    <w:rsid w:val="00785ED8"/>
    <w:rsid w:val="007902C5"/>
    <w:rsid w:val="00792514"/>
    <w:rsid w:val="00797247"/>
    <w:rsid w:val="007A2480"/>
    <w:rsid w:val="007A3489"/>
    <w:rsid w:val="007A4ED2"/>
    <w:rsid w:val="007A5FAF"/>
    <w:rsid w:val="007A6363"/>
    <w:rsid w:val="007A636A"/>
    <w:rsid w:val="007B43C2"/>
    <w:rsid w:val="007B61DF"/>
    <w:rsid w:val="007C0DCD"/>
    <w:rsid w:val="007C1EE2"/>
    <w:rsid w:val="007C535E"/>
    <w:rsid w:val="007C6D1F"/>
    <w:rsid w:val="007D27AD"/>
    <w:rsid w:val="007D309E"/>
    <w:rsid w:val="007D4C97"/>
    <w:rsid w:val="007D5063"/>
    <w:rsid w:val="007D724C"/>
    <w:rsid w:val="007F3A90"/>
    <w:rsid w:val="00801358"/>
    <w:rsid w:val="00802B56"/>
    <w:rsid w:val="00803CB3"/>
    <w:rsid w:val="0080777E"/>
    <w:rsid w:val="0081161F"/>
    <w:rsid w:val="00812010"/>
    <w:rsid w:val="008152AC"/>
    <w:rsid w:val="00816135"/>
    <w:rsid w:val="008162A2"/>
    <w:rsid w:val="00817D8F"/>
    <w:rsid w:val="008237FC"/>
    <w:rsid w:val="00825C78"/>
    <w:rsid w:val="00827C03"/>
    <w:rsid w:val="00831445"/>
    <w:rsid w:val="00834761"/>
    <w:rsid w:val="0083498D"/>
    <w:rsid w:val="008349BB"/>
    <w:rsid w:val="00837F06"/>
    <w:rsid w:val="00841DEE"/>
    <w:rsid w:val="00843B67"/>
    <w:rsid w:val="008451CB"/>
    <w:rsid w:val="008536C2"/>
    <w:rsid w:val="00853E93"/>
    <w:rsid w:val="00862B3E"/>
    <w:rsid w:val="00862F41"/>
    <w:rsid w:val="00873FE3"/>
    <w:rsid w:val="008764D8"/>
    <w:rsid w:val="00880833"/>
    <w:rsid w:val="00880A74"/>
    <w:rsid w:val="00881FDE"/>
    <w:rsid w:val="00890C09"/>
    <w:rsid w:val="00892576"/>
    <w:rsid w:val="00892F4C"/>
    <w:rsid w:val="0089437D"/>
    <w:rsid w:val="00894B9F"/>
    <w:rsid w:val="00894FAF"/>
    <w:rsid w:val="008A009B"/>
    <w:rsid w:val="008A12DF"/>
    <w:rsid w:val="008A227F"/>
    <w:rsid w:val="008A3E83"/>
    <w:rsid w:val="008B1886"/>
    <w:rsid w:val="008B4506"/>
    <w:rsid w:val="008B65E1"/>
    <w:rsid w:val="008B6A20"/>
    <w:rsid w:val="008C1E4B"/>
    <w:rsid w:val="008C20F0"/>
    <w:rsid w:val="008C21C1"/>
    <w:rsid w:val="008C2E3F"/>
    <w:rsid w:val="008C3694"/>
    <w:rsid w:val="008C5FB7"/>
    <w:rsid w:val="008D492F"/>
    <w:rsid w:val="008D582E"/>
    <w:rsid w:val="008E05A6"/>
    <w:rsid w:val="008E2C90"/>
    <w:rsid w:val="008F0136"/>
    <w:rsid w:val="008F0D9F"/>
    <w:rsid w:val="008F3139"/>
    <w:rsid w:val="008F31D0"/>
    <w:rsid w:val="00901F86"/>
    <w:rsid w:val="009022C2"/>
    <w:rsid w:val="00902A61"/>
    <w:rsid w:val="0090419E"/>
    <w:rsid w:val="009051DB"/>
    <w:rsid w:val="009110C9"/>
    <w:rsid w:val="00912126"/>
    <w:rsid w:val="00912EB8"/>
    <w:rsid w:val="009132BC"/>
    <w:rsid w:val="00915075"/>
    <w:rsid w:val="009151EE"/>
    <w:rsid w:val="009155B8"/>
    <w:rsid w:val="00916913"/>
    <w:rsid w:val="00924798"/>
    <w:rsid w:val="00924B21"/>
    <w:rsid w:val="00930F16"/>
    <w:rsid w:val="0093391C"/>
    <w:rsid w:val="00933E9B"/>
    <w:rsid w:val="009356BB"/>
    <w:rsid w:val="00943331"/>
    <w:rsid w:val="0094337C"/>
    <w:rsid w:val="009445D5"/>
    <w:rsid w:val="00945DC9"/>
    <w:rsid w:val="0094623E"/>
    <w:rsid w:val="0095204C"/>
    <w:rsid w:val="00956D3D"/>
    <w:rsid w:val="00964197"/>
    <w:rsid w:val="0096599D"/>
    <w:rsid w:val="0096602D"/>
    <w:rsid w:val="00967556"/>
    <w:rsid w:val="009725C7"/>
    <w:rsid w:val="00983CEF"/>
    <w:rsid w:val="00984BF5"/>
    <w:rsid w:val="00984EF4"/>
    <w:rsid w:val="00985019"/>
    <w:rsid w:val="0098764D"/>
    <w:rsid w:val="00993196"/>
    <w:rsid w:val="00993A16"/>
    <w:rsid w:val="00993CF8"/>
    <w:rsid w:val="009943AA"/>
    <w:rsid w:val="00995EED"/>
    <w:rsid w:val="0099728F"/>
    <w:rsid w:val="009A2220"/>
    <w:rsid w:val="009B0361"/>
    <w:rsid w:val="009B2AB8"/>
    <w:rsid w:val="009B6925"/>
    <w:rsid w:val="009B72C6"/>
    <w:rsid w:val="009C13B0"/>
    <w:rsid w:val="009C6210"/>
    <w:rsid w:val="009C6367"/>
    <w:rsid w:val="009C7C40"/>
    <w:rsid w:val="009D3A44"/>
    <w:rsid w:val="009D7A3F"/>
    <w:rsid w:val="009E0C8C"/>
    <w:rsid w:val="009E4009"/>
    <w:rsid w:val="009F0D2D"/>
    <w:rsid w:val="009F145A"/>
    <w:rsid w:val="009F4EB2"/>
    <w:rsid w:val="00A007F4"/>
    <w:rsid w:val="00A00802"/>
    <w:rsid w:val="00A01CF9"/>
    <w:rsid w:val="00A0200B"/>
    <w:rsid w:val="00A02232"/>
    <w:rsid w:val="00A02F7F"/>
    <w:rsid w:val="00A068BD"/>
    <w:rsid w:val="00A074DF"/>
    <w:rsid w:val="00A075E5"/>
    <w:rsid w:val="00A15156"/>
    <w:rsid w:val="00A169E5"/>
    <w:rsid w:val="00A24E99"/>
    <w:rsid w:val="00A3058A"/>
    <w:rsid w:val="00A30D3B"/>
    <w:rsid w:val="00A316D2"/>
    <w:rsid w:val="00A33F47"/>
    <w:rsid w:val="00A3619C"/>
    <w:rsid w:val="00A40593"/>
    <w:rsid w:val="00A427A8"/>
    <w:rsid w:val="00A43239"/>
    <w:rsid w:val="00A440C7"/>
    <w:rsid w:val="00A446FD"/>
    <w:rsid w:val="00A469C0"/>
    <w:rsid w:val="00A53DF9"/>
    <w:rsid w:val="00A53F2D"/>
    <w:rsid w:val="00A56411"/>
    <w:rsid w:val="00A56FC9"/>
    <w:rsid w:val="00A60052"/>
    <w:rsid w:val="00A605BB"/>
    <w:rsid w:val="00A60FB9"/>
    <w:rsid w:val="00A634A9"/>
    <w:rsid w:val="00A64657"/>
    <w:rsid w:val="00A64C61"/>
    <w:rsid w:val="00A717A1"/>
    <w:rsid w:val="00A719B8"/>
    <w:rsid w:val="00A72145"/>
    <w:rsid w:val="00A723F9"/>
    <w:rsid w:val="00A757BF"/>
    <w:rsid w:val="00A822B0"/>
    <w:rsid w:val="00A8303C"/>
    <w:rsid w:val="00A84F1D"/>
    <w:rsid w:val="00A9217C"/>
    <w:rsid w:val="00A92E10"/>
    <w:rsid w:val="00A9348F"/>
    <w:rsid w:val="00A94DE9"/>
    <w:rsid w:val="00A96C11"/>
    <w:rsid w:val="00AA015B"/>
    <w:rsid w:val="00AB26E9"/>
    <w:rsid w:val="00AB5024"/>
    <w:rsid w:val="00AC0875"/>
    <w:rsid w:val="00AC31AA"/>
    <w:rsid w:val="00AC4648"/>
    <w:rsid w:val="00AC4E39"/>
    <w:rsid w:val="00AC6895"/>
    <w:rsid w:val="00AD2FA7"/>
    <w:rsid w:val="00AD5EC0"/>
    <w:rsid w:val="00AD6494"/>
    <w:rsid w:val="00AE1A8D"/>
    <w:rsid w:val="00AE316D"/>
    <w:rsid w:val="00AE471A"/>
    <w:rsid w:val="00AF77B7"/>
    <w:rsid w:val="00AF7944"/>
    <w:rsid w:val="00B04612"/>
    <w:rsid w:val="00B05357"/>
    <w:rsid w:val="00B10FC8"/>
    <w:rsid w:val="00B1453A"/>
    <w:rsid w:val="00B14C6D"/>
    <w:rsid w:val="00B153FA"/>
    <w:rsid w:val="00B15977"/>
    <w:rsid w:val="00B16E82"/>
    <w:rsid w:val="00B20E5A"/>
    <w:rsid w:val="00B21379"/>
    <w:rsid w:val="00B259BF"/>
    <w:rsid w:val="00B34985"/>
    <w:rsid w:val="00B34A70"/>
    <w:rsid w:val="00B35802"/>
    <w:rsid w:val="00B40302"/>
    <w:rsid w:val="00B418D5"/>
    <w:rsid w:val="00B43290"/>
    <w:rsid w:val="00B44DBA"/>
    <w:rsid w:val="00B45F2F"/>
    <w:rsid w:val="00B477BE"/>
    <w:rsid w:val="00B502C7"/>
    <w:rsid w:val="00B506D5"/>
    <w:rsid w:val="00B50E7E"/>
    <w:rsid w:val="00B523C7"/>
    <w:rsid w:val="00B63B58"/>
    <w:rsid w:val="00B63ECE"/>
    <w:rsid w:val="00B71179"/>
    <w:rsid w:val="00B7185F"/>
    <w:rsid w:val="00B71A0A"/>
    <w:rsid w:val="00B728A6"/>
    <w:rsid w:val="00B733D3"/>
    <w:rsid w:val="00B73729"/>
    <w:rsid w:val="00B809D0"/>
    <w:rsid w:val="00B838BE"/>
    <w:rsid w:val="00B846F2"/>
    <w:rsid w:val="00B86320"/>
    <w:rsid w:val="00B927D1"/>
    <w:rsid w:val="00B93503"/>
    <w:rsid w:val="00B950A0"/>
    <w:rsid w:val="00B95298"/>
    <w:rsid w:val="00B95DD0"/>
    <w:rsid w:val="00B973FA"/>
    <w:rsid w:val="00BA0661"/>
    <w:rsid w:val="00BA10F7"/>
    <w:rsid w:val="00BA1BDC"/>
    <w:rsid w:val="00BA6EF4"/>
    <w:rsid w:val="00BB0641"/>
    <w:rsid w:val="00BB0AE9"/>
    <w:rsid w:val="00BB2F87"/>
    <w:rsid w:val="00BB4750"/>
    <w:rsid w:val="00BB5C53"/>
    <w:rsid w:val="00BB6083"/>
    <w:rsid w:val="00BB788B"/>
    <w:rsid w:val="00BC0EBB"/>
    <w:rsid w:val="00BC3020"/>
    <w:rsid w:val="00BD09C5"/>
    <w:rsid w:val="00BD0EF9"/>
    <w:rsid w:val="00BD69A5"/>
    <w:rsid w:val="00BD7A16"/>
    <w:rsid w:val="00BD7BF0"/>
    <w:rsid w:val="00BE6913"/>
    <w:rsid w:val="00BE6B5B"/>
    <w:rsid w:val="00BF26F1"/>
    <w:rsid w:val="00BF47F4"/>
    <w:rsid w:val="00C0020D"/>
    <w:rsid w:val="00C050CE"/>
    <w:rsid w:val="00C06C80"/>
    <w:rsid w:val="00C12590"/>
    <w:rsid w:val="00C12CDF"/>
    <w:rsid w:val="00C20543"/>
    <w:rsid w:val="00C20D9D"/>
    <w:rsid w:val="00C2251C"/>
    <w:rsid w:val="00C24952"/>
    <w:rsid w:val="00C265EE"/>
    <w:rsid w:val="00C273B6"/>
    <w:rsid w:val="00C31C7E"/>
    <w:rsid w:val="00C322E3"/>
    <w:rsid w:val="00C32B49"/>
    <w:rsid w:val="00C3407F"/>
    <w:rsid w:val="00C347AE"/>
    <w:rsid w:val="00C42275"/>
    <w:rsid w:val="00C431E5"/>
    <w:rsid w:val="00C44938"/>
    <w:rsid w:val="00C5038A"/>
    <w:rsid w:val="00C52993"/>
    <w:rsid w:val="00C5362A"/>
    <w:rsid w:val="00C55112"/>
    <w:rsid w:val="00C552D5"/>
    <w:rsid w:val="00C55F32"/>
    <w:rsid w:val="00C56B7A"/>
    <w:rsid w:val="00C5700A"/>
    <w:rsid w:val="00C57641"/>
    <w:rsid w:val="00C62A6B"/>
    <w:rsid w:val="00C65045"/>
    <w:rsid w:val="00C747CB"/>
    <w:rsid w:val="00C82496"/>
    <w:rsid w:val="00C840C6"/>
    <w:rsid w:val="00C8466F"/>
    <w:rsid w:val="00C84AAA"/>
    <w:rsid w:val="00C86644"/>
    <w:rsid w:val="00C86AF8"/>
    <w:rsid w:val="00C90158"/>
    <w:rsid w:val="00C974B8"/>
    <w:rsid w:val="00CA0C0E"/>
    <w:rsid w:val="00CA0CF6"/>
    <w:rsid w:val="00CA1870"/>
    <w:rsid w:val="00CA2D3D"/>
    <w:rsid w:val="00CA5483"/>
    <w:rsid w:val="00CA6C65"/>
    <w:rsid w:val="00CA6EB8"/>
    <w:rsid w:val="00CA77EA"/>
    <w:rsid w:val="00CB2530"/>
    <w:rsid w:val="00CB7198"/>
    <w:rsid w:val="00CC2773"/>
    <w:rsid w:val="00CC27B1"/>
    <w:rsid w:val="00CC2EE2"/>
    <w:rsid w:val="00CC304A"/>
    <w:rsid w:val="00CC49BC"/>
    <w:rsid w:val="00CC52BD"/>
    <w:rsid w:val="00CC725E"/>
    <w:rsid w:val="00CD0FB6"/>
    <w:rsid w:val="00CD48E8"/>
    <w:rsid w:val="00CD4DA5"/>
    <w:rsid w:val="00CE1187"/>
    <w:rsid w:val="00CE34AB"/>
    <w:rsid w:val="00CE3BDF"/>
    <w:rsid w:val="00CE7E5B"/>
    <w:rsid w:val="00CF14CF"/>
    <w:rsid w:val="00CF16B0"/>
    <w:rsid w:val="00CF351E"/>
    <w:rsid w:val="00CF48C1"/>
    <w:rsid w:val="00CF50CB"/>
    <w:rsid w:val="00CF5F34"/>
    <w:rsid w:val="00CF678D"/>
    <w:rsid w:val="00D0092E"/>
    <w:rsid w:val="00D01557"/>
    <w:rsid w:val="00D026F2"/>
    <w:rsid w:val="00D02D3D"/>
    <w:rsid w:val="00D06898"/>
    <w:rsid w:val="00D071C2"/>
    <w:rsid w:val="00D10167"/>
    <w:rsid w:val="00D10E43"/>
    <w:rsid w:val="00D127B4"/>
    <w:rsid w:val="00D14986"/>
    <w:rsid w:val="00D16BCA"/>
    <w:rsid w:val="00D203C9"/>
    <w:rsid w:val="00D21634"/>
    <w:rsid w:val="00D225A7"/>
    <w:rsid w:val="00D22791"/>
    <w:rsid w:val="00D23A58"/>
    <w:rsid w:val="00D2593E"/>
    <w:rsid w:val="00D412A6"/>
    <w:rsid w:val="00D45849"/>
    <w:rsid w:val="00D45E58"/>
    <w:rsid w:val="00D53F03"/>
    <w:rsid w:val="00D55A70"/>
    <w:rsid w:val="00D56B1B"/>
    <w:rsid w:val="00D56DF1"/>
    <w:rsid w:val="00D61476"/>
    <w:rsid w:val="00D62C8A"/>
    <w:rsid w:val="00D64CAE"/>
    <w:rsid w:val="00D65A55"/>
    <w:rsid w:val="00D71731"/>
    <w:rsid w:val="00D71AA0"/>
    <w:rsid w:val="00D732CF"/>
    <w:rsid w:val="00D7570B"/>
    <w:rsid w:val="00D83884"/>
    <w:rsid w:val="00D86D3F"/>
    <w:rsid w:val="00D92736"/>
    <w:rsid w:val="00D92977"/>
    <w:rsid w:val="00D93C06"/>
    <w:rsid w:val="00D94AFB"/>
    <w:rsid w:val="00D95154"/>
    <w:rsid w:val="00DA0357"/>
    <w:rsid w:val="00DA0B97"/>
    <w:rsid w:val="00DA19D6"/>
    <w:rsid w:val="00DA38F9"/>
    <w:rsid w:val="00DA69B7"/>
    <w:rsid w:val="00DB4E5D"/>
    <w:rsid w:val="00DC17D7"/>
    <w:rsid w:val="00DC1BC9"/>
    <w:rsid w:val="00DC6BC7"/>
    <w:rsid w:val="00DD0597"/>
    <w:rsid w:val="00DD2BB8"/>
    <w:rsid w:val="00DD31E3"/>
    <w:rsid w:val="00DD51F8"/>
    <w:rsid w:val="00DD5C7C"/>
    <w:rsid w:val="00DD6194"/>
    <w:rsid w:val="00DE51DB"/>
    <w:rsid w:val="00DE65C0"/>
    <w:rsid w:val="00DE68F4"/>
    <w:rsid w:val="00DE7C44"/>
    <w:rsid w:val="00DF0257"/>
    <w:rsid w:val="00DF502A"/>
    <w:rsid w:val="00DF553B"/>
    <w:rsid w:val="00E00046"/>
    <w:rsid w:val="00E01F77"/>
    <w:rsid w:val="00E03C14"/>
    <w:rsid w:val="00E04326"/>
    <w:rsid w:val="00E062AC"/>
    <w:rsid w:val="00E167B9"/>
    <w:rsid w:val="00E17576"/>
    <w:rsid w:val="00E22C7A"/>
    <w:rsid w:val="00E23613"/>
    <w:rsid w:val="00E23A41"/>
    <w:rsid w:val="00E2402D"/>
    <w:rsid w:val="00E254DB"/>
    <w:rsid w:val="00E3127E"/>
    <w:rsid w:val="00E326FB"/>
    <w:rsid w:val="00E3339E"/>
    <w:rsid w:val="00E33F6E"/>
    <w:rsid w:val="00E351B8"/>
    <w:rsid w:val="00E355A8"/>
    <w:rsid w:val="00E37E41"/>
    <w:rsid w:val="00E4026E"/>
    <w:rsid w:val="00E41866"/>
    <w:rsid w:val="00E44295"/>
    <w:rsid w:val="00E44591"/>
    <w:rsid w:val="00E53E9D"/>
    <w:rsid w:val="00E54799"/>
    <w:rsid w:val="00E54BBB"/>
    <w:rsid w:val="00E5524A"/>
    <w:rsid w:val="00E56543"/>
    <w:rsid w:val="00E56704"/>
    <w:rsid w:val="00E60E4E"/>
    <w:rsid w:val="00E638A6"/>
    <w:rsid w:val="00E63FC1"/>
    <w:rsid w:val="00E70F9E"/>
    <w:rsid w:val="00E73C43"/>
    <w:rsid w:val="00E73F27"/>
    <w:rsid w:val="00E74655"/>
    <w:rsid w:val="00E753B1"/>
    <w:rsid w:val="00E75B98"/>
    <w:rsid w:val="00E77FB7"/>
    <w:rsid w:val="00E90ECB"/>
    <w:rsid w:val="00E92E81"/>
    <w:rsid w:val="00E9338B"/>
    <w:rsid w:val="00E978B5"/>
    <w:rsid w:val="00E9794C"/>
    <w:rsid w:val="00E97C16"/>
    <w:rsid w:val="00EA5C48"/>
    <w:rsid w:val="00EB090C"/>
    <w:rsid w:val="00EB5239"/>
    <w:rsid w:val="00EC08F9"/>
    <w:rsid w:val="00EC1B80"/>
    <w:rsid w:val="00EC69B2"/>
    <w:rsid w:val="00EC6BFF"/>
    <w:rsid w:val="00ED1CFD"/>
    <w:rsid w:val="00ED3444"/>
    <w:rsid w:val="00ED6C7E"/>
    <w:rsid w:val="00ED7475"/>
    <w:rsid w:val="00EE219B"/>
    <w:rsid w:val="00EF05C1"/>
    <w:rsid w:val="00EF5DC8"/>
    <w:rsid w:val="00EF6DC2"/>
    <w:rsid w:val="00F00EA7"/>
    <w:rsid w:val="00F0159E"/>
    <w:rsid w:val="00F01841"/>
    <w:rsid w:val="00F018EC"/>
    <w:rsid w:val="00F04CF0"/>
    <w:rsid w:val="00F05014"/>
    <w:rsid w:val="00F064AB"/>
    <w:rsid w:val="00F070A4"/>
    <w:rsid w:val="00F15646"/>
    <w:rsid w:val="00F17006"/>
    <w:rsid w:val="00F175F2"/>
    <w:rsid w:val="00F20CCA"/>
    <w:rsid w:val="00F23F2B"/>
    <w:rsid w:val="00F23F41"/>
    <w:rsid w:val="00F27374"/>
    <w:rsid w:val="00F30E7F"/>
    <w:rsid w:val="00F33585"/>
    <w:rsid w:val="00F40549"/>
    <w:rsid w:val="00F41FA5"/>
    <w:rsid w:val="00F4356E"/>
    <w:rsid w:val="00F45BBE"/>
    <w:rsid w:val="00F478FC"/>
    <w:rsid w:val="00F51696"/>
    <w:rsid w:val="00F525E5"/>
    <w:rsid w:val="00F535B5"/>
    <w:rsid w:val="00F55900"/>
    <w:rsid w:val="00F56AE6"/>
    <w:rsid w:val="00F60DE2"/>
    <w:rsid w:val="00F700DC"/>
    <w:rsid w:val="00F70B89"/>
    <w:rsid w:val="00F73E43"/>
    <w:rsid w:val="00F84A39"/>
    <w:rsid w:val="00F87894"/>
    <w:rsid w:val="00F90474"/>
    <w:rsid w:val="00F926EB"/>
    <w:rsid w:val="00F93251"/>
    <w:rsid w:val="00F9431C"/>
    <w:rsid w:val="00FA4D8F"/>
    <w:rsid w:val="00FB595E"/>
    <w:rsid w:val="00FD140C"/>
    <w:rsid w:val="00FD27BC"/>
    <w:rsid w:val="00FD3185"/>
    <w:rsid w:val="00FD4B17"/>
    <w:rsid w:val="00FD670C"/>
    <w:rsid w:val="00FE1AC9"/>
    <w:rsid w:val="00FF1490"/>
    <w:rsid w:val="00FF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9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17E2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717E2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i/>
      <w:iCs/>
      <w:sz w:val="56"/>
      <w:szCs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3B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E3BD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unhideWhenUsed/>
    <w:rsid w:val="001F6E5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1F6E5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F6E5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1F6E51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9348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9348F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120E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9">
    <w:name w:val="Table Grid"/>
    <w:basedOn w:val="a1"/>
    <w:uiPriority w:val="59"/>
    <w:rsid w:val="004A44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rsid w:val="002B527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a">
    <w:name w:val="List Paragraph"/>
    <w:basedOn w:val="a"/>
    <w:uiPriority w:val="34"/>
    <w:qFormat/>
    <w:rsid w:val="00375F91"/>
    <w:pPr>
      <w:ind w:left="720"/>
      <w:contextualSpacing/>
    </w:pPr>
  </w:style>
  <w:style w:type="paragraph" w:styleId="ab">
    <w:name w:val="No Spacing"/>
    <w:uiPriority w:val="1"/>
    <w:qFormat/>
    <w:rsid w:val="00A00802"/>
    <w:rPr>
      <w:sz w:val="22"/>
      <w:szCs w:val="22"/>
      <w:lang w:eastAsia="en-US"/>
    </w:rPr>
  </w:style>
  <w:style w:type="paragraph" w:customStyle="1" w:styleId="11">
    <w:name w:val="Абзац списка1"/>
    <w:basedOn w:val="a"/>
    <w:rsid w:val="00995EED"/>
    <w:pPr>
      <w:ind w:left="720"/>
      <w:contextualSpacing/>
    </w:pPr>
    <w:rPr>
      <w:rFonts w:eastAsia="Times New Roman"/>
      <w:lang w:eastAsia="ru-RU"/>
    </w:rPr>
  </w:style>
  <w:style w:type="character" w:customStyle="1" w:styleId="30">
    <w:name w:val="Заголовок 3 Знак"/>
    <w:link w:val="3"/>
    <w:rsid w:val="00717E2C"/>
    <w:rPr>
      <w:rFonts w:ascii="Times New Roman" w:eastAsia="Times New Roman" w:hAnsi="Times New Roman"/>
      <w:b/>
      <w:bCs/>
      <w:i/>
      <w:iCs/>
      <w:sz w:val="56"/>
      <w:szCs w:val="56"/>
    </w:rPr>
  </w:style>
  <w:style w:type="paragraph" w:customStyle="1" w:styleId="2">
    <w:name w:val="Абзац списка2"/>
    <w:basedOn w:val="a"/>
    <w:rsid w:val="00717E2C"/>
    <w:pPr>
      <w:ind w:left="720"/>
    </w:pPr>
    <w:rPr>
      <w:rFonts w:eastAsia="Times New Roman"/>
      <w:lang w:eastAsia="ru-RU"/>
    </w:rPr>
  </w:style>
  <w:style w:type="paragraph" w:customStyle="1" w:styleId="tekstob">
    <w:name w:val="tekstob"/>
    <w:basedOn w:val="a"/>
    <w:rsid w:val="00717E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717E2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pple-converted-space">
    <w:name w:val="apple-converted-space"/>
    <w:basedOn w:val="a0"/>
    <w:rsid w:val="0019006A"/>
  </w:style>
  <w:style w:type="character" w:styleId="ac">
    <w:name w:val="Hyperlink"/>
    <w:uiPriority w:val="99"/>
    <w:semiHidden/>
    <w:unhideWhenUsed/>
    <w:rsid w:val="0019006A"/>
    <w:rPr>
      <w:color w:val="0000FF"/>
      <w:u w:val="single"/>
    </w:rPr>
  </w:style>
  <w:style w:type="character" w:customStyle="1" w:styleId="12">
    <w:name w:val="Основной текст Знак1"/>
    <w:uiPriority w:val="99"/>
    <w:locked/>
    <w:rsid w:val="00151880"/>
    <w:rPr>
      <w:rFonts w:ascii="Times New Roman" w:hAnsi="Times New Roman" w:cs="Times New Roman"/>
      <w:spacing w:val="2"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2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5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4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3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8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5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5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2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3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8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6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3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8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1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9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9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7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2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3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9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7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2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1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4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9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3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2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5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8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6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1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1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2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6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6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4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0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5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5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8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1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3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4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7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1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1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2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1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4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8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8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6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0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4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1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2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3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2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3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568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35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301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7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8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3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4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3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6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3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7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0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9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9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1219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7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36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12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60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01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71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09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9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10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0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2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72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13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73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30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6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45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88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94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56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5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11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15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0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80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37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08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2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03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39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4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7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46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89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3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05615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13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1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8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08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4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49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26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65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6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4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23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26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13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4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30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37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69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5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7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4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3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7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9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607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39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87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1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2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9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6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3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6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0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6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3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1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4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3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2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074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2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1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1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6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4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88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48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95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04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2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9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30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38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16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99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0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48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2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2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67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3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36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0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47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60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3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6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4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84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9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0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7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61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42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56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7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44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1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9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74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3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4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78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2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07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4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54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5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13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33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15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69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15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7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7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40110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7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5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36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7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8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15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45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5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56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88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06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92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1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84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8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67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94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75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2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88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49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9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00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03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75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84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61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99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1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49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60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39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1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4719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03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2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4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4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94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5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8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05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53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79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60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61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59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0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9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99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0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55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76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12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13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59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9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26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88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5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3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9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62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31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42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54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7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1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91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50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66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9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33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49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5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91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42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9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71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11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69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7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13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72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8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50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1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60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4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114103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0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1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4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7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1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5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36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29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67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1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7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63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51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84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60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2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28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82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91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45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91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93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43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3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18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93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54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80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56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11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2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0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91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15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21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61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7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0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37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46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43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58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39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4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8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12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43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2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72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61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6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75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44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99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21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21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57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83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76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2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1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0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32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05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04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4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0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82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22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3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52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66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50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28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9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6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4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5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6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9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4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6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7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8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5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1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7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Documents%20and%20Settings\temp\&#1042;&#1088;&#1077;&#1084;&#1077;&#1085;&#1085;&#1099;&#1077;%20&#1092;&#1072;&#1081;&#1083;&#1099;%20&#1048;&#1085;&#1090;&#1077;&#1088;&#1085;&#1077;&#1090;&#1072;\Content.Outlook\PZMD30VS\&#1055;&#1088;&#1086;&#1075;&#1088;&#1072;&#1084;&#1084;&#1072;%20&#1050;&#1091;&#1083;&#1100;&#1090;&#1091;&#1088;&#1072;%20&#1072;&#1082;&#1090;&#1091;&#1072;&#1083;%20&#1092;&#1077;&#1074;&#1088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Documents%20and%20Settings\temp\&#1042;&#1088;&#1077;&#1084;&#1077;&#1085;&#1085;&#1099;&#1077;%20&#1092;&#1072;&#1081;&#1083;&#1099;%20&#1048;&#1085;&#1090;&#1077;&#1088;&#1085;&#1077;&#1090;&#1072;\Content.Outlook\PZMD30VS\&#1055;&#1088;&#1086;&#1075;&#1088;&#1072;&#1084;&#1084;&#1072;%20&#1050;&#1091;&#1083;&#1100;&#1090;&#1091;&#1088;&#1072;%20&#1072;&#1082;&#1090;&#1091;&#1072;&#1083;%20&#1092;&#1077;&#1074;&#1088;.doc" TargetMode="Externa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7C833-90CC-4F7B-8F5A-0E9F302EE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11015</Words>
  <Characters>62790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73658</CharactersWithSpaces>
  <SharedDoc>false</SharedDoc>
  <HLinks>
    <vt:vector size="12" baseType="variant">
      <vt:variant>
        <vt:i4>4784194</vt:i4>
      </vt:variant>
      <vt:variant>
        <vt:i4>3</vt:i4>
      </vt:variant>
      <vt:variant>
        <vt:i4>0</vt:i4>
      </vt:variant>
      <vt:variant>
        <vt:i4>5</vt:i4>
      </vt:variant>
      <vt:variant>
        <vt:lpwstr>../../temp/Временные файлы Интернета/Content.Outlook/PZMD30VS/Программа Культура актуал февр.doc</vt:lpwstr>
      </vt:variant>
      <vt:variant>
        <vt:lpwstr>P1662</vt:lpwstr>
      </vt:variant>
      <vt:variant>
        <vt:i4>4849728</vt:i4>
      </vt:variant>
      <vt:variant>
        <vt:i4>0</vt:i4>
      </vt:variant>
      <vt:variant>
        <vt:i4>0</vt:i4>
      </vt:variant>
      <vt:variant>
        <vt:i4>5</vt:i4>
      </vt:variant>
      <vt:variant>
        <vt:lpwstr>../../temp/Временные файлы Интернета/Content.Outlook/PZMD30VS/Программа Культура актуал февр.doc</vt:lpwstr>
      </vt:variant>
      <vt:variant>
        <vt:lpwstr>P1451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Ломова</cp:lastModifiedBy>
  <cp:revision>10</cp:revision>
  <cp:lastPrinted>2018-11-15T12:36:00Z</cp:lastPrinted>
  <dcterms:created xsi:type="dcterms:W3CDTF">2018-11-13T14:33:00Z</dcterms:created>
  <dcterms:modified xsi:type="dcterms:W3CDTF">2018-11-21T13:36:00Z</dcterms:modified>
</cp:coreProperties>
</file>