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896" w:rsidRPr="00183896" w:rsidRDefault="00183896" w:rsidP="00183896">
      <w:pPr>
        <w:tabs>
          <w:tab w:val="left" w:pos="9779"/>
        </w:tabs>
        <w:spacing w:after="0" w:line="240" w:lineRule="auto"/>
        <w:ind w:right="-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83896">
        <w:rPr>
          <w:rFonts w:ascii="Arial" w:eastAsia="Times New Roman" w:hAnsi="Arial" w:cs="Arial"/>
          <w:sz w:val="24"/>
          <w:szCs w:val="24"/>
          <w:lang w:eastAsia="ru-RU"/>
        </w:rPr>
        <w:t>ГЛАВА ГОРОДСКОГО ОКРУГА ФРЯЗИНО</w:t>
      </w:r>
    </w:p>
    <w:p w:rsidR="00183896" w:rsidRPr="00183896" w:rsidRDefault="00183896" w:rsidP="00183896">
      <w:pPr>
        <w:tabs>
          <w:tab w:val="left" w:pos="9779"/>
        </w:tabs>
        <w:spacing w:after="0" w:line="240" w:lineRule="auto"/>
        <w:ind w:right="-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83896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493375" w:rsidRPr="00023C76" w:rsidRDefault="00183896" w:rsidP="00183896">
      <w:pPr>
        <w:spacing w:after="0" w:line="240" w:lineRule="auto"/>
        <w:ind w:left="4111" w:right="-1"/>
        <w:rPr>
          <w:rFonts w:ascii="Times New Roman" w:hAnsi="Times New Roman" w:cs="Times New Roman"/>
          <w:sz w:val="28"/>
          <w:szCs w:val="28"/>
        </w:rPr>
      </w:pPr>
      <w:r w:rsidRPr="00183896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023C76">
        <w:rPr>
          <w:rFonts w:ascii="Arial" w:eastAsia="Times New Roman" w:hAnsi="Arial" w:cs="Arial"/>
          <w:sz w:val="24"/>
          <w:szCs w:val="24"/>
          <w:lang w:val="en-US" w:eastAsia="ru-RU"/>
        </w:rPr>
        <w:t>12</w:t>
      </w:r>
      <w:bookmarkStart w:id="0" w:name="_GoBack"/>
      <w:bookmarkEnd w:id="0"/>
      <w:r w:rsidRPr="00183896">
        <w:rPr>
          <w:rFonts w:ascii="Arial" w:eastAsia="Times New Roman" w:hAnsi="Arial" w:cs="Arial"/>
          <w:sz w:val="24"/>
          <w:szCs w:val="24"/>
          <w:lang w:eastAsia="ru-RU"/>
        </w:rPr>
        <w:t>.02.2019 №</w:t>
      </w:r>
      <w:r w:rsidR="00023C7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="00023C76" w:rsidRPr="00023C76">
        <w:rPr>
          <w:rFonts w:ascii="Arial" w:eastAsia="Times New Roman" w:hAnsi="Arial" w:cs="Arial"/>
          <w:sz w:val="24"/>
          <w:szCs w:val="24"/>
          <w:lang w:eastAsia="ru-RU"/>
        </w:rPr>
        <w:t>72</w:t>
      </w:r>
    </w:p>
    <w:p w:rsidR="00493375" w:rsidRDefault="00493375" w:rsidP="005F48EC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5F48EC" w:rsidRDefault="005F48EC" w:rsidP="009669C7">
      <w:pPr>
        <w:spacing w:after="0" w:line="240" w:lineRule="auto"/>
        <w:ind w:right="42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669C7">
        <w:rPr>
          <w:rFonts w:ascii="Times New Roman" w:hAnsi="Times New Roman" w:cs="Times New Roman"/>
          <w:sz w:val="28"/>
          <w:szCs w:val="28"/>
        </w:rPr>
        <w:t xml:space="preserve"> признании </w:t>
      </w:r>
      <w:proofErr w:type="gramStart"/>
      <w:r w:rsidR="009669C7">
        <w:rPr>
          <w:rFonts w:ascii="Times New Roman" w:hAnsi="Times New Roman" w:cs="Times New Roman"/>
          <w:sz w:val="28"/>
          <w:szCs w:val="28"/>
        </w:rPr>
        <w:t>утратившим</w:t>
      </w:r>
      <w:proofErr w:type="gramEnd"/>
      <w:r w:rsidR="009669C7">
        <w:rPr>
          <w:rFonts w:ascii="Times New Roman" w:hAnsi="Times New Roman" w:cs="Times New Roman"/>
          <w:sz w:val="28"/>
          <w:szCs w:val="28"/>
        </w:rPr>
        <w:t xml:space="preserve"> силу </w:t>
      </w:r>
      <w:r>
        <w:rPr>
          <w:rFonts w:ascii="Times New Roman" w:hAnsi="Times New Roman" w:cs="Times New Roman"/>
          <w:sz w:val="28"/>
          <w:szCs w:val="28"/>
        </w:rPr>
        <w:t>постановления Главы городского округа Фрязино от 21.09.2018 №</w:t>
      </w:r>
      <w:r w:rsidR="009669C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606 «О ликвидации муниципального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казён</w:t>
      </w:r>
      <w:r w:rsidR="009669C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учреждения «Музей отечественной электро</w:t>
      </w:r>
      <w:r w:rsidR="009669C7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фотоники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города Фрязино»</w:t>
      </w:r>
    </w:p>
    <w:p w:rsidR="005F48EC" w:rsidRDefault="005F48EC" w:rsidP="005F48EC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5F48EC" w:rsidRDefault="005F48EC" w:rsidP="005F48E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8EC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A466E">
        <w:rPr>
          <w:rFonts w:ascii="Times New Roman" w:hAnsi="Times New Roman" w:cs="Times New Roman"/>
          <w:sz w:val="28"/>
          <w:szCs w:val="28"/>
        </w:rPr>
        <w:t>,</w:t>
      </w:r>
      <w:r w:rsidR="00B85EDF">
        <w:rPr>
          <w:rFonts w:ascii="Times New Roman" w:hAnsi="Times New Roman" w:cs="Times New Roman"/>
          <w:sz w:val="28"/>
          <w:szCs w:val="28"/>
        </w:rPr>
        <w:t xml:space="preserve"> протоколом совещания</w:t>
      </w:r>
      <w:r w:rsidR="005A466E">
        <w:rPr>
          <w:rFonts w:ascii="Times New Roman" w:hAnsi="Times New Roman" w:cs="Times New Roman"/>
          <w:sz w:val="28"/>
          <w:szCs w:val="28"/>
        </w:rPr>
        <w:t xml:space="preserve"> </w:t>
      </w:r>
      <w:r w:rsidR="00493375" w:rsidRPr="00493375">
        <w:rPr>
          <w:rFonts w:ascii="Times New Roman" w:hAnsi="Times New Roman" w:cs="Times New Roman"/>
          <w:sz w:val="28"/>
          <w:szCs w:val="28"/>
        </w:rPr>
        <w:t xml:space="preserve">по вопросу ликвидации муниципального казённого учреждения «Музей отечественной электроники и </w:t>
      </w:r>
      <w:proofErr w:type="spellStart"/>
      <w:r w:rsidR="00493375" w:rsidRPr="00493375">
        <w:rPr>
          <w:rFonts w:ascii="Times New Roman" w:hAnsi="Times New Roman" w:cs="Times New Roman"/>
          <w:sz w:val="28"/>
          <w:szCs w:val="28"/>
        </w:rPr>
        <w:t>фотоники</w:t>
      </w:r>
      <w:proofErr w:type="spellEnd"/>
      <w:r w:rsidR="00493375" w:rsidRPr="00493375">
        <w:rPr>
          <w:rFonts w:ascii="Times New Roman" w:hAnsi="Times New Roman" w:cs="Times New Roman"/>
          <w:sz w:val="28"/>
          <w:szCs w:val="28"/>
        </w:rPr>
        <w:t xml:space="preserve"> города Фрязино»</w:t>
      </w:r>
      <w:r w:rsidR="00493375">
        <w:rPr>
          <w:rFonts w:ascii="Times New Roman" w:hAnsi="Times New Roman" w:cs="Times New Roman"/>
          <w:sz w:val="28"/>
          <w:szCs w:val="28"/>
        </w:rPr>
        <w:t xml:space="preserve"> </w:t>
      </w:r>
      <w:r w:rsidR="009669C7">
        <w:rPr>
          <w:rFonts w:ascii="Times New Roman" w:hAnsi="Times New Roman" w:cs="Times New Roman"/>
          <w:sz w:val="28"/>
          <w:szCs w:val="28"/>
        </w:rPr>
        <w:br/>
      </w:r>
      <w:r w:rsidR="00493375">
        <w:rPr>
          <w:rFonts w:ascii="Times New Roman" w:hAnsi="Times New Roman" w:cs="Times New Roman"/>
          <w:sz w:val="28"/>
          <w:szCs w:val="28"/>
        </w:rPr>
        <w:t xml:space="preserve">от 01.02.2019, </w:t>
      </w:r>
      <w:r w:rsidR="005A466E">
        <w:rPr>
          <w:rFonts w:ascii="Times New Roman" w:hAnsi="Times New Roman" w:cs="Times New Roman"/>
          <w:color w:val="000000"/>
          <w:sz w:val="28"/>
          <w:szCs w:val="28"/>
        </w:rPr>
        <w:t>руководствуясь Уставом городского округа Фрязино Московской области</w:t>
      </w:r>
    </w:p>
    <w:p w:rsidR="00493375" w:rsidRDefault="00493375" w:rsidP="00493375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493375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proofErr w:type="gramEnd"/>
      <w:r w:rsidRPr="0049337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 с т а н о в л я ю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493375" w:rsidRDefault="00680E02" w:rsidP="00F07C2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="00493375">
        <w:rPr>
          <w:rFonts w:ascii="Times New Roman" w:hAnsi="Times New Roman" w:cs="Times New Roman"/>
          <w:sz w:val="28"/>
          <w:szCs w:val="28"/>
        </w:rPr>
        <w:t>постановление Главы городского округа Фрязино от 21.09.2018 №</w:t>
      </w:r>
      <w:r w:rsidR="00F07C24">
        <w:rPr>
          <w:rFonts w:ascii="Times New Roman" w:hAnsi="Times New Roman" w:cs="Times New Roman"/>
          <w:sz w:val="28"/>
          <w:szCs w:val="28"/>
        </w:rPr>
        <w:t> </w:t>
      </w:r>
      <w:r w:rsidR="00493375">
        <w:rPr>
          <w:rFonts w:ascii="Times New Roman" w:hAnsi="Times New Roman" w:cs="Times New Roman"/>
          <w:sz w:val="28"/>
          <w:szCs w:val="28"/>
        </w:rPr>
        <w:t xml:space="preserve">606 «О ликвидации муниципального казённого учреждения «Музей отечественной электроники и </w:t>
      </w:r>
      <w:proofErr w:type="spellStart"/>
      <w:r w:rsidR="00493375">
        <w:rPr>
          <w:rFonts w:ascii="Times New Roman" w:hAnsi="Times New Roman" w:cs="Times New Roman"/>
          <w:sz w:val="28"/>
          <w:szCs w:val="28"/>
        </w:rPr>
        <w:t>фотоники</w:t>
      </w:r>
      <w:proofErr w:type="spellEnd"/>
      <w:r w:rsidR="00493375">
        <w:rPr>
          <w:rFonts w:ascii="Times New Roman" w:hAnsi="Times New Roman" w:cs="Times New Roman"/>
          <w:sz w:val="28"/>
          <w:szCs w:val="28"/>
        </w:rPr>
        <w:t xml:space="preserve"> города Фрязино».</w:t>
      </w:r>
    </w:p>
    <w:p w:rsidR="00493375" w:rsidRPr="00493375" w:rsidRDefault="00493375" w:rsidP="00F07C24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375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городского округа Фрязино в сети Интернет.</w:t>
      </w:r>
    </w:p>
    <w:p w:rsidR="00493375" w:rsidRPr="00493375" w:rsidRDefault="00493375" w:rsidP="00F07C24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337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93375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– начальника управления социального развития и молодежной политики Егорова</w:t>
      </w:r>
      <w:r w:rsidR="00F07C24" w:rsidRPr="00F07C24">
        <w:rPr>
          <w:rFonts w:ascii="Times New Roman" w:hAnsi="Times New Roman" w:cs="Times New Roman"/>
          <w:sz w:val="28"/>
          <w:szCs w:val="28"/>
        </w:rPr>
        <w:t xml:space="preserve"> </w:t>
      </w:r>
      <w:r w:rsidR="00F07C24" w:rsidRPr="00493375">
        <w:rPr>
          <w:rFonts w:ascii="Times New Roman" w:hAnsi="Times New Roman" w:cs="Times New Roman"/>
          <w:sz w:val="28"/>
          <w:szCs w:val="28"/>
        </w:rPr>
        <w:t>А.Д.</w:t>
      </w:r>
    </w:p>
    <w:p w:rsidR="00493375" w:rsidRPr="00493375" w:rsidRDefault="00493375" w:rsidP="004933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3375" w:rsidRPr="00493375" w:rsidRDefault="00493375" w:rsidP="00493375">
      <w:pPr>
        <w:contextualSpacing/>
        <w:rPr>
          <w:rFonts w:ascii="Times New Roman" w:hAnsi="Times New Roman" w:cs="Times New Roman"/>
          <w:sz w:val="28"/>
          <w:szCs w:val="28"/>
        </w:rPr>
      </w:pPr>
      <w:r w:rsidRPr="00493375"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 w:rsidRPr="00493375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493375">
        <w:rPr>
          <w:rFonts w:ascii="Times New Roman" w:hAnsi="Times New Roman" w:cs="Times New Roman"/>
          <w:sz w:val="28"/>
          <w:szCs w:val="28"/>
        </w:rPr>
        <w:t xml:space="preserve"> полномочия </w:t>
      </w:r>
    </w:p>
    <w:p w:rsidR="00493375" w:rsidRPr="00493375" w:rsidRDefault="00493375" w:rsidP="00493375">
      <w:pPr>
        <w:contextualSpacing/>
        <w:rPr>
          <w:rFonts w:ascii="Times New Roman" w:hAnsi="Times New Roman" w:cs="Times New Roman"/>
          <w:sz w:val="28"/>
          <w:szCs w:val="28"/>
        </w:rPr>
      </w:pPr>
      <w:r w:rsidRPr="00493375">
        <w:rPr>
          <w:rFonts w:ascii="Times New Roman" w:hAnsi="Times New Roman" w:cs="Times New Roman"/>
          <w:sz w:val="28"/>
          <w:szCs w:val="28"/>
        </w:rPr>
        <w:t>Главы городского округа</w:t>
      </w:r>
      <w:r w:rsidRPr="00493375">
        <w:rPr>
          <w:rFonts w:ascii="Times New Roman" w:hAnsi="Times New Roman" w:cs="Times New Roman"/>
          <w:sz w:val="28"/>
          <w:szCs w:val="28"/>
        </w:rPr>
        <w:tab/>
      </w:r>
      <w:r w:rsidRPr="00493375">
        <w:rPr>
          <w:rFonts w:ascii="Times New Roman" w:hAnsi="Times New Roman" w:cs="Times New Roman"/>
          <w:sz w:val="28"/>
          <w:szCs w:val="28"/>
        </w:rPr>
        <w:tab/>
      </w:r>
      <w:r w:rsidRPr="00493375">
        <w:rPr>
          <w:rFonts w:ascii="Times New Roman" w:hAnsi="Times New Roman" w:cs="Times New Roman"/>
          <w:sz w:val="28"/>
          <w:szCs w:val="28"/>
        </w:rPr>
        <w:tab/>
      </w:r>
      <w:r w:rsidRPr="00493375">
        <w:rPr>
          <w:rFonts w:ascii="Times New Roman" w:hAnsi="Times New Roman" w:cs="Times New Roman"/>
          <w:sz w:val="28"/>
          <w:szCs w:val="28"/>
        </w:rPr>
        <w:tab/>
      </w:r>
      <w:r w:rsidRPr="00493375">
        <w:rPr>
          <w:rFonts w:ascii="Times New Roman" w:hAnsi="Times New Roman" w:cs="Times New Roman"/>
          <w:sz w:val="28"/>
          <w:szCs w:val="28"/>
        </w:rPr>
        <w:tab/>
      </w:r>
      <w:r w:rsidRPr="00493375">
        <w:rPr>
          <w:rFonts w:ascii="Times New Roman" w:hAnsi="Times New Roman" w:cs="Times New Roman"/>
          <w:sz w:val="28"/>
          <w:szCs w:val="28"/>
        </w:rPr>
        <w:tab/>
      </w:r>
      <w:r w:rsidRPr="00493375">
        <w:rPr>
          <w:rFonts w:ascii="Times New Roman" w:hAnsi="Times New Roman" w:cs="Times New Roman"/>
          <w:sz w:val="28"/>
          <w:szCs w:val="28"/>
        </w:rPr>
        <w:tab/>
        <w:t xml:space="preserve">            К.В. Бочаров</w:t>
      </w:r>
    </w:p>
    <w:p w:rsidR="00493375" w:rsidRDefault="00493375" w:rsidP="0049337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669C7" w:rsidRDefault="009669C7" w:rsidP="0049337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sectPr w:rsidR="009669C7" w:rsidSect="0049337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61DD4"/>
    <w:multiLevelType w:val="hybridMultilevel"/>
    <w:tmpl w:val="5F023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F201EB"/>
    <w:multiLevelType w:val="hybridMultilevel"/>
    <w:tmpl w:val="4DE6F446"/>
    <w:lvl w:ilvl="0" w:tplc="E18094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48EC"/>
    <w:rsid w:val="00023C76"/>
    <w:rsid w:val="00032512"/>
    <w:rsid w:val="00183896"/>
    <w:rsid w:val="00493375"/>
    <w:rsid w:val="005A466E"/>
    <w:rsid w:val="005F48EC"/>
    <w:rsid w:val="00680E02"/>
    <w:rsid w:val="00815ACD"/>
    <w:rsid w:val="009669C7"/>
    <w:rsid w:val="00B85EDF"/>
    <w:rsid w:val="00C43B98"/>
    <w:rsid w:val="00F0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5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33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Ломова</cp:lastModifiedBy>
  <cp:revision>10</cp:revision>
  <cp:lastPrinted>2019-02-08T10:29:00Z</cp:lastPrinted>
  <dcterms:created xsi:type="dcterms:W3CDTF">2019-02-07T07:00:00Z</dcterms:created>
  <dcterms:modified xsi:type="dcterms:W3CDTF">2019-02-15T12:04:00Z</dcterms:modified>
</cp:coreProperties>
</file>