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934" w:rsidRDefault="00C43934" w:rsidP="00C43934">
      <w:pPr>
        <w:pStyle w:val="1"/>
        <w:numPr>
          <w:ilvl w:val="0"/>
          <w:numId w:val="0"/>
        </w:numPr>
        <w:spacing w:before="120"/>
        <w:ind w:left="1701"/>
        <w:jc w:val="both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val="ru-RU" w:eastAsia="ru-RU"/>
        </w:rPr>
        <w:t>ГЛАВА ГОРОДСКОГО ОКРУГА ФРЯЗИНО</w:t>
      </w:r>
    </w:p>
    <w:p w:rsidR="00C43934" w:rsidRDefault="00C43934" w:rsidP="00C43934">
      <w:pPr>
        <w:pStyle w:val="3"/>
        <w:numPr>
          <w:ilvl w:val="2"/>
          <w:numId w:val="4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</w:t>
      </w:r>
      <w:r>
        <w:rPr>
          <w:sz w:val="46"/>
          <w:szCs w:val="46"/>
        </w:rPr>
        <w:t>ПОСТАНОВЛЕНИЕ</w:t>
      </w:r>
    </w:p>
    <w:p w:rsidR="00C43934" w:rsidRDefault="00C43934" w:rsidP="00C43934">
      <w:pPr>
        <w:spacing w:before="60"/>
        <w:ind w:left="1134"/>
        <w:rPr>
          <w:sz w:val="28"/>
          <w:szCs w:val="46"/>
        </w:rPr>
      </w:pPr>
    </w:p>
    <w:p w:rsidR="00C43934" w:rsidRPr="00C43934" w:rsidRDefault="00C43934" w:rsidP="00C43934">
      <w:pPr>
        <w:spacing w:before="60"/>
        <w:ind w:left="1842" w:firstLine="608"/>
        <w:rPr>
          <w:rFonts w:ascii="Times New Roman" w:hAnsi="Times New Roman"/>
          <w:sz w:val="28"/>
          <w:szCs w:val="28"/>
        </w:rPr>
      </w:pPr>
      <w:r w:rsidRPr="00C43934">
        <w:rPr>
          <w:rFonts w:ascii="Times New Roman" w:hAnsi="Times New Roman"/>
          <w:b/>
          <w:bCs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bookmarkStart w:id="0" w:name="_GoBack"/>
      <w:bookmarkEnd w:id="0"/>
      <w:r w:rsidRPr="00C43934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C43934">
        <w:rPr>
          <w:rFonts w:ascii="Times New Roman" w:hAnsi="Times New Roman"/>
          <w:b/>
          <w:bCs/>
          <w:sz w:val="28"/>
          <w:szCs w:val="28"/>
        </w:rPr>
        <w:t>от</w:t>
      </w:r>
      <w:r w:rsidRPr="00C43934">
        <w:rPr>
          <w:rFonts w:ascii="Times New Roman" w:hAnsi="Times New Roman"/>
          <w:sz w:val="28"/>
          <w:szCs w:val="28"/>
        </w:rPr>
        <w:t xml:space="preserve"> </w:t>
      </w:r>
      <w:r w:rsidRPr="00C439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.12.2020</w:t>
      </w:r>
      <w:r w:rsidRPr="00C43934">
        <w:rPr>
          <w:rFonts w:ascii="Times New Roman" w:hAnsi="Times New Roman"/>
          <w:sz w:val="28"/>
          <w:szCs w:val="28"/>
        </w:rPr>
        <w:t xml:space="preserve"> </w:t>
      </w:r>
      <w:r w:rsidRPr="00C43934">
        <w:rPr>
          <w:rFonts w:ascii="Times New Roman" w:hAnsi="Times New Roman"/>
          <w:b/>
          <w:sz w:val="28"/>
          <w:szCs w:val="28"/>
        </w:rPr>
        <w:t>№</w:t>
      </w:r>
      <w:r w:rsidRPr="00C439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685</w:t>
      </w:r>
    </w:p>
    <w:p w:rsidR="00C43934" w:rsidRDefault="00C43934" w:rsidP="00C43934">
      <w:pPr>
        <w:spacing w:before="60"/>
        <w:ind w:left="1134" w:firstLine="2"/>
        <w:jc w:val="center"/>
      </w:pPr>
    </w:p>
    <w:p w:rsidR="00B06E88" w:rsidRPr="00C43934" w:rsidRDefault="00B06E88" w:rsidP="00C43934">
      <w:pPr>
        <w:pStyle w:val="1"/>
        <w:numPr>
          <w:ilvl w:val="0"/>
          <w:numId w:val="0"/>
        </w:numPr>
        <w:spacing w:before="120" w:after="160"/>
        <w:jc w:val="left"/>
        <w:rPr>
          <w:sz w:val="36"/>
          <w:szCs w:val="36"/>
          <w:lang w:eastAsia="ru-RU"/>
        </w:rPr>
      </w:pPr>
    </w:p>
    <w:p w:rsidR="00B06E88" w:rsidRDefault="003F5991" w:rsidP="00C43934">
      <w:pPr>
        <w:widowControl w:val="0"/>
        <w:suppressAutoHyphens/>
        <w:spacing w:after="0" w:line="240" w:lineRule="auto"/>
        <w:ind w:right="408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>
        <w:rPr>
          <w:rFonts w:ascii="Times New Roman" w:hAnsi="Times New Roman"/>
          <w:sz w:val="28"/>
          <w:szCs w:val="28"/>
        </w:rPr>
        <w:t>Безопасность и обеспечение безопасности жизнедеятельности населения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» на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2020 – 2024 годы»</w:t>
      </w:r>
    </w:p>
    <w:p w:rsidR="00B06E88" w:rsidRDefault="00B06E88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B06E88" w:rsidRDefault="003F5991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 (с и</w:t>
      </w:r>
      <w:r>
        <w:rPr>
          <w:rFonts w:ascii="Times New Roman" w:hAnsi="Times New Roman"/>
          <w:sz w:val="28"/>
          <w:szCs w:val="28"/>
        </w:rPr>
        <w:t>зменениями, внесенными постановлением Главы городского округа Фрязино от 06.09.2018 № 575), решением Совета депутатов городского округа Фрязино от 28.11.2019 №381 «О бюджете городского округа Фрязино на 2020 год и плановый период 2021 и 2022 годов» (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изме</w:t>
      </w:r>
      <w:r>
        <w:rPr>
          <w:rFonts w:ascii="Times New Roman" w:hAnsi="Times New Roman"/>
          <w:sz w:val="28"/>
          <w:szCs w:val="28"/>
        </w:rPr>
        <w:t>нениями, внесенными решениями Совета депутатов городского  округа  Фрязино  от  30.01.2020  № 395, от 26.03.2020 №404, от 28.05.2020 №421, от 22.06.2020 №432, от 02.09.2020 №451, от 10.11.2020 №21/4) и на основании Устава городского округа Фрязино Московск</w:t>
      </w:r>
      <w:r>
        <w:rPr>
          <w:rFonts w:ascii="Times New Roman" w:hAnsi="Times New Roman"/>
          <w:sz w:val="28"/>
          <w:szCs w:val="28"/>
        </w:rPr>
        <w:t xml:space="preserve">ой области, </w:t>
      </w:r>
    </w:p>
    <w:p w:rsidR="00B06E88" w:rsidRDefault="00B06E88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E88" w:rsidRDefault="003F5991">
      <w:pPr>
        <w:tabs>
          <w:tab w:val="left" w:pos="1418"/>
          <w:tab w:val="left" w:pos="3969"/>
          <w:tab w:val="right" w:pos="9638"/>
        </w:tabs>
        <w:spacing w:before="60" w:after="60"/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B06E88" w:rsidRDefault="00B06E88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</w:p>
    <w:p w:rsidR="00B06E88" w:rsidRDefault="003F5991">
      <w:pPr>
        <w:pStyle w:val="ad"/>
        <w:widowControl w:val="0"/>
        <w:numPr>
          <w:ilvl w:val="0"/>
          <w:numId w:val="2"/>
        </w:numPr>
        <w:suppressAutoHyphens/>
        <w:spacing w:after="0" w:line="240" w:lineRule="auto"/>
        <w:ind w:left="0" w:right="-1" w:firstLine="851"/>
        <w:jc w:val="both"/>
      </w:pPr>
      <w:r>
        <w:rPr>
          <w:rFonts w:ascii="Times New Roman" w:hAnsi="Times New Roman"/>
          <w:sz w:val="28"/>
          <w:szCs w:val="28"/>
        </w:rPr>
        <w:t>Внести изменения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</w:t>
      </w:r>
      <w:r>
        <w:rPr>
          <w:rFonts w:ascii="Times New Roman" w:hAnsi="Times New Roman"/>
          <w:sz w:val="28"/>
          <w:szCs w:val="28"/>
        </w:rPr>
        <w:t>ятельности населения» на 2020-2024 годы»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10.11.2020 № 554), изложив Программу в новой редакции (прилагается). </w:t>
      </w:r>
    </w:p>
    <w:p w:rsidR="00B06E88" w:rsidRDefault="003F5991">
      <w:pPr>
        <w:pStyle w:val="ad"/>
        <w:widowControl w:val="0"/>
        <w:numPr>
          <w:ilvl w:val="0"/>
          <w:numId w:val="2"/>
        </w:numPr>
        <w:suppressAutoHyphens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Признать утратившим силу пункт 1 постановления </w:t>
      </w:r>
      <w:r>
        <w:rPr>
          <w:rFonts w:ascii="Times New Roman" w:hAnsi="Times New Roman"/>
          <w:sz w:val="28"/>
          <w:szCs w:val="28"/>
        </w:rPr>
        <w:t xml:space="preserve">Главы городского округа Фрязино от 10.11.2020 № 554 «О внесении изменений в постановление Главы городского округа Фрязино от 01.11.2019 № 655 «Об утверждении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 городского округа Фрязино Московской области «Безопасность и обеспечение б</w:t>
      </w:r>
      <w:r>
        <w:rPr>
          <w:rFonts w:ascii="Times New Roman" w:hAnsi="Times New Roman"/>
          <w:sz w:val="28"/>
          <w:szCs w:val="28"/>
        </w:rPr>
        <w:t>езопасности жизнедеятельности населения» на 2020 – 2024 годы».</w:t>
      </w:r>
    </w:p>
    <w:p w:rsidR="00B06E88" w:rsidRDefault="003F5991">
      <w:pPr>
        <w:pStyle w:val="ad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01.01.2021, за исключением плановых значений расходов 2020 года, которые вступают в силу после внесения изменений в решение Совета депутатов городского</w:t>
      </w:r>
      <w:r>
        <w:rPr>
          <w:rFonts w:ascii="Times New Roman" w:hAnsi="Times New Roman"/>
          <w:sz w:val="28"/>
          <w:szCs w:val="28"/>
        </w:rPr>
        <w:t xml:space="preserve"> округа Фрязино от 28.11.2019 № 381 «О бюджете городского округа Фрязино на 2020 год и на плановый период 2021 и 2022 годов».</w:t>
      </w:r>
    </w:p>
    <w:p w:rsidR="00B06E88" w:rsidRDefault="003F5991">
      <w:pPr>
        <w:tabs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печатном средстве массовой информации, распространяемом на территории городского округа </w:t>
      </w:r>
      <w:r>
        <w:rPr>
          <w:rFonts w:ascii="Times New Roman" w:hAnsi="Times New Roman"/>
          <w:sz w:val="28"/>
          <w:szCs w:val="28"/>
        </w:rPr>
        <w:t>Фрязино Московской области, и разместить на официальном сайте городского округа Фрязино в сети Интернет.</w:t>
      </w:r>
    </w:p>
    <w:p w:rsidR="00B06E88" w:rsidRDefault="003F5991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Контроль за выполнением настоящего постановления оставляю за собой.</w:t>
      </w:r>
    </w:p>
    <w:p w:rsidR="00B06E88" w:rsidRDefault="00B06E88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E88" w:rsidRDefault="00B06E88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E88" w:rsidRDefault="003F5991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Д.Р. Воробьев</w:t>
      </w:r>
    </w:p>
    <w:sectPr w:rsidR="00B06E88">
      <w:headerReference w:type="default" r:id="rId9"/>
      <w:pgSz w:w="11906" w:h="16838"/>
      <w:pgMar w:top="1559" w:right="567" w:bottom="1304" w:left="1701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91" w:rsidRDefault="003F5991">
      <w:pPr>
        <w:spacing w:after="0" w:line="240" w:lineRule="auto"/>
      </w:pPr>
      <w:r>
        <w:separator/>
      </w:r>
    </w:p>
  </w:endnote>
  <w:endnote w:type="continuationSeparator" w:id="0">
    <w:p w:rsidR="003F5991" w:rsidRDefault="003F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91" w:rsidRDefault="003F5991">
      <w:pPr>
        <w:spacing w:after="0" w:line="240" w:lineRule="auto"/>
      </w:pPr>
      <w:r>
        <w:separator/>
      </w:r>
    </w:p>
  </w:footnote>
  <w:footnote w:type="continuationSeparator" w:id="0">
    <w:p w:rsidR="003F5991" w:rsidRDefault="003F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88" w:rsidRDefault="003F5991">
    <w:pPr>
      <w:pStyle w:val="ae"/>
      <w:jc w:val="right"/>
    </w:pPr>
    <w:r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D55BF2"/>
    <w:multiLevelType w:val="multilevel"/>
    <w:tmpl w:val="5EDCAD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ACF7B7C"/>
    <w:multiLevelType w:val="multilevel"/>
    <w:tmpl w:val="20908E7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7092225"/>
    <w:multiLevelType w:val="multilevel"/>
    <w:tmpl w:val="46628962"/>
    <w:lvl w:ilvl="0">
      <w:start w:val="1"/>
      <w:numFmt w:val="decimal"/>
      <w:lvlText w:val="%1."/>
      <w:lvlJc w:val="left"/>
      <w:pPr>
        <w:ind w:left="1514" w:hanging="360"/>
      </w:pPr>
      <w:rPr>
        <w:rFonts w:ascii="Times New Roman" w:hAnsi="Times New Roman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594" w:hanging="1440"/>
      </w:pPr>
      <w:rPr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88"/>
    <w:rsid w:val="003F5991"/>
    <w:rsid w:val="00B06E88"/>
    <w:rsid w:val="00C4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90F3D-35B8-4057-BB6C-74CB8F8A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pPr>
      <w:spacing w:after="160" w:line="259" w:lineRule="auto"/>
    </w:pPr>
    <w:rPr>
      <w:rFonts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semiHidden/>
    <w:unhideWhenUsed/>
    <w:rsid w:val="00264CE2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02784A"/>
    <w:rPr>
      <w:rFonts w:ascii="Segoe UI" w:eastAsia="Calibr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E31A6D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qFormat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qFormat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a6">
    <w:name w:val="Основной текст Знак"/>
    <w:basedOn w:val="a0"/>
    <w:uiPriority w:val="99"/>
    <w:semiHidden/>
    <w:qFormat/>
    <w:rsid w:val="00823F30"/>
    <w:rPr>
      <w:rFonts w:ascii="Calibri" w:eastAsia="Calibri" w:hAnsi="Calibri" w:cs="Times New Roman"/>
    </w:rPr>
  </w:style>
  <w:style w:type="character" w:customStyle="1" w:styleId="ListLabel1">
    <w:name w:val="ListLabel 1"/>
    <w:qFormat/>
    <w:rPr>
      <w:rFonts w:ascii="Times New Roman" w:hAnsi="Times New Roman"/>
      <w:b w:val="0"/>
      <w:bCs w:val="0"/>
      <w:sz w:val="28"/>
      <w:szCs w:val="28"/>
    </w:rPr>
  </w:style>
  <w:style w:type="character" w:customStyle="1" w:styleId="ListLabel2">
    <w:name w:val="ListLabel 2"/>
    <w:qFormat/>
    <w:rPr>
      <w:sz w:val="28"/>
      <w:szCs w:val="28"/>
    </w:rPr>
  </w:style>
  <w:style w:type="character" w:customStyle="1" w:styleId="ListLabel3">
    <w:name w:val="ListLabel 3"/>
    <w:qFormat/>
    <w:rPr>
      <w:sz w:val="28"/>
      <w:szCs w:val="28"/>
    </w:rPr>
  </w:style>
  <w:style w:type="character" w:customStyle="1" w:styleId="ListLabel4">
    <w:name w:val="ListLabel 4"/>
    <w:qFormat/>
    <w:rPr>
      <w:sz w:val="28"/>
      <w:szCs w:val="28"/>
    </w:rPr>
  </w:style>
  <w:style w:type="character" w:customStyle="1" w:styleId="ListLabel5">
    <w:name w:val="ListLabel 5"/>
    <w:qFormat/>
    <w:rPr>
      <w:sz w:val="28"/>
      <w:szCs w:val="28"/>
    </w:rPr>
  </w:style>
  <w:style w:type="character" w:customStyle="1" w:styleId="ListLabel6">
    <w:name w:val="ListLabel 6"/>
    <w:qFormat/>
    <w:rPr>
      <w:sz w:val="28"/>
      <w:szCs w:val="28"/>
    </w:rPr>
  </w:style>
  <w:style w:type="character" w:customStyle="1" w:styleId="ListLabel7">
    <w:name w:val="ListLabel 7"/>
    <w:qFormat/>
    <w:rPr>
      <w:sz w:val="28"/>
      <w:szCs w:val="28"/>
    </w:rPr>
  </w:style>
  <w:style w:type="character" w:customStyle="1" w:styleId="ListLabel8">
    <w:name w:val="ListLabel 8"/>
    <w:qFormat/>
    <w:rPr>
      <w:sz w:val="28"/>
      <w:szCs w:val="28"/>
    </w:rPr>
  </w:style>
  <w:style w:type="character" w:customStyle="1" w:styleId="ListLabel9">
    <w:name w:val="ListLabel 9"/>
    <w:qFormat/>
    <w:rPr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iPriority w:val="99"/>
    <w:semiHidden/>
    <w:unhideWhenUsed/>
    <w:rsid w:val="00823F30"/>
    <w:pPr>
      <w:spacing w:after="120"/>
    </w:pPr>
  </w:style>
  <w:style w:type="paragraph" w:styleId="a9">
    <w:name w:val="List"/>
    <w:basedOn w:val="a8"/>
    <w:rsid w:val="00823F30"/>
    <w:pPr>
      <w:suppressAutoHyphens/>
      <w:spacing w:after="140" w:line="276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e">
    <w:name w:val="header"/>
    <w:basedOn w:val="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AD7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207E-5832-4336-BC4D-A1EF1115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2268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Петрова</cp:lastModifiedBy>
  <cp:revision>11</cp:revision>
  <cp:lastPrinted>2021-01-13T15:14:00Z</cp:lastPrinted>
  <dcterms:created xsi:type="dcterms:W3CDTF">2020-12-23T12:36:00Z</dcterms:created>
  <dcterms:modified xsi:type="dcterms:W3CDTF">2021-01-15T08:35:00Z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