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56E3" w:rsidRDefault="001C56E3" w:rsidP="001C56E3">
      <w:pPr>
        <w:pStyle w:val="1"/>
        <w:numPr>
          <w:ilvl w:val="0"/>
          <w:numId w:val="0"/>
        </w:numPr>
        <w:spacing w:before="120"/>
        <w:ind w:left="1701"/>
        <w:jc w:val="both"/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8DE">
        <w:rPr>
          <w:sz w:val="36"/>
          <w:szCs w:val="36"/>
          <w:lang w:eastAsia="ru-RU"/>
        </w:rPr>
        <w:t>ГЛАВА ГОРОДСКОГО ОКРУГА ФРЯЗИНО</w:t>
      </w:r>
    </w:p>
    <w:p w:rsidR="001C56E3" w:rsidRDefault="001C56E3" w:rsidP="001C56E3">
      <w:pPr>
        <w:pStyle w:val="3"/>
        <w:numPr>
          <w:ilvl w:val="2"/>
          <w:numId w:val="3"/>
        </w:numPr>
        <w:spacing w:before="240"/>
        <w:ind w:left="2410"/>
        <w:jc w:val="left"/>
      </w:pPr>
      <w:r>
        <w:rPr>
          <w:sz w:val="46"/>
          <w:szCs w:val="46"/>
        </w:rPr>
        <w:t>ПОСТАНОВЛЕНИЕ</w:t>
      </w:r>
    </w:p>
    <w:p w:rsidR="001C56E3" w:rsidRDefault="001C56E3" w:rsidP="001C56E3">
      <w:pPr>
        <w:spacing w:before="60"/>
        <w:ind w:left="1134"/>
        <w:rPr>
          <w:sz w:val="28"/>
          <w:szCs w:val="46"/>
        </w:rPr>
      </w:pPr>
    </w:p>
    <w:p w:rsidR="0099672A" w:rsidRDefault="00CC40B4" w:rsidP="001C56E3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proofErr w:type="gramStart"/>
      <w:r w:rsidR="001C56E3" w:rsidRPr="003B46D2">
        <w:rPr>
          <w:b/>
          <w:bCs/>
          <w:sz w:val="28"/>
          <w:szCs w:val="28"/>
        </w:rPr>
        <w:t>от</w:t>
      </w:r>
      <w:proofErr w:type="gramEnd"/>
      <w:r w:rsidR="001C56E3" w:rsidRPr="003B46D2">
        <w:rPr>
          <w:sz w:val="28"/>
          <w:szCs w:val="28"/>
        </w:rPr>
        <w:t xml:space="preserve"> </w:t>
      </w:r>
      <w:r>
        <w:rPr>
          <w:sz w:val="28"/>
          <w:szCs w:val="28"/>
        </w:rPr>
        <w:t>28.12.2020</w:t>
      </w:r>
      <w:r w:rsidR="001C56E3" w:rsidRPr="003B46D2">
        <w:rPr>
          <w:sz w:val="28"/>
          <w:szCs w:val="28"/>
        </w:rPr>
        <w:t xml:space="preserve"> </w:t>
      </w:r>
      <w:r w:rsidR="001C56E3" w:rsidRPr="003B46D2">
        <w:rPr>
          <w:b/>
          <w:sz w:val="28"/>
          <w:szCs w:val="28"/>
        </w:rPr>
        <w:t>№</w:t>
      </w:r>
      <w:r w:rsidR="001C56E3" w:rsidRPr="003B46D2">
        <w:rPr>
          <w:sz w:val="28"/>
          <w:szCs w:val="28"/>
        </w:rPr>
        <w:t xml:space="preserve"> </w:t>
      </w:r>
      <w:r>
        <w:rPr>
          <w:sz w:val="28"/>
          <w:szCs w:val="28"/>
        </w:rPr>
        <w:t>662</w:t>
      </w:r>
    </w:p>
    <w:p w:rsidR="0099672A" w:rsidRDefault="0099672A" w:rsidP="001C56E3">
      <w:pPr>
        <w:spacing w:before="60"/>
        <w:rPr>
          <w:sz w:val="28"/>
          <w:szCs w:val="28"/>
        </w:rPr>
      </w:pPr>
    </w:p>
    <w:p w:rsidR="0099672A" w:rsidRDefault="001C56E3" w:rsidP="001C56E3">
      <w:pPr>
        <w:pStyle w:val="ConsPlusNormal"/>
        <w:ind w:right="464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состава муниципальной конкурсной комиссии по проведению конкурсного отбора проектов инициативного бюджетирования на территории городского округа Фрязино Московской области</w:t>
      </w:r>
    </w:p>
    <w:p w:rsidR="0099672A" w:rsidRDefault="0099672A">
      <w:pPr>
        <w:pStyle w:val="ConsPlusNormal"/>
      </w:pPr>
    </w:p>
    <w:p w:rsidR="0099672A" w:rsidRDefault="0099672A">
      <w:pPr>
        <w:pStyle w:val="ConsPlusNormal"/>
      </w:pPr>
    </w:p>
    <w:p w:rsidR="0099672A" w:rsidRDefault="001C56E3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                   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 (с изменениями, внесенными постановлениями Правительства Московской области от 24.03.2020 №136/8, от 10.11.2020 №847/37), распоряжением Главного управления территориальной политики Московской области от 23.03.2020 № 3 (с изменениями, внесенными распоряжением Главного управления территориальной политики Московской области от 19.11.2020 № 21), на основании Устава городского округа Фрязино,</w:t>
      </w:r>
    </w:p>
    <w:p w:rsidR="0099672A" w:rsidRDefault="0099672A">
      <w:pPr>
        <w:jc w:val="both"/>
        <w:rPr>
          <w:sz w:val="28"/>
          <w:szCs w:val="28"/>
        </w:rPr>
      </w:pPr>
    </w:p>
    <w:p w:rsidR="0099672A" w:rsidRDefault="001C56E3">
      <w:pPr>
        <w:pStyle w:val="ConsPlusNormal"/>
        <w:widowControl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н о в л я ю:</w:t>
      </w:r>
    </w:p>
    <w:p w:rsidR="0099672A" w:rsidRDefault="0099672A">
      <w:pPr>
        <w:ind w:firstLine="850"/>
        <w:jc w:val="both"/>
        <w:rPr>
          <w:sz w:val="28"/>
          <w:szCs w:val="28"/>
        </w:rPr>
      </w:pPr>
    </w:p>
    <w:p w:rsidR="0099672A" w:rsidRDefault="001C56E3">
      <w:pPr>
        <w:numPr>
          <w:ilvl w:val="0"/>
          <w:numId w:val="2"/>
        </w:numPr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Утвердить состав муниципальной конкурсной комиссии по проведению конкурсного отбора проектов инициативного бюджетирования на территории городского округа Фрязино (прилагается).</w:t>
      </w:r>
    </w:p>
    <w:p w:rsidR="0099672A" w:rsidRDefault="001C56E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Опубликовать настоящее постановление в печатном средстве массовой информации, распространяемом на </w:t>
      </w:r>
      <w:proofErr w:type="gramStart"/>
      <w:r>
        <w:rPr>
          <w:rFonts w:eastAsia="Calibri"/>
          <w:color w:val="000000"/>
          <w:sz w:val="28"/>
          <w:szCs w:val="28"/>
        </w:rPr>
        <w:t>территории  городского</w:t>
      </w:r>
      <w:proofErr w:type="gramEnd"/>
      <w:r>
        <w:rPr>
          <w:rFonts w:eastAsia="Calibri"/>
          <w:color w:val="000000"/>
          <w:sz w:val="28"/>
          <w:szCs w:val="28"/>
        </w:rPr>
        <w:t xml:space="preserve"> округа Фрязино Московской области и разместить на официальном сайте городского округа Фрязино в сети Интернет.</w:t>
      </w:r>
    </w:p>
    <w:p w:rsidR="0099672A" w:rsidRDefault="001C56E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rFonts w:eastAsia="Calibri"/>
          <w:color w:val="000000"/>
          <w:sz w:val="28"/>
          <w:szCs w:val="28"/>
        </w:rPr>
        <w:t>Шматко</w:t>
      </w:r>
      <w:proofErr w:type="spellEnd"/>
      <w:r>
        <w:rPr>
          <w:rFonts w:eastAsia="Calibri"/>
          <w:color w:val="000000"/>
          <w:sz w:val="28"/>
          <w:szCs w:val="28"/>
        </w:rPr>
        <w:t xml:space="preserve"> С.Д.</w:t>
      </w:r>
    </w:p>
    <w:p w:rsidR="0099672A" w:rsidRDefault="0099672A">
      <w:pPr>
        <w:ind w:firstLine="709"/>
        <w:jc w:val="both"/>
        <w:rPr>
          <w:color w:val="000000"/>
          <w:sz w:val="28"/>
          <w:szCs w:val="28"/>
        </w:rPr>
      </w:pPr>
    </w:p>
    <w:p w:rsidR="001C56E3" w:rsidRDefault="001C56E3">
      <w:pPr>
        <w:ind w:firstLine="709"/>
        <w:jc w:val="both"/>
        <w:rPr>
          <w:color w:val="000000"/>
          <w:sz w:val="28"/>
          <w:szCs w:val="28"/>
        </w:rPr>
      </w:pPr>
    </w:p>
    <w:p w:rsidR="0099672A" w:rsidRDefault="001C56E3">
      <w:pPr>
        <w:pStyle w:val="Standard"/>
        <w:jc w:val="both"/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proofErr w:type="gramStart"/>
      <w:r>
        <w:rPr>
          <w:color w:val="000000"/>
          <w:sz w:val="28"/>
          <w:szCs w:val="28"/>
        </w:rPr>
        <w:tab/>
        <w:t xml:space="preserve">  Д.Р.</w:t>
      </w:r>
      <w:proofErr w:type="gramEnd"/>
      <w:r>
        <w:rPr>
          <w:color w:val="000000"/>
          <w:sz w:val="28"/>
          <w:szCs w:val="28"/>
        </w:rPr>
        <w:t xml:space="preserve"> Воробьев</w:t>
      </w:r>
    </w:p>
    <w:p w:rsidR="0099672A" w:rsidRDefault="0099672A">
      <w:pPr>
        <w:pStyle w:val="ac"/>
        <w:ind w:left="5245" w:hanging="4961"/>
        <w:jc w:val="both"/>
        <w:rPr>
          <w:sz w:val="28"/>
          <w:szCs w:val="28"/>
        </w:rPr>
      </w:pPr>
    </w:p>
    <w:p w:rsidR="0099672A" w:rsidRDefault="001C56E3">
      <w:pPr>
        <w:spacing w:line="360" w:lineRule="auto"/>
        <w:ind w:left="4962" w:hanging="1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 Постановлением</w:t>
      </w:r>
    </w:p>
    <w:p w:rsidR="0099672A" w:rsidRDefault="001C56E3">
      <w:pPr>
        <w:spacing w:line="360" w:lineRule="auto"/>
        <w:ind w:left="4962" w:hanging="1"/>
        <w:rPr>
          <w:sz w:val="28"/>
          <w:szCs w:val="28"/>
        </w:rPr>
      </w:pPr>
      <w:r>
        <w:rPr>
          <w:sz w:val="28"/>
          <w:szCs w:val="28"/>
        </w:rPr>
        <w:t>Главы городского округа Фрязино</w:t>
      </w:r>
    </w:p>
    <w:p w:rsidR="0099672A" w:rsidRDefault="001C56E3">
      <w:pPr>
        <w:spacing w:line="360" w:lineRule="auto"/>
        <w:ind w:left="4962"/>
      </w:pPr>
      <w:r>
        <w:rPr>
          <w:sz w:val="28"/>
          <w:szCs w:val="28"/>
        </w:rPr>
        <w:t xml:space="preserve">от </w:t>
      </w:r>
      <w:r w:rsidR="00CC40B4">
        <w:rPr>
          <w:sz w:val="28"/>
          <w:szCs w:val="28"/>
        </w:rPr>
        <w:t>28.12.2020</w:t>
      </w:r>
      <w:r>
        <w:rPr>
          <w:sz w:val="28"/>
          <w:szCs w:val="28"/>
        </w:rPr>
        <w:t xml:space="preserve"> № </w:t>
      </w:r>
      <w:r w:rsidR="00CC40B4">
        <w:rPr>
          <w:sz w:val="28"/>
          <w:szCs w:val="28"/>
        </w:rPr>
        <w:t>662</w:t>
      </w:r>
      <w:bookmarkStart w:id="0" w:name="_GoBack"/>
      <w:bookmarkEnd w:id="0"/>
    </w:p>
    <w:p w:rsidR="0099672A" w:rsidRDefault="0099672A">
      <w:pPr>
        <w:pStyle w:val="ac"/>
        <w:ind w:left="5245" w:hanging="4961"/>
        <w:jc w:val="both"/>
        <w:rPr>
          <w:sz w:val="28"/>
          <w:szCs w:val="28"/>
        </w:rPr>
      </w:pPr>
    </w:p>
    <w:p w:rsidR="0099672A" w:rsidRDefault="0099672A">
      <w:pPr>
        <w:pStyle w:val="ac"/>
        <w:ind w:left="0" w:firstLine="284"/>
        <w:jc w:val="both"/>
        <w:rPr>
          <w:sz w:val="28"/>
          <w:szCs w:val="28"/>
        </w:rPr>
      </w:pPr>
    </w:p>
    <w:p w:rsidR="0099672A" w:rsidRDefault="001C56E3">
      <w:pPr>
        <w:pStyle w:val="ac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СОСТАВ</w:t>
      </w:r>
    </w:p>
    <w:p w:rsidR="0099672A" w:rsidRDefault="001C56E3">
      <w:pPr>
        <w:pStyle w:val="ac"/>
        <w:jc w:val="center"/>
        <w:rPr>
          <w:spacing w:val="-4"/>
          <w:sz w:val="28"/>
          <w:szCs w:val="28"/>
        </w:rPr>
      </w:pP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pacing w:val="-4"/>
          <w:sz w:val="28"/>
          <w:szCs w:val="28"/>
        </w:rPr>
        <w:t xml:space="preserve"> конкурсной комиссии по проведению </w:t>
      </w:r>
    </w:p>
    <w:p w:rsidR="0099672A" w:rsidRDefault="001C56E3">
      <w:pPr>
        <w:pStyle w:val="ac"/>
        <w:jc w:val="center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конкурсного</w:t>
      </w:r>
      <w:proofErr w:type="gramEnd"/>
      <w:r>
        <w:rPr>
          <w:spacing w:val="-4"/>
          <w:sz w:val="28"/>
          <w:szCs w:val="28"/>
        </w:rPr>
        <w:t xml:space="preserve"> отбора проектов инициативного бюджетирования </w:t>
      </w:r>
    </w:p>
    <w:p w:rsidR="0099672A" w:rsidRDefault="001C56E3">
      <w:pPr>
        <w:pStyle w:val="ac"/>
        <w:jc w:val="center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на</w:t>
      </w:r>
      <w:proofErr w:type="gramEnd"/>
      <w:r>
        <w:rPr>
          <w:spacing w:val="-4"/>
          <w:sz w:val="28"/>
          <w:szCs w:val="28"/>
        </w:rPr>
        <w:t xml:space="preserve"> территории городского округа Фрязино</w:t>
      </w:r>
    </w:p>
    <w:p w:rsidR="0099672A" w:rsidRDefault="0099672A">
      <w:pPr>
        <w:pStyle w:val="ac"/>
        <w:jc w:val="center"/>
        <w:rPr>
          <w:spacing w:val="-4"/>
          <w:sz w:val="28"/>
          <w:szCs w:val="28"/>
        </w:rPr>
      </w:pPr>
    </w:p>
    <w:p w:rsidR="0099672A" w:rsidRDefault="001C56E3">
      <w:pPr>
        <w:pStyle w:val="ac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Председатель комиссии:</w:t>
      </w:r>
    </w:p>
    <w:p w:rsidR="0099672A" w:rsidRDefault="001C56E3">
      <w:pPr>
        <w:pStyle w:val="ac"/>
        <w:ind w:left="5103" w:hanging="481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Воробьев Дмитрий </w:t>
      </w:r>
      <w:proofErr w:type="spellStart"/>
      <w:r>
        <w:rPr>
          <w:spacing w:val="-4"/>
          <w:sz w:val="28"/>
          <w:szCs w:val="28"/>
        </w:rPr>
        <w:t>Ричардович</w:t>
      </w:r>
      <w:proofErr w:type="spellEnd"/>
      <w:r>
        <w:rPr>
          <w:spacing w:val="-4"/>
          <w:sz w:val="28"/>
          <w:szCs w:val="28"/>
        </w:rPr>
        <w:t xml:space="preserve">                - Глава городского округа Фрязино  </w:t>
      </w:r>
    </w:p>
    <w:p w:rsidR="0099672A" w:rsidRDefault="0099672A">
      <w:pPr>
        <w:pStyle w:val="ac"/>
        <w:rPr>
          <w:spacing w:val="-4"/>
          <w:sz w:val="28"/>
          <w:szCs w:val="28"/>
        </w:rPr>
      </w:pPr>
    </w:p>
    <w:p w:rsidR="0099672A" w:rsidRDefault="001C56E3">
      <w:pPr>
        <w:pStyle w:val="ac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Заместитель Председателя комиссии</w:t>
      </w:r>
    </w:p>
    <w:p w:rsidR="0099672A" w:rsidRDefault="001C56E3">
      <w:pPr>
        <w:pStyle w:val="ac"/>
        <w:ind w:left="5245" w:hanging="4962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Шматко</w:t>
      </w:r>
      <w:proofErr w:type="spellEnd"/>
      <w:r>
        <w:rPr>
          <w:spacing w:val="-4"/>
          <w:sz w:val="28"/>
          <w:szCs w:val="28"/>
        </w:rPr>
        <w:t xml:space="preserve"> Сергей Дмитриевич                       - Заместитель главы администрации городского округа Фрязино</w:t>
      </w:r>
    </w:p>
    <w:p w:rsidR="0099672A" w:rsidRDefault="0099672A">
      <w:pPr>
        <w:pStyle w:val="ac"/>
        <w:ind w:left="5245" w:hanging="4962"/>
        <w:rPr>
          <w:spacing w:val="-4"/>
          <w:sz w:val="28"/>
          <w:szCs w:val="28"/>
        </w:rPr>
      </w:pPr>
    </w:p>
    <w:p w:rsidR="0099672A" w:rsidRDefault="001C56E3">
      <w:pPr>
        <w:pStyle w:val="ac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Секретарь комиссии</w:t>
      </w:r>
    </w:p>
    <w:p w:rsidR="0099672A" w:rsidRDefault="001C56E3">
      <w:pPr>
        <w:pStyle w:val="ac"/>
        <w:ind w:left="5245" w:hanging="4961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Князева Наталия Викторовна                     - Председатель комитета по                                                  экономике администрации городского округа Фрязино</w:t>
      </w:r>
    </w:p>
    <w:p w:rsidR="0099672A" w:rsidRDefault="0099672A">
      <w:pPr>
        <w:pStyle w:val="ac"/>
        <w:ind w:left="5245" w:hanging="4961"/>
        <w:rPr>
          <w:spacing w:val="-4"/>
          <w:sz w:val="28"/>
          <w:szCs w:val="28"/>
        </w:rPr>
      </w:pPr>
    </w:p>
    <w:p w:rsidR="0099672A" w:rsidRDefault="001C56E3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</w:p>
    <w:p w:rsidR="0099672A" w:rsidRDefault="001C56E3">
      <w:pPr>
        <w:pStyle w:val="ac"/>
        <w:ind w:left="5245" w:hanging="4961"/>
        <w:rPr>
          <w:sz w:val="28"/>
          <w:szCs w:val="28"/>
        </w:rPr>
      </w:pPr>
      <w:proofErr w:type="spellStart"/>
      <w:r>
        <w:rPr>
          <w:sz w:val="28"/>
          <w:szCs w:val="28"/>
        </w:rPr>
        <w:t>Бощеван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Нодар</w:t>
      </w:r>
      <w:proofErr w:type="spellEnd"/>
      <w:r>
        <w:rPr>
          <w:sz w:val="28"/>
          <w:szCs w:val="28"/>
        </w:rPr>
        <w:t xml:space="preserve"> Викторович                    - Первый заместитель главы администрации городского округа Фрязино</w:t>
      </w:r>
    </w:p>
    <w:p w:rsidR="0099672A" w:rsidRDefault="001C56E3">
      <w:pPr>
        <w:pStyle w:val="ac"/>
        <w:ind w:left="5245" w:hanging="4961"/>
        <w:rPr>
          <w:sz w:val="28"/>
          <w:szCs w:val="28"/>
        </w:rPr>
      </w:pPr>
      <w:proofErr w:type="spellStart"/>
      <w:r>
        <w:rPr>
          <w:sz w:val="28"/>
          <w:szCs w:val="28"/>
        </w:rPr>
        <w:t>Гутырчик</w:t>
      </w:r>
      <w:proofErr w:type="spellEnd"/>
      <w:r>
        <w:rPr>
          <w:sz w:val="28"/>
          <w:szCs w:val="28"/>
        </w:rPr>
        <w:t xml:space="preserve"> Виктор Григорьевич               - Заместитель главы администрации городского округа Фрязино</w:t>
      </w:r>
    </w:p>
    <w:p w:rsidR="0099672A" w:rsidRDefault="001C56E3">
      <w:pPr>
        <w:pStyle w:val="ac"/>
        <w:ind w:left="5245" w:hanging="4961"/>
        <w:rPr>
          <w:sz w:val="28"/>
          <w:szCs w:val="28"/>
        </w:rPr>
      </w:pPr>
      <w:r>
        <w:rPr>
          <w:sz w:val="28"/>
          <w:szCs w:val="28"/>
        </w:rPr>
        <w:t>Кузнецов Юрий Васильевич                   - Начальник финансового управления администрации городского округа Фрязино</w:t>
      </w:r>
    </w:p>
    <w:p w:rsidR="0099672A" w:rsidRDefault="001C56E3">
      <w:pPr>
        <w:pStyle w:val="ac"/>
        <w:ind w:left="5245" w:hanging="4961"/>
        <w:rPr>
          <w:sz w:val="28"/>
          <w:szCs w:val="28"/>
        </w:rPr>
      </w:pPr>
      <w:proofErr w:type="spellStart"/>
      <w:r>
        <w:rPr>
          <w:sz w:val="28"/>
          <w:szCs w:val="28"/>
        </w:rPr>
        <w:t>Лапидус</w:t>
      </w:r>
      <w:proofErr w:type="spellEnd"/>
      <w:r>
        <w:rPr>
          <w:sz w:val="28"/>
          <w:szCs w:val="28"/>
        </w:rPr>
        <w:t xml:space="preserve"> Георгий Леонидович                - Заместитель главы администрации городского округа Фрязино</w:t>
      </w:r>
    </w:p>
    <w:p w:rsidR="0099672A" w:rsidRDefault="001C56E3">
      <w:pPr>
        <w:pStyle w:val="ac"/>
        <w:ind w:left="5245" w:hanging="4961"/>
        <w:rPr>
          <w:sz w:val="28"/>
          <w:szCs w:val="28"/>
        </w:rPr>
      </w:pPr>
      <w:r>
        <w:rPr>
          <w:sz w:val="28"/>
          <w:szCs w:val="28"/>
        </w:rPr>
        <w:t>Романова Елена Владимировна              - Председатель Совета депутатов городского округа Фрязино</w:t>
      </w:r>
    </w:p>
    <w:p w:rsidR="0099672A" w:rsidRDefault="001C56E3">
      <w:pPr>
        <w:pStyle w:val="ac"/>
        <w:ind w:left="5245" w:hanging="4961"/>
      </w:pPr>
      <w:r>
        <w:rPr>
          <w:sz w:val="28"/>
          <w:szCs w:val="28"/>
        </w:rPr>
        <w:lastRenderedPageBreak/>
        <w:t xml:space="preserve">Русаков Константин Владимирович       - Президент Союза «ТПП </w:t>
      </w:r>
      <w:proofErr w:type="spellStart"/>
      <w:r>
        <w:rPr>
          <w:sz w:val="28"/>
          <w:szCs w:val="28"/>
        </w:rPr>
        <w:t>г.Фрязино</w:t>
      </w:r>
      <w:proofErr w:type="spellEnd"/>
      <w:r>
        <w:rPr>
          <w:sz w:val="28"/>
          <w:szCs w:val="28"/>
        </w:rPr>
        <w:t>»</w:t>
      </w:r>
    </w:p>
    <w:p w:rsidR="0099672A" w:rsidRDefault="001C56E3">
      <w:pPr>
        <w:pStyle w:val="ac"/>
        <w:ind w:left="5245" w:hanging="4961"/>
      </w:pPr>
      <w:r>
        <w:rPr>
          <w:sz w:val="28"/>
          <w:szCs w:val="28"/>
        </w:rPr>
        <w:t>Шувалова Юлия Михайловна                  - Начальник управления культуры, спорта и молодёжной политики администрации городского округа Фрязино</w:t>
      </w:r>
    </w:p>
    <w:sectPr w:rsidR="0099672A">
      <w:pgSz w:w="11906" w:h="16838"/>
      <w:pgMar w:top="1134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FF0AEF"/>
    <w:multiLevelType w:val="multilevel"/>
    <w:tmpl w:val="69CE76E4"/>
    <w:lvl w:ilvl="0">
      <w:start w:val="1"/>
      <w:numFmt w:val="decimal"/>
      <w:lvlText w:val="%1."/>
      <w:lvlJc w:val="left"/>
      <w:pPr>
        <w:ind w:left="1684" w:hanging="975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nsid w:val="72CE1729"/>
    <w:multiLevelType w:val="multilevel"/>
    <w:tmpl w:val="7CDC7FB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72A"/>
    <w:rsid w:val="001C56E3"/>
    <w:rsid w:val="0099672A"/>
    <w:rsid w:val="00CC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B3337-A004-48B4-9286-CD959B26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B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A7BB4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A7BB4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A7BB4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4A7BB4"/>
  </w:style>
  <w:style w:type="character" w:customStyle="1" w:styleId="a3">
    <w:name w:val="Основной текст с отступом Знак"/>
    <w:basedOn w:val="a0"/>
    <w:uiPriority w:val="99"/>
    <w:qFormat/>
    <w:rsid w:val="00DC2D27"/>
    <w:rPr>
      <w:sz w:val="24"/>
      <w:szCs w:val="24"/>
      <w:lang w:eastAsia="zh-CN"/>
    </w:rPr>
  </w:style>
  <w:style w:type="character" w:customStyle="1" w:styleId="-">
    <w:name w:val="Интернет-ссылка"/>
    <w:rsid w:val="00DC2D2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paragraph" w:customStyle="1" w:styleId="a4">
    <w:name w:val="Заголовок"/>
    <w:basedOn w:val="a"/>
    <w:next w:val="a5"/>
    <w:qFormat/>
    <w:rsid w:val="004A7BB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A7BB4"/>
    <w:pPr>
      <w:spacing w:after="140" w:line="276" w:lineRule="auto"/>
    </w:pPr>
  </w:style>
  <w:style w:type="paragraph" w:styleId="a6">
    <w:name w:val="List"/>
    <w:basedOn w:val="a5"/>
    <w:rsid w:val="004A7BB4"/>
    <w:rPr>
      <w:rFonts w:cs="Mangal"/>
    </w:rPr>
  </w:style>
  <w:style w:type="paragraph" w:styleId="a7">
    <w:name w:val="caption"/>
    <w:basedOn w:val="a"/>
    <w:qFormat/>
    <w:rsid w:val="004A7BB4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rsid w:val="004A7BB4"/>
    <w:pPr>
      <w:suppressLineNumbers/>
    </w:pPr>
    <w:rPr>
      <w:rFonts w:cs="Mangal"/>
    </w:rPr>
  </w:style>
  <w:style w:type="paragraph" w:styleId="a9">
    <w:name w:val="header"/>
    <w:basedOn w:val="a"/>
    <w:rsid w:val="004A7BB4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A7BB4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4A7BB4"/>
    <w:rPr>
      <w:rFonts w:ascii="Tahoma" w:hAnsi="Tahoma" w:cs="Tahoma"/>
      <w:sz w:val="16"/>
      <w:szCs w:val="16"/>
    </w:rPr>
  </w:style>
  <w:style w:type="paragraph" w:styleId="ac">
    <w:name w:val="Body Text Indent"/>
    <w:basedOn w:val="a"/>
    <w:uiPriority w:val="99"/>
    <w:unhideWhenUsed/>
    <w:rsid w:val="00DC2D27"/>
    <w:pPr>
      <w:spacing w:after="120"/>
      <w:ind w:left="283"/>
    </w:pPr>
  </w:style>
  <w:style w:type="paragraph" w:customStyle="1" w:styleId="ConsPlusNormal">
    <w:name w:val="ConsPlusNormal"/>
    <w:qFormat/>
    <w:rsid w:val="00DC2D27"/>
    <w:pPr>
      <w:widowControl w:val="0"/>
      <w:suppressAutoHyphens/>
    </w:pPr>
    <w:rPr>
      <w:rFonts w:ascii="Calibri" w:hAnsi="Calibri" w:cs="Calibri"/>
      <w:sz w:val="22"/>
      <w:lang w:eastAsia="zh-CN"/>
    </w:rPr>
  </w:style>
  <w:style w:type="paragraph" w:customStyle="1" w:styleId="Standard">
    <w:name w:val="Standard"/>
    <w:qFormat/>
    <w:rsid w:val="00DC2D27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DC2D27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477</Words>
  <Characters>2722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Петрова</cp:lastModifiedBy>
  <cp:revision>16</cp:revision>
  <cp:lastPrinted>2020-12-28T11:12:00Z</cp:lastPrinted>
  <dcterms:created xsi:type="dcterms:W3CDTF">2020-12-02T13:21:00Z</dcterms:created>
  <dcterms:modified xsi:type="dcterms:W3CDTF">2020-12-28T15:01:00Z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