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3F7" w:rsidRPr="007E168A" w:rsidRDefault="004163F7" w:rsidP="004163F7">
      <w:pPr>
        <w:pStyle w:val="1"/>
        <w:numPr>
          <w:ilvl w:val="0"/>
          <w:numId w:val="0"/>
        </w:numPr>
        <w:ind w:left="1701"/>
        <w:jc w:val="left"/>
      </w:pPr>
      <w:r w:rsidRPr="007E168A">
        <w:rPr>
          <w:noProof/>
          <w:lang w:eastAsia="ru-RU"/>
        </w:rPr>
        <w:drawing>
          <wp:anchor distT="0" distB="0" distL="114300" distR="114300" simplePos="0" relativeHeight="251658240" behindDoc="0" locked="0" layoutInCell="1" allowOverlap="1" wp14:anchorId="1368675E" wp14:editId="27523F91">
            <wp:simplePos x="0" y="0"/>
            <wp:positionH relativeFrom="column">
              <wp:posOffset>0</wp:posOffset>
            </wp:positionH>
            <wp:positionV relativeFrom="paragraph">
              <wp:posOffset>-6350</wp:posOffset>
            </wp:positionV>
            <wp:extent cx="720090" cy="899795"/>
            <wp:effectExtent l="0" t="0" r="3810" b="0"/>
            <wp:wrapNone/>
            <wp:docPr id="1" name="Рисунок 1" descr="FR_герб_ч-б-обозн_цв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_герб_ч-б-обозн_цв1"/>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0090" cy="899795"/>
                    </a:xfrm>
                    <a:prstGeom prst="rect">
                      <a:avLst/>
                    </a:prstGeom>
                    <a:noFill/>
                  </pic:spPr>
                </pic:pic>
              </a:graphicData>
            </a:graphic>
            <wp14:sizeRelH relativeFrom="page">
              <wp14:pctWidth>0</wp14:pctWidth>
            </wp14:sizeRelH>
            <wp14:sizeRelV relativeFrom="page">
              <wp14:pctHeight>0</wp14:pctHeight>
            </wp14:sizeRelV>
          </wp:anchor>
        </w:drawing>
      </w:r>
      <w:r w:rsidRPr="007E168A">
        <w:rPr>
          <w:sz w:val="36"/>
          <w:szCs w:val="36"/>
        </w:rPr>
        <w:t>ГЛАВА ГОРОДСКОГО ОКРУГА ФРЯЗИНО</w:t>
      </w:r>
    </w:p>
    <w:p w:rsidR="004163F7" w:rsidRPr="007E168A" w:rsidRDefault="004163F7" w:rsidP="004163F7">
      <w:pPr>
        <w:pStyle w:val="3"/>
        <w:numPr>
          <w:ilvl w:val="0"/>
          <w:numId w:val="0"/>
        </w:numPr>
        <w:spacing w:before="240"/>
        <w:ind w:left="2410"/>
        <w:jc w:val="left"/>
      </w:pPr>
      <w:r w:rsidRPr="007E168A">
        <w:rPr>
          <w:sz w:val="46"/>
          <w:szCs w:val="46"/>
        </w:rPr>
        <w:t>ПОСТАНОВЛЕНИЕ</w:t>
      </w:r>
    </w:p>
    <w:p w:rsidR="004163F7" w:rsidRPr="007E168A" w:rsidRDefault="004163F7" w:rsidP="004163F7">
      <w:pPr>
        <w:spacing w:before="60"/>
        <w:ind w:left="1134"/>
        <w:rPr>
          <w:rFonts w:ascii="Times New Roman" w:hAnsi="Times New Roman" w:cs="Times New Roman"/>
          <w:sz w:val="28"/>
          <w:szCs w:val="46"/>
        </w:rPr>
      </w:pPr>
    </w:p>
    <w:p w:rsidR="004163F7" w:rsidRPr="007E168A" w:rsidRDefault="004163F7" w:rsidP="007E168A">
      <w:pPr>
        <w:spacing w:before="60"/>
        <w:ind w:left="1842" w:firstLine="1277"/>
        <w:rPr>
          <w:rFonts w:ascii="Times New Roman" w:hAnsi="Times New Roman" w:cs="Times New Roman"/>
          <w:sz w:val="28"/>
          <w:szCs w:val="28"/>
        </w:rPr>
      </w:pPr>
      <w:r w:rsidRPr="007E168A">
        <w:rPr>
          <w:rFonts w:ascii="Times New Roman" w:hAnsi="Times New Roman" w:cs="Times New Roman"/>
          <w:b/>
          <w:bCs/>
          <w:sz w:val="28"/>
          <w:szCs w:val="28"/>
        </w:rPr>
        <w:t>от</w:t>
      </w:r>
      <w:r w:rsidRPr="007E168A">
        <w:rPr>
          <w:rFonts w:ascii="Times New Roman" w:hAnsi="Times New Roman" w:cs="Times New Roman"/>
          <w:sz w:val="28"/>
          <w:szCs w:val="28"/>
        </w:rPr>
        <w:t xml:space="preserve"> </w:t>
      </w:r>
      <w:r w:rsidR="00FD2E0C" w:rsidRPr="007E168A">
        <w:rPr>
          <w:rFonts w:ascii="Times New Roman" w:hAnsi="Times New Roman" w:cs="Times New Roman"/>
          <w:sz w:val="28"/>
          <w:szCs w:val="28"/>
        </w:rPr>
        <w:t xml:space="preserve">01.11.2019 </w:t>
      </w:r>
      <w:r w:rsidRPr="007E168A">
        <w:rPr>
          <w:rFonts w:ascii="Times New Roman" w:hAnsi="Times New Roman" w:cs="Times New Roman"/>
          <w:b/>
          <w:sz w:val="28"/>
          <w:szCs w:val="28"/>
        </w:rPr>
        <w:t>№</w:t>
      </w:r>
      <w:r w:rsidRPr="007E168A">
        <w:rPr>
          <w:rFonts w:ascii="Times New Roman" w:hAnsi="Times New Roman" w:cs="Times New Roman"/>
          <w:sz w:val="28"/>
          <w:szCs w:val="28"/>
        </w:rPr>
        <w:t xml:space="preserve"> 659</w:t>
      </w:r>
    </w:p>
    <w:p w:rsidR="002F77A1" w:rsidRDefault="002F77A1" w:rsidP="002F77A1">
      <w:pPr>
        <w:spacing w:after="0" w:line="240" w:lineRule="auto"/>
        <w:ind w:left="851" w:right="5102"/>
        <w:jc w:val="both"/>
        <w:rPr>
          <w:rFonts w:ascii="Times New Roman" w:hAnsi="Times New Roman" w:cs="Times New Roman"/>
          <w:sz w:val="28"/>
          <w:szCs w:val="28"/>
          <w:lang w:eastAsia="ar-SA"/>
        </w:rPr>
      </w:pPr>
    </w:p>
    <w:p w:rsidR="002F77A1" w:rsidRPr="00A67F94" w:rsidRDefault="002F77A1" w:rsidP="002F77A1">
      <w:pPr>
        <w:spacing w:after="0" w:line="240" w:lineRule="auto"/>
        <w:ind w:left="851" w:right="5102"/>
        <w:jc w:val="both"/>
        <w:rPr>
          <w:rFonts w:ascii="Times New Roman" w:hAnsi="Times New Roman" w:cs="Times New Roman"/>
          <w:sz w:val="28"/>
          <w:szCs w:val="28"/>
          <w:lang w:eastAsia="ar-SA"/>
        </w:rPr>
      </w:pPr>
    </w:p>
    <w:p w:rsidR="00A67F94" w:rsidRPr="00A67F94" w:rsidRDefault="00A67F94" w:rsidP="00A67F94">
      <w:pPr>
        <w:spacing w:after="0" w:line="240" w:lineRule="auto"/>
        <w:ind w:right="5102"/>
        <w:jc w:val="both"/>
        <w:rPr>
          <w:rFonts w:ascii="Times New Roman" w:hAnsi="Times New Roman" w:cs="Times New Roman"/>
          <w:sz w:val="28"/>
          <w:szCs w:val="28"/>
          <w:lang w:eastAsia="ar-SA"/>
        </w:rPr>
      </w:pPr>
      <w:r w:rsidRPr="00A67F94">
        <w:rPr>
          <w:rFonts w:ascii="Times New Roman" w:hAnsi="Times New Roman" w:cs="Times New Roman"/>
          <w:sz w:val="28"/>
          <w:szCs w:val="28"/>
          <w:lang w:eastAsia="ar-SA"/>
        </w:rPr>
        <w:t>Об утверждении муниципальной программы городского округа Фрязино Московской области «</w:t>
      </w:r>
      <w:r>
        <w:rPr>
          <w:rFonts w:ascii="Times New Roman" w:hAnsi="Times New Roman" w:cs="Times New Roman"/>
          <w:sz w:val="28"/>
          <w:szCs w:val="28"/>
          <w:lang w:eastAsia="ar-SA"/>
        </w:rPr>
        <w:t>Управление имуществом и муниципальными финансами</w:t>
      </w:r>
      <w:r w:rsidRPr="00A67F94">
        <w:rPr>
          <w:rFonts w:ascii="Times New Roman" w:hAnsi="Times New Roman" w:cs="Times New Roman"/>
          <w:sz w:val="28"/>
          <w:szCs w:val="28"/>
          <w:lang w:eastAsia="ar-SA"/>
        </w:rPr>
        <w:t>» на 2020-2024 годы</w:t>
      </w:r>
    </w:p>
    <w:p w:rsidR="00A67F94" w:rsidRPr="00A67F94" w:rsidRDefault="00A67F94" w:rsidP="00A67F94">
      <w:pPr>
        <w:spacing w:after="0" w:line="240" w:lineRule="auto"/>
        <w:ind w:firstLine="709"/>
        <w:jc w:val="both"/>
        <w:rPr>
          <w:rFonts w:ascii="Times New Roman" w:hAnsi="Times New Roman" w:cs="Times New Roman"/>
          <w:sz w:val="16"/>
          <w:szCs w:val="16"/>
          <w:lang w:eastAsia="ar-SA"/>
        </w:rPr>
      </w:pPr>
    </w:p>
    <w:p w:rsidR="00A67F94" w:rsidRPr="00A67F94" w:rsidRDefault="00A67F94" w:rsidP="00A67F94">
      <w:pPr>
        <w:spacing w:after="0" w:line="240" w:lineRule="auto"/>
        <w:ind w:firstLine="709"/>
        <w:jc w:val="both"/>
        <w:rPr>
          <w:rFonts w:ascii="Times New Roman" w:hAnsi="Times New Roman" w:cs="Times New Roman"/>
          <w:sz w:val="28"/>
          <w:szCs w:val="28"/>
          <w:lang w:eastAsia="ar-SA"/>
        </w:rPr>
      </w:pPr>
      <w:r w:rsidRPr="00A67F94">
        <w:rPr>
          <w:rFonts w:ascii="Times New Roman" w:hAnsi="Times New Roman" w:cs="Times New Roman"/>
          <w:sz w:val="28"/>
          <w:szCs w:val="28"/>
          <w:lang w:eastAsia="ar-SA"/>
        </w:rPr>
        <w:t>В соответствии с Бюджетным кодексом Российской Федерации, постановлением Главы города Фрязино от 29.12.2017 №</w:t>
      </w:r>
      <w:r>
        <w:rPr>
          <w:rFonts w:ascii="Times New Roman" w:hAnsi="Times New Roman" w:cs="Times New Roman"/>
          <w:sz w:val="28"/>
          <w:szCs w:val="28"/>
          <w:lang w:eastAsia="ar-SA"/>
        </w:rPr>
        <w:t xml:space="preserve"> </w:t>
      </w:r>
      <w:r w:rsidRPr="00A67F94">
        <w:rPr>
          <w:rFonts w:ascii="Times New Roman" w:hAnsi="Times New Roman" w:cs="Times New Roman"/>
          <w:sz w:val="28"/>
          <w:szCs w:val="28"/>
          <w:lang w:eastAsia="ar-SA"/>
        </w:rPr>
        <w:t xml:space="preserve">1002 «Об утверждении Порядка разработки и реализации муниципальных программ городского округа Фрязино Московской области», постановлением Главы городского округа </w:t>
      </w:r>
      <w:r>
        <w:rPr>
          <w:rFonts w:ascii="Times New Roman" w:hAnsi="Times New Roman" w:cs="Times New Roman"/>
          <w:sz w:val="28"/>
          <w:szCs w:val="28"/>
          <w:lang w:eastAsia="ar-SA"/>
        </w:rPr>
        <w:t xml:space="preserve">Фрязино </w:t>
      </w:r>
      <w:r w:rsidRPr="00A67F94">
        <w:rPr>
          <w:rFonts w:ascii="Times New Roman" w:hAnsi="Times New Roman" w:cs="Times New Roman"/>
          <w:sz w:val="28"/>
          <w:szCs w:val="28"/>
          <w:lang w:eastAsia="ar-SA"/>
        </w:rPr>
        <w:t>от 02.09.2019 № 494 «О Перечне муниципальных программ городского округа Фрязино Московской области, реализация которых планируется с 2020 года», Уставом городского округа Фрязино Московской области</w:t>
      </w:r>
    </w:p>
    <w:p w:rsidR="00A67F94" w:rsidRPr="00A67F94" w:rsidRDefault="00A67F94" w:rsidP="00A67F94">
      <w:pPr>
        <w:spacing w:before="120" w:after="120" w:line="240" w:lineRule="auto"/>
        <w:jc w:val="center"/>
        <w:rPr>
          <w:rFonts w:ascii="Times New Roman" w:hAnsi="Times New Roman" w:cs="Times New Roman"/>
          <w:b/>
          <w:spacing w:val="100"/>
          <w:sz w:val="28"/>
          <w:szCs w:val="28"/>
          <w:lang w:eastAsia="ar-SA"/>
        </w:rPr>
      </w:pPr>
      <w:r w:rsidRPr="00A67F94">
        <w:rPr>
          <w:rFonts w:ascii="Times New Roman" w:hAnsi="Times New Roman" w:cs="Times New Roman"/>
          <w:b/>
          <w:spacing w:val="100"/>
          <w:sz w:val="28"/>
          <w:szCs w:val="28"/>
          <w:lang w:eastAsia="ar-SA"/>
        </w:rPr>
        <w:t>постановляю:</w:t>
      </w:r>
    </w:p>
    <w:p w:rsidR="00A67F94" w:rsidRPr="00A67F94" w:rsidRDefault="00A67F94" w:rsidP="00A67F94">
      <w:pPr>
        <w:numPr>
          <w:ilvl w:val="0"/>
          <w:numId w:val="5"/>
        </w:numPr>
        <w:tabs>
          <w:tab w:val="left" w:pos="993"/>
        </w:tabs>
        <w:spacing w:after="0" w:line="240" w:lineRule="auto"/>
        <w:ind w:left="0" w:firstLine="709"/>
        <w:contextualSpacing/>
        <w:jc w:val="both"/>
        <w:rPr>
          <w:rFonts w:ascii="Times New Roman" w:hAnsi="Times New Roman" w:cs="Times New Roman"/>
          <w:sz w:val="28"/>
          <w:szCs w:val="28"/>
          <w:lang w:eastAsia="ar-SA"/>
        </w:rPr>
      </w:pPr>
      <w:r w:rsidRPr="00A67F94">
        <w:rPr>
          <w:rFonts w:ascii="Times New Roman" w:hAnsi="Times New Roman" w:cs="Times New Roman"/>
          <w:sz w:val="28"/>
          <w:szCs w:val="28"/>
          <w:lang w:eastAsia="ar-SA"/>
        </w:rPr>
        <w:t>Утвердить муниципальную программу городского округа Фрязино Московской области «</w:t>
      </w:r>
      <w:r>
        <w:rPr>
          <w:rFonts w:ascii="Times New Roman" w:hAnsi="Times New Roman" w:cs="Times New Roman"/>
          <w:sz w:val="28"/>
          <w:szCs w:val="28"/>
          <w:lang w:eastAsia="ar-SA"/>
        </w:rPr>
        <w:t>Управление имуществом и муниципальными финансами</w:t>
      </w:r>
      <w:r w:rsidRPr="00A67F94">
        <w:rPr>
          <w:rFonts w:ascii="Times New Roman" w:hAnsi="Times New Roman" w:cs="Times New Roman"/>
          <w:sz w:val="28"/>
          <w:szCs w:val="28"/>
          <w:lang w:eastAsia="ar-SA"/>
        </w:rPr>
        <w:t>» на 2020-2024 годы (прилагается).</w:t>
      </w:r>
    </w:p>
    <w:p w:rsidR="00A67F94" w:rsidRPr="00A67F94" w:rsidRDefault="00A67F94" w:rsidP="00A67F94">
      <w:pPr>
        <w:numPr>
          <w:ilvl w:val="0"/>
          <w:numId w:val="5"/>
        </w:numPr>
        <w:tabs>
          <w:tab w:val="left" w:pos="993"/>
        </w:tabs>
        <w:spacing w:after="0" w:line="240" w:lineRule="auto"/>
        <w:ind w:left="709" w:firstLine="0"/>
        <w:contextualSpacing/>
        <w:jc w:val="both"/>
        <w:rPr>
          <w:rFonts w:ascii="Times New Roman" w:hAnsi="Times New Roman" w:cs="Times New Roman"/>
          <w:sz w:val="28"/>
          <w:szCs w:val="28"/>
          <w:lang w:eastAsia="ar-SA"/>
        </w:rPr>
      </w:pPr>
      <w:r w:rsidRPr="00A67F94">
        <w:rPr>
          <w:rFonts w:ascii="Times New Roman" w:hAnsi="Times New Roman" w:cs="Times New Roman"/>
          <w:sz w:val="28"/>
          <w:szCs w:val="28"/>
          <w:lang w:eastAsia="ar-SA"/>
        </w:rPr>
        <w:t>Настоящее постановление вступает в силу с 01.01.2020.</w:t>
      </w:r>
    </w:p>
    <w:p w:rsidR="00A67F94" w:rsidRPr="00A67F94" w:rsidRDefault="00A67F94" w:rsidP="00A67F94">
      <w:pPr>
        <w:numPr>
          <w:ilvl w:val="0"/>
          <w:numId w:val="5"/>
        </w:numPr>
        <w:tabs>
          <w:tab w:val="left" w:pos="993"/>
        </w:tabs>
        <w:spacing w:after="0" w:line="240" w:lineRule="auto"/>
        <w:ind w:hanging="720"/>
        <w:contextualSpacing/>
        <w:jc w:val="both"/>
        <w:rPr>
          <w:rFonts w:ascii="Times New Roman" w:hAnsi="Times New Roman" w:cs="Times New Roman"/>
          <w:sz w:val="28"/>
          <w:szCs w:val="28"/>
          <w:lang w:eastAsia="ar-SA"/>
        </w:rPr>
      </w:pPr>
      <w:r w:rsidRPr="00A67F94">
        <w:rPr>
          <w:rFonts w:ascii="Times New Roman" w:hAnsi="Times New Roman" w:cs="Times New Roman"/>
          <w:sz w:val="28"/>
          <w:szCs w:val="28"/>
          <w:lang w:eastAsia="ar-SA"/>
        </w:rPr>
        <w:t>Признать утратившими силу с 01.01.2020:</w:t>
      </w:r>
    </w:p>
    <w:p w:rsidR="00A67F94" w:rsidRDefault="00A67F94" w:rsidP="00A67F94">
      <w:pPr>
        <w:spacing w:after="0" w:line="259" w:lineRule="auto"/>
        <w:ind w:firstLine="709"/>
        <w:jc w:val="both"/>
        <w:rPr>
          <w:rFonts w:ascii="Times New Roman" w:eastAsiaTheme="minorHAnsi" w:hAnsi="Times New Roman" w:cs="Times New Roman"/>
          <w:sz w:val="28"/>
          <w:szCs w:val="28"/>
          <w:lang w:eastAsia="en-US"/>
        </w:rPr>
      </w:pPr>
      <w:r w:rsidRPr="00A67F94">
        <w:rPr>
          <w:rFonts w:ascii="Times New Roman" w:eastAsiaTheme="minorHAnsi" w:hAnsi="Times New Roman" w:cs="Times New Roman"/>
          <w:sz w:val="28"/>
          <w:szCs w:val="28"/>
          <w:lang w:eastAsia="en-US"/>
        </w:rPr>
        <w:t>- постановлени</w:t>
      </w:r>
      <w:r w:rsidR="00BD4E90">
        <w:rPr>
          <w:rFonts w:ascii="Times New Roman" w:eastAsiaTheme="minorHAnsi" w:hAnsi="Times New Roman" w:cs="Times New Roman"/>
          <w:sz w:val="28"/>
          <w:szCs w:val="28"/>
          <w:lang w:eastAsia="en-US"/>
        </w:rPr>
        <w:t>е</w:t>
      </w:r>
      <w:r w:rsidRPr="00A67F94">
        <w:rPr>
          <w:rFonts w:ascii="Times New Roman" w:eastAsiaTheme="minorHAnsi" w:hAnsi="Times New Roman" w:cs="Times New Roman"/>
          <w:sz w:val="28"/>
          <w:szCs w:val="28"/>
          <w:lang w:eastAsia="en-US"/>
        </w:rPr>
        <w:t xml:space="preserve"> Главы города Фрязино</w:t>
      </w:r>
      <w:r w:rsidR="00956A59">
        <w:rPr>
          <w:rFonts w:ascii="Times New Roman" w:eastAsiaTheme="minorHAnsi" w:hAnsi="Times New Roman" w:cs="Times New Roman"/>
          <w:sz w:val="28"/>
          <w:szCs w:val="28"/>
          <w:lang w:eastAsia="en-US"/>
        </w:rPr>
        <w:t xml:space="preserve"> от 30.12.2016 № 901 «Об утверждении муниципальной программы городского округа Фрязино Московской области «Муниципальное управление города Фрязино» на 2017-2021 годы»;</w:t>
      </w:r>
    </w:p>
    <w:p w:rsidR="008A150E" w:rsidRDefault="008A150E" w:rsidP="008A150E">
      <w:pPr>
        <w:spacing w:after="0" w:line="259"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постановления Главы городского округа Фрязино:</w:t>
      </w:r>
    </w:p>
    <w:p w:rsidR="008A150E" w:rsidRDefault="008A150E" w:rsidP="008A150E">
      <w:pPr>
        <w:spacing w:after="0" w:line="259"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от 01.03.2018 № 126 «О внесении изменений в постановление Главы города от 30.12.2016 № 901 «Об утверждении муниципальной программы городского округа Фрязино Московской области «Муниципальное управление города Фрязино» на 2017-2021 годы»;</w:t>
      </w:r>
    </w:p>
    <w:p w:rsidR="008A150E" w:rsidRDefault="008A150E" w:rsidP="008A150E">
      <w:pPr>
        <w:spacing w:after="0" w:line="259"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от 24.04.2018 № 260 «О внесении изменений в постановление Главы города от 30.12.2016 № 901 «Об утверждении муниципальной программы городского округа Фрязино Московской области «Муниципальное управление города Фрязино» на 2017-2021 годы»;</w:t>
      </w:r>
    </w:p>
    <w:p w:rsidR="008A150E" w:rsidRDefault="008A150E" w:rsidP="008A150E">
      <w:pPr>
        <w:spacing w:after="0" w:line="259"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lastRenderedPageBreak/>
        <w:t xml:space="preserve"> от 30.10.2018 № 685 «О внесении изменений в постановление Главы города от 30.12.2016 № 901 «Об утверждении муниципальной программы городского округа Фрязино Московской области «Муниципальное управление города Фрязино» на 2017-2021 годы»;</w:t>
      </w:r>
      <w:bookmarkStart w:id="0" w:name="_GoBack"/>
      <w:bookmarkEnd w:id="0"/>
    </w:p>
    <w:p w:rsidR="00D30751" w:rsidRDefault="00D30751" w:rsidP="008A150E">
      <w:pPr>
        <w:spacing w:after="0" w:line="259"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от 26.02.2019 № 101 «О внесении изменений в постановление Главы города от 28.12.2016 № 884 «Об утверждении муниципальной программы городского округа Фрязино Московской области «Управление муниципальным имуществом и земельными ресурсами в городском округе Фрязино Московской области» на 2017-2021 годы»;</w:t>
      </w:r>
    </w:p>
    <w:p w:rsidR="00BF7AD9" w:rsidRDefault="00BD4E90" w:rsidP="00BF7AD9">
      <w:pPr>
        <w:spacing w:after="0" w:line="259"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пункты 1.5, 1.6 постановления Главы городского округа Фрязино </w:t>
      </w:r>
      <w:r w:rsidR="00BF7AD9">
        <w:rPr>
          <w:rFonts w:ascii="Times New Roman" w:eastAsiaTheme="minorHAnsi" w:hAnsi="Times New Roman" w:cs="Times New Roman"/>
          <w:sz w:val="28"/>
          <w:szCs w:val="28"/>
          <w:lang w:eastAsia="en-US"/>
        </w:rPr>
        <w:t>от 24.12.2018 № 831 «О внесении изменений в постановление Главы города от 30.12.2016 № 901 «Об утверждении муниципальной программы городского округа Фрязино Московской области «Муниципальное управление города Фрязино» на 2017-2021 годы»;</w:t>
      </w:r>
    </w:p>
    <w:p w:rsidR="005D1698" w:rsidRDefault="00BD4E90" w:rsidP="005D1698">
      <w:pPr>
        <w:spacing w:after="0" w:line="259"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пункты 1.4, 1.5 постановления Главы городского округа Фрязино </w:t>
      </w:r>
      <w:r w:rsidR="005D1698">
        <w:rPr>
          <w:rFonts w:ascii="Times New Roman" w:eastAsiaTheme="minorHAnsi" w:hAnsi="Times New Roman" w:cs="Times New Roman"/>
          <w:sz w:val="28"/>
          <w:szCs w:val="28"/>
          <w:lang w:eastAsia="en-US"/>
        </w:rPr>
        <w:t>от 14.08.2019 № 462 «О внесении изменений в постановление Главы города от 30.12.2016 № 901 «Об утверждении муниципальной программы городского округа Фрязино Московской области «Муниципальное управление города Фрязино» на 2017-2021 годы»;</w:t>
      </w:r>
    </w:p>
    <w:p w:rsidR="005D1698" w:rsidRDefault="00BD4E90" w:rsidP="005D1698">
      <w:pPr>
        <w:spacing w:after="0" w:line="259"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пункт 1 постановления Главы городского округа Фрязино </w:t>
      </w:r>
      <w:r w:rsidR="005D1698">
        <w:rPr>
          <w:rFonts w:ascii="Times New Roman" w:eastAsiaTheme="minorHAnsi" w:hAnsi="Times New Roman" w:cs="Times New Roman"/>
          <w:sz w:val="28"/>
          <w:szCs w:val="28"/>
          <w:lang w:eastAsia="en-US"/>
        </w:rPr>
        <w:t>от 07.10.2019</w:t>
      </w:r>
      <w:r>
        <w:rPr>
          <w:rFonts w:ascii="Times New Roman" w:eastAsiaTheme="minorHAnsi" w:hAnsi="Times New Roman" w:cs="Times New Roman"/>
          <w:sz w:val="28"/>
          <w:szCs w:val="28"/>
          <w:lang w:eastAsia="en-US"/>
        </w:rPr>
        <w:br/>
      </w:r>
      <w:r w:rsidR="005D1698">
        <w:rPr>
          <w:rFonts w:ascii="Times New Roman" w:eastAsiaTheme="minorHAnsi" w:hAnsi="Times New Roman" w:cs="Times New Roman"/>
          <w:sz w:val="28"/>
          <w:szCs w:val="28"/>
          <w:lang w:eastAsia="en-US"/>
        </w:rPr>
        <w:t xml:space="preserve"> № 572 «О внесении изменений в постановление Главы города от 30.12.2016 № 901 «Об утверждении муниципальной программы городского округа Фрязино Московской области «Муниципальное управление города Фрязино» на 2017-2021 годы»</w:t>
      </w:r>
      <w:r w:rsidR="00D81328">
        <w:rPr>
          <w:rFonts w:ascii="Times New Roman" w:eastAsiaTheme="minorHAnsi" w:hAnsi="Times New Roman" w:cs="Times New Roman"/>
          <w:sz w:val="28"/>
          <w:szCs w:val="28"/>
          <w:lang w:eastAsia="en-US"/>
        </w:rPr>
        <w:t>.</w:t>
      </w:r>
    </w:p>
    <w:p w:rsidR="00A67F94" w:rsidRPr="00A67F94" w:rsidRDefault="00A67F94" w:rsidP="00A67F94">
      <w:pPr>
        <w:numPr>
          <w:ilvl w:val="0"/>
          <w:numId w:val="5"/>
        </w:numPr>
        <w:tabs>
          <w:tab w:val="left" w:pos="993"/>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Опубликовать настоящее постановление в печатном </w:t>
      </w:r>
      <w:r w:rsidRPr="00A67F94">
        <w:rPr>
          <w:rFonts w:ascii="Times New Roman" w:hAnsi="Times New Roman" w:cs="Times New Roman"/>
          <w:sz w:val="28"/>
          <w:szCs w:val="28"/>
        </w:rPr>
        <w:t>средстве массовой информации, распространяемом на территории городского округа Фрязино Московской области, и разместить на официальном сайте городского округа Фрязино в сети Интернет.</w:t>
      </w:r>
    </w:p>
    <w:p w:rsidR="00A67F94" w:rsidRPr="00A67F94" w:rsidRDefault="00A67F94" w:rsidP="00A67F94">
      <w:pPr>
        <w:numPr>
          <w:ilvl w:val="0"/>
          <w:numId w:val="5"/>
        </w:numPr>
        <w:tabs>
          <w:tab w:val="left" w:pos="993"/>
        </w:tabs>
        <w:spacing w:after="0" w:line="240" w:lineRule="auto"/>
        <w:ind w:left="0" w:firstLine="709"/>
        <w:contextualSpacing/>
        <w:jc w:val="both"/>
        <w:rPr>
          <w:rFonts w:ascii="Times New Roman" w:hAnsi="Times New Roman" w:cs="Times New Roman"/>
          <w:sz w:val="28"/>
          <w:szCs w:val="28"/>
        </w:rPr>
      </w:pPr>
      <w:proofErr w:type="gramStart"/>
      <w:r w:rsidRPr="00A67F94">
        <w:rPr>
          <w:rFonts w:ascii="Times New Roman" w:hAnsi="Times New Roman" w:cs="Times New Roman"/>
          <w:sz w:val="28"/>
          <w:szCs w:val="28"/>
        </w:rPr>
        <w:t>Контроль за</w:t>
      </w:r>
      <w:proofErr w:type="gramEnd"/>
      <w:r w:rsidRPr="00A67F94">
        <w:rPr>
          <w:rFonts w:ascii="Times New Roman" w:hAnsi="Times New Roman" w:cs="Times New Roman"/>
          <w:sz w:val="28"/>
          <w:szCs w:val="28"/>
        </w:rPr>
        <w:t xml:space="preserve"> выполнением настоящего постановления возложить на заместителя главы администрации </w:t>
      </w:r>
      <w:proofErr w:type="spellStart"/>
      <w:r w:rsidRPr="00A67F94">
        <w:rPr>
          <w:rFonts w:ascii="Times New Roman" w:hAnsi="Times New Roman" w:cs="Times New Roman"/>
          <w:sz w:val="28"/>
          <w:szCs w:val="28"/>
        </w:rPr>
        <w:t>Шматко</w:t>
      </w:r>
      <w:proofErr w:type="spellEnd"/>
      <w:r w:rsidRPr="00A67F94">
        <w:rPr>
          <w:rFonts w:ascii="Times New Roman" w:hAnsi="Times New Roman" w:cs="Times New Roman"/>
          <w:sz w:val="28"/>
          <w:szCs w:val="28"/>
        </w:rPr>
        <w:t xml:space="preserve"> С.Д.</w:t>
      </w:r>
    </w:p>
    <w:p w:rsidR="00A67F94" w:rsidRPr="00A67F94" w:rsidRDefault="00A67F94" w:rsidP="00A67F94">
      <w:pPr>
        <w:tabs>
          <w:tab w:val="left" w:pos="851"/>
        </w:tabs>
        <w:spacing w:after="0" w:line="259" w:lineRule="auto"/>
        <w:jc w:val="both"/>
        <w:rPr>
          <w:rFonts w:ascii="Times New Roman" w:eastAsiaTheme="minorHAnsi" w:hAnsi="Times New Roman" w:cs="Times New Roman"/>
          <w:sz w:val="28"/>
          <w:szCs w:val="28"/>
          <w:lang w:eastAsia="en-US"/>
        </w:rPr>
      </w:pPr>
    </w:p>
    <w:p w:rsidR="00A67F94" w:rsidRPr="00A67F94" w:rsidRDefault="00A67F94" w:rsidP="00A67F94">
      <w:pPr>
        <w:tabs>
          <w:tab w:val="left" w:pos="851"/>
        </w:tabs>
        <w:spacing w:after="0" w:line="259" w:lineRule="auto"/>
        <w:jc w:val="both"/>
        <w:rPr>
          <w:rFonts w:ascii="Times New Roman" w:eastAsiaTheme="minorHAnsi" w:hAnsi="Times New Roman" w:cs="Times New Roman"/>
          <w:sz w:val="28"/>
          <w:szCs w:val="28"/>
          <w:lang w:eastAsia="en-US"/>
        </w:rPr>
      </w:pPr>
    </w:p>
    <w:p w:rsidR="00A67F94" w:rsidRPr="00A67F94" w:rsidRDefault="00A67F94" w:rsidP="00A67F94">
      <w:pPr>
        <w:tabs>
          <w:tab w:val="left" w:pos="1134"/>
          <w:tab w:val="left" w:pos="3261"/>
          <w:tab w:val="left" w:pos="4668"/>
          <w:tab w:val="right" w:pos="9638"/>
        </w:tabs>
        <w:spacing w:after="0" w:line="259" w:lineRule="auto"/>
        <w:rPr>
          <w:rFonts w:ascii="Times New Roman" w:eastAsiaTheme="minorHAnsi" w:hAnsi="Times New Roman" w:cs="Times New Roman"/>
          <w:sz w:val="28"/>
          <w:szCs w:val="28"/>
          <w:lang w:eastAsia="en-US"/>
        </w:rPr>
      </w:pPr>
      <w:r w:rsidRPr="00A67F94">
        <w:rPr>
          <w:rFonts w:ascii="Times New Roman" w:eastAsiaTheme="minorHAnsi" w:hAnsi="Times New Roman" w:cs="Times New Roman"/>
          <w:sz w:val="28"/>
          <w:szCs w:val="28"/>
          <w:lang w:eastAsia="en-US"/>
        </w:rPr>
        <w:t>Глава городского округа</w:t>
      </w:r>
      <w:r w:rsidRPr="00A67F94">
        <w:rPr>
          <w:rFonts w:ascii="Times New Roman" w:eastAsiaTheme="minorHAnsi" w:hAnsi="Times New Roman" w:cs="Times New Roman"/>
          <w:sz w:val="28"/>
          <w:szCs w:val="28"/>
          <w:lang w:eastAsia="en-US"/>
        </w:rPr>
        <w:tab/>
      </w:r>
      <w:r w:rsidRPr="00A67F94">
        <w:rPr>
          <w:rFonts w:ascii="Times New Roman" w:eastAsiaTheme="minorHAnsi" w:hAnsi="Times New Roman" w:cs="Times New Roman"/>
          <w:sz w:val="28"/>
          <w:szCs w:val="28"/>
          <w:lang w:eastAsia="en-US"/>
        </w:rPr>
        <w:tab/>
      </w:r>
      <w:r w:rsidRPr="00A67F94">
        <w:rPr>
          <w:rFonts w:ascii="Times New Roman" w:eastAsiaTheme="minorHAnsi" w:hAnsi="Times New Roman" w:cs="Times New Roman"/>
          <w:sz w:val="28"/>
          <w:szCs w:val="28"/>
          <w:lang w:eastAsia="en-US"/>
        </w:rPr>
        <w:tab/>
        <w:t>К.В. Бочаров</w:t>
      </w:r>
    </w:p>
    <w:p w:rsidR="00A67F94" w:rsidRPr="00A67F94" w:rsidRDefault="00A67F94" w:rsidP="00A67F94">
      <w:pPr>
        <w:tabs>
          <w:tab w:val="left" w:pos="1134"/>
          <w:tab w:val="left" w:pos="3261"/>
          <w:tab w:val="right" w:pos="9638"/>
        </w:tabs>
        <w:spacing w:after="0" w:line="259" w:lineRule="auto"/>
        <w:jc w:val="both"/>
        <w:rPr>
          <w:rFonts w:ascii="Times New Roman" w:eastAsiaTheme="minorHAnsi" w:hAnsi="Times New Roman" w:cs="Times New Roman"/>
          <w:sz w:val="28"/>
          <w:szCs w:val="28"/>
          <w:lang w:eastAsia="en-US"/>
        </w:rPr>
      </w:pPr>
    </w:p>
    <w:p w:rsidR="00A67F94" w:rsidRPr="00A67F94" w:rsidRDefault="00A67F94" w:rsidP="00A67F94">
      <w:pPr>
        <w:widowControl w:val="0"/>
        <w:autoSpaceDE w:val="0"/>
        <w:spacing w:after="0" w:line="240" w:lineRule="auto"/>
        <w:ind w:left="2410" w:right="-1" w:firstLine="3260"/>
        <w:rPr>
          <w:rFonts w:ascii="Times New Roman" w:eastAsia="Arial" w:hAnsi="Times New Roman" w:cs="Times New Roman"/>
          <w:sz w:val="24"/>
          <w:szCs w:val="24"/>
        </w:rPr>
      </w:pPr>
    </w:p>
    <w:p w:rsidR="00A67F94" w:rsidRPr="00A67F94" w:rsidRDefault="00A67F94" w:rsidP="00A67F94">
      <w:pPr>
        <w:widowControl w:val="0"/>
        <w:autoSpaceDE w:val="0"/>
        <w:spacing w:after="0" w:line="240" w:lineRule="auto"/>
        <w:ind w:right="-1"/>
        <w:rPr>
          <w:rFonts w:ascii="Times New Roman" w:eastAsia="Arial" w:hAnsi="Times New Roman" w:cs="Times New Roman"/>
          <w:sz w:val="28"/>
          <w:szCs w:val="28"/>
        </w:rPr>
      </w:pPr>
    </w:p>
    <w:p w:rsidR="00A67F94" w:rsidRPr="00A67F94" w:rsidRDefault="00A67F94" w:rsidP="00A67F94">
      <w:pPr>
        <w:tabs>
          <w:tab w:val="left" w:pos="993"/>
        </w:tabs>
        <w:spacing w:after="0" w:line="240" w:lineRule="auto"/>
        <w:ind w:firstLine="709"/>
        <w:contextualSpacing/>
        <w:jc w:val="both"/>
        <w:rPr>
          <w:rFonts w:ascii="Times New Roman" w:hAnsi="Times New Roman" w:cs="Times New Roman"/>
          <w:sz w:val="28"/>
          <w:szCs w:val="28"/>
          <w:lang w:eastAsia="ar-SA"/>
        </w:rPr>
      </w:pPr>
    </w:p>
    <w:p w:rsidR="00A67F94" w:rsidRPr="00A67F94" w:rsidRDefault="00A67F94" w:rsidP="00A67F94">
      <w:pPr>
        <w:widowControl w:val="0"/>
        <w:autoSpaceDE w:val="0"/>
        <w:spacing w:after="120" w:line="259" w:lineRule="auto"/>
        <w:jc w:val="center"/>
        <w:rPr>
          <w:rFonts w:ascii="Times New Roman" w:eastAsiaTheme="minorHAnsi" w:hAnsi="Times New Roman" w:cs="Times New Roman"/>
          <w:b/>
          <w:lang w:eastAsia="en-US"/>
        </w:rPr>
      </w:pPr>
      <w:r w:rsidRPr="00A67F94">
        <w:rPr>
          <w:rFonts w:ascii="Times New Roman" w:eastAsiaTheme="minorHAnsi" w:hAnsi="Times New Roman" w:cs="Times New Roman"/>
          <w:b/>
          <w:lang w:eastAsia="en-US"/>
        </w:rPr>
        <w:t xml:space="preserve">- </w:t>
      </w:r>
    </w:p>
    <w:p w:rsidR="00A67F94" w:rsidRPr="00A67F94" w:rsidRDefault="00A67F94" w:rsidP="00A67F94">
      <w:pPr>
        <w:widowControl w:val="0"/>
        <w:autoSpaceDE w:val="0"/>
        <w:spacing w:after="120" w:line="259" w:lineRule="auto"/>
        <w:jc w:val="center"/>
        <w:rPr>
          <w:rFonts w:ascii="Times New Roman" w:eastAsiaTheme="minorHAnsi" w:hAnsi="Times New Roman" w:cs="Times New Roman"/>
          <w:b/>
          <w:lang w:eastAsia="en-US"/>
        </w:rPr>
        <w:sectPr w:rsidR="00A67F94" w:rsidRPr="00A67F94" w:rsidSect="002F77A1">
          <w:headerReference w:type="default" r:id="rId10"/>
          <w:headerReference w:type="first" r:id="rId11"/>
          <w:pgSz w:w="11906" w:h="16838"/>
          <w:pgMar w:top="567" w:right="566" w:bottom="1134" w:left="1701" w:header="709" w:footer="720" w:gutter="0"/>
          <w:cols w:space="720"/>
          <w:titlePg/>
          <w:docGrid w:linePitch="381"/>
        </w:sectPr>
      </w:pPr>
      <w:r w:rsidRPr="00A67F94">
        <w:rPr>
          <w:rFonts w:ascii="Times New Roman" w:eastAsiaTheme="minorHAnsi" w:hAnsi="Times New Roman" w:cs="Times New Roman"/>
          <w:b/>
          <w:lang w:eastAsia="en-US"/>
        </w:rPr>
        <w:t xml:space="preserve">  </w:t>
      </w:r>
    </w:p>
    <w:p w:rsidR="00A67F94" w:rsidRDefault="00C74DDA" w:rsidP="00C74DDA">
      <w:pPr>
        <w:spacing w:after="0" w:line="240" w:lineRule="auto"/>
        <w:jc w:val="right"/>
        <w:rPr>
          <w:rFonts w:ascii="Times New Roman" w:hAnsi="Times New Roman" w:cs="Times New Roman"/>
          <w:bCs/>
          <w:sz w:val="28"/>
          <w:szCs w:val="28"/>
        </w:rPr>
      </w:pPr>
      <w:r w:rsidRPr="00C74DDA">
        <w:rPr>
          <w:rFonts w:ascii="Times New Roman" w:hAnsi="Times New Roman" w:cs="Times New Roman"/>
          <w:bCs/>
          <w:sz w:val="28"/>
          <w:szCs w:val="28"/>
        </w:rPr>
        <w:lastRenderedPageBreak/>
        <w:t>Приложение</w:t>
      </w:r>
    </w:p>
    <w:p w:rsidR="00C74DDA" w:rsidRDefault="00C74DDA" w:rsidP="00C74DDA">
      <w:pPr>
        <w:spacing w:after="0" w:line="240" w:lineRule="auto"/>
        <w:jc w:val="right"/>
        <w:rPr>
          <w:rFonts w:ascii="Times New Roman" w:hAnsi="Times New Roman" w:cs="Times New Roman"/>
          <w:bCs/>
          <w:sz w:val="28"/>
          <w:szCs w:val="28"/>
        </w:rPr>
      </w:pPr>
      <w:r>
        <w:rPr>
          <w:rFonts w:ascii="Times New Roman" w:hAnsi="Times New Roman" w:cs="Times New Roman"/>
          <w:bCs/>
          <w:sz w:val="28"/>
          <w:szCs w:val="28"/>
        </w:rPr>
        <w:t>к постановлению</w:t>
      </w:r>
    </w:p>
    <w:p w:rsidR="00C74DDA" w:rsidRDefault="00C74DDA" w:rsidP="00C74DDA">
      <w:pPr>
        <w:spacing w:after="0" w:line="240" w:lineRule="auto"/>
        <w:jc w:val="right"/>
        <w:rPr>
          <w:rFonts w:ascii="Times New Roman" w:hAnsi="Times New Roman" w:cs="Times New Roman"/>
          <w:bCs/>
          <w:sz w:val="28"/>
          <w:szCs w:val="28"/>
        </w:rPr>
      </w:pPr>
      <w:r>
        <w:rPr>
          <w:rFonts w:ascii="Times New Roman" w:hAnsi="Times New Roman" w:cs="Times New Roman"/>
          <w:bCs/>
          <w:sz w:val="28"/>
          <w:szCs w:val="28"/>
        </w:rPr>
        <w:t>Главы городского округа Фрязино</w:t>
      </w:r>
    </w:p>
    <w:p w:rsidR="00C74DDA" w:rsidRPr="007E168A" w:rsidRDefault="00C74DDA" w:rsidP="00C74DDA">
      <w:pPr>
        <w:spacing w:after="0" w:line="240" w:lineRule="auto"/>
        <w:jc w:val="right"/>
        <w:rPr>
          <w:rFonts w:ascii="Times New Roman" w:hAnsi="Times New Roman" w:cs="Times New Roman"/>
          <w:bCs/>
          <w:sz w:val="28"/>
          <w:szCs w:val="28"/>
        </w:rPr>
      </w:pPr>
      <w:r>
        <w:rPr>
          <w:rFonts w:ascii="Times New Roman" w:hAnsi="Times New Roman" w:cs="Times New Roman"/>
          <w:bCs/>
          <w:sz w:val="28"/>
          <w:szCs w:val="28"/>
        </w:rPr>
        <w:t xml:space="preserve">от </w:t>
      </w:r>
      <w:r w:rsidR="007E168A" w:rsidRPr="007E168A">
        <w:rPr>
          <w:rFonts w:ascii="Times New Roman" w:hAnsi="Times New Roman" w:cs="Times New Roman"/>
          <w:bCs/>
          <w:sz w:val="28"/>
          <w:szCs w:val="28"/>
        </w:rPr>
        <w:t>01</w:t>
      </w:r>
      <w:r w:rsidR="007E168A">
        <w:rPr>
          <w:rFonts w:ascii="Times New Roman" w:hAnsi="Times New Roman" w:cs="Times New Roman"/>
          <w:bCs/>
          <w:sz w:val="28"/>
          <w:szCs w:val="28"/>
        </w:rPr>
        <w:t>.11.2019</w:t>
      </w:r>
      <w:r>
        <w:rPr>
          <w:rFonts w:ascii="Times New Roman" w:hAnsi="Times New Roman" w:cs="Times New Roman"/>
          <w:bCs/>
          <w:sz w:val="28"/>
          <w:szCs w:val="28"/>
        </w:rPr>
        <w:t xml:space="preserve"> № </w:t>
      </w:r>
      <w:r w:rsidR="007E168A" w:rsidRPr="007E168A">
        <w:rPr>
          <w:rFonts w:ascii="Times New Roman" w:hAnsi="Times New Roman" w:cs="Times New Roman"/>
          <w:bCs/>
          <w:sz w:val="28"/>
          <w:szCs w:val="28"/>
        </w:rPr>
        <w:t>659</w:t>
      </w:r>
    </w:p>
    <w:p w:rsidR="00A67F94" w:rsidRDefault="00A67F94" w:rsidP="00025B04">
      <w:pPr>
        <w:spacing w:after="0" w:line="240" w:lineRule="auto"/>
        <w:jc w:val="center"/>
        <w:rPr>
          <w:rFonts w:ascii="Times New Roman" w:hAnsi="Times New Roman" w:cs="Times New Roman"/>
          <w:b/>
          <w:bCs/>
          <w:sz w:val="24"/>
          <w:szCs w:val="24"/>
        </w:rPr>
      </w:pPr>
    </w:p>
    <w:p w:rsidR="00025B04" w:rsidRPr="00C132CD" w:rsidRDefault="00025B04" w:rsidP="00025B04">
      <w:pPr>
        <w:spacing w:after="0" w:line="240" w:lineRule="auto"/>
        <w:jc w:val="center"/>
        <w:rPr>
          <w:rFonts w:ascii="Times New Roman" w:hAnsi="Times New Roman" w:cs="Times New Roman"/>
          <w:b/>
          <w:bCs/>
          <w:sz w:val="24"/>
          <w:szCs w:val="24"/>
        </w:rPr>
      </w:pPr>
      <w:r w:rsidRPr="00C132CD">
        <w:rPr>
          <w:rFonts w:ascii="Times New Roman" w:hAnsi="Times New Roman" w:cs="Times New Roman"/>
          <w:b/>
          <w:bCs/>
          <w:sz w:val="24"/>
          <w:szCs w:val="24"/>
        </w:rPr>
        <w:t>МУНИЦИПАЛЬНАЯ ПРОГРАММА</w:t>
      </w:r>
    </w:p>
    <w:p w:rsidR="00025B04" w:rsidRPr="00C132CD" w:rsidRDefault="00025B04" w:rsidP="00025B04">
      <w:pPr>
        <w:spacing w:after="0" w:line="240" w:lineRule="auto"/>
        <w:jc w:val="center"/>
        <w:rPr>
          <w:rFonts w:ascii="Times New Roman" w:hAnsi="Times New Roman" w:cs="Times New Roman"/>
          <w:b/>
          <w:bCs/>
          <w:sz w:val="24"/>
          <w:szCs w:val="24"/>
        </w:rPr>
      </w:pPr>
      <w:r w:rsidRPr="00C132CD">
        <w:rPr>
          <w:rFonts w:ascii="Times New Roman" w:hAnsi="Times New Roman" w:cs="Times New Roman"/>
          <w:b/>
          <w:bCs/>
          <w:sz w:val="24"/>
          <w:szCs w:val="24"/>
        </w:rPr>
        <w:t>городского округа Фрязино Московской области</w:t>
      </w:r>
    </w:p>
    <w:p w:rsidR="00025B04" w:rsidRPr="00C132CD" w:rsidRDefault="00025B04" w:rsidP="00025B04">
      <w:pPr>
        <w:spacing w:after="0" w:line="240" w:lineRule="auto"/>
        <w:jc w:val="center"/>
        <w:rPr>
          <w:rFonts w:ascii="Times New Roman" w:hAnsi="Times New Roman" w:cs="Times New Roman"/>
          <w:sz w:val="24"/>
          <w:szCs w:val="24"/>
        </w:rPr>
      </w:pPr>
      <w:r w:rsidRPr="00C132CD">
        <w:rPr>
          <w:rFonts w:ascii="Times New Roman" w:hAnsi="Times New Roman" w:cs="Times New Roman"/>
          <w:b/>
          <w:bCs/>
          <w:sz w:val="24"/>
          <w:szCs w:val="24"/>
        </w:rPr>
        <w:t>«Управление имуществом и муниципальными финансами» на 2020-2024 годы</w:t>
      </w:r>
    </w:p>
    <w:p w:rsidR="00025B04" w:rsidRPr="00C132CD" w:rsidRDefault="00025B04" w:rsidP="00025B04">
      <w:pPr>
        <w:spacing w:after="0" w:line="240" w:lineRule="auto"/>
        <w:jc w:val="center"/>
        <w:rPr>
          <w:rFonts w:ascii="Times New Roman" w:hAnsi="Times New Roman" w:cs="Times New Roman"/>
          <w:sz w:val="24"/>
          <w:szCs w:val="24"/>
        </w:rPr>
      </w:pPr>
    </w:p>
    <w:p w:rsidR="00025B04" w:rsidRPr="00C132CD" w:rsidRDefault="00025B04" w:rsidP="00025B04">
      <w:pPr>
        <w:suppressAutoHyphens/>
        <w:spacing w:after="0" w:line="240" w:lineRule="auto"/>
        <w:jc w:val="center"/>
        <w:rPr>
          <w:rFonts w:ascii="Times New Roman" w:eastAsia="Calibri" w:hAnsi="Times New Roman" w:cs="Times New Roman"/>
          <w:sz w:val="24"/>
          <w:szCs w:val="24"/>
        </w:rPr>
      </w:pPr>
      <w:proofErr w:type="gramStart"/>
      <w:r w:rsidRPr="00C132CD">
        <w:rPr>
          <w:rFonts w:ascii="Times New Roman" w:eastAsia="Calibri" w:hAnsi="Times New Roman" w:cs="Times New Roman"/>
          <w:b/>
          <w:bCs/>
          <w:sz w:val="24"/>
          <w:szCs w:val="24"/>
        </w:rPr>
        <w:t>П</w:t>
      </w:r>
      <w:proofErr w:type="gramEnd"/>
      <w:r w:rsidRPr="00C132CD">
        <w:rPr>
          <w:rFonts w:ascii="Times New Roman" w:eastAsia="Calibri" w:hAnsi="Times New Roman" w:cs="Times New Roman"/>
          <w:b/>
          <w:bCs/>
          <w:sz w:val="24"/>
          <w:szCs w:val="24"/>
        </w:rPr>
        <w:t xml:space="preserve"> А С П О Р Т</w:t>
      </w:r>
    </w:p>
    <w:p w:rsidR="00025B04" w:rsidRPr="00C132CD" w:rsidRDefault="00025B04" w:rsidP="00025B04">
      <w:pPr>
        <w:suppressAutoHyphens/>
        <w:spacing w:after="0" w:line="240" w:lineRule="auto"/>
        <w:jc w:val="center"/>
        <w:rPr>
          <w:rFonts w:ascii="Times New Roman" w:eastAsia="Calibri" w:hAnsi="Times New Roman" w:cs="Times New Roman"/>
          <w:sz w:val="24"/>
          <w:szCs w:val="24"/>
        </w:rPr>
      </w:pPr>
      <w:r w:rsidRPr="00C132CD">
        <w:rPr>
          <w:rFonts w:ascii="Times New Roman" w:eastAsia="Calibri" w:hAnsi="Times New Roman" w:cs="Times New Roman"/>
          <w:sz w:val="24"/>
          <w:szCs w:val="24"/>
        </w:rPr>
        <w:t xml:space="preserve">муниципальной программы городского округа Фрязино Московской области </w:t>
      </w:r>
    </w:p>
    <w:p w:rsidR="00025B04" w:rsidRPr="00C132CD" w:rsidRDefault="00025B04" w:rsidP="00025B04">
      <w:pPr>
        <w:suppressAutoHyphens/>
        <w:spacing w:after="0" w:line="240" w:lineRule="auto"/>
        <w:jc w:val="center"/>
        <w:rPr>
          <w:rFonts w:ascii="Times New Roman" w:eastAsia="Calibri" w:hAnsi="Times New Roman" w:cs="Times New Roman"/>
          <w:b/>
          <w:sz w:val="24"/>
          <w:szCs w:val="24"/>
        </w:rPr>
      </w:pPr>
      <w:r w:rsidRPr="00C132CD">
        <w:rPr>
          <w:rFonts w:ascii="Times New Roman" w:eastAsia="Calibri" w:hAnsi="Times New Roman" w:cs="Times New Roman"/>
          <w:sz w:val="24"/>
          <w:szCs w:val="24"/>
        </w:rPr>
        <w:t>«Управление имуществом и муниципальными финансами» на 2020-2024 годы</w:t>
      </w:r>
    </w:p>
    <w:tbl>
      <w:tblPr>
        <w:tblW w:w="9985" w:type="dxa"/>
        <w:tblInd w:w="-67" w:type="dxa"/>
        <w:tblLayout w:type="fixed"/>
        <w:tblCellMar>
          <w:left w:w="75" w:type="dxa"/>
          <w:right w:w="75" w:type="dxa"/>
        </w:tblCellMar>
        <w:tblLook w:val="0000" w:firstRow="0" w:lastRow="0" w:firstColumn="0" w:lastColumn="0" w:noHBand="0" w:noVBand="0"/>
      </w:tblPr>
      <w:tblGrid>
        <w:gridCol w:w="3119"/>
        <w:gridCol w:w="1196"/>
        <w:gridCol w:w="1134"/>
        <w:gridCol w:w="1134"/>
        <w:gridCol w:w="1134"/>
        <w:gridCol w:w="1134"/>
        <w:gridCol w:w="1134"/>
      </w:tblGrid>
      <w:tr w:rsidR="00025B04" w:rsidRPr="00C132CD" w:rsidTr="009C0D8A">
        <w:trPr>
          <w:trHeight w:val="593"/>
        </w:trPr>
        <w:tc>
          <w:tcPr>
            <w:tcW w:w="3119" w:type="dxa"/>
            <w:tcBorders>
              <w:top w:val="single" w:sz="4" w:space="0" w:color="000000"/>
              <w:left w:val="single" w:sz="4" w:space="0" w:color="000000"/>
              <w:bottom w:val="single" w:sz="4" w:space="0" w:color="000000"/>
            </w:tcBorders>
            <w:shd w:val="clear" w:color="auto" w:fill="auto"/>
          </w:tcPr>
          <w:p w:rsidR="00025B04" w:rsidRPr="00C132CD" w:rsidRDefault="00025B04" w:rsidP="008B7C2F">
            <w:pPr>
              <w:widowControl w:val="0"/>
              <w:autoSpaceDE w:val="0"/>
              <w:rPr>
                <w:rFonts w:ascii="Times New Roman" w:hAnsi="Times New Roman" w:cs="Times New Roman"/>
                <w:lang w:eastAsia="ru-RU"/>
              </w:rPr>
            </w:pPr>
            <w:r w:rsidRPr="00C132CD">
              <w:rPr>
                <w:rFonts w:ascii="Times New Roman" w:hAnsi="Times New Roman" w:cs="Times New Roman"/>
                <w:lang w:eastAsia="ru-RU"/>
              </w:rPr>
              <w:t>Координатор муниципальной программы</w:t>
            </w:r>
          </w:p>
        </w:tc>
        <w:tc>
          <w:tcPr>
            <w:tcW w:w="6866" w:type="dxa"/>
            <w:gridSpan w:val="6"/>
            <w:tcBorders>
              <w:top w:val="single" w:sz="4" w:space="0" w:color="000000"/>
              <w:left w:val="single" w:sz="4" w:space="0" w:color="000000"/>
              <w:bottom w:val="single" w:sz="4" w:space="0" w:color="000000"/>
              <w:right w:val="single" w:sz="4" w:space="0" w:color="000000"/>
            </w:tcBorders>
            <w:shd w:val="clear" w:color="auto" w:fill="auto"/>
          </w:tcPr>
          <w:p w:rsidR="00025B04" w:rsidRPr="00C132CD" w:rsidRDefault="00025B04" w:rsidP="00025B04">
            <w:pPr>
              <w:widowControl w:val="0"/>
              <w:autoSpaceDE w:val="0"/>
              <w:rPr>
                <w:rFonts w:ascii="Times New Roman" w:hAnsi="Times New Roman" w:cs="Times New Roman"/>
              </w:rPr>
            </w:pPr>
            <w:r w:rsidRPr="00C132CD">
              <w:rPr>
                <w:rFonts w:ascii="Times New Roman" w:hAnsi="Times New Roman" w:cs="Times New Roman"/>
                <w:lang w:eastAsia="ru-RU"/>
              </w:rPr>
              <w:t xml:space="preserve">Заместитель главы администрации </w:t>
            </w:r>
            <w:proofErr w:type="spellStart"/>
            <w:r w:rsidRPr="00C132CD">
              <w:rPr>
                <w:rFonts w:ascii="Times New Roman" w:hAnsi="Times New Roman" w:cs="Times New Roman"/>
                <w:lang w:eastAsia="ru-RU"/>
              </w:rPr>
              <w:t>Шматко</w:t>
            </w:r>
            <w:proofErr w:type="spellEnd"/>
            <w:r w:rsidRPr="00C132CD">
              <w:rPr>
                <w:rFonts w:ascii="Times New Roman" w:hAnsi="Times New Roman" w:cs="Times New Roman"/>
                <w:lang w:eastAsia="ru-RU"/>
              </w:rPr>
              <w:t xml:space="preserve"> С.Д.</w:t>
            </w:r>
          </w:p>
        </w:tc>
      </w:tr>
      <w:tr w:rsidR="00025B04" w:rsidRPr="00C132CD" w:rsidTr="009C0D8A">
        <w:trPr>
          <w:trHeight w:val="687"/>
        </w:trPr>
        <w:tc>
          <w:tcPr>
            <w:tcW w:w="3119" w:type="dxa"/>
            <w:tcBorders>
              <w:left w:val="single" w:sz="4" w:space="0" w:color="000000"/>
              <w:bottom w:val="single" w:sz="4" w:space="0" w:color="000000"/>
            </w:tcBorders>
            <w:shd w:val="clear" w:color="auto" w:fill="auto"/>
          </w:tcPr>
          <w:p w:rsidR="00025B04" w:rsidRPr="00C132CD" w:rsidRDefault="00025B04" w:rsidP="008B7C2F">
            <w:pPr>
              <w:widowControl w:val="0"/>
              <w:autoSpaceDE w:val="0"/>
              <w:rPr>
                <w:rFonts w:ascii="Times New Roman" w:hAnsi="Times New Roman" w:cs="Times New Roman"/>
                <w:lang w:eastAsia="ru-RU"/>
              </w:rPr>
            </w:pPr>
            <w:r w:rsidRPr="00C132CD">
              <w:rPr>
                <w:rFonts w:ascii="Times New Roman" w:hAnsi="Times New Roman" w:cs="Times New Roman"/>
                <w:lang w:eastAsia="ru-RU"/>
              </w:rPr>
              <w:t>Муниципальный заказчик муниципальной программы</w:t>
            </w:r>
          </w:p>
        </w:tc>
        <w:tc>
          <w:tcPr>
            <w:tcW w:w="6866" w:type="dxa"/>
            <w:gridSpan w:val="6"/>
            <w:tcBorders>
              <w:left w:val="single" w:sz="4" w:space="0" w:color="000000"/>
              <w:bottom w:val="single" w:sz="4" w:space="0" w:color="000000"/>
              <w:right w:val="single" w:sz="4" w:space="0" w:color="000000"/>
            </w:tcBorders>
            <w:shd w:val="clear" w:color="auto" w:fill="auto"/>
          </w:tcPr>
          <w:p w:rsidR="00025B04" w:rsidRPr="00C132CD" w:rsidRDefault="00025B04" w:rsidP="008B7C2F">
            <w:pPr>
              <w:widowControl w:val="0"/>
              <w:autoSpaceDE w:val="0"/>
              <w:rPr>
                <w:rFonts w:ascii="Times New Roman" w:hAnsi="Times New Roman" w:cs="Times New Roman"/>
              </w:rPr>
            </w:pPr>
            <w:r w:rsidRPr="00C132CD">
              <w:rPr>
                <w:rFonts w:ascii="Times New Roman" w:hAnsi="Times New Roman" w:cs="Times New Roman"/>
                <w:lang w:eastAsia="ru-RU"/>
              </w:rPr>
              <w:t>Администрация городского округа Фрязино</w:t>
            </w:r>
          </w:p>
        </w:tc>
      </w:tr>
      <w:tr w:rsidR="00025B04" w:rsidRPr="00C132CD" w:rsidTr="009C0D8A">
        <w:trPr>
          <w:trHeight w:val="710"/>
        </w:trPr>
        <w:tc>
          <w:tcPr>
            <w:tcW w:w="3119" w:type="dxa"/>
            <w:tcBorders>
              <w:left w:val="single" w:sz="4" w:space="0" w:color="000000"/>
              <w:bottom w:val="single" w:sz="4" w:space="0" w:color="000000"/>
            </w:tcBorders>
            <w:shd w:val="clear" w:color="auto" w:fill="auto"/>
          </w:tcPr>
          <w:p w:rsidR="00025B04" w:rsidRPr="00C132CD" w:rsidRDefault="00025B04" w:rsidP="008B7C2F">
            <w:pPr>
              <w:widowControl w:val="0"/>
              <w:autoSpaceDE w:val="0"/>
              <w:rPr>
                <w:rFonts w:ascii="Times New Roman" w:hAnsi="Times New Roman" w:cs="Times New Roman"/>
                <w:lang w:eastAsia="ru-RU"/>
              </w:rPr>
            </w:pPr>
            <w:r w:rsidRPr="00C132CD">
              <w:rPr>
                <w:rFonts w:ascii="Times New Roman" w:hAnsi="Times New Roman" w:cs="Times New Roman"/>
                <w:lang w:eastAsia="ru-RU"/>
              </w:rPr>
              <w:t>Цели муниципальной программы</w:t>
            </w:r>
          </w:p>
        </w:tc>
        <w:tc>
          <w:tcPr>
            <w:tcW w:w="6866" w:type="dxa"/>
            <w:gridSpan w:val="6"/>
            <w:tcBorders>
              <w:left w:val="single" w:sz="4" w:space="0" w:color="000000"/>
              <w:bottom w:val="single" w:sz="4" w:space="0" w:color="000000"/>
              <w:right w:val="single" w:sz="4" w:space="0" w:color="000000"/>
            </w:tcBorders>
            <w:shd w:val="clear" w:color="auto" w:fill="auto"/>
          </w:tcPr>
          <w:p w:rsidR="00025B04" w:rsidRPr="00C132CD" w:rsidRDefault="00025B04" w:rsidP="00C132CD">
            <w:pPr>
              <w:widowControl w:val="0"/>
              <w:autoSpaceDE w:val="0"/>
              <w:jc w:val="both"/>
              <w:rPr>
                <w:rFonts w:ascii="Times New Roman" w:hAnsi="Times New Roman" w:cs="Times New Roman"/>
              </w:rPr>
            </w:pPr>
            <w:r w:rsidRPr="00C132CD">
              <w:rPr>
                <w:rFonts w:ascii="Times New Roman" w:hAnsi="Times New Roman" w:cs="Times New Roman"/>
                <w:lang w:eastAsia="ru-RU"/>
              </w:rPr>
              <w:t xml:space="preserve">Повышение эффективности </w:t>
            </w:r>
            <w:r w:rsidR="00C132CD">
              <w:rPr>
                <w:rFonts w:ascii="Times New Roman" w:hAnsi="Times New Roman" w:cs="Times New Roman"/>
                <w:lang w:eastAsia="ru-RU"/>
              </w:rPr>
              <w:t>управления муниципальным имуществом и финансами городского округа Фрязино</w:t>
            </w:r>
          </w:p>
        </w:tc>
      </w:tr>
      <w:tr w:rsidR="00025B04" w:rsidRPr="00C132CD" w:rsidTr="009C0D8A">
        <w:trPr>
          <w:trHeight w:val="839"/>
        </w:trPr>
        <w:tc>
          <w:tcPr>
            <w:tcW w:w="3119" w:type="dxa"/>
            <w:tcBorders>
              <w:left w:val="single" w:sz="4" w:space="0" w:color="000000"/>
              <w:bottom w:val="single" w:sz="4" w:space="0" w:color="000000"/>
            </w:tcBorders>
            <w:shd w:val="clear" w:color="auto" w:fill="auto"/>
          </w:tcPr>
          <w:p w:rsidR="00025B04" w:rsidRPr="00C132CD" w:rsidRDefault="00025B04" w:rsidP="00025B04">
            <w:pPr>
              <w:widowControl w:val="0"/>
              <w:autoSpaceDE w:val="0"/>
              <w:spacing w:after="0"/>
              <w:rPr>
                <w:rFonts w:ascii="Times New Roman" w:hAnsi="Times New Roman" w:cs="Times New Roman"/>
                <w:lang w:eastAsia="ru-RU"/>
              </w:rPr>
            </w:pPr>
            <w:r w:rsidRPr="00C132CD">
              <w:rPr>
                <w:rFonts w:ascii="Times New Roman" w:hAnsi="Times New Roman" w:cs="Times New Roman"/>
                <w:lang w:eastAsia="ru-RU"/>
              </w:rPr>
              <w:t>Перечень подпрограмм</w:t>
            </w:r>
          </w:p>
        </w:tc>
        <w:tc>
          <w:tcPr>
            <w:tcW w:w="6866" w:type="dxa"/>
            <w:gridSpan w:val="6"/>
            <w:tcBorders>
              <w:left w:val="single" w:sz="4" w:space="0" w:color="000000"/>
              <w:bottom w:val="single" w:sz="4" w:space="0" w:color="000000"/>
              <w:right w:val="single" w:sz="4" w:space="0" w:color="000000"/>
            </w:tcBorders>
            <w:shd w:val="clear" w:color="auto" w:fill="auto"/>
          </w:tcPr>
          <w:p w:rsidR="00025B04" w:rsidRPr="00C132CD" w:rsidRDefault="00025B04" w:rsidP="00025B04">
            <w:pPr>
              <w:widowControl w:val="0"/>
              <w:autoSpaceDE w:val="0"/>
              <w:spacing w:after="0"/>
              <w:rPr>
                <w:rFonts w:ascii="Times New Roman" w:hAnsi="Times New Roman" w:cs="Times New Roman"/>
                <w:lang w:eastAsia="ru-RU"/>
              </w:rPr>
            </w:pPr>
            <w:r w:rsidRPr="00C132CD">
              <w:rPr>
                <w:rFonts w:ascii="Times New Roman" w:hAnsi="Times New Roman" w:cs="Times New Roman"/>
                <w:lang w:eastAsia="ru-RU"/>
              </w:rPr>
              <w:t>Подпрограмма I «Развитие имущественного комплекса».</w:t>
            </w:r>
          </w:p>
          <w:p w:rsidR="00025B04" w:rsidRPr="00C132CD" w:rsidRDefault="00025B04" w:rsidP="00025B04">
            <w:pPr>
              <w:widowControl w:val="0"/>
              <w:autoSpaceDE w:val="0"/>
              <w:spacing w:after="0"/>
              <w:rPr>
                <w:rFonts w:ascii="Times New Roman" w:hAnsi="Times New Roman" w:cs="Times New Roman"/>
                <w:lang w:eastAsia="ru-RU"/>
              </w:rPr>
            </w:pPr>
            <w:r w:rsidRPr="00C132CD">
              <w:rPr>
                <w:rFonts w:ascii="Times New Roman" w:hAnsi="Times New Roman" w:cs="Times New Roman"/>
                <w:lang w:eastAsia="ru-RU"/>
              </w:rPr>
              <w:t>Подпрограмма I</w:t>
            </w:r>
            <w:r w:rsidRPr="00C132CD">
              <w:rPr>
                <w:rFonts w:ascii="Times New Roman" w:hAnsi="Times New Roman" w:cs="Times New Roman"/>
                <w:lang w:val="en-US" w:eastAsia="ru-RU"/>
              </w:rPr>
              <w:t>I</w:t>
            </w:r>
            <w:r w:rsidRPr="00C132CD">
              <w:rPr>
                <w:rFonts w:ascii="Times New Roman" w:hAnsi="Times New Roman" w:cs="Times New Roman"/>
                <w:lang w:eastAsia="ru-RU"/>
              </w:rPr>
              <w:t>I «Совершенствование муниципальной службы Московской области».</w:t>
            </w:r>
          </w:p>
          <w:p w:rsidR="00025B04" w:rsidRPr="00C132CD" w:rsidRDefault="00025B04" w:rsidP="00025B04">
            <w:pPr>
              <w:widowControl w:val="0"/>
              <w:autoSpaceDE w:val="0"/>
              <w:spacing w:after="0"/>
              <w:rPr>
                <w:rFonts w:ascii="Times New Roman" w:hAnsi="Times New Roman" w:cs="Times New Roman"/>
                <w:lang w:eastAsia="ru-RU"/>
              </w:rPr>
            </w:pPr>
            <w:r w:rsidRPr="00C132CD">
              <w:rPr>
                <w:rFonts w:ascii="Times New Roman" w:hAnsi="Times New Roman" w:cs="Times New Roman"/>
                <w:lang w:eastAsia="ru-RU"/>
              </w:rPr>
              <w:t>Подпрограмма I</w:t>
            </w:r>
            <w:r w:rsidRPr="00C132CD">
              <w:rPr>
                <w:rFonts w:ascii="Times New Roman" w:hAnsi="Times New Roman" w:cs="Times New Roman"/>
                <w:lang w:val="en-US" w:eastAsia="ru-RU"/>
              </w:rPr>
              <w:t>V</w:t>
            </w:r>
            <w:r w:rsidRPr="00C132CD">
              <w:rPr>
                <w:rFonts w:ascii="Times New Roman" w:hAnsi="Times New Roman" w:cs="Times New Roman"/>
                <w:lang w:eastAsia="ru-RU"/>
              </w:rPr>
              <w:t xml:space="preserve"> «Управление муниципальными финансами».</w:t>
            </w:r>
          </w:p>
          <w:p w:rsidR="00025B04" w:rsidRPr="00C132CD" w:rsidRDefault="00025B04" w:rsidP="00025B04">
            <w:pPr>
              <w:widowControl w:val="0"/>
              <w:autoSpaceDE w:val="0"/>
              <w:spacing w:after="0"/>
              <w:rPr>
                <w:rFonts w:ascii="Times New Roman" w:hAnsi="Times New Roman" w:cs="Times New Roman"/>
              </w:rPr>
            </w:pPr>
            <w:r w:rsidRPr="00C132CD">
              <w:rPr>
                <w:rFonts w:ascii="Times New Roman" w:hAnsi="Times New Roman" w:cs="Times New Roman"/>
                <w:lang w:eastAsia="ru-RU"/>
              </w:rPr>
              <w:t xml:space="preserve">Подпрограмма </w:t>
            </w:r>
            <w:r w:rsidRPr="00C132CD">
              <w:rPr>
                <w:rFonts w:ascii="Times New Roman" w:hAnsi="Times New Roman" w:cs="Times New Roman"/>
                <w:lang w:val="en-US" w:eastAsia="ru-RU"/>
              </w:rPr>
              <w:t xml:space="preserve">V </w:t>
            </w:r>
            <w:r w:rsidRPr="00C132CD">
              <w:rPr>
                <w:rFonts w:ascii="Times New Roman" w:hAnsi="Times New Roman" w:cs="Times New Roman"/>
                <w:lang w:eastAsia="ru-RU"/>
              </w:rPr>
              <w:t>«Обеспечивающая подпрограмма».</w:t>
            </w:r>
          </w:p>
        </w:tc>
      </w:tr>
      <w:tr w:rsidR="00025B04" w:rsidRPr="00C132CD" w:rsidTr="009C0D8A">
        <w:trPr>
          <w:cantSplit/>
          <w:trHeight w:val="503"/>
        </w:trPr>
        <w:tc>
          <w:tcPr>
            <w:tcW w:w="3119" w:type="dxa"/>
            <w:vMerge w:val="restart"/>
            <w:tcBorders>
              <w:left w:val="single" w:sz="4" w:space="0" w:color="000000"/>
              <w:bottom w:val="single" w:sz="4" w:space="0" w:color="000000"/>
            </w:tcBorders>
            <w:shd w:val="clear" w:color="auto" w:fill="auto"/>
            <w:vAlign w:val="center"/>
          </w:tcPr>
          <w:p w:rsidR="00025B04" w:rsidRPr="00C132CD" w:rsidRDefault="00025B04" w:rsidP="00025B04">
            <w:pPr>
              <w:widowControl w:val="0"/>
              <w:autoSpaceDE w:val="0"/>
              <w:spacing w:after="0"/>
              <w:jc w:val="both"/>
              <w:rPr>
                <w:rFonts w:ascii="Times New Roman" w:hAnsi="Times New Roman" w:cs="Times New Roman"/>
                <w:lang w:eastAsia="ru-RU"/>
              </w:rPr>
            </w:pPr>
            <w:r w:rsidRPr="00C132CD">
              <w:rPr>
                <w:rFonts w:ascii="Times New Roman" w:hAnsi="Times New Roman" w:cs="Times New Roman"/>
                <w:lang w:eastAsia="ru-RU"/>
              </w:rPr>
              <w:t xml:space="preserve">Источники финансирования </w:t>
            </w:r>
          </w:p>
          <w:p w:rsidR="00025B04" w:rsidRPr="00C132CD" w:rsidRDefault="00025B04" w:rsidP="00025B04">
            <w:pPr>
              <w:widowControl w:val="0"/>
              <w:autoSpaceDE w:val="0"/>
              <w:spacing w:after="0"/>
              <w:jc w:val="both"/>
              <w:rPr>
                <w:rFonts w:ascii="Times New Roman" w:hAnsi="Times New Roman" w:cs="Times New Roman"/>
                <w:lang w:eastAsia="ru-RU"/>
              </w:rPr>
            </w:pPr>
            <w:r w:rsidRPr="00C132CD">
              <w:rPr>
                <w:rFonts w:ascii="Times New Roman" w:hAnsi="Times New Roman" w:cs="Times New Roman"/>
                <w:lang w:eastAsia="ru-RU"/>
              </w:rPr>
              <w:t xml:space="preserve">муниципальной программы, </w:t>
            </w:r>
          </w:p>
          <w:p w:rsidR="00025B04" w:rsidRPr="00C132CD" w:rsidRDefault="00025B04" w:rsidP="00025B04">
            <w:pPr>
              <w:widowControl w:val="0"/>
              <w:autoSpaceDE w:val="0"/>
              <w:spacing w:after="0"/>
              <w:jc w:val="both"/>
              <w:rPr>
                <w:rFonts w:ascii="Times New Roman" w:hAnsi="Times New Roman" w:cs="Times New Roman"/>
                <w:lang w:eastAsia="ru-RU"/>
              </w:rPr>
            </w:pPr>
            <w:r w:rsidRPr="00C132CD">
              <w:rPr>
                <w:rFonts w:ascii="Times New Roman" w:hAnsi="Times New Roman" w:cs="Times New Roman"/>
                <w:lang w:eastAsia="ru-RU"/>
              </w:rPr>
              <w:t>в том числе по годам:</w:t>
            </w:r>
          </w:p>
        </w:tc>
        <w:tc>
          <w:tcPr>
            <w:tcW w:w="6866" w:type="dxa"/>
            <w:gridSpan w:val="6"/>
            <w:tcBorders>
              <w:left w:val="single" w:sz="4" w:space="0" w:color="000000"/>
              <w:bottom w:val="single" w:sz="4" w:space="0" w:color="000000"/>
              <w:right w:val="single" w:sz="4" w:space="0" w:color="000000"/>
            </w:tcBorders>
            <w:shd w:val="clear" w:color="auto" w:fill="auto"/>
            <w:vAlign w:val="center"/>
          </w:tcPr>
          <w:p w:rsidR="00025B04" w:rsidRPr="00C132CD" w:rsidRDefault="00025B04" w:rsidP="00025B04">
            <w:pPr>
              <w:widowControl w:val="0"/>
              <w:autoSpaceDE w:val="0"/>
              <w:spacing w:after="0"/>
              <w:jc w:val="center"/>
              <w:rPr>
                <w:rFonts w:ascii="Times New Roman" w:hAnsi="Times New Roman" w:cs="Times New Roman"/>
              </w:rPr>
            </w:pPr>
            <w:r w:rsidRPr="00C132CD">
              <w:rPr>
                <w:rFonts w:ascii="Times New Roman" w:hAnsi="Times New Roman" w:cs="Times New Roman"/>
                <w:lang w:eastAsia="ru-RU"/>
              </w:rPr>
              <w:t>Расходы (тыс. рублей)</w:t>
            </w:r>
          </w:p>
        </w:tc>
      </w:tr>
      <w:tr w:rsidR="00025B04" w:rsidRPr="00C132CD" w:rsidTr="009C0D8A">
        <w:trPr>
          <w:cantSplit/>
          <w:trHeight w:val="473"/>
        </w:trPr>
        <w:tc>
          <w:tcPr>
            <w:tcW w:w="3119" w:type="dxa"/>
            <w:vMerge/>
            <w:tcBorders>
              <w:left w:val="single" w:sz="4" w:space="0" w:color="000000"/>
              <w:bottom w:val="single" w:sz="4" w:space="0" w:color="000000"/>
            </w:tcBorders>
            <w:shd w:val="clear" w:color="auto" w:fill="auto"/>
          </w:tcPr>
          <w:p w:rsidR="00025B04" w:rsidRPr="00C132CD" w:rsidRDefault="00025B04" w:rsidP="00025B04">
            <w:pPr>
              <w:widowControl w:val="0"/>
              <w:autoSpaceDE w:val="0"/>
              <w:snapToGrid w:val="0"/>
              <w:spacing w:after="0"/>
              <w:jc w:val="center"/>
              <w:rPr>
                <w:rFonts w:ascii="Times New Roman" w:eastAsia="Calibri" w:hAnsi="Times New Roman" w:cs="Times New Roman"/>
                <w:lang w:eastAsia="ru-RU"/>
              </w:rPr>
            </w:pPr>
          </w:p>
        </w:tc>
        <w:tc>
          <w:tcPr>
            <w:tcW w:w="1196" w:type="dxa"/>
            <w:tcBorders>
              <w:top w:val="single" w:sz="4" w:space="0" w:color="000000"/>
              <w:left w:val="single" w:sz="4" w:space="0" w:color="000000"/>
              <w:bottom w:val="single" w:sz="4" w:space="0" w:color="000000"/>
            </w:tcBorders>
            <w:shd w:val="clear" w:color="auto" w:fill="auto"/>
            <w:vAlign w:val="center"/>
          </w:tcPr>
          <w:p w:rsidR="00025B04" w:rsidRPr="00C132CD" w:rsidRDefault="00025B04" w:rsidP="00025B04">
            <w:pPr>
              <w:widowControl w:val="0"/>
              <w:autoSpaceDE w:val="0"/>
              <w:snapToGrid w:val="0"/>
              <w:spacing w:after="0"/>
              <w:jc w:val="center"/>
              <w:rPr>
                <w:rFonts w:ascii="Times New Roman" w:hAnsi="Times New Roman" w:cs="Times New Roman"/>
                <w:lang w:val="en-US" w:eastAsia="ru-RU"/>
              </w:rPr>
            </w:pPr>
            <w:proofErr w:type="spellStart"/>
            <w:r w:rsidRPr="00C132CD">
              <w:rPr>
                <w:rFonts w:ascii="Times New Roman" w:hAnsi="Times New Roman" w:cs="Times New Roman"/>
                <w:lang w:val="en-US" w:eastAsia="ru-RU"/>
              </w:rPr>
              <w:t>Всего</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rsidR="00025B04" w:rsidRPr="00C132CD" w:rsidRDefault="00025B04" w:rsidP="00025B04">
            <w:pPr>
              <w:widowControl w:val="0"/>
              <w:autoSpaceDE w:val="0"/>
              <w:snapToGrid w:val="0"/>
              <w:spacing w:after="0"/>
              <w:jc w:val="center"/>
              <w:rPr>
                <w:rFonts w:ascii="Times New Roman" w:hAnsi="Times New Roman" w:cs="Times New Roman"/>
                <w:lang w:eastAsia="ru-RU"/>
              </w:rPr>
            </w:pPr>
            <w:r w:rsidRPr="00C132CD">
              <w:rPr>
                <w:rFonts w:ascii="Times New Roman" w:hAnsi="Times New Roman" w:cs="Times New Roman"/>
                <w:lang w:val="en-US" w:eastAsia="ru-RU"/>
              </w:rPr>
              <w:t>20</w:t>
            </w:r>
            <w:r w:rsidRPr="00C132CD">
              <w:rPr>
                <w:rFonts w:ascii="Times New Roman" w:hAnsi="Times New Roman" w:cs="Times New Roman"/>
                <w:lang w:eastAsia="ru-RU"/>
              </w:rPr>
              <w:t>20</w:t>
            </w:r>
          </w:p>
          <w:p w:rsidR="00025B04" w:rsidRPr="00C132CD" w:rsidRDefault="00025B04" w:rsidP="00025B04">
            <w:pPr>
              <w:widowControl w:val="0"/>
              <w:autoSpaceDE w:val="0"/>
              <w:snapToGrid w:val="0"/>
              <w:spacing w:after="0"/>
              <w:jc w:val="center"/>
              <w:rPr>
                <w:rFonts w:ascii="Times New Roman" w:hAnsi="Times New Roman" w:cs="Times New Roman"/>
                <w:lang w:val="en-US" w:eastAsia="ru-RU"/>
              </w:rPr>
            </w:pPr>
            <w:proofErr w:type="spellStart"/>
            <w:r w:rsidRPr="00C132CD">
              <w:rPr>
                <w:rFonts w:ascii="Times New Roman" w:hAnsi="Times New Roman" w:cs="Times New Roman"/>
                <w:lang w:val="en-US" w:eastAsia="ru-RU"/>
              </w:rPr>
              <w:t>год</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rsidR="00025B04" w:rsidRPr="00C132CD" w:rsidRDefault="00025B04" w:rsidP="00025B04">
            <w:pPr>
              <w:widowControl w:val="0"/>
              <w:autoSpaceDE w:val="0"/>
              <w:snapToGrid w:val="0"/>
              <w:spacing w:after="0"/>
              <w:jc w:val="center"/>
              <w:rPr>
                <w:rFonts w:ascii="Times New Roman" w:hAnsi="Times New Roman" w:cs="Times New Roman"/>
                <w:lang w:eastAsia="ru-RU"/>
              </w:rPr>
            </w:pPr>
            <w:r w:rsidRPr="00C132CD">
              <w:rPr>
                <w:rFonts w:ascii="Times New Roman" w:hAnsi="Times New Roman" w:cs="Times New Roman"/>
                <w:lang w:val="en-US" w:eastAsia="ru-RU"/>
              </w:rPr>
              <w:t>20</w:t>
            </w:r>
            <w:r w:rsidRPr="00C132CD">
              <w:rPr>
                <w:rFonts w:ascii="Times New Roman" w:hAnsi="Times New Roman" w:cs="Times New Roman"/>
                <w:lang w:eastAsia="ru-RU"/>
              </w:rPr>
              <w:t>21</w:t>
            </w:r>
          </w:p>
          <w:p w:rsidR="00025B04" w:rsidRPr="00C132CD" w:rsidRDefault="00025B04" w:rsidP="00025B04">
            <w:pPr>
              <w:widowControl w:val="0"/>
              <w:autoSpaceDE w:val="0"/>
              <w:snapToGrid w:val="0"/>
              <w:spacing w:after="0"/>
              <w:jc w:val="center"/>
              <w:rPr>
                <w:rFonts w:ascii="Times New Roman" w:hAnsi="Times New Roman" w:cs="Times New Roman"/>
                <w:lang w:val="en-US" w:eastAsia="ru-RU"/>
              </w:rPr>
            </w:pPr>
            <w:proofErr w:type="spellStart"/>
            <w:r w:rsidRPr="00C132CD">
              <w:rPr>
                <w:rFonts w:ascii="Times New Roman" w:hAnsi="Times New Roman" w:cs="Times New Roman"/>
                <w:lang w:val="en-US" w:eastAsia="ru-RU"/>
              </w:rPr>
              <w:t>год</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rsidR="00025B04" w:rsidRPr="00C132CD" w:rsidRDefault="00025B04" w:rsidP="00025B04">
            <w:pPr>
              <w:widowControl w:val="0"/>
              <w:autoSpaceDE w:val="0"/>
              <w:snapToGrid w:val="0"/>
              <w:spacing w:after="0"/>
              <w:jc w:val="center"/>
              <w:rPr>
                <w:rFonts w:ascii="Times New Roman" w:hAnsi="Times New Roman" w:cs="Times New Roman"/>
                <w:lang w:eastAsia="ru-RU"/>
              </w:rPr>
            </w:pPr>
            <w:r w:rsidRPr="00C132CD">
              <w:rPr>
                <w:rFonts w:ascii="Times New Roman" w:hAnsi="Times New Roman" w:cs="Times New Roman"/>
                <w:lang w:val="en-US" w:eastAsia="ru-RU"/>
              </w:rPr>
              <w:t>20</w:t>
            </w:r>
            <w:r w:rsidRPr="00C132CD">
              <w:rPr>
                <w:rFonts w:ascii="Times New Roman" w:hAnsi="Times New Roman" w:cs="Times New Roman"/>
                <w:lang w:eastAsia="ru-RU"/>
              </w:rPr>
              <w:t>22</w:t>
            </w:r>
          </w:p>
          <w:p w:rsidR="00025B04" w:rsidRPr="00C132CD" w:rsidRDefault="00025B04" w:rsidP="00025B04">
            <w:pPr>
              <w:widowControl w:val="0"/>
              <w:autoSpaceDE w:val="0"/>
              <w:snapToGrid w:val="0"/>
              <w:spacing w:after="0"/>
              <w:jc w:val="center"/>
              <w:rPr>
                <w:rFonts w:ascii="Times New Roman" w:hAnsi="Times New Roman" w:cs="Times New Roman"/>
                <w:lang w:val="en-US" w:eastAsia="ru-RU"/>
              </w:rPr>
            </w:pPr>
            <w:proofErr w:type="spellStart"/>
            <w:r w:rsidRPr="00C132CD">
              <w:rPr>
                <w:rFonts w:ascii="Times New Roman" w:hAnsi="Times New Roman" w:cs="Times New Roman"/>
                <w:lang w:val="en-US" w:eastAsia="ru-RU"/>
              </w:rPr>
              <w:t>год</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rsidR="00025B04" w:rsidRPr="00C132CD" w:rsidRDefault="00025B04" w:rsidP="00025B04">
            <w:pPr>
              <w:widowControl w:val="0"/>
              <w:autoSpaceDE w:val="0"/>
              <w:snapToGrid w:val="0"/>
              <w:spacing w:after="0"/>
              <w:jc w:val="center"/>
              <w:rPr>
                <w:rFonts w:ascii="Times New Roman" w:hAnsi="Times New Roman" w:cs="Times New Roman"/>
                <w:lang w:eastAsia="ru-RU"/>
              </w:rPr>
            </w:pPr>
            <w:r w:rsidRPr="00C132CD">
              <w:rPr>
                <w:rFonts w:ascii="Times New Roman" w:hAnsi="Times New Roman" w:cs="Times New Roman"/>
                <w:lang w:val="en-US" w:eastAsia="ru-RU"/>
              </w:rPr>
              <w:t>202</w:t>
            </w:r>
            <w:r w:rsidRPr="00C132CD">
              <w:rPr>
                <w:rFonts w:ascii="Times New Roman" w:hAnsi="Times New Roman" w:cs="Times New Roman"/>
                <w:lang w:eastAsia="ru-RU"/>
              </w:rPr>
              <w:t>3</w:t>
            </w:r>
          </w:p>
          <w:p w:rsidR="00025B04" w:rsidRPr="00C132CD" w:rsidRDefault="00025B04" w:rsidP="00025B04">
            <w:pPr>
              <w:widowControl w:val="0"/>
              <w:autoSpaceDE w:val="0"/>
              <w:snapToGrid w:val="0"/>
              <w:spacing w:after="0"/>
              <w:jc w:val="center"/>
              <w:rPr>
                <w:rFonts w:ascii="Times New Roman" w:hAnsi="Times New Roman" w:cs="Times New Roman"/>
                <w:lang w:eastAsia="ru-RU"/>
              </w:rPr>
            </w:pPr>
            <w:proofErr w:type="spellStart"/>
            <w:r w:rsidRPr="00C132CD">
              <w:rPr>
                <w:rFonts w:ascii="Times New Roman" w:hAnsi="Times New Roman" w:cs="Times New Roman"/>
                <w:lang w:val="en-US" w:eastAsia="ru-RU"/>
              </w:rPr>
              <w:t>год</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5B04" w:rsidRPr="00C132CD" w:rsidRDefault="00025B04" w:rsidP="00025B04">
            <w:pPr>
              <w:widowControl w:val="0"/>
              <w:autoSpaceDE w:val="0"/>
              <w:spacing w:after="0"/>
              <w:jc w:val="center"/>
              <w:rPr>
                <w:rFonts w:ascii="Times New Roman" w:hAnsi="Times New Roman" w:cs="Times New Roman"/>
                <w:lang w:eastAsia="ru-RU"/>
              </w:rPr>
            </w:pPr>
            <w:r w:rsidRPr="00C132CD">
              <w:rPr>
                <w:rFonts w:ascii="Times New Roman" w:hAnsi="Times New Roman" w:cs="Times New Roman"/>
                <w:lang w:eastAsia="ru-RU"/>
              </w:rPr>
              <w:t>2024</w:t>
            </w:r>
          </w:p>
          <w:p w:rsidR="00025B04" w:rsidRPr="00C132CD" w:rsidRDefault="00025B04" w:rsidP="00025B04">
            <w:pPr>
              <w:widowControl w:val="0"/>
              <w:autoSpaceDE w:val="0"/>
              <w:spacing w:after="0"/>
              <w:jc w:val="center"/>
              <w:rPr>
                <w:rFonts w:ascii="Times New Roman" w:hAnsi="Times New Roman" w:cs="Times New Roman"/>
              </w:rPr>
            </w:pPr>
            <w:r w:rsidRPr="00C132CD">
              <w:rPr>
                <w:rFonts w:ascii="Times New Roman" w:hAnsi="Times New Roman" w:cs="Times New Roman"/>
                <w:lang w:eastAsia="ru-RU"/>
              </w:rPr>
              <w:t>год</w:t>
            </w:r>
          </w:p>
        </w:tc>
      </w:tr>
      <w:tr w:rsidR="00025B04" w:rsidRPr="00C132CD" w:rsidTr="009C0D8A">
        <w:trPr>
          <w:trHeight w:val="503"/>
        </w:trPr>
        <w:tc>
          <w:tcPr>
            <w:tcW w:w="3119" w:type="dxa"/>
            <w:tcBorders>
              <w:left w:val="single" w:sz="4" w:space="0" w:color="000000"/>
              <w:bottom w:val="single" w:sz="4" w:space="0" w:color="000000"/>
            </w:tcBorders>
            <w:shd w:val="clear" w:color="auto" w:fill="auto"/>
          </w:tcPr>
          <w:p w:rsidR="00025B04" w:rsidRPr="00C132CD" w:rsidRDefault="00025B04" w:rsidP="008B7C2F">
            <w:pPr>
              <w:widowControl w:val="0"/>
              <w:autoSpaceDE w:val="0"/>
              <w:rPr>
                <w:rFonts w:ascii="Times New Roman" w:hAnsi="Times New Roman" w:cs="Times New Roman"/>
                <w:lang w:eastAsia="ru-RU"/>
              </w:rPr>
            </w:pPr>
            <w:r w:rsidRPr="00C132CD">
              <w:rPr>
                <w:rFonts w:ascii="Times New Roman" w:hAnsi="Times New Roman" w:cs="Times New Roman"/>
                <w:lang w:eastAsia="ru-RU"/>
              </w:rPr>
              <w:t>Средства бюджета городского округа Фрязино</w:t>
            </w:r>
          </w:p>
        </w:tc>
        <w:tc>
          <w:tcPr>
            <w:tcW w:w="1196" w:type="dxa"/>
            <w:tcBorders>
              <w:top w:val="single" w:sz="4" w:space="0" w:color="000000"/>
              <w:left w:val="single" w:sz="4" w:space="0" w:color="000000"/>
              <w:bottom w:val="single" w:sz="4" w:space="0" w:color="000000"/>
            </w:tcBorders>
            <w:shd w:val="clear" w:color="auto" w:fill="auto"/>
          </w:tcPr>
          <w:p w:rsidR="00025B04" w:rsidRPr="00C132CD" w:rsidRDefault="000C7C87" w:rsidP="005504FB">
            <w:pPr>
              <w:jc w:val="center"/>
              <w:rPr>
                <w:rFonts w:ascii="Times New Roman" w:hAnsi="Times New Roman" w:cs="Times New Roman"/>
              </w:rPr>
            </w:pPr>
            <w:r>
              <w:rPr>
                <w:rFonts w:ascii="Times New Roman" w:hAnsi="Times New Roman" w:cs="Times New Roman"/>
              </w:rPr>
              <w:t>1021811,8</w:t>
            </w:r>
          </w:p>
        </w:tc>
        <w:tc>
          <w:tcPr>
            <w:tcW w:w="1134" w:type="dxa"/>
            <w:tcBorders>
              <w:top w:val="single" w:sz="4" w:space="0" w:color="000000"/>
              <w:left w:val="single" w:sz="4" w:space="0" w:color="000000"/>
              <w:bottom w:val="single" w:sz="4" w:space="0" w:color="000000"/>
            </w:tcBorders>
            <w:shd w:val="clear" w:color="auto" w:fill="auto"/>
          </w:tcPr>
          <w:p w:rsidR="00025B04" w:rsidRPr="00C132CD" w:rsidRDefault="000C7C87" w:rsidP="002C0CC8">
            <w:pPr>
              <w:jc w:val="center"/>
              <w:rPr>
                <w:rFonts w:ascii="Times New Roman" w:hAnsi="Times New Roman" w:cs="Times New Roman"/>
              </w:rPr>
            </w:pPr>
            <w:r>
              <w:rPr>
                <w:rFonts w:ascii="Times New Roman" w:hAnsi="Times New Roman" w:cs="Times New Roman"/>
              </w:rPr>
              <w:t>212059,6</w:t>
            </w:r>
          </w:p>
        </w:tc>
        <w:tc>
          <w:tcPr>
            <w:tcW w:w="1134" w:type="dxa"/>
            <w:tcBorders>
              <w:top w:val="single" w:sz="4" w:space="0" w:color="000000"/>
              <w:left w:val="single" w:sz="4" w:space="0" w:color="000000"/>
              <w:bottom w:val="single" w:sz="4" w:space="0" w:color="000000"/>
            </w:tcBorders>
            <w:shd w:val="clear" w:color="auto" w:fill="auto"/>
          </w:tcPr>
          <w:p w:rsidR="00025B04" w:rsidRPr="00C132CD" w:rsidRDefault="000C7C87" w:rsidP="008B7C2F">
            <w:pPr>
              <w:jc w:val="center"/>
              <w:rPr>
                <w:rFonts w:ascii="Times New Roman" w:hAnsi="Times New Roman" w:cs="Times New Roman"/>
              </w:rPr>
            </w:pPr>
            <w:r>
              <w:rPr>
                <w:rFonts w:ascii="Times New Roman" w:hAnsi="Times New Roman" w:cs="Times New Roman"/>
              </w:rPr>
              <w:t>213111,6</w:t>
            </w:r>
          </w:p>
        </w:tc>
        <w:tc>
          <w:tcPr>
            <w:tcW w:w="1134" w:type="dxa"/>
            <w:tcBorders>
              <w:top w:val="single" w:sz="4" w:space="0" w:color="000000"/>
              <w:left w:val="single" w:sz="4" w:space="0" w:color="000000"/>
              <w:bottom w:val="single" w:sz="4" w:space="0" w:color="000000"/>
            </w:tcBorders>
            <w:shd w:val="clear" w:color="auto" w:fill="auto"/>
          </w:tcPr>
          <w:p w:rsidR="00025B04" w:rsidRPr="00C132CD" w:rsidRDefault="000C7C87" w:rsidP="008B7C2F">
            <w:pPr>
              <w:jc w:val="center"/>
              <w:rPr>
                <w:rFonts w:ascii="Times New Roman" w:hAnsi="Times New Roman" w:cs="Times New Roman"/>
              </w:rPr>
            </w:pPr>
            <w:r>
              <w:rPr>
                <w:rFonts w:ascii="Times New Roman" w:hAnsi="Times New Roman" w:cs="Times New Roman"/>
              </w:rPr>
              <w:t>214295,1</w:t>
            </w:r>
          </w:p>
        </w:tc>
        <w:tc>
          <w:tcPr>
            <w:tcW w:w="1134" w:type="dxa"/>
            <w:tcBorders>
              <w:top w:val="single" w:sz="4" w:space="0" w:color="000000"/>
              <w:left w:val="single" w:sz="4" w:space="0" w:color="000000"/>
              <w:bottom w:val="single" w:sz="4" w:space="0" w:color="000000"/>
            </w:tcBorders>
            <w:shd w:val="clear" w:color="auto" w:fill="auto"/>
          </w:tcPr>
          <w:p w:rsidR="00025B04" w:rsidRPr="00C132CD" w:rsidRDefault="000C7C87" w:rsidP="008B7C2F">
            <w:pPr>
              <w:jc w:val="center"/>
              <w:rPr>
                <w:rFonts w:ascii="Times New Roman" w:hAnsi="Times New Roman" w:cs="Times New Roman"/>
              </w:rPr>
            </w:pPr>
            <w:r>
              <w:rPr>
                <w:rFonts w:ascii="Times New Roman" w:hAnsi="Times New Roman" w:cs="Times New Roman"/>
              </w:rPr>
              <w:t>192200,4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25B04" w:rsidRPr="00C132CD" w:rsidRDefault="000C7C87" w:rsidP="008B7C2F">
            <w:pPr>
              <w:jc w:val="center"/>
              <w:rPr>
                <w:rFonts w:ascii="Times New Roman" w:hAnsi="Times New Roman" w:cs="Times New Roman"/>
              </w:rPr>
            </w:pPr>
            <w:r>
              <w:rPr>
                <w:rFonts w:ascii="Times New Roman" w:hAnsi="Times New Roman" w:cs="Times New Roman"/>
              </w:rPr>
              <w:t>190145,1</w:t>
            </w:r>
          </w:p>
        </w:tc>
      </w:tr>
      <w:tr w:rsidR="00025B04" w:rsidRPr="00C132CD" w:rsidTr="009C0D8A">
        <w:trPr>
          <w:trHeight w:val="503"/>
        </w:trPr>
        <w:tc>
          <w:tcPr>
            <w:tcW w:w="3119" w:type="dxa"/>
            <w:tcBorders>
              <w:left w:val="single" w:sz="4" w:space="0" w:color="000000"/>
              <w:bottom w:val="single" w:sz="4" w:space="0" w:color="000000"/>
            </w:tcBorders>
            <w:shd w:val="clear" w:color="auto" w:fill="auto"/>
          </w:tcPr>
          <w:p w:rsidR="00025B04" w:rsidRPr="00C132CD" w:rsidRDefault="00025B04" w:rsidP="008B7C2F">
            <w:pPr>
              <w:widowControl w:val="0"/>
              <w:autoSpaceDE w:val="0"/>
              <w:rPr>
                <w:rFonts w:ascii="Times New Roman" w:hAnsi="Times New Roman" w:cs="Times New Roman"/>
                <w:lang w:eastAsia="en-US"/>
              </w:rPr>
            </w:pPr>
            <w:r w:rsidRPr="00C132CD">
              <w:rPr>
                <w:rFonts w:ascii="Times New Roman" w:hAnsi="Times New Roman" w:cs="Times New Roman"/>
                <w:lang w:eastAsia="ru-RU"/>
              </w:rPr>
              <w:t>Средства бюджета Московской области</w:t>
            </w:r>
          </w:p>
        </w:tc>
        <w:tc>
          <w:tcPr>
            <w:tcW w:w="1196" w:type="dxa"/>
            <w:tcBorders>
              <w:top w:val="single" w:sz="4" w:space="0" w:color="000000"/>
              <w:left w:val="single" w:sz="8" w:space="0" w:color="000000"/>
              <w:bottom w:val="single" w:sz="8" w:space="0" w:color="000000"/>
            </w:tcBorders>
            <w:shd w:val="clear" w:color="auto" w:fill="auto"/>
          </w:tcPr>
          <w:p w:rsidR="00025B04" w:rsidRPr="00C132CD" w:rsidRDefault="00191FAA" w:rsidP="008B7C2F">
            <w:pPr>
              <w:jc w:val="center"/>
              <w:rPr>
                <w:rFonts w:ascii="Times New Roman" w:hAnsi="Times New Roman" w:cs="Times New Roman"/>
              </w:rPr>
            </w:pPr>
            <w:r>
              <w:rPr>
                <w:rFonts w:ascii="Times New Roman" w:hAnsi="Times New Roman" w:cs="Times New Roman"/>
              </w:rPr>
              <w:t>765</w:t>
            </w:r>
          </w:p>
        </w:tc>
        <w:tc>
          <w:tcPr>
            <w:tcW w:w="1134" w:type="dxa"/>
            <w:tcBorders>
              <w:top w:val="single" w:sz="4" w:space="0" w:color="000000"/>
              <w:left w:val="single" w:sz="8" w:space="0" w:color="000000"/>
              <w:bottom w:val="single" w:sz="8" w:space="0" w:color="000000"/>
            </w:tcBorders>
            <w:shd w:val="clear" w:color="auto" w:fill="auto"/>
          </w:tcPr>
          <w:p w:rsidR="00025B04" w:rsidRPr="00C132CD" w:rsidRDefault="00191FAA" w:rsidP="008B7C2F">
            <w:pPr>
              <w:jc w:val="center"/>
              <w:rPr>
                <w:rFonts w:ascii="Times New Roman" w:hAnsi="Times New Roman" w:cs="Times New Roman"/>
              </w:rPr>
            </w:pPr>
            <w:r>
              <w:rPr>
                <w:rFonts w:ascii="Times New Roman" w:hAnsi="Times New Roman" w:cs="Times New Roman"/>
              </w:rPr>
              <w:t>765</w:t>
            </w:r>
          </w:p>
        </w:tc>
        <w:tc>
          <w:tcPr>
            <w:tcW w:w="1134" w:type="dxa"/>
            <w:tcBorders>
              <w:top w:val="single" w:sz="4" w:space="0" w:color="000000"/>
              <w:left w:val="single" w:sz="8" w:space="0" w:color="000000"/>
              <w:bottom w:val="single" w:sz="8" w:space="0" w:color="000000"/>
            </w:tcBorders>
            <w:shd w:val="clear" w:color="auto" w:fill="auto"/>
          </w:tcPr>
          <w:p w:rsidR="00025B04" w:rsidRPr="00C132CD" w:rsidRDefault="00025B04" w:rsidP="008B7C2F">
            <w:pPr>
              <w:jc w:val="center"/>
              <w:rPr>
                <w:rFonts w:ascii="Times New Roman" w:hAnsi="Times New Roman" w:cs="Times New Roman"/>
              </w:rPr>
            </w:pPr>
          </w:p>
        </w:tc>
        <w:tc>
          <w:tcPr>
            <w:tcW w:w="1134" w:type="dxa"/>
            <w:tcBorders>
              <w:top w:val="single" w:sz="4" w:space="0" w:color="000000"/>
              <w:left w:val="single" w:sz="4" w:space="0" w:color="000000"/>
              <w:bottom w:val="single" w:sz="4" w:space="0" w:color="000000"/>
            </w:tcBorders>
            <w:shd w:val="clear" w:color="auto" w:fill="auto"/>
          </w:tcPr>
          <w:p w:rsidR="00025B04" w:rsidRPr="00C132CD" w:rsidRDefault="00025B04" w:rsidP="008B7C2F">
            <w:pPr>
              <w:jc w:val="center"/>
              <w:rPr>
                <w:rFonts w:ascii="Times New Roman" w:hAnsi="Times New Roman" w:cs="Times New Roman"/>
              </w:rPr>
            </w:pPr>
          </w:p>
        </w:tc>
        <w:tc>
          <w:tcPr>
            <w:tcW w:w="1134" w:type="dxa"/>
            <w:tcBorders>
              <w:top w:val="single" w:sz="4" w:space="0" w:color="000000"/>
              <w:left w:val="single" w:sz="4" w:space="0" w:color="000000"/>
              <w:bottom w:val="single" w:sz="4" w:space="0" w:color="000000"/>
            </w:tcBorders>
            <w:shd w:val="clear" w:color="auto" w:fill="auto"/>
          </w:tcPr>
          <w:p w:rsidR="00025B04" w:rsidRPr="00C132CD" w:rsidRDefault="00025B04" w:rsidP="008B7C2F">
            <w:pPr>
              <w:jc w:val="cente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25B04" w:rsidRPr="00C132CD" w:rsidRDefault="00025B04" w:rsidP="008B7C2F">
            <w:pPr>
              <w:jc w:val="center"/>
              <w:rPr>
                <w:rFonts w:ascii="Times New Roman" w:hAnsi="Times New Roman" w:cs="Times New Roman"/>
              </w:rPr>
            </w:pPr>
          </w:p>
        </w:tc>
      </w:tr>
      <w:tr w:rsidR="00025B04" w:rsidRPr="00C132CD" w:rsidTr="009C0D8A">
        <w:trPr>
          <w:trHeight w:val="490"/>
        </w:trPr>
        <w:tc>
          <w:tcPr>
            <w:tcW w:w="3119" w:type="dxa"/>
            <w:tcBorders>
              <w:left w:val="single" w:sz="4" w:space="0" w:color="000000"/>
              <w:bottom w:val="single" w:sz="4" w:space="0" w:color="000000"/>
            </w:tcBorders>
            <w:shd w:val="clear" w:color="auto" w:fill="auto"/>
          </w:tcPr>
          <w:p w:rsidR="00025B04" w:rsidRPr="00C132CD" w:rsidRDefault="00025B04" w:rsidP="008B7C2F">
            <w:pPr>
              <w:widowControl w:val="0"/>
              <w:autoSpaceDE w:val="0"/>
              <w:rPr>
                <w:rFonts w:ascii="Times New Roman" w:hAnsi="Times New Roman" w:cs="Times New Roman"/>
                <w:lang w:eastAsia="en-US"/>
              </w:rPr>
            </w:pPr>
            <w:r w:rsidRPr="00C132CD">
              <w:rPr>
                <w:rFonts w:ascii="Times New Roman" w:hAnsi="Times New Roman" w:cs="Times New Roman"/>
                <w:lang w:eastAsia="ru-RU"/>
              </w:rPr>
              <w:t>Средства федерального бюджета</w:t>
            </w:r>
          </w:p>
        </w:tc>
        <w:tc>
          <w:tcPr>
            <w:tcW w:w="1196" w:type="dxa"/>
            <w:tcBorders>
              <w:top w:val="single" w:sz="4" w:space="0" w:color="000000"/>
              <w:left w:val="single" w:sz="8" w:space="0" w:color="000000"/>
              <w:bottom w:val="single" w:sz="8" w:space="0" w:color="000000"/>
            </w:tcBorders>
            <w:shd w:val="clear" w:color="auto" w:fill="auto"/>
          </w:tcPr>
          <w:p w:rsidR="00025B04" w:rsidRPr="00C132CD" w:rsidRDefault="00025B04" w:rsidP="008B7C2F">
            <w:pPr>
              <w:jc w:val="center"/>
              <w:rPr>
                <w:rFonts w:ascii="Times New Roman" w:hAnsi="Times New Roman" w:cs="Times New Roman"/>
              </w:rPr>
            </w:pPr>
          </w:p>
        </w:tc>
        <w:tc>
          <w:tcPr>
            <w:tcW w:w="1134" w:type="dxa"/>
            <w:tcBorders>
              <w:top w:val="single" w:sz="4" w:space="0" w:color="000000"/>
              <w:left w:val="single" w:sz="8" w:space="0" w:color="000000"/>
              <w:bottom w:val="single" w:sz="8" w:space="0" w:color="000000"/>
            </w:tcBorders>
            <w:shd w:val="clear" w:color="auto" w:fill="auto"/>
          </w:tcPr>
          <w:p w:rsidR="00025B04" w:rsidRPr="00C132CD" w:rsidRDefault="00025B04" w:rsidP="008B7C2F">
            <w:pPr>
              <w:jc w:val="center"/>
              <w:rPr>
                <w:rFonts w:ascii="Times New Roman" w:hAnsi="Times New Roman" w:cs="Times New Roman"/>
              </w:rPr>
            </w:pPr>
          </w:p>
        </w:tc>
        <w:tc>
          <w:tcPr>
            <w:tcW w:w="1134" w:type="dxa"/>
            <w:tcBorders>
              <w:top w:val="single" w:sz="4" w:space="0" w:color="000000"/>
              <w:left w:val="single" w:sz="8" w:space="0" w:color="000000"/>
              <w:bottom w:val="single" w:sz="8" w:space="0" w:color="000000"/>
            </w:tcBorders>
            <w:shd w:val="clear" w:color="auto" w:fill="auto"/>
          </w:tcPr>
          <w:p w:rsidR="00025B04" w:rsidRPr="00C132CD" w:rsidRDefault="00025B04" w:rsidP="008B7C2F">
            <w:pPr>
              <w:jc w:val="center"/>
              <w:rPr>
                <w:rFonts w:ascii="Times New Roman" w:hAnsi="Times New Roman" w:cs="Times New Roman"/>
              </w:rPr>
            </w:pPr>
          </w:p>
        </w:tc>
        <w:tc>
          <w:tcPr>
            <w:tcW w:w="1134" w:type="dxa"/>
            <w:tcBorders>
              <w:left w:val="single" w:sz="4" w:space="0" w:color="000000"/>
              <w:bottom w:val="single" w:sz="4" w:space="0" w:color="000000"/>
            </w:tcBorders>
            <w:shd w:val="clear" w:color="auto" w:fill="auto"/>
          </w:tcPr>
          <w:p w:rsidR="00025B04" w:rsidRPr="00C132CD" w:rsidRDefault="00025B04" w:rsidP="008B7C2F">
            <w:pPr>
              <w:jc w:val="center"/>
              <w:rPr>
                <w:rFonts w:ascii="Times New Roman" w:hAnsi="Times New Roman" w:cs="Times New Roman"/>
              </w:rPr>
            </w:pPr>
          </w:p>
        </w:tc>
        <w:tc>
          <w:tcPr>
            <w:tcW w:w="1134" w:type="dxa"/>
            <w:tcBorders>
              <w:left w:val="single" w:sz="4" w:space="0" w:color="000000"/>
              <w:bottom w:val="single" w:sz="4" w:space="0" w:color="000000"/>
            </w:tcBorders>
            <w:shd w:val="clear" w:color="auto" w:fill="auto"/>
          </w:tcPr>
          <w:p w:rsidR="00025B04" w:rsidRPr="00C132CD" w:rsidRDefault="00025B04" w:rsidP="008B7C2F">
            <w:pPr>
              <w:jc w:val="center"/>
              <w:rPr>
                <w:rFonts w:ascii="Times New Roman" w:hAnsi="Times New Roman" w:cs="Times New Roman"/>
              </w:rPr>
            </w:pPr>
          </w:p>
        </w:tc>
        <w:tc>
          <w:tcPr>
            <w:tcW w:w="1134" w:type="dxa"/>
            <w:tcBorders>
              <w:left w:val="single" w:sz="4" w:space="0" w:color="000000"/>
              <w:bottom w:val="single" w:sz="4" w:space="0" w:color="000000"/>
              <w:right w:val="single" w:sz="4" w:space="0" w:color="000000"/>
            </w:tcBorders>
            <w:shd w:val="clear" w:color="auto" w:fill="auto"/>
          </w:tcPr>
          <w:p w:rsidR="00025B04" w:rsidRPr="00C132CD" w:rsidRDefault="00025B04" w:rsidP="008B7C2F">
            <w:pPr>
              <w:jc w:val="center"/>
              <w:rPr>
                <w:rFonts w:ascii="Times New Roman" w:hAnsi="Times New Roman" w:cs="Times New Roman"/>
              </w:rPr>
            </w:pPr>
          </w:p>
        </w:tc>
      </w:tr>
      <w:tr w:rsidR="000C7C87" w:rsidRPr="00C132CD" w:rsidTr="008B7C2F">
        <w:trPr>
          <w:trHeight w:val="671"/>
        </w:trPr>
        <w:tc>
          <w:tcPr>
            <w:tcW w:w="3119" w:type="dxa"/>
            <w:tcBorders>
              <w:top w:val="single" w:sz="4" w:space="0" w:color="000000"/>
              <w:left w:val="single" w:sz="4" w:space="0" w:color="000000"/>
              <w:bottom w:val="single" w:sz="4" w:space="0" w:color="000000"/>
            </w:tcBorders>
            <w:shd w:val="clear" w:color="auto" w:fill="auto"/>
          </w:tcPr>
          <w:p w:rsidR="000C7C87" w:rsidRPr="00C132CD" w:rsidRDefault="000C7C87" w:rsidP="000C7C87">
            <w:pPr>
              <w:widowControl w:val="0"/>
              <w:autoSpaceDE w:val="0"/>
              <w:rPr>
                <w:rFonts w:ascii="Times New Roman" w:hAnsi="Times New Roman" w:cs="Times New Roman"/>
                <w:lang w:eastAsia="ru-RU"/>
              </w:rPr>
            </w:pPr>
            <w:r w:rsidRPr="00C132CD">
              <w:rPr>
                <w:rFonts w:ascii="Times New Roman" w:hAnsi="Times New Roman" w:cs="Times New Roman"/>
                <w:lang w:eastAsia="ru-RU"/>
              </w:rPr>
              <w:t>Всего, в том числе по годам:</w:t>
            </w:r>
          </w:p>
        </w:tc>
        <w:tc>
          <w:tcPr>
            <w:tcW w:w="1196" w:type="dxa"/>
            <w:tcBorders>
              <w:top w:val="single" w:sz="4" w:space="0" w:color="000000"/>
              <w:left w:val="single" w:sz="4" w:space="0" w:color="000000"/>
              <w:bottom w:val="single" w:sz="4" w:space="0" w:color="000000"/>
            </w:tcBorders>
            <w:shd w:val="clear" w:color="auto" w:fill="auto"/>
          </w:tcPr>
          <w:p w:rsidR="000C7C87" w:rsidRPr="00C132CD" w:rsidRDefault="000C7C87" w:rsidP="000C7C87">
            <w:pPr>
              <w:jc w:val="center"/>
              <w:rPr>
                <w:rFonts w:ascii="Times New Roman" w:hAnsi="Times New Roman" w:cs="Times New Roman"/>
              </w:rPr>
            </w:pPr>
            <w:r>
              <w:rPr>
                <w:rFonts w:ascii="Times New Roman" w:hAnsi="Times New Roman" w:cs="Times New Roman"/>
              </w:rPr>
              <w:t>1022576,8</w:t>
            </w:r>
          </w:p>
        </w:tc>
        <w:tc>
          <w:tcPr>
            <w:tcW w:w="1134" w:type="dxa"/>
            <w:tcBorders>
              <w:top w:val="single" w:sz="4" w:space="0" w:color="000000"/>
              <w:left w:val="single" w:sz="4" w:space="0" w:color="000000"/>
              <w:bottom w:val="single" w:sz="4" w:space="0" w:color="000000"/>
            </w:tcBorders>
            <w:shd w:val="clear" w:color="auto" w:fill="auto"/>
          </w:tcPr>
          <w:p w:rsidR="000C7C87" w:rsidRPr="00C132CD" w:rsidRDefault="000C7C87" w:rsidP="000C7C87">
            <w:pPr>
              <w:jc w:val="center"/>
              <w:rPr>
                <w:rFonts w:ascii="Times New Roman" w:hAnsi="Times New Roman" w:cs="Times New Roman"/>
              </w:rPr>
            </w:pPr>
            <w:r>
              <w:rPr>
                <w:rFonts w:ascii="Times New Roman" w:hAnsi="Times New Roman" w:cs="Times New Roman"/>
              </w:rPr>
              <w:t>212824,6</w:t>
            </w:r>
          </w:p>
        </w:tc>
        <w:tc>
          <w:tcPr>
            <w:tcW w:w="1134" w:type="dxa"/>
            <w:tcBorders>
              <w:top w:val="single" w:sz="4" w:space="0" w:color="000000"/>
              <w:left w:val="single" w:sz="4" w:space="0" w:color="000000"/>
              <w:bottom w:val="single" w:sz="4" w:space="0" w:color="000000"/>
            </w:tcBorders>
            <w:shd w:val="clear" w:color="auto" w:fill="auto"/>
          </w:tcPr>
          <w:p w:rsidR="000C7C87" w:rsidRPr="00C132CD" w:rsidRDefault="000C7C87" w:rsidP="000C7C87">
            <w:pPr>
              <w:jc w:val="center"/>
              <w:rPr>
                <w:rFonts w:ascii="Times New Roman" w:hAnsi="Times New Roman" w:cs="Times New Roman"/>
              </w:rPr>
            </w:pPr>
            <w:r>
              <w:rPr>
                <w:rFonts w:ascii="Times New Roman" w:hAnsi="Times New Roman" w:cs="Times New Roman"/>
              </w:rPr>
              <w:t>213111,6</w:t>
            </w:r>
          </w:p>
        </w:tc>
        <w:tc>
          <w:tcPr>
            <w:tcW w:w="1134" w:type="dxa"/>
            <w:tcBorders>
              <w:top w:val="single" w:sz="4" w:space="0" w:color="000000"/>
              <w:left w:val="single" w:sz="4" w:space="0" w:color="000000"/>
              <w:bottom w:val="single" w:sz="4" w:space="0" w:color="000000"/>
            </w:tcBorders>
            <w:shd w:val="clear" w:color="auto" w:fill="auto"/>
          </w:tcPr>
          <w:p w:rsidR="000C7C87" w:rsidRPr="00C132CD" w:rsidRDefault="000C7C87" w:rsidP="000C7C87">
            <w:pPr>
              <w:jc w:val="center"/>
              <w:rPr>
                <w:rFonts w:ascii="Times New Roman" w:hAnsi="Times New Roman" w:cs="Times New Roman"/>
              </w:rPr>
            </w:pPr>
            <w:r>
              <w:rPr>
                <w:rFonts w:ascii="Times New Roman" w:hAnsi="Times New Roman" w:cs="Times New Roman"/>
              </w:rPr>
              <w:t>214295,1</w:t>
            </w:r>
          </w:p>
        </w:tc>
        <w:tc>
          <w:tcPr>
            <w:tcW w:w="1134" w:type="dxa"/>
            <w:tcBorders>
              <w:top w:val="single" w:sz="4" w:space="0" w:color="000000"/>
              <w:left w:val="single" w:sz="4" w:space="0" w:color="000000"/>
              <w:bottom w:val="single" w:sz="4" w:space="0" w:color="000000"/>
            </w:tcBorders>
            <w:shd w:val="clear" w:color="auto" w:fill="auto"/>
          </w:tcPr>
          <w:p w:rsidR="000C7C87" w:rsidRPr="00C132CD" w:rsidRDefault="000C7C87" w:rsidP="000C7C87">
            <w:pPr>
              <w:jc w:val="center"/>
              <w:rPr>
                <w:rFonts w:ascii="Times New Roman" w:hAnsi="Times New Roman" w:cs="Times New Roman"/>
              </w:rPr>
            </w:pPr>
            <w:r>
              <w:rPr>
                <w:rFonts w:ascii="Times New Roman" w:hAnsi="Times New Roman" w:cs="Times New Roman"/>
              </w:rPr>
              <w:t>192200,4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C7C87" w:rsidRPr="00C132CD" w:rsidRDefault="000C7C87" w:rsidP="000C7C87">
            <w:pPr>
              <w:jc w:val="center"/>
              <w:rPr>
                <w:rFonts w:ascii="Times New Roman" w:hAnsi="Times New Roman" w:cs="Times New Roman"/>
              </w:rPr>
            </w:pPr>
            <w:r>
              <w:rPr>
                <w:rFonts w:ascii="Times New Roman" w:hAnsi="Times New Roman" w:cs="Times New Roman"/>
              </w:rPr>
              <w:t>190145,1</w:t>
            </w:r>
          </w:p>
        </w:tc>
      </w:tr>
    </w:tbl>
    <w:p w:rsidR="00025B04" w:rsidRPr="00C132CD" w:rsidRDefault="00025B04" w:rsidP="00025B04">
      <w:pPr>
        <w:suppressAutoHyphens/>
        <w:spacing w:after="0" w:line="240" w:lineRule="auto"/>
        <w:jc w:val="center"/>
        <w:rPr>
          <w:rFonts w:ascii="Times New Roman" w:eastAsia="Calibri" w:hAnsi="Times New Roman" w:cs="Times New Roman"/>
          <w:b/>
          <w:sz w:val="24"/>
          <w:szCs w:val="24"/>
        </w:rPr>
      </w:pPr>
    </w:p>
    <w:p w:rsidR="00025B04" w:rsidRPr="00C132CD" w:rsidRDefault="00025B04" w:rsidP="00025B04">
      <w:pPr>
        <w:suppressAutoHyphens/>
        <w:spacing w:after="0" w:line="240" w:lineRule="auto"/>
        <w:jc w:val="center"/>
        <w:rPr>
          <w:rFonts w:ascii="Times New Roman" w:eastAsia="Calibri" w:hAnsi="Times New Roman" w:cs="Times New Roman"/>
          <w:b/>
          <w:sz w:val="24"/>
          <w:szCs w:val="24"/>
        </w:rPr>
      </w:pPr>
    </w:p>
    <w:p w:rsidR="00025B04" w:rsidRPr="007B518C" w:rsidRDefault="00025B04" w:rsidP="008B7C2F">
      <w:pPr>
        <w:widowControl w:val="0"/>
        <w:numPr>
          <w:ilvl w:val="0"/>
          <w:numId w:val="1"/>
        </w:numPr>
        <w:suppressAutoHyphens/>
        <w:autoSpaceDE w:val="0"/>
        <w:spacing w:after="0" w:line="240" w:lineRule="auto"/>
        <w:jc w:val="center"/>
        <w:rPr>
          <w:rFonts w:ascii="Times New Roman" w:eastAsia="Calibri" w:hAnsi="Times New Roman" w:cs="Times New Roman"/>
          <w:b/>
          <w:bCs/>
          <w:sz w:val="24"/>
          <w:szCs w:val="24"/>
        </w:rPr>
      </w:pPr>
      <w:r w:rsidRPr="007B518C">
        <w:rPr>
          <w:rFonts w:ascii="Times New Roman" w:eastAsia="Calibri" w:hAnsi="Times New Roman" w:cs="Times New Roman"/>
          <w:b/>
          <w:bCs/>
          <w:sz w:val="24"/>
          <w:szCs w:val="24"/>
        </w:rPr>
        <w:t>ОБЩАЯ ХАРАКТЕРИСТИКА</w:t>
      </w:r>
      <w:r w:rsidRPr="007B518C">
        <w:rPr>
          <w:rFonts w:ascii="Times New Roman" w:eastAsia="Calibri" w:hAnsi="Times New Roman" w:cs="Times New Roman"/>
          <w:b/>
          <w:bCs/>
          <w:sz w:val="24"/>
          <w:szCs w:val="24"/>
        </w:rPr>
        <w:br/>
        <w:t xml:space="preserve">сферы </w:t>
      </w:r>
      <w:r w:rsidR="007B518C">
        <w:rPr>
          <w:rFonts w:ascii="Times New Roman" w:eastAsia="Calibri" w:hAnsi="Times New Roman" w:cs="Times New Roman"/>
          <w:b/>
          <w:bCs/>
          <w:sz w:val="24"/>
          <w:szCs w:val="24"/>
        </w:rPr>
        <w:t>управления имуществом и финансами городского округа Фрязино</w:t>
      </w:r>
    </w:p>
    <w:p w:rsidR="00025B04" w:rsidRPr="00C132CD" w:rsidRDefault="00025B04" w:rsidP="00025B04">
      <w:pPr>
        <w:widowControl w:val="0"/>
        <w:suppressAutoHyphens/>
        <w:autoSpaceDE w:val="0"/>
        <w:spacing w:after="0" w:line="240" w:lineRule="auto"/>
        <w:jc w:val="center"/>
        <w:rPr>
          <w:rFonts w:ascii="Times New Roman" w:eastAsia="Calibri" w:hAnsi="Times New Roman" w:cs="Times New Roman"/>
          <w:b/>
          <w:bCs/>
          <w:sz w:val="24"/>
          <w:szCs w:val="24"/>
        </w:rPr>
      </w:pPr>
    </w:p>
    <w:p w:rsidR="003E036B" w:rsidRDefault="003E036B" w:rsidP="003E036B">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Современная ситуация в сфере управления имуществом и финансами в Российской Федерации характеризуется продолжением процессов формирования систем государственного управления и местного самоуправления, основанных на разделении полномочий между уровнями власти, применении методов стратегического планирования, управления по результатам, увязке принятия бюджетных решений по целям и задачам, в первую очередь в рамках программно-целевого подхода.</w:t>
      </w:r>
    </w:p>
    <w:p w:rsidR="003E036B" w:rsidRDefault="003E036B" w:rsidP="003E036B">
      <w:pPr>
        <w:autoSpaceDE w:val="0"/>
        <w:autoSpaceDN w:val="0"/>
        <w:adjustRightInd w:val="0"/>
        <w:spacing w:before="240"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lastRenderedPageBreak/>
        <w:t>Ключевыми целями и вопросами управления имуществом и финансами независимо от уровня и полномочий властных структур является создание благоприятных условий для жизни и деятельности граждан и организаций. В контексте общей цели в Российской Федерации на перспективу до 2024 года определены основные направления совершенствования системы государственного управления, которые в свою очередь задают приоритеты государственной политики Московской области в сфере управления имуществом и финансами.</w:t>
      </w:r>
    </w:p>
    <w:p w:rsidR="003E036B" w:rsidRDefault="003E036B" w:rsidP="003E036B">
      <w:pPr>
        <w:autoSpaceDE w:val="0"/>
        <w:autoSpaceDN w:val="0"/>
        <w:adjustRightInd w:val="0"/>
        <w:spacing w:before="240" w:after="0" w:line="240" w:lineRule="auto"/>
        <w:ind w:firstLine="540"/>
        <w:jc w:val="both"/>
        <w:rPr>
          <w:rFonts w:ascii="Times New Roman" w:eastAsiaTheme="minorHAnsi" w:hAnsi="Times New Roman" w:cs="Times New Roman"/>
          <w:sz w:val="24"/>
          <w:szCs w:val="24"/>
          <w:lang w:eastAsia="en-US"/>
        </w:rPr>
      </w:pPr>
      <w:r w:rsidRPr="003E036B">
        <w:rPr>
          <w:rFonts w:ascii="Times New Roman" w:eastAsiaTheme="minorHAnsi" w:hAnsi="Times New Roman" w:cs="Times New Roman"/>
          <w:sz w:val="24"/>
          <w:szCs w:val="24"/>
          <w:lang w:eastAsia="en-US"/>
        </w:rPr>
        <w:t xml:space="preserve">Необходимость формирования сбалансированного бюджета </w:t>
      </w:r>
      <w:r>
        <w:rPr>
          <w:rFonts w:ascii="Times New Roman" w:eastAsiaTheme="minorHAnsi" w:hAnsi="Times New Roman" w:cs="Times New Roman"/>
          <w:sz w:val="24"/>
          <w:szCs w:val="24"/>
          <w:lang w:eastAsia="en-US"/>
        </w:rPr>
        <w:t>городского округа Фрязино</w:t>
      </w:r>
      <w:r w:rsidRPr="003E036B">
        <w:rPr>
          <w:rFonts w:ascii="Times New Roman" w:eastAsiaTheme="minorHAnsi" w:hAnsi="Times New Roman" w:cs="Times New Roman"/>
          <w:sz w:val="24"/>
          <w:szCs w:val="24"/>
          <w:lang w:eastAsia="en-US"/>
        </w:rPr>
        <w:t xml:space="preserve"> для решения полномасштабных вопросов по реализации проектов социально-экономического развития в </w:t>
      </w:r>
      <w:r>
        <w:rPr>
          <w:rFonts w:ascii="Times New Roman" w:eastAsiaTheme="minorHAnsi" w:hAnsi="Times New Roman" w:cs="Times New Roman"/>
          <w:sz w:val="24"/>
          <w:szCs w:val="24"/>
          <w:lang w:eastAsia="en-US"/>
        </w:rPr>
        <w:t>городском округе</w:t>
      </w:r>
      <w:r w:rsidRPr="003E036B">
        <w:rPr>
          <w:rFonts w:ascii="Times New Roman" w:eastAsiaTheme="minorHAnsi" w:hAnsi="Times New Roman" w:cs="Times New Roman"/>
          <w:sz w:val="24"/>
          <w:szCs w:val="24"/>
          <w:lang w:eastAsia="en-US"/>
        </w:rPr>
        <w:t xml:space="preserve"> делает значимой проблему повышения доходности бюджета </w:t>
      </w:r>
      <w:r>
        <w:rPr>
          <w:rFonts w:ascii="Times New Roman" w:eastAsiaTheme="minorHAnsi" w:hAnsi="Times New Roman" w:cs="Times New Roman"/>
          <w:sz w:val="24"/>
          <w:szCs w:val="24"/>
          <w:lang w:eastAsia="en-US"/>
        </w:rPr>
        <w:t>городского округа</w:t>
      </w:r>
      <w:r w:rsidRPr="003E036B">
        <w:rPr>
          <w:rFonts w:ascii="Times New Roman" w:eastAsiaTheme="minorHAnsi" w:hAnsi="Times New Roman" w:cs="Times New Roman"/>
          <w:sz w:val="24"/>
          <w:szCs w:val="24"/>
          <w:lang w:eastAsia="en-US"/>
        </w:rPr>
        <w:t xml:space="preserve"> за счет повышения эффективности управления и распоряжения объектами </w:t>
      </w:r>
      <w:r>
        <w:rPr>
          <w:rFonts w:ascii="Times New Roman" w:eastAsiaTheme="minorHAnsi" w:hAnsi="Times New Roman" w:cs="Times New Roman"/>
          <w:sz w:val="24"/>
          <w:szCs w:val="24"/>
          <w:lang w:eastAsia="en-US"/>
        </w:rPr>
        <w:t>муниципальной собственности городского округа Фрязино</w:t>
      </w:r>
      <w:r w:rsidRPr="003E036B">
        <w:rPr>
          <w:rFonts w:ascii="Times New Roman" w:eastAsiaTheme="minorHAnsi" w:hAnsi="Times New Roman" w:cs="Times New Roman"/>
          <w:sz w:val="24"/>
          <w:szCs w:val="24"/>
          <w:lang w:eastAsia="en-US"/>
        </w:rPr>
        <w:t xml:space="preserve">. В целях использования </w:t>
      </w:r>
      <w:r>
        <w:rPr>
          <w:rFonts w:ascii="Times New Roman" w:eastAsiaTheme="minorHAnsi" w:hAnsi="Times New Roman" w:cs="Times New Roman"/>
          <w:sz w:val="24"/>
          <w:szCs w:val="24"/>
          <w:lang w:eastAsia="en-US"/>
        </w:rPr>
        <w:t>муниципального</w:t>
      </w:r>
      <w:r w:rsidRPr="003E036B">
        <w:rPr>
          <w:rFonts w:ascii="Times New Roman" w:eastAsiaTheme="minorHAnsi" w:hAnsi="Times New Roman" w:cs="Times New Roman"/>
          <w:sz w:val="24"/>
          <w:szCs w:val="24"/>
          <w:lang w:eastAsia="en-US"/>
        </w:rPr>
        <w:t xml:space="preserve"> имущества в качестве актива первостепенным является решение вопроса регистрации прав на объекты </w:t>
      </w:r>
      <w:r>
        <w:rPr>
          <w:rFonts w:ascii="Times New Roman" w:eastAsiaTheme="minorHAnsi" w:hAnsi="Times New Roman" w:cs="Times New Roman"/>
          <w:sz w:val="24"/>
          <w:szCs w:val="24"/>
          <w:lang w:eastAsia="en-US"/>
        </w:rPr>
        <w:t>муниципальной</w:t>
      </w:r>
      <w:r w:rsidRPr="003E036B">
        <w:rPr>
          <w:rFonts w:ascii="Times New Roman" w:eastAsiaTheme="minorHAnsi" w:hAnsi="Times New Roman" w:cs="Times New Roman"/>
          <w:sz w:val="24"/>
          <w:szCs w:val="24"/>
          <w:lang w:eastAsia="en-US"/>
        </w:rPr>
        <w:t xml:space="preserve"> собственности </w:t>
      </w:r>
      <w:r>
        <w:rPr>
          <w:rFonts w:ascii="Times New Roman" w:eastAsiaTheme="minorHAnsi" w:hAnsi="Times New Roman" w:cs="Times New Roman"/>
          <w:sz w:val="24"/>
          <w:szCs w:val="24"/>
          <w:lang w:eastAsia="en-US"/>
        </w:rPr>
        <w:t>городского округа Фрязино</w:t>
      </w:r>
      <w:r w:rsidRPr="003E036B">
        <w:rPr>
          <w:rFonts w:ascii="Times New Roman" w:eastAsiaTheme="minorHAnsi" w:hAnsi="Times New Roman" w:cs="Times New Roman"/>
          <w:sz w:val="24"/>
          <w:szCs w:val="24"/>
          <w:lang w:eastAsia="en-US"/>
        </w:rPr>
        <w:t xml:space="preserve">. Проводится работа по инвентаризации </w:t>
      </w:r>
      <w:r w:rsidR="008A7BF3">
        <w:rPr>
          <w:rFonts w:ascii="Times New Roman" w:eastAsiaTheme="minorHAnsi" w:hAnsi="Times New Roman" w:cs="Times New Roman"/>
          <w:sz w:val="24"/>
          <w:szCs w:val="24"/>
          <w:lang w:eastAsia="en-US"/>
        </w:rPr>
        <w:t>объектов имущества муниципальной собственности</w:t>
      </w:r>
      <w:r w:rsidRPr="003E036B">
        <w:rPr>
          <w:rFonts w:ascii="Times New Roman" w:eastAsiaTheme="minorHAnsi" w:hAnsi="Times New Roman" w:cs="Times New Roman"/>
          <w:sz w:val="24"/>
          <w:szCs w:val="24"/>
          <w:lang w:eastAsia="en-US"/>
        </w:rPr>
        <w:t xml:space="preserve">, в целях их эффективного использования для реализации значимых для развития </w:t>
      </w:r>
      <w:r w:rsidR="008A7BF3">
        <w:rPr>
          <w:rFonts w:ascii="Times New Roman" w:eastAsiaTheme="minorHAnsi" w:hAnsi="Times New Roman" w:cs="Times New Roman"/>
          <w:sz w:val="24"/>
          <w:szCs w:val="24"/>
          <w:lang w:eastAsia="en-US"/>
        </w:rPr>
        <w:t xml:space="preserve">городского округа </w:t>
      </w:r>
      <w:r w:rsidRPr="003E036B">
        <w:rPr>
          <w:rFonts w:ascii="Times New Roman" w:eastAsiaTheme="minorHAnsi" w:hAnsi="Times New Roman" w:cs="Times New Roman"/>
          <w:sz w:val="24"/>
          <w:szCs w:val="24"/>
          <w:lang w:eastAsia="en-US"/>
        </w:rPr>
        <w:t xml:space="preserve">проектов. Формируются и реализуются программы приватизации </w:t>
      </w:r>
      <w:r w:rsidR="008A7BF3">
        <w:rPr>
          <w:rFonts w:ascii="Times New Roman" w:eastAsiaTheme="minorHAnsi" w:hAnsi="Times New Roman" w:cs="Times New Roman"/>
          <w:sz w:val="24"/>
          <w:szCs w:val="24"/>
          <w:lang w:eastAsia="en-US"/>
        </w:rPr>
        <w:t>муниципального</w:t>
      </w:r>
      <w:r w:rsidRPr="003E036B">
        <w:rPr>
          <w:rFonts w:ascii="Times New Roman" w:eastAsiaTheme="minorHAnsi" w:hAnsi="Times New Roman" w:cs="Times New Roman"/>
          <w:sz w:val="24"/>
          <w:szCs w:val="24"/>
          <w:lang w:eastAsia="en-US"/>
        </w:rPr>
        <w:t xml:space="preserve"> имущества, что вносит свой вклад в сбалансированность бюджета </w:t>
      </w:r>
      <w:r w:rsidR="008A7BF3">
        <w:rPr>
          <w:rFonts w:ascii="Times New Roman" w:eastAsiaTheme="minorHAnsi" w:hAnsi="Times New Roman" w:cs="Times New Roman"/>
          <w:sz w:val="24"/>
          <w:szCs w:val="24"/>
          <w:lang w:eastAsia="en-US"/>
        </w:rPr>
        <w:t>городского округа</w:t>
      </w:r>
      <w:r w:rsidRPr="003E036B">
        <w:rPr>
          <w:rFonts w:ascii="Times New Roman" w:eastAsiaTheme="minorHAnsi" w:hAnsi="Times New Roman" w:cs="Times New Roman"/>
          <w:sz w:val="24"/>
          <w:szCs w:val="24"/>
          <w:lang w:eastAsia="en-US"/>
        </w:rPr>
        <w:t xml:space="preserve"> и снижение долговой нагрузки. Мобилизация платежей в сфере земельно-имущественных отношений и обеспечение полного учета имущественных объектов является одним из ключевых ресурсов влияния на доходность бюджета </w:t>
      </w:r>
      <w:r w:rsidR="008A7BF3">
        <w:rPr>
          <w:rFonts w:ascii="Times New Roman" w:eastAsiaTheme="minorHAnsi" w:hAnsi="Times New Roman" w:cs="Times New Roman"/>
          <w:sz w:val="24"/>
          <w:szCs w:val="24"/>
          <w:lang w:eastAsia="en-US"/>
        </w:rPr>
        <w:t>городского округа Фрязино</w:t>
      </w:r>
      <w:r w:rsidRPr="003E036B">
        <w:rPr>
          <w:rFonts w:ascii="Times New Roman" w:eastAsiaTheme="minorHAnsi" w:hAnsi="Times New Roman" w:cs="Times New Roman"/>
          <w:sz w:val="24"/>
          <w:szCs w:val="24"/>
          <w:lang w:eastAsia="en-US"/>
        </w:rPr>
        <w:t>.</w:t>
      </w:r>
    </w:p>
    <w:p w:rsidR="003E036B" w:rsidRDefault="003E036B" w:rsidP="00025B04">
      <w:pPr>
        <w:suppressAutoHyphens/>
        <w:spacing w:after="0" w:line="240" w:lineRule="auto"/>
        <w:ind w:firstLine="709"/>
        <w:jc w:val="both"/>
        <w:rPr>
          <w:rFonts w:ascii="Times New Roman" w:eastAsia="Calibri" w:hAnsi="Times New Roman" w:cs="Times New Roman"/>
          <w:sz w:val="24"/>
          <w:szCs w:val="24"/>
          <w:highlight w:val="yellow"/>
        </w:rPr>
      </w:pPr>
    </w:p>
    <w:p w:rsidR="00025B04" w:rsidRPr="00C132CD" w:rsidRDefault="00025B04" w:rsidP="00025B04">
      <w:pPr>
        <w:suppressAutoHyphens/>
        <w:spacing w:after="0" w:line="240" w:lineRule="auto"/>
        <w:ind w:firstLine="709"/>
        <w:jc w:val="both"/>
        <w:rPr>
          <w:rFonts w:ascii="Times New Roman" w:eastAsia="Calibri" w:hAnsi="Times New Roman" w:cs="Times New Roman"/>
          <w:sz w:val="24"/>
          <w:szCs w:val="24"/>
        </w:rPr>
      </w:pPr>
      <w:r w:rsidRPr="00C132CD">
        <w:rPr>
          <w:rFonts w:ascii="Times New Roman" w:eastAsia="Calibri" w:hAnsi="Times New Roman" w:cs="Times New Roman"/>
          <w:sz w:val="24"/>
          <w:szCs w:val="24"/>
        </w:rPr>
        <w:t>Основными направлениями деятельности по обеспечению долгосрочной сбалансированности и устойчивости бюджета город</w:t>
      </w:r>
      <w:r w:rsidR="00735BDF">
        <w:rPr>
          <w:rFonts w:ascii="Times New Roman" w:eastAsia="Calibri" w:hAnsi="Times New Roman" w:cs="Times New Roman"/>
          <w:sz w:val="24"/>
          <w:szCs w:val="24"/>
        </w:rPr>
        <w:t>ского округа</w:t>
      </w:r>
      <w:r w:rsidRPr="00C132CD">
        <w:rPr>
          <w:rFonts w:ascii="Times New Roman" w:eastAsia="Calibri" w:hAnsi="Times New Roman" w:cs="Times New Roman"/>
          <w:sz w:val="24"/>
          <w:szCs w:val="24"/>
        </w:rPr>
        <w:t xml:space="preserve"> Фрязино являются проведение эффективной и стабильной налоговой политики, формирование «программного» бюджета на трехлетний период, качест</w:t>
      </w:r>
      <w:r w:rsidR="00735BDF">
        <w:rPr>
          <w:rFonts w:ascii="Times New Roman" w:eastAsia="Calibri" w:hAnsi="Times New Roman" w:cs="Times New Roman"/>
          <w:sz w:val="24"/>
          <w:szCs w:val="24"/>
        </w:rPr>
        <w:t>венное исполнение бюджета городского округа</w:t>
      </w:r>
      <w:r w:rsidRPr="00C132CD">
        <w:rPr>
          <w:rFonts w:ascii="Times New Roman" w:eastAsia="Calibri" w:hAnsi="Times New Roman" w:cs="Times New Roman"/>
          <w:sz w:val="24"/>
          <w:szCs w:val="24"/>
        </w:rPr>
        <w:t xml:space="preserve"> Фрязино, управление муниципальным долгом.</w:t>
      </w:r>
    </w:p>
    <w:p w:rsidR="00025B04" w:rsidRPr="00C132CD" w:rsidRDefault="00025B04" w:rsidP="00025B04">
      <w:pPr>
        <w:suppressAutoHyphens/>
        <w:spacing w:after="0" w:line="240" w:lineRule="auto"/>
        <w:ind w:firstLine="709"/>
        <w:jc w:val="both"/>
        <w:rPr>
          <w:rFonts w:ascii="Times New Roman" w:eastAsia="Calibri" w:hAnsi="Times New Roman" w:cs="Times New Roman"/>
          <w:sz w:val="24"/>
          <w:szCs w:val="24"/>
        </w:rPr>
      </w:pPr>
      <w:r w:rsidRPr="00C132CD">
        <w:rPr>
          <w:rFonts w:ascii="Times New Roman" w:eastAsia="Calibri" w:hAnsi="Times New Roman" w:cs="Times New Roman"/>
          <w:sz w:val="24"/>
          <w:szCs w:val="24"/>
        </w:rPr>
        <w:t>Одним из основных условий развития муниципальной службы в муниципальном образовании является повышение профессионализма, которое тесно взаимосвязано с решением задачи по созданию и эффективному применению системы непрерывного профессионального развития муниципальных служащих.</w:t>
      </w:r>
    </w:p>
    <w:p w:rsidR="00025B04" w:rsidRPr="00C132CD" w:rsidRDefault="00025B04" w:rsidP="00025B04">
      <w:pPr>
        <w:suppressAutoHyphens/>
        <w:spacing w:after="0" w:line="240" w:lineRule="auto"/>
        <w:ind w:firstLine="709"/>
        <w:jc w:val="both"/>
        <w:rPr>
          <w:rFonts w:ascii="Times New Roman" w:eastAsia="Calibri" w:hAnsi="Times New Roman" w:cs="Times New Roman"/>
          <w:sz w:val="24"/>
          <w:szCs w:val="24"/>
        </w:rPr>
      </w:pPr>
      <w:proofErr w:type="gramStart"/>
      <w:r w:rsidRPr="00C132CD">
        <w:rPr>
          <w:rFonts w:ascii="Times New Roman" w:eastAsia="Calibri" w:hAnsi="Times New Roman" w:cs="Times New Roman"/>
          <w:sz w:val="24"/>
          <w:szCs w:val="24"/>
        </w:rPr>
        <w:t>В соответствии с принципом прозрачности (открытости) предусмотрено обязательное опубликование в средствах массовой информации утвержденного бюджета и отчета об его исполнении, полноты представления информации о ходе исполнения бюджета, а также доступность иных сведений о бюджете по решению представительного органа муниципального образования, что является важнейшим показателем эффективности функционирования органов местного самоуправления и необходимым элементом осуществления постоянной и качественной связи между гражданским обществом</w:t>
      </w:r>
      <w:proofErr w:type="gramEnd"/>
      <w:r w:rsidRPr="00C132CD">
        <w:rPr>
          <w:rFonts w:ascii="Times New Roman" w:eastAsia="Calibri" w:hAnsi="Times New Roman" w:cs="Times New Roman"/>
          <w:sz w:val="24"/>
          <w:szCs w:val="24"/>
        </w:rPr>
        <w:t xml:space="preserve"> и местным самоуправлением.</w:t>
      </w:r>
    </w:p>
    <w:p w:rsidR="00025B04" w:rsidRPr="00C132CD" w:rsidRDefault="00025B04" w:rsidP="00025B04">
      <w:pPr>
        <w:suppressAutoHyphens/>
        <w:spacing w:after="0" w:line="240" w:lineRule="auto"/>
        <w:ind w:firstLine="709"/>
        <w:jc w:val="both"/>
        <w:rPr>
          <w:rFonts w:ascii="Times New Roman" w:eastAsia="Calibri" w:hAnsi="Times New Roman" w:cs="Times New Roman"/>
          <w:sz w:val="24"/>
          <w:szCs w:val="24"/>
          <w:shd w:val="clear" w:color="auto" w:fill="FFFFCC"/>
        </w:rPr>
      </w:pPr>
      <w:r w:rsidRPr="00C132CD">
        <w:rPr>
          <w:rFonts w:ascii="Times New Roman" w:eastAsia="Calibri" w:hAnsi="Times New Roman" w:cs="Times New Roman"/>
          <w:sz w:val="24"/>
          <w:szCs w:val="24"/>
        </w:rPr>
        <w:t>Муниципальная программа будет способствовать выходу системы управления муниципального образования на более высокий качественный уровень, что позволит сделать более эффективным механизм муниципального управления во всех сферах деятельности администрации город</w:t>
      </w:r>
      <w:r w:rsidR="00735BDF">
        <w:rPr>
          <w:rFonts w:ascii="Times New Roman" w:eastAsia="Calibri" w:hAnsi="Times New Roman" w:cs="Times New Roman"/>
          <w:sz w:val="24"/>
          <w:szCs w:val="24"/>
        </w:rPr>
        <w:t>ского округа</w:t>
      </w:r>
      <w:r w:rsidRPr="00C132CD">
        <w:rPr>
          <w:rFonts w:ascii="Times New Roman" w:eastAsia="Calibri" w:hAnsi="Times New Roman" w:cs="Times New Roman"/>
          <w:sz w:val="24"/>
          <w:szCs w:val="24"/>
        </w:rPr>
        <w:t xml:space="preserve"> Фрязино.</w:t>
      </w:r>
    </w:p>
    <w:p w:rsidR="00025B04" w:rsidRPr="00C132CD" w:rsidRDefault="00025B04" w:rsidP="00025B04">
      <w:pPr>
        <w:suppressAutoHyphens/>
        <w:spacing w:after="0" w:line="240" w:lineRule="auto"/>
        <w:ind w:firstLine="709"/>
        <w:jc w:val="both"/>
        <w:rPr>
          <w:rFonts w:ascii="Times New Roman" w:eastAsia="Calibri" w:hAnsi="Times New Roman" w:cs="Times New Roman"/>
          <w:sz w:val="24"/>
          <w:szCs w:val="24"/>
          <w:shd w:val="clear" w:color="auto" w:fill="FFFFCC"/>
        </w:rPr>
      </w:pPr>
    </w:p>
    <w:p w:rsidR="00025B04" w:rsidRPr="00C132CD" w:rsidRDefault="00025B04" w:rsidP="00025B04">
      <w:pPr>
        <w:suppressAutoHyphens/>
        <w:spacing w:after="0" w:line="240" w:lineRule="auto"/>
        <w:jc w:val="center"/>
        <w:rPr>
          <w:rFonts w:ascii="Times New Roman" w:eastAsia="Calibri" w:hAnsi="Times New Roman" w:cs="Times New Roman"/>
          <w:b/>
          <w:sz w:val="24"/>
          <w:szCs w:val="24"/>
        </w:rPr>
      </w:pPr>
      <w:r w:rsidRPr="00C132CD">
        <w:rPr>
          <w:rFonts w:ascii="Times New Roman" w:eastAsia="Calibri" w:hAnsi="Times New Roman" w:cs="Times New Roman"/>
          <w:b/>
          <w:sz w:val="24"/>
          <w:szCs w:val="24"/>
        </w:rPr>
        <w:t xml:space="preserve">1.1. Прогноз развития соответствующей сферы реализации </w:t>
      </w:r>
    </w:p>
    <w:p w:rsidR="00025B04" w:rsidRPr="00C132CD" w:rsidRDefault="00025B04" w:rsidP="00025B04">
      <w:pPr>
        <w:suppressAutoHyphens/>
        <w:spacing w:after="0" w:line="240" w:lineRule="auto"/>
        <w:ind w:left="709"/>
        <w:jc w:val="center"/>
        <w:rPr>
          <w:rFonts w:ascii="Times New Roman" w:eastAsia="Calibri" w:hAnsi="Times New Roman" w:cs="Times New Roman"/>
          <w:sz w:val="24"/>
          <w:szCs w:val="24"/>
        </w:rPr>
      </w:pPr>
      <w:r w:rsidRPr="00C132CD">
        <w:rPr>
          <w:rFonts w:ascii="Times New Roman" w:eastAsia="Calibri" w:hAnsi="Times New Roman" w:cs="Times New Roman"/>
          <w:b/>
          <w:sz w:val="24"/>
          <w:szCs w:val="24"/>
        </w:rPr>
        <w:t>муниципальной программы</w:t>
      </w:r>
    </w:p>
    <w:p w:rsidR="00025B04" w:rsidRPr="00C132CD" w:rsidRDefault="00025B04" w:rsidP="00025B04">
      <w:pPr>
        <w:suppressAutoHyphens/>
        <w:spacing w:after="0" w:line="240" w:lineRule="auto"/>
        <w:ind w:firstLine="709"/>
        <w:jc w:val="both"/>
        <w:rPr>
          <w:rFonts w:ascii="Times New Roman" w:eastAsia="Calibri" w:hAnsi="Times New Roman" w:cs="Times New Roman"/>
          <w:sz w:val="24"/>
          <w:szCs w:val="24"/>
        </w:rPr>
      </w:pPr>
    </w:p>
    <w:p w:rsidR="00025B04" w:rsidRPr="00C132CD" w:rsidRDefault="00025B04" w:rsidP="00025B04">
      <w:pPr>
        <w:suppressAutoHyphens/>
        <w:spacing w:after="0" w:line="240" w:lineRule="auto"/>
        <w:ind w:firstLine="709"/>
        <w:jc w:val="both"/>
        <w:rPr>
          <w:rFonts w:ascii="Times New Roman" w:eastAsia="Calibri" w:hAnsi="Times New Roman" w:cs="Times New Roman"/>
          <w:sz w:val="24"/>
          <w:szCs w:val="24"/>
        </w:rPr>
      </w:pPr>
      <w:r w:rsidRPr="00C132CD">
        <w:rPr>
          <w:rFonts w:ascii="Times New Roman" w:eastAsia="Calibri" w:hAnsi="Times New Roman" w:cs="Times New Roman"/>
          <w:sz w:val="24"/>
          <w:szCs w:val="24"/>
        </w:rPr>
        <w:t>Реализация муниципальной программы позволит:</w:t>
      </w:r>
    </w:p>
    <w:p w:rsidR="00025B04" w:rsidRPr="00C132CD" w:rsidRDefault="00025B04" w:rsidP="00025B04">
      <w:pPr>
        <w:suppressAutoHyphens/>
        <w:spacing w:after="0" w:line="240" w:lineRule="auto"/>
        <w:ind w:firstLine="709"/>
        <w:jc w:val="both"/>
        <w:rPr>
          <w:rFonts w:ascii="Times New Roman" w:eastAsia="Calibri" w:hAnsi="Times New Roman" w:cs="Times New Roman"/>
          <w:sz w:val="24"/>
          <w:szCs w:val="24"/>
        </w:rPr>
      </w:pPr>
      <w:r w:rsidRPr="008A7BF3">
        <w:rPr>
          <w:rFonts w:ascii="Times New Roman" w:eastAsia="Calibri" w:hAnsi="Times New Roman" w:cs="Times New Roman"/>
          <w:sz w:val="24"/>
          <w:szCs w:val="24"/>
        </w:rPr>
        <w:t xml:space="preserve">- повысить эффективность </w:t>
      </w:r>
      <w:r w:rsidR="008A7BF3" w:rsidRPr="008A7BF3">
        <w:rPr>
          <w:rFonts w:ascii="Times New Roman" w:eastAsia="Calibri" w:hAnsi="Times New Roman" w:cs="Times New Roman"/>
          <w:sz w:val="24"/>
          <w:szCs w:val="24"/>
        </w:rPr>
        <w:t>управления муниципальным имуществом, находящимся в</w:t>
      </w:r>
      <w:r w:rsidR="008A7BF3">
        <w:rPr>
          <w:rFonts w:ascii="Times New Roman" w:eastAsia="Calibri" w:hAnsi="Times New Roman" w:cs="Times New Roman"/>
          <w:sz w:val="24"/>
          <w:szCs w:val="24"/>
        </w:rPr>
        <w:t xml:space="preserve"> собственности городского округа Фрязино;</w:t>
      </w:r>
    </w:p>
    <w:p w:rsidR="00025B04" w:rsidRPr="00C132CD" w:rsidRDefault="00025B04" w:rsidP="00025B04">
      <w:pPr>
        <w:suppressAutoHyphens/>
        <w:spacing w:after="0" w:line="240" w:lineRule="auto"/>
        <w:ind w:firstLine="709"/>
        <w:jc w:val="both"/>
        <w:rPr>
          <w:rFonts w:ascii="Times New Roman" w:eastAsia="Calibri" w:hAnsi="Times New Roman" w:cs="Times New Roman"/>
          <w:sz w:val="24"/>
          <w:szCs w:val="24"/>
        </w:rPr>
      </w:pPr>
      <w:r w:rsidRPr="00C132CD">
        <w:rPr>
          <w:rFonts w:ascii="Times New Roman" w:eastAsia="Calibri" w:hAnsi="Times New Roman" w:cs="Times New Roman"/>
          <w:sz w:val="24"/>
          <w:szCs w:val="24"/>
        </w:rPr>
        <w:t>- обеспечить сбалансированнос</w:t>
      </w:r>
      <w:r w:rsidR="00735BDF">
        <w:rPr>
          <w:rFonts w:ascii="Times New Roman" w:eastAsia="Calibri" w:hAnsi="Times New Roman" w:cs="Times New Roman"/>
          <w:sz w:val="24"/>
          <w:szCs w:val="24"/>
        </w:rPr>
        <w:t>ть и устойчивость бюджета городского округа</w:t>
      </w:r>
      <w:r w:rsidRPr="00C132CD">
        <w:rPr>
          <w:rFonts w:ascii="Times New Roman" w:eastAsia="Calibri" w:hAnsi="Times New Roman" w:cs="Times New Roman"/>
          <w:sz w:val="24"/>
          <w:szCs w:val="24"/>
        </w:rPr>
        <w:t xml:space="preserve"> Фрязино, повысить эффективно</w:t>
      </w:r>
      <w:r w:rsidR="00735BDF">
        <w:rPr>
          <w:rFonts w:ascii="Times New Roman" w:eastAsia="Calibri" w:hAnsi="Times New Roman" w:cs="Times New Roman"/>
          <w:sz w:val="24"/>
          <w:szCs w:val="24"/>
        </w:rPr>
        <w:t>сть бюджетных расходов городского округа</w:t>
      </w:r>
      <w:r w:rsidRPr="00C132CD">
        <w:rPr>
          <w:rFonts w:ascii="Times New Roman" w:eastAsia="Calibri" w:hAnsi="Times New Roman" w:cs="Times New Roman"/>
          <w:sz w:val="24"/>
          <w:szCs w:val="24"/>
        </w:rPr>
        <w:t xml:space="preserve"> Фрязино и совершенствовать систему управления муниципальным долгом;</w:t>
      </w:r>
    </w:p>
    <w:p w:rsidR="00025B04" w:rsidRPr="00C132CD" w:rsidRDefault="00025B04" w:rsidP="00025B04">
      <w:pPr>
        <w:suppressAutoHyphens/>
        <w:autoSpaceDE w:val="0"/>
        <w:spacing w:after="0" w:line="240" w:lineRule="auto"/>
        <w:ind w:firstLine="709"/>
        <w:jc w:val="both"/>
        <w:rPr>
          <w:rFonts w:ascii="Times New Roman" w:eastAsia="Calibri" w:hAnsi="Times New Roman" w:cs="Times New Roman"/>
          <w:sz w:val="24"/>
          <w:szCs w:val="24"/>
          <w:shd w:val="clear" w:color="auto" w:fill="FFFFCC"/>
        </w:rPr>
      </w:pPr>
      <w:r w:rsidRPr="00C132CD">
        <w:rPr>
          <w:rFonts w:ascii="Times New Roman" w:eastAsia="Calibri" w:hAnsi="Times New Roman" w:cs="Times New Roman"/>
          <w:sz w:val="24"/>
          <w:szCs w:val="24"/>
        </w:rPr>
        <w:lastRenderedPageBreak/>
        <w:t>- сформировать эффективный кадровый потенциал и кадровый резерв муниципальных служащих, совершенствовать их знания и умения.</w:t>
      </w:r>
    </w:p>
    <w:p w:rsidR="00025B04" w:rsidRPr="00C132CD" w:rsidRDefault="00025B04" w:rsidP="00025B04">
      <w:pPr>
        <w:suppressAutoHyphens/>
        <w:spacing w:after="0" w:line="240" w:lineRule="auto"/>
        <w:ind w:firstLine="709"/>
        <w:jc w:val="both"/>
        <w:rPr>
          <w:rFonts w:ascii="Times New Roman" w:eastAsia="Calibri" w:hAnsi="Times New Roman" w:cs="Times New Roman"/>
          <w:sz w:val="24"/>
          <w:szCs w:val="24"/>
          <w:shd w:val="clear" w:color="auto" w:fill="FFFFCC"/>
        </w:rPr>
      </w:pPr>
    </w:p>
    <w:p w:rsidR="00025B04" w:rsidRPr="00C132CD" w:rsidRDefault="00025B04" w:rsidP="00025B04">
      <w:pPr>
        <w:suppressAutoHyphens/>
        <w:spacing w:after="0" w:line="240" w:lineRule="auto"/>
        <w:ind w:firstLine="709"/>
        <w:jc w:val="both"/>
        <w:rPr>
          <w:rFonts w:ascii="Times New Roman" w:eastAsia="Calibri" w:hAnsi="Times New Roman" w:cs="Times New Roman"/>
          <w:sz w:val="24"/>
          <w:szCs w:val="24"/>
          <w:shd w:val="clear" w:color="auto" w:fill="FFFFCC"/>
        </w:rPr>
      </w:pPr>
    </w:p>
    <w:p w:rsidR="00025B04" w:rsidRPr="00C132CD" w:rsidRDefault="00025B04" w:rsidP="00025B04">
      <w:pPr>
        <w:suppressAutoHyphens/>
        <w:spacing w:after="0" w:line="240" w:lineRule="auto"/>
        <w:ind w:firstLine="709"/>
        <w:jc w:val="both"/>
        <w:rPr>
          <w:rFonts w:ascii="Times New Roman" w:eastAsia="Calibri" w:hAnsi="Times New Roman" w:cs="Times New Roman"/>
          <w:sz w:val="24"/>
          <w:szCs w:val="24"/>
          <w:shd w:val="clear" w:color="auto" w:fill="FFFFCC"/>
        </w:rPr>
      </w:pPr>
    </w:p>
    <w:p w:rsidR="00025B04" w:rsidRPr="00C132CD" w:rsidRDefault="00025B04" w:rsidP="00025B04">
      <w:pPr>
        <w:suppressAutoHyphens/>
        <w:spacing w:after="0" w:line="240" w:lineRule="auto"/>
        <w:jc w:val="center"/>
        <w:rPr>
          <w:rFonts w:ascii="Times New Roman" w:eastAsia="Calibri" w:hAnsi="Times New Roman" w:cs="Times New Roman"/>
          <w:b/>
          <w:sz w:val="24"/>
          <w:szCs w:val="24"/>
        </w:rPr>
      </w:pPr>
      <w:r w:rsidRPr="00C132CD">
        <w:rPr>
          <w:rFonts w:ascii="Times New Roman" w:eastAsia="Calibri" w:hAnsi="Times New Roman" w:cs="Times New Roman"/>
          <w:b/>
          <w:sz w:val="24"/>
          <w:szCs w:val="24"/>
        </w:rPr>
        <w:t>1.2.</w:t>
      </w:r>
      <w:r w:rsidRPr="00C132CD">
        <w:rPr>
          <w:rFonts w:ascii="Times New Roman" w:eastAsia="Calibri" w:hAnsi="Times New Roman" w:cs="Times New Roman"/>
          <w:b/>
          <w:sz w:val="24"/>
          <w:szCs w:val="24"/>
        </w:rPr>
        <w:tab/>
        <w:t>Перечень и краткое описание подпрограмм муниципальной программы</w:t>
      </w:r>
    </w:p>
    <w:p w:rsidR="00025B04" w:rsidRPr="00C132CD" w:rsidRDefault="00025B04" w:rsidP="00025B04">
      <w:pPr>
        <w:suppressAutoHyphens/>
        <w:spacing w:after="0" w:line="240" w:lineRule="auto"/>
        <w:ind w:left="720"/>
        <w:rPr>
          <w:rFonts w:ascii="Times New Roman" w:eastAsia="Calibri" w:hAnsi="Times New Roman" w:cs="Times New Roman"/>
          <w:b/>
          <w:sz w:val="24"/>
          <w:szCs w:val="24"/>
        </w:rPr>
      </w:pPr>
    </w:p>
    <w:p w:rsidR="00025B04" w:rsidRPr="00C132CD" w:rsidRDefault="00025B04" w:rsidP="00025B04">
      <w:pPr>
        <w:suppressAutoHyphens/>
        <w:spacing w:after="0" w:line="240" w:lineRule="auto"/>
        <w:ind w:firstLine="709"/>
        <w:jc w:val="both"/>
        <w:rPr>
          <w:rFonts w:ascii="Times New Roman" w:eastAsia="Calibri" w:hAnsi="Times New Roman" w:cs="Times New Roman"/>
          <w:sz w:val="24"/>
          <w:szCs w:val="24"/>
        </w:rPr>
      </w:pPr>
      <w:r w:rsidRPr="00C132CD">
        <w:rPr>
          <w:rFonts w:ascii="Times New Roman" w:eastAsia="Calibri" w:hAnsi="Times New Roman" w:cs="Times New Roman"/>
          <w:sz w:val="24"/>
          <w:szCs w:val="24"/>
        </w:rPr>
        <w:t>Выстроенная в рамках муниципальной программы система целевых ориентиров (цели, ожидаемые результаты) представляет собой четкую согласованную структуру, посредством которой установлена прозрачная и понятная связь реализации отдельных мероприятий с достижением конкретных целей на всех уровнях муниципальной программы.</w:t>
      </w:r>
    </w:p>
    <w:p w:rsidR="00025B04" w:rsidRPr="00C132CD" w:rsidRDefault="00025B04" w:rsidP="00025B04">
      <w:pPr>
        <w:suppressAutoHyphens/>
        <w:spacing w:after="0" w:line="240" w:lineRule="auto"/>
        <w:ind w:firstLine="709"/>
        <w:jc w:val="both"/>
        <w:rPr>
          <w:rFonts w:ascii="Times New Roman" w:eastAsia="Calibri" w:hAnsi="Times New Roman" w:cs="Times New Roman"/>
          <w:sz w:val="24"/>
          <w:szCs w:val="24"/>
        </w:rPr>
      </w:pPr>
      <w:r w:rsidRPr="00C132CD">
        <w:rPr>
          <w:rFonts w:ascii="Times New Roman" w:eastAsia="Calibri" w:hAnsi="Times New Roman" w:cs="Times New Roman"/>
          <w:sz w:val="24"/>
          <w:szCs w:val="24"/>
        </w:rPr>
        <w:t xml:space="preserve">Муниципальная программа включает в себя </w:t>
      </w:r>
      <w:r w:rsidR="00EC6B2C" w:rsidRPr="00C132CD">
        <w:rPr>
          <w:rFonts w:ascii="Times New Roman" w:eastAsia="Calibri" w:hAnsi="Times New Roman" w:cs="Times New Roman"/>
          <w:sz w:val="24"/>
          <w:szCs w:val="24"/>
        </w:rPr>
        <w:t>четыре</w:t>
      </w:r>
      <w:r w:rsidRPr="00C132CD">
        <w:rPr>
          <w:rFonts w:ascii="Times New Roman" w:eastAsia="Calibri" w:hAnsi="Times New Roman" w:cs="Times New Roman"/>
          <w:sz w:val="24"/>
          <w:szCs w:val="24"/>
        </w:rPr>
        <w:t xml:space="preserve"> подпрограммы, реализация мероприятий которых в комплексе призвана обеспечить достижение цели программы и решение программных задач:</w:t>
      </w:r>
    </w:p>
    <w:p w:rsidR="00EC6B2C" w:rsidRPr="00C132CD" w:rsidRDefault="00EC6B2C" w:rsidP="00EC6B2C">
      <w:pPr>
        <w:widowControl w:val="0"/>
        <w:suppressAutoHyphens/>
        <w:autoSpaceDE w:val="0"/>
        <w:snapToGrid w:val="0"/>
        <w:spacing w:after="0" w:line="240" w:lineRule="auto"/>
        <w:ind w:firstLine="709"/>
        <w:jc w:val="both"/>
        <w:rPr>
          <w:rFonts w:ascii="Times New Roman" w:eastAsia="Calibri" w:hAnsi="Times New Roman" w:cs="Times New Roman"/>
          <w:sz w:val="24"/>
          <w:szCs w:val="24"/>
        </w:rPr>
      </w:pPr>
      <w:r w:rsidRPr="00C132CD">
        <w:rPr>
          <w:rFonts w:ascii="Times New Roman" w:eastAsia="Calibri" w:hAnsi="Times New Roman" w:cs="Times New Roman"/>
          <w:sz w:val="24"/>
          <w:szCs w:val="24"/>
        </w:rPr>
        <w:t>- подпрограмма I «Развитие имущественного комплекса».</w:t>
      </w:r>
    </w:p>
    <w:p w:rsidR="00EC6B2C" w:rsidRPr="00C132CD" w:rsidRDefault="00EC6B2C" w:rsidP="00EC6B2C">
      <w:pPr>
        <w:widowControl w:val="0"/>
        <w:suppressAutoHyphens/>
        <w:autoSpaceDE w:val="0"/>
        <w:snapToGrid w:val="0"/>
        <w:spacing w:after="0" w:line="240" w:lineRule="auto"/>
        <w:ind w:firstLine="709"/>
        <w:jc w:val="both"/>
        <w:rPr>
          <w:rFonts w:ascii="Times New Roman" w:eastAsia="Calibri" w:hAnsi="Times New Roman" w:cs="Times New Roman"/>
          <w:sz w:val="24"/>
          <w:szCs w:val="24"/>
        </w:rPr>
      </w:pPr>
      <w:r w:rsidRPr="00C132CD">
        <w:rPr>
          <w:rFonts w:ascii="Times New Roman" w:eastAsia="Calibri" w:hAnsi="Times New Roman" w:cs="Times New Roman"/>
          <w:sz w:val="24"/>
          <w:szCs w:val="24"/>
        </w:rPr>
        <w:t>- подпрограмма I</w:t>
      </w:r>
      <w:r w:rsidRPr="00C132CD">
        <w:rPr>
          <w:rFonts w:ascii="Times New Roman" w:eastAsia="Calibri" w:hAnsi="Times New Roman" w:cs="Times New Roman"/>
          <w:sz w:val="24"/>
          <w:szCs w:val="24"/>
          <w:lang w:val="en-US"/>
        </w:rPr>
        <w:t>I</w:t>
      </w:r>
      <w:r w:rsidRPr="00C132CD">
        <w:rPr>
          <w:rFonts w:ascii="Times New Roman" w:eastAsia="Calibri" w:hAnsi="Times New Roman" w:cs="Times New Roman"/>
          <w:sz w:val="24"/>
          <w:szCs w:val="24"/>
        </w:rPr>
        <w:t>I «Совершенствование муниципальной службы Московской области».</w:t>
      </w:r>
    </w:p>
    <w:p w:rsidR="00EC6B2C" w:rsidRPr="00C132CD" w:rsidRDefault="00EC6B2C" w:rsidP="00EC6B2C">
      <w:pPr>
        <w:widowControl w:val="0"/>
        <w:suppressAutoHyphens/>
        <w:autoSpaceDE w:val="0"/>
        <w:snapToGrid w:val="0"/>
        <w:spacing w:after="0" w:line="240" w:lineRule="auto"/>
        <w:ind w:firstLine="709"/>
        <w:jc w:val="both"/>
        <w:rPr>
          <w:rFonts w:ascii="Times New Roman" w:eastAsia="Calibri" w:hAnsi="Times New Roman" w:cs="Times New Roman"/>
          <w:sz w:val="24"/>
          <w:szCs w:val="24"/>
        </w:rPr>
      </w:pPr>
      <w:r w:rsidRPr="00C132CD">
        <w:rPr>
          <w:rFonts w:ascii="Times New Roman" w:eastAsia="Calibri" w:hAnsi="Times New Roman" w:cs="Times New Roman"/>
          <w:sz w:val="24"/>
          <w:szCs w:val="24"/>
        </w:rPr>
        <w:t>- подпрограмма I</w:t>
      </w:r>
      <w:r w:rsidRPr="00C132CD">
        <w:rPr>
          <w:rFonts w:ascii="Times New Roman" w:eastAsia="Calibri" w:hAnsi="Times New Roman" w:cs="Times New Roman"/>
          <w:sz w:val="24"/>
          <w:szCs w:val="24"/>
          <w:lang w:val="en-US"/>
        </w:rPr>
        <w:t>V</w:t>
      </w:r>
      <w:r w:rsidRPr="00C132CD">
        <w:rPr>
          <w:rFonts w:ascii="Times New Roman" w:eastAsia="Calibri" w:hAnsi="Times New Roman" w:cs="Times New Roman"/>
          <w:sz w:val="24"/>
          <w:szCs w:val="24"/>
        </w:rPr>
        <w:t xml:space="preserve"> «Управление муниципальными финансами».</w:t>
      </w:r>
    </w:p>
    <w:p w:rsidR="00025B04" w:rsidRPr="00C132CD" w:rsidRDefault="00EC6B2C" w:rsidP="00EC6B2C">
      <w:pPr>
        <w:widowControl w:val="0"/>
        <w:suppressAutoHyphens/>
        <w:autoSpaceDE w:val="0"/>
        <w:snapToGrid w:val="0"/>
        <w:spacing w:after="0" w:line="240" w:lineRule="auto"/>
        <w:ind w:firstLine="709"/>
        <w:jc w:val="both"/>
        <w:rPr>
          <w:rFonts w:ascii="Times New Roman" w:eastAsia="Calibri" w:hAnsi="Times New Roman" w:cs="Times New Roman"/>
          <w:sz w:val="24"/>
          <w:szCs w:val="24"/>
        </w:rPr>
      </w:pPr>
      <w:r w:rsidRPr="00C132CD">
        <w:rPr>
          <w:rFonts w:ascii="Times New Roman" w:eastAsia="Calibri" w:hAnsi="Times New Roman" w:cs="Times New Roman"/>
          <w:sz w:val="24"/>
          <w:szCs w:val="24"/>
        </w:rPr>
        <w:t xml:space="preserve">- подпрограмма </w:t>
      </w:r>
      <w:r w:rsidRPr="00C132CD">
        <w:rPr>
          <w:rFonts w:ascii="Times New Roman" w:eastAsia="Calibri" w:hAnsi="Times New Roman" w:cs="Times New Roman"/>
          <w:sz w:val="24"/>
          <w:szCs w:val="24"/>
          <w:lang w:val="en-US"/>
        </w:rPr>
        <w:t>V</w:t>
      </w:r>
      <w:r w:rsidRPr="00C132CD">
        <w:rPr>
          <w:rFonts w:ascii="Times New Roman" w:eastAsia="Calibri" w:hAnsi="Times New Roman" w:cs="Times New Roman"/>
          <w:sz w:val="24"/>
          <w:szCs w:val="24"/>
        </w:rPr>
        <w:t xml:space="preserve"> «Обеспечивающая подпрограмма».</w:t>
      </w:r>
    </w:p>
    <w:p w:rsidR="00EC6B2C" w:rsidRPr="00C132CD" w:rsidRDefault="00EC6B2C" w:rsidP="00EC6B2C">
      <w:pPr>
        <w:widowControl w:val="0"/>
        <w:suppressAutoHyphens/>
        <w:autoSpaceDE w:val="0"/>
        <w:snapToGrid w:val="0"/>
        <w:spacing w:after="0" w:line="240" w:lineRule="auto"/>
        <w:ind w:firstLine="709"/>
        <w:jc w:val="both"/>
        <w:rPr>
          <w:rFonts w:ascii="Times New Roman" w:hAnsi="Times New Roman" w:cs="Times New Roman"/>
          <w:sz w:val="24"/>
          <w:szCs w:val="24"/>
        </w:rPr>
      </w:pPr>
    </w:p>
    <w:p w:rsidR="00F05557" w:rsidRPr="00C132CD" w:rsidRDefault="00F05557" w:rsidP="00EC6B2C">
      <w:pPr>
        <w:widowControl w:val="0"/>
        <w:suppressAutoHyphens/>
        <w:autoSpaceDE w:val="0"/>
        <w:snapToGrid w:val="0"/>
        <w:spacing w:after="0" w:line="240" w:lineRule="auto"/>
        <w:ind w:firstLine="709"/>
        <w:jc w:val="both"/>
        <w:rPr>
          <w:rFonts w:ascii="Times New Roman" w:hAnsi="Times New Roman" w:cs="Times New Roman"/>
          <w:sz w:val="24"/>
          <w:szCs w:val="24"/>
        </w:rPr>
      </w:pPr>
      <w:r w:rsidRPr="00C132CD">
        <w:rPr>
          <w:rFonts w:ascii="Times New Roman" w:hAnsi="Times New Roman" w:cs="Times New Roman"/>
          <w:sz w:val="24"/>
          <w:szCs w:val="24"/>
        </w:rPr>
        <w:t xml:space="preserve">Подпрограмма </w:t>
      </w:r>
      <w:r w:rsidRPr="00C132CD">
        <w:rPr>
          <w:rFonts w:ascii="Times New Roman" w:hAnsi="Times New Roman" w:cs="Times New Roman"/>
          <w:sz w:val="24"/>
          <w:szCs w:val="24"/>
          <w:lang w:val="en-US"/>
        </w:rPr>
        <w:t>I</w:t>
      </w:r>
      <w:r w:rsidRPr="00C132CD">
        <w:rPr>
          <w:rFonts w:ascii="Times New Roman" w:hAnsi="Times New Roman" w:cs="Times New Roman"/>
          <w:sz w:val="24"/>
          <w:szCs w:val="24"/>
        </w:rPr>
        <w:t xml:space="preserve"> «Развитие имущественного комплекса» (приложение 1 к программе).</w:t>
      </w:r>
    </w:p>
    <w:p w:rsidR="006F5D51" w:rsidRPr="006F5D51" w:rsidRDefault="00F05557" w:rsidP="006F5D51">
      <w:pPr>
        <w:widowControl w:val="0"/>
        <w:suppressAutoHyphens/>
        <w:autoSpaceDE w:val="0"/>
        <w:snapToGrid w:val="0"/>
        <w:spacing w:after="0" w:line="240" w:lineRule="auto"/>
        <w:ind w:firstLine="709"/>
        <w:jc w:val="both"/>
        <w:rPr>
          <w:rFonts w:ascii="Times New Roman" w:hAnsi="Times New Roman" w:cs="Times New Roman"/>
          <w:sz w:val="24"/>
          <w:szCs w:val="24"/>
        </w:rPr>
      </w:pPr>
      <w:r w:rsidRPr="00C132CD">
        <w:rPr>
          <w:rFonts w:ascii="Times New Roman" w:hAnsi="Times New Roman" w:cs="Times New Roman"/>
          <w:sz w:val="24"/>
          <w:szCs w:val="24"/>
        </w:rPr>
        <w:t>Цель подпрограммы:</w:t>
      </w:r>
      <w:r w:rsidR="006F5D51" w:rsidRPr="006F5D51">
        <w:rPr>
          <w:rFonts w:ascii="Times New Roman" w:hAnsi="Times New Roman" w:cs="Times New Roman"/>
          <w:sz w:val="24"/>
          <w:szCs w:val="24"/>
          <w:lang w:eastAsia="ru-RU"/>
        </w:rPr>
        <w:t xml:space="preserve"> повышение эффективности управления и распоряжения муниципальным имуществом, находящимся в собственности городского округа Фрязино.</w:t>
      </w:r>
    </w:p>
    <w:p w:rsidR="006F5D51" w:rsidRPr="006F5D51" w:rsidRDefault="006F5D51" w:rsidP="006F5D51">
      <w:pPr>
        <w:spacing w:after="0" w:line="240" w:lineRule="auto"/>
        <w:ind w:firstLine="709"/>
        <w:rPr>
          <w:rFonts w:ascii="Times New Roman" w:hAnsi="Times New Roman" w:cs="Times New Roman"/>
          <w:sz w:val="24"/>
          <w:szCs w:val="24"/>
          <w:lang w:eastAsia="ru-RU"/>
        </w:rPr>
      </w:pPr>
      <w:r w:rsidRPr="006F5D51">
        <w:rPr>
          <w:rFonts w:ascii="Times New Roman" w:hAnsi="Times New Roman" w:cs="Times New Roman"/>
          <w:sz w:val="24"/>
          <w:szCs w:val="24"/>
          <w:lang w:eastAsia="ru-RU"/>
        </w:rPr>
        <w:t>Основными мероприятиями подпрограммы являются:</w:t>
      </w:r>
    </w:p>
    <w:p w:rsidR="006F5D51" w:rsidRPr="006F5D51" w:rsidRDefault="006F5D51" w:rsidP="006F5D51">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6F5D51">
        <w:rPr>
          <w:rFonts w:ascii="Times New Roman" w:hAnsi="Times New Roman" w:cs="Times New Roman"/>
          <w:sz w:val="24"/>
          <w:szCs w:val="24"/>
          <w:lang w:eastAsia="ru-RU"/>
        </w:rPr>
        <w:t>Обеспечение рационального и эффективного использования муниципальной собственности городского округа Фрязино, вовлечение в хозяйственный оборот нового имущества, обеспечение полноты и достоверности учета муниципальной собственности, оптимизация имущественного комплекса муниципальных предприятий, учреждений.</w:t>
      </w:r>
    </w:p>
    <w:p w:rsidR="006F5D51" w:rsidRPr="006F5D51" w:rsidRDefault="006F5D51" w:rsidP="006F5D51">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bCs/>
          <w:sz w:val="24"/>
          <w:szCs w:val="24"/>
          <w:lang w:eastAsia="ru-RU"/>
        </w:rPr>
        <w:t xml:space="preserve">- </w:t>
      </w:r>
      <w:r w:rsidRPr="006F5D51">
        <w:rPr>
          <w:rFonts w:ascii="Times New Roman" w:hAnsi="Times New Roman" w:cs="Times New Roman"/>
          <w:bCs/>
          <w:sz w:val="24"/>
          <w:szCs w:val="24"/>
          <w:lang w:eastAsia="ru-RU"/>
        </w:rPr>
        <w:t>Обеспечение многодетных семей земельными участками</w:t>
      </w:r>
      <w:r w:rsidRPr="006F5D51">
        <w:rPr>
          <w:rFonts w:ascii="Times New Roman" w:hAnsi="Times New Roman" w:cs="Times New Roman"/>
          <w:sz w:val="24"/>
          <w:szCs w:val="24"/>
          <w:lang w:eastAsia="ru-RU"/>
        </w:rPr>
        <w:t>.</w:t>
      </w:r>
    </w:p>
    <w:p w:rsidR="006F5D51" w:rsidRPr="006F5D51" w:rsidRDefault="006F5D51" w:rsidP="006F5D51">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6F5D51">
        <w:rPr>
          <w:rFonts w:ascii="Times New Roman" w:hAnsi="Times New Roman" w:cs="Times New Roman"/>
          <w:sz w:val="24"/>
          <w:szCs w:val="24"/>
          <w:lang w:eastAsia="ru-RU"/>
        </w:rPr>
        <w:t>Увеличение поступлений денежных сре</w:t>
      </w:r>
      <w:proofErr w:type="gramStart"/>
      <w:r w:rsidRPr="006F5D51">
        <w:rPr>
          <w:rFonts w:ascii="Times New Roman" w:hAnsi="Times New Roman" w:cs="Times New Roman"/>
          <w:sz w:val="24"/>
          <w:szCs w:val="24"/>
          <w:lang w:eastAsia="ru-RU"/>
        </w:rPr>
        <w:t>дств в б</w:t>
      </w:r>
      <w:proofErr w:type="gramEnd"/>
      <w:r w:rsidRPr="006F5D51">
        <w:rPr>
          <w:rFonts w:ascii="Times New Roman" w:hAnsi="Times New Roman" w:cs="Times New Roman"/>
          <w:sz w:val="24"/>
          <w:szCs w:val="24"/>
          <w:lang w:eastAsia="ru-RU"/>
        </w:rPr>
        <w:t>юджет городского округа Фрязино от использования и продажи имущества, в том числе земельных участков.</w:t>
      </w:r>
    </w:p>
    <w:p w:rsidR="006F5D51" w:rsidRPr="006F5D51" w:rsidRDefault="006F5D51" w:rsidP="006F5D51">
      <w:pPr>
        <w:spacing w:after="120" w:line="240" w:lineRule="auto"/>
        <w:ind w:firstLine="709"/>
        <w:jc w:val="both"/>
        <w:rPr>
          <w:rFonts w:ascii="Times New Roman" w:eastAsia="Calibri" w:hAnsi="Times New Roman" w:cs="Times New Roman"/>
          <w:sz w:val="24"/>
          <w:szCs w:val="24"/>
          <w:lang w:eastAsia="en-US"/>
        </w:rPr>
      </w:pPr>
      <w:r w:rsidRPr="006F5D51">
        <w:rPr>
          <w:rFonts w:ascii="Times New Roman" w:eastAsia="Calibri" w:hAnsi="Times New Roman" w:cs="Times New Roman"/>
          <w:sz w:val="24"/>
          <w:szCs w:val="24"/>
          <w:lang w:eastAsia="en-US"/>
        </w:rPr>
        <w:t>Достижение поставленной цели приведет к формированию структуры собственности и системы управления имуществом, позволяющих обеспечить исполнение администрацией городского округа Фрязино возложенных на нее функций, максимизировать пополнение доходной части бюджета городского округа Фрязино и снизить расходы городского бюджета на содержание имущества.</w:t>
      </w:r>
    </w:p>
    <w:p w:rsidR="00F05557" w:rsidRPr="00C3569C" w:rsidRDefault="00F05557" w:rsidP="00C3569C">
      <w:pPr>
        <w:widowControl w:val="0"/>
        <w:suppressAutoHyphens/>
        <w:autoSpaceDE w:val="0"/>
        <w:snapToGrid w:val="0"/>
        <w:spacing w:after="0" w:line="240" w:lineRule="auto"/>
        <w:ind w:firstLine="709"/>
        <w:jc w:val="both"/>
        <w:rPr>
          <w:rFonts w:ascii="Times New Roman" w:hAnsi="Times New Roman" w:cs="Times New Roman"/>
          <w:sz w:val="16"/>
          <w:szCs w:val="16"/>
        </w:rPr>
      </w:pPr>
    </w:p>
    <w:p w:rsidR="00F05557" w:rsidRPr="00C132CD" w:rsidRDefault="00F05557" w:rsidP="00F05557">
      <w:pPr>
        <w:widowControl w:val="0"/>
        <w:suppressAutoHyphens/>
        <w:autoSpaceDE w:val="0"/>
        <w:snapToGrid w:val="0"/>
        <w:spacing w:after="0" w:line="240" w:lineRule="auto"/>
        <w:ind w:firstLine="709"/>
        <w:jc w:val="both"/>
        <w:rPr>
          <w:rFonts w:ascii="Times New Roman" w:hAnsi="Times New Roman" w:cs="Times New Roman"/>
          <w:sz w:val="24"/>
          <w:szCs w:val="24"/>
        </w:rPr>
      </w:pPr>
      <w:r w:rsidRPr="00C132CD">
        <w:rPr>
          <w:rFonts w:ascii="Times New Roman" w:hAnsi="Times New Roman" w:cs="Times New Roman"/>
          <w:sz w:val="24"/>
          <w:szCs w:val="24"/>
        </w:rPr>
        <w:t>Подпрограмма III “Развитие муниципальной службы» (приложение 2 к программе).</w:t>
      </w:r>
    </w:p>
    <w:p w:rsidR="00F05557" w:rsidRPr="00C132CD" w:rsidRDefault="00F05557" w:rsidP="00F05557">
      <w:pPr>
        <w:widowControl w:val="0"/>
        <w:suppressAutoHyphens/>
        <w:autoSpaceDE w:val="0"/>
        <w:snapToGrid w:val="0"/>
        <w:spacing w:after="0" w:line="240" w:lineRule="auto"/>
        <w:ind w:firstLine="709"/>
        <w:jc w:val="both"/>
        <w:rPr>
          <w:rFonts w:ascii="Times New Roman" w:hAnsi="Times New Roman" w:cs="Times New Roman"/>
          <w:sz w:val="24"/>
          <w:szCs w:val="24"/>
        </w:rPr>
      </w:pPr>
      <w:r w:rsidRPr="00C132CD">
        <w:rPr>
          <w:rFonts w:ascii="Times New Roman" w:hAnsi="Times New Roman" w:cs="Times New Roman"/>
          <w:sz w:val="24"/>
          <w:szCs w:val="24"/>
        </w:rPr>
        <w:t>Цель подпрограммы: повышение эффективнос</w:t>
      </w:r>
      <w:r w:rsidR="00C3569C">
        <w:rPr>
          <w:rFonts w:ascii="Times New Roman" w:hAnsi="Times New Roman" w:cs="Times New Roman"/>
          <w:sz w:val="24"/>
          <w:szCs w:val="24"/>
        </w:rPr>
        <w:t>ти муниципальной службы в городском округе</w:t>
      </w:r>
      <w:r w:rsidRPr="00C132CD">
        <w:rPr>
          <w:rFonts w:ascii="Times New Roman" w:hAnsi="Times New Roman" w:cs="Times New Roman"/>
          <w:sz w:val="24"/>
          <w:szCs w:val="24"/>
        </w:rPr>
        <w:t xml:space="preserve"> Фрязино Московской области.</w:t>
      </w:r>
    </w:p>
    <w:p w:rsidR="00F05557" w:rsidRPr="00C132CD" w:rsidRDefault="00F05557" w:rsidP="00F05557">
      <w:pPr>
        <w:widowControl w:val="0"/>
        <w:suppressAutoHyphens/>
        <w:autoSpaceDE w:val="0"/>
        <w:snapToGrid w:val="0"/>
        <w:spacing w:after="0" w:line="240" w:lineRule="auto"/>
        <w:ind w:firstLine="709"/>
        <w:jc w:val="both"/>
        <w:rPr>
          <w:rFonts w:ascii="Times New Roman" w:hAnsi="Times New Roman" w:cs="Times New Roman"/>
          <w:sz w:val="24"/>
          <w:szCs w:val="24"/>
        </w:rPr>
      </w:pPr>
      <w:r w:rsidRPr="00C132CD">
        <w:rPr>
          <w:rFonts w:ascii="Times New Roman" w:hAnsi="Times New Roman" w:cs="Times New Roman"/>
          <w:sz w:val="24"/>
          <w:szCs w:val="24"/>
        </w:rPr>
        <w:t>Для достижения указанной цели необходимо решение следующих задач:</w:t>
      </w:r>
    </w:p>
    <w:p w:rsidR="00F05557" w:rsidRPr="00C132CD" w:rsidRDefault="00F05557" w:rsidP="00F05557">
      <w:pPr>
        <w:widowControl w:val="0"/>
        <w:suppressAutoHyphens/>
        <w:autoSpaceDE w:val="0"/>
        <w:snapToGrid w:val="0"/>
        <w:spacing w:after="0" w:line="240" w:lineRule="auto"/>
        <w:ind w:firstLine="709"/>
        <w:jc w:val="both"/>
        <w:rPr>
          <w:rFonts w:ascii="Times New Roman" w:hAnsi="Times New Roman" w:cs="Times New Roman"/>
          <w:sz w:val="24"/>
          <w:szCs w:val="24"/>
        </w:rPr>
      </w:pPr>
      <w:r w:rsidRPr="00C132CD">
        <w:rPr>
          <w:rFonts w:ascii="Times New Roman" w:hAnsi="Times New Roman" w:cs="Times New Roman"/>
          <w:sz w:val="24"/>
          <w:szCs w:val="24"/>
        </w:rPr>
        <w:tab/>
        <w:t>- развитие нормативной правовой базы по вопросам муниципальной службы;</w:t>
      </w:r>
    </w:p>
    <w:p w:rsidR="00F05557" w:rsidRPr="00C132CD" w:rsidRDefault="00F05557" w:rsidP="00F05557">
      <w:pPr>
        <w:widowControl w:val="0"/>
        <w:suppressAutoHyphens/>
        <w:autoSpaceDE w:val="0"/>
        <w:snapToGrid w:val="0"/>
        <w:spacing w:after="0" w:line="240" w:lineRule="auto"/>
        <w:ind w:firstLine="709"/>
        <w:jc w:val="both"/>
        <w:rPr>
          <w:rFonts w:ascii="Times New Roman" w:hAnsi="Times New Roman" w:cs="Times New Roman"/>
          <w:sz w:val="24"/>
          <w:szCs w:val="24"/>
        </w:rPr>
      </w:pPr>
      <w:r w:rsidRPr="00C132CD">
        <w:rPr>
          <w:rFonts w:ascii="Times New Roman" w:hAnsi="Times New Roman" w:cs="Times New Roman"/>
          <w:sz w:val="24"/>
          <w:szCs w:val="24"/>
        </w:rPr>
        <w:tab/>
        <w:t>- совершенствование мер по противодействию коррупции на муниципальной службе;</w:t>
      </w:r>
    </w:p>
    <w:p w:rsidR="00F05557" w:rsidRPr="00C132CD" w:rsidRDefault="00F05557" w:rsidP="00F05557">
      <w:pPr>
        <w:widowControl w:val="0"/>
        <w:suppressAutoHyphens/>
        <w:autoSpaceDE w:val="0"/>
        <w:snapToGrid w:val="0"/>
        <w:spacing w:after="0" w:line="240" w:lineRule="auto"/>
        <w:ind w:firstLine="709"/>
        <w:jc w:val="both"/>
        <w:rPr>
          <w:rFonts w:ascii="Times New Roman" w:hAnsi="Times New Roman" w:cs="Times New Roman"/>
          <w:sz w:val="24"/>
          <w:szCs w:val="24"/>
        </w:rPr>
      </w:pPr>
      <w:r w:rsidRPr="00C132CD">
        <w:rPr>
          <w:rFonts w:ascii="Times New Roman" w:hAnsi="Times New Roman" w:cs="Times New Roman"/>
          <w:sz w:val="24"/>
          <w:szCs w:val="24"/>
        </w:rPr>
        <w:tab/>
        <w:t>- совершенствование организации прохождения муниципальной службы;</w:t>
      </w:r>
    </w:p>
    <w:p w:rsidR="00F05557" w:rsidRPr="00C132CD" w:rsidRDefault="00F05557" w:rsidP="00F05557">
      <w:pPr>
        <w:widowControl w:val="0"/>
        <w:suppressAutoHyphens/>
        <w:autoSpaceDE w:val="0"/>
        <w:snapToGrid w:val="0"/>
        <w:spacing w:after="0" w:line="240" w:lineRule="auto"/>
        <w:ind w:firstLine="709"/>
        <w:jc w:val="both"/>
        <w:rPr>
          <w:rFonts w:ascii="Times New Roman" w:hAnsi="Times New Roman" w:cs="Times New Roman"/>
          <w:sz w:val="24"/>
          <w:szCs w:val="24"/>
        </w:rPr>
      </w:pPr>
      <w:r w:rsidRPr="00C132CD">
        <w:rPr>
          <w:rFonts w:ascii="Times New Roman" w:hAnsi="Times New Roman" w:cs="Times New Roman"/>
          <w:sz w:val="24"/>
          <w:szCs w:val="24"/>
        </w:rPr>
        <w:tab/>
        <w:t>- повышение мотивации муниципальных служащих;</w:t>
      </w:r>
    </w:p>
    <w:p w:rsidR="00F05557" w:rsidRPr="00C132CD" w:rsidRDefault="00F05557" w:rsidP="00F05557">
      <w:pPr>
        <w:widowControl w:val="0"/>
        <w:suppressAutoHyphens/>
        <w:autoSpaceDE w:val="0"/>
        <w:snapToGrid w:val="0"/>
        <w:spacing w:after="0" w:line="240" w:lineRule="auto"/>
        <w:ind w:firstLine="709"/>
        <w:jc w:val="both"/>
        <w:rPr>
          <w:rFonts w:ascii="Times New Roman" w:hAnsi="Times New Roman" w:cs="Times New Roman"/>
          <w:sz w:val="24"/>
          <w:szCs w:val="24"/>
        </w:rPr>
      </w:pPr>
      <w:r w:rsidRPr="00C132CD">
        <w:rPr>
          <w:rFonts w:ascii="Times New Roman" w:hAnsi="Times New Roman" w:cs="Times New Roman"/>
          <w:sz w:val="24"/>
          <w:szCs w:val="24"/>
        </w:rPr>
        <w:tab/>
        <w:t>- совершенствование профессионального развития муниципальных служащих.</w:t>
      </w:r>
    </w:p>
    <w:p w:rsidR="00F05557" w:rsidRPr="00C132CD" w:rsidRDefault="00F05557" w:rsidP="00F05557">
      <w:pPr>
        <w:widowControl w:val="0"/>
        <w:suppressAutoHyphens/>
        <w:autoSpaceDE w:val="0"/>
        <w:snapToGrid w:val="0"/>
        <w:spacing w:after="0" w:line="240" w:lineRule="auto"/>
        <w:ind w:firstLine="709"/>
        <w:jc w:val="both"/>
        <w:rPr>
          <w:rFonts w:ascii="Times New Roman" w:hAnsi="Times New Roman" w:cs="Times New Roman"/>
          <w:sz w:val="24"/>
          <w:szCs w:val="24"/>
        </w:rPr>
      </w:pPr>
    </w:p>
    <w:p w:rsidR="00F05557" w:rsidRPr="00C132CD" w:rsidRDefault="00F05557" w:rsidP="00F05557">
      <w:pPr>
        <w:widowControl w:val="0"/>
        <w:suppressAutoHyphens/>
        <w:autoSpaceDE w:val="0"/>
        <w:snapToGrid w:val="0"/>
        <w:spacing w:after="0" w:line="240" w:lineRule="auto"/>
        <w:ind w:firstLine="709"/>
        <w:jc w:val="both"/>
        <w:rPr>
          <w:rFonts w:ascii="Times New Roman" w:hAnsi="Times New Roman" w:cs="Times New Roman"/>
          <w:sz w:val="24"/>
          <w:szCs w:val="24"/>
        </w:rPr>
      </w:pPr>
      <w:r w:rsidRPr="00C132CD">
        <w:rPr>
          <w:rFonts w:ascii="Times New Roman" w:hAnsi="Times New Roman" w:cs="Times New Roman"/>
          <w:sz w:val="24"/>
          <w:szCs w:val="24"/>
        </w:rPr>
        <w:t>Подпрограмма IV “Управление муниципальными финансами» (приложение 3 к программе).</w:t>
      </w:r>
    </w:p>
    <w:p w:rsidR="00F05557" w:rsidRPr="00C132CD" w:rsidRDefault="00F05557" w:rsidP="00F05557">
      <w:pPr>
        <w:widowControl w:val="0"/>
        <w:suppressAutoHyphens/>
        <w:autoSpaceDE w:val="0"/>
        <w:snapToGrid w:val="0"/>
        <w:spacing w:after="0" w:line="240" w:lineRule="auto"/>
        <w:ind w:firstLine="709"/>
        <w:jc w:val="both"/>
        <w:rPr>
          <w:rFonts w:ascii="Times New Roman" w:hAnsi="Times New Roman" w:cs="Times New Roman"/>
          <w:sz w:val="24"/>
          <w:szCs w:val="24"/>
        </w:rPr>
      </w:pPr>
      <w:r w:rsidRPr="00C132CD">
        <w:rPr>
          <w:rFonts w:ascii="Times New Roman" w:hAnsi="Times New Roman" w:cs="Times New Roman"/>
          <w:sz w:val="24"/>
          <w:szCs w:val="24"/>
        </w:rPr>
        <w:t>Цель подпрограммы: повышение качества управления муниципальными финансами.</w:t>
      </w:r>
    </w:p>
    <w:p w:rsidR="00F05557" w:rsidRPr="00C132CD" w:rsidRDefault="00F05557" w:rsidP="00F05557">
      <w:pPr>
        <w:widowControl w:val="0"/>
        <w:suppressAutoHyphens/>
        <w:autoSpaceDE w:val="0"/>
        <w:snapToGrid w:val="0"/>
        <w:spacing w:after="0" w:line="240" w:lineRule="auto"/>
        <w:ind w:firstLine="709"/>
        <w:jc w:val="both"/>
        <w:rPr>
          <w:rFonts w:ascii="Times New Roman" w:hAnsi="Times New Roman" w:cs="Times New Roman"/>
          <w:sz w:val="24"/>
          <w:szCs w:val="24"/>
        </w:rPr>
      </w:pPr>
      <w:r w:rsidRPr="00C132CD">
        <w:rPr>
          <w:rFonts w:ascii="Times New Roman" w:hAnsi="Times New Roman" w:cs="Times New Roman"/>
          <w:sz w:val="24"/>
          <w:szCs w:val="24"/>
        </w:rPr>
        <w:t xml:space="preserve">Для достижения указанной цели в подпрограмме необходимо решение следующих задач: </w:t>
      </w:r>
    </w:p>
    <w:p w:rsidR="00F05557" w:rsidRPr="00C132CD" w:rsidRDefault="00F05557" w:rsidP="00F05557">
      <w:pPr>
        <w:widowControl w:val="0"/>
        <w:suppressAutoHyphens/>
        <w:autoSpaceDE w:val="0"/>
        <w:snapToGrid w:val="0"/>
        <w:spacing w:after="0" w:line="240" w:lineRule="auto"/>
        <w:ind w:firstLine="709"/>
        <w:jc w:val="both"/>
        <w:rPr>
          <w:rFonts w:ascii="Times New Roman" w:hAnsi="Times New Roman" w:cs="Times New Roman"/>
          <w:sz w:val="24"/>
          <w:szCs w:val="24"/>
        </w:rPr>
      </w:pPr>
      <w:r w:rsidRPr="00C132CD">
        <w:rPr>
          <w:rFonts w:ascii="Times New Roman" w:hAnsi="Times New Roman" w:cs="Times New Roman"/>
          <w:sz w:val="24"/>
          <w:szCs w:val="24"/>
        </w:rPr>
        <w:tab/>
        <w:t>- обеспечение сбалансированности и устойчивости бюджета городского округа Фрязино;</w:t>
      </w:r>
    </w:p>
    <w:p w:rsidR="00F05557" w:rsidRPr="00C132CD" w:rsidRDefault="00F05557" w:rsidP="00F05557">
      <w:pPr>
        <w:widowControl w:val="0"/>
        <w:suppressAutoHyphens/>
        <w:autoSpaceDE w:val="0"/>
        <w:snapToGrid w:val="0"/>
        <w:spacing w:after="0" w:line="240" w:lineRule="auto"/>
        <w:ind w:firstLine="709"/>
        <w:jc w:val="both"/>
        <w:rPr>
          <w:rFonts w:ascii="Times New Roman" w:hAnsi="Times New Roman" w:cs="Times New Roman"/>
          <w:sz w:val="24"/>
          <w:szCs w:val="24"/>
        </w:rPr>
      </w:pPr>
      <w:r w:rsidRPr="00C132CD">
        <w:rPr>
          <w:rFonts w:ascii="Times New Roman" w:hAnsi="Times New Roman" w:cs="Times New Roman"/>
          <w:sz w:val="24"/>
          <w:szCs w:val="24"/>
        </w:rPr>
        <w:tab/>
        <w:t>- повышение эффективности бюджетных расходов городского округа Фрязино;</w:t>
      </w:r>
    </w:p>
    <w:p w:rsidR="00F05557" w:rsidRPr="00C132CD" w:rsidRDefault="00F05557" w:rsidP="00C3569C">
      <w:pPr>
        <w:widowControl w:val="0"/>
        <w:suppressAutoHyphens/>
        <w:autoSpaceDE w:val="0"/>
        <w:snapToGrid w:val="0"/>
        <w:spacing w:after="0" w:line="240" w:lineRule="auto"/>
        <w:ind w:left="707" w:firstLine="709"/>
        <w:jc w:val="both"/>
        <w:rPr>
          <w:rFonts w:ascii="Times New Roman" w:hAnsi="Times New Roman" w:cs="Times New Roman"/>
          <w:sz w:val="24"/>
          <w:szCs w:val="24"/>
        </w:rPr>
      </w:pPr>
      <w:r w:rsidRPr="00C132CD">
        <w:rPr>
          <w:rFonts w:ascii="Times New Roman" w:hAnsi="Times New Roman" w:cs="Times New Roman"/>
          <w:sz w:val="24"/>
          <w:szCs w:val="24"/>
        </w:rPr>
        <w:lastRenderedPageBreak/>
        <w:t>- совершенствование системы управления муниципальным долгом.</w:t>
      </w:r>
    </w:p>
    <w:p w:rsidR="00F05557" w:rsidRPr="00C132CD" w:rsidRDefault="00F05557" w:rsidP="00F05557">
      <w:pPr>
        <w:widowControl w:val="0"/>
        <w:suppressAutoHyphens/>
        <w:autoSpaceDE w:val="0"/>
        <w:snapToGrid w:val="0"/>
        <w:spacing w:after="0" w:line="240" w:lineRule="auto"/>
        <w:ind w:firstLine="709"/>
        <w:jc w:val="both"/>
        <w:rPr>
          <w:rFonts w:ascii="Times New Roman" w:hAnsi="Times New Roman" w:cs="Times New Roman"/>
          <w:sz w:val="24"/>
          <w:szCs w:val="24"/>
        </w:rPr>
      </w:pPr>
    </w:p>
    <w:p w:rsidR="00025B04" w:rsidRPr="00C132CD" w:rsidRDefault="00025B04" w:rsidP="00025B04">
      <w:pPr>
        <w:widowControl w:val="0"/>
        <w:suppressAutoHyphens/>
        <w:autoSpaceDE w:val="0"/>
        <w:snapToGrid w:val="0"/>
        <w:spacing w:after="0" w:line="240" w:lineRule="auto"/>
        <w:ind w:firstLine="709"/>
        <w:jc w:val="both"/>
        <w:rPr>
          <w:rFonts w:ascii="Times New Roman" w:eastAsia="Calibri" w:hAnsi="Times New Roman" w:cs="Times New Roman"/>
          <w:sz w:val="24"/>
          <w:szCs w:val="24"/>
        </w:rPr>
      </w:pPr>
      <w:r w:rsidRPr="00C132CD">
        <w:rPr>
          <w:rFonts w:ascii="Times New Roman" w:eastAsia="Calibri" w:hAnsi="Times New Roman" w:cs="Times New Roman"/>
          <w:sz w:val="24"/>
          <w:szCs w:val="24"/>
        </w:rPr>
        <w:t xml:space="preserve">Подпрограмма </w:t>
      </w:r>
      <w:r w:rsidR="00EC6B2C" w:rsidRPr="00C132CD">
        <w:rPr>
          <w:rFonts w:ascii="Times New Roman" w:eastAsia="Calibri" w:hAnsi="Times New Roman" w:cs="Times New Roman"/>
          <w:sz w:val="24"/>
          <w:szCs w:val="24"/>
          <w:lang w:val="en-US"/>
        </w:rPr>
        <w:t>V</w:t>
      </w:r>
      <w:r w:rsidRPr="00C132CD">
        <w:rPr>
          <w:rFonts w:ascii="Times New Roman" w:eastAsia="Calibri" w:hAnsi="Times New Roman" w:cs="Times New Roman"/>
          <w:sz w:val="24"/>
          <w:szCs w:val="24"/>
        </w:rPr>
        <w:t xml:space="preserve"> “</w:t>
      </w:r>
      <w:r w:rsidR="00EC6B2C" w:rsidRPr="00C132CD">
        <w:rPr>
          <w:rFonts w:ascii="Times New Roman" w:eastAsia="Calibri" w:hAnsi="Times New Roman" w:cs="Times New Roman"/>
          <w:sz w:val="24"/>
          <w:szCs w:val="24"/>
        </w:rPr>
        <w:t>Обеспечивающая подпрограмма</w:t>
      </w:r>
      <w:r w:rsidRPr="00C132CD">
        <w:rPr>
          <w:rFonts w:ascii="Times New Roman" w:eastAsia="Calibri" w:hAnsi="Times New Roman" w:cs="Times New Roman"/>
          <w:sz w:val="24"/>
          <w:szCs w:val="24"/>
        </w:rPr>
        <w:t xml:space="preserve">» (приложение </w:t>
      </w:r>
      <w:r w:rsidR="00EC6B2C" w:rsidRPr="00C132CD">
        <w:rPr>
          <w:rFonts w:ascii="Times New Roman" w:eastAsia="Calibri" w:hAnsi="Times New Roman" w:cs="Times New Roman"/>
          <w:sz w:val="24"/>
          <w:szCs w:val="24"/>
        </w:rPr>
        <w:t>4</w:t>
      </w:r>
      <w:r w:rsidRPr="00C132CD">
        <w:rPr>
          <w:rFonts w:ascii="Times New Roman" w:eastAsia="Calibri" w:hAnsi="Times New Roman" w:cs="Times New Roman"/>
          <w:sz w:val="24"/>
          <w:szCs w:val="24"/>
        </w:rPr>
        <w:t xml:space="preserve"> к программе). </w:t>
      </w:r>
    </w:p>
    <w:p w:rsidR="00025B04" w:rsidRPr="00C132CD" w:rsidRDefault="00025B04" w:rsidP="00025B04">
      <w:pPr>
        <w:widowControl w:val="0"/>
        <w:suppressAutoHyphens/>
        <w:autoSpaceDE w:val="0"/>
        <w:snapToGrid w:val="0"/>
        <w:spacing w:after="0" w:line="240" w:lineRule="auto"/>
        <w:ind w:firstLine="709"/>
        <w:jc w:val="both"/>
        <w:rPr>
          <w:rFonts w:ascii="Times New Roman" w:eastAsia="Calibri" w:hAnsi="Times New Roman" w:cs="Times New Roman"/>
          <w:sz w:val="24"/>
          <w:szCs w:val="24"/>
        </w:rPr>
      </w:pPr>
      <w:r w:rsidRPr="00C132CD">
        <w:rPr>
          <w:rFonts w:ascii="Times New Roman" w:eastAsia="Calibri" w:hAnsi="Times New Roman" w:cs="Times New Roman"/>
          <w:sz w:val="24"/>
          <w:szCs w:val="24"/>
        </w:rPr>
        <w:t xml:space="preserve">Цель подпрограммы: </w:t>
      </w:r>
      <w:r w:rsidR="00EC6B2C" w:rsidRPr="00C132CD">
        <w:rPr>
          <w:rFonts w:ascii="Times New Roman" w:eastAsia="Calibri" w:hAnsi="Times New Roman" w:cs="Times New Roman"/>
          <w:sz w:val="24"/>
          <w:szCs w:val="24"/>
        </w:rPr>
        <w:t>создание условий для реализации полномочий органов местного самоуправления</w:t>
      </w:r>
      <w:r w:rsidRPr="00C132CD">
        <w:rPr>
          <w:rFonts w:ascii="Times New Roman" w:eastAsia="Calibri" w:hAnsi="Times New Roman" w:cs="Times New Roman"/>
          <w:sz w:val="24"/>
          <w:szCs w:val="24"/>
        </w:rPr>
        <w:t>, развитие и укрепление материально-технической базы органов муниципальной власти.</w:t>
      </w:r>
    </w:p>
    <w:p w:rsidR="00025B04" w:rsidRPr="00C132CD" w:rsidRDefault="00025B04" w:rsidP="00025B04">
      <w:pPr>
        <w:widowControl w:val="0"/>
        <w:suppressAutoHyphens/>
        <w:autoSpaceDE w:val="0"/>
        <w:snapToGrid w:val="0"/>
        <w:spacing w:after="0" w:line="240" w:lineRule="auto"/>
        <w:ind w:firstLine="709"/>
        <w:jc w:val="both"/>
        <w:rPr>
          <w:rFonts w:ascii="Times New Roman" w:eastAsia="Calibri" w:hAnsi="Times New Roman" w:cs="Times New Roman"/>
          <w:sz w:val="24"/>
          <w:szCs w:val="24"/>
        </w:rPr>
      </w:pPr>
      <w:r w:rsidRPr="00C132CD">
        <w:rPr>
          <w:rFonts w:ascii="Times New Roman" w:eastAsia="Calibri" w:hAnsi="Times New Roman" w:cs="Times New Roman"/>
          <w:sz w:val="24"/>
          <w:szCs w:val="24"/>
        </w:rPr>
        <w:t xml:space="preserve">Для достижения указанных целей необходимо </w:t>
      </w:r>
      <w:r w:rsidR="00F43BCE" w:rsidRPr="00C132CD">
        <w:rPr>
          <w:rFonts w:ascii="Times New Roman" w:eastAsia="Calibri" w:hAnsi="Times New Roman" w:cs="Times New Roman"/>
          <w:sz w:val="24"/>
          <w:szCs w:val="24"/>
        </w:rPr>
        <w:t>выполнение следующих мероприятий</w:t>
      </w:r>
      <w:r w:rsidRPr="00C132CD">
        <w:rPr>
          <w:rFonts w:ascii="Times New Roman" w:eastAsia="Calibri" w:hAnsi="Times New Roman" w:cs="Times New Roman"/>
          <w:sz w:val="24"/>
          <w:szCs w:val="24"/>
        </w:rPr>
        <w:t>:</w:t>
      </w:r>
    </w:p>
    <w:p w:rsidR="00025B04" w:rsidRPr="00C132CD" w:rsidRDefault="00025B04" w:rsidP="00025B04">
      <w:pPr>
        <w:widowControl w:val="0"/>
        <w:suppressAutoHyphens/>
        <w:autoSpaceDE w:val="0"/>
        <w:snapToGrid w:val="0"/>
        <w:spacing w:after="0" w:line="240" w:lineRule="auto"/>
        <w:ind w:firstLine="709"/>
        <w:jc w:val="both"/>
        <w:rPr>
          <w:rFonts w:ascii="Times New Roman" w:hAnsi="Times New Roman" w:cs="Times New Roman"/>
          <w:sz w:val="24"/>
          <w:szCs w:val="24"/>
        </w:rPr>
      </w:pPr>
      <w:r w:rsidRPr="00C132CD">
        <w:rPr>
          <w:rFonts w:ascii="Times New Roman" w:eastAsia="Calibri" w:hAnsi="Times New Roman" w:cs="Times New Roman"/>
          <w:sz w:val="24"/>
          <w:szCs w:val="24"/>
        </w:rPr>
        <w:t>- содержание деятельности Администрации город</w:t>
      </w:r>
      <w:r w:rsidR="00F43BCE" w:rsidRPr="00C132CD">
        <w:rPr>
          <w:rFonts w:ascii="Times New Roman" w:eastAsia="Calibri" w:hAnsi="Times New Roman" w:cs="Times New Roman"/>
          <w:sz w:val="24"/>
          <w:szCs w:val="24"/>
        </w:rPr>
        <w:t xml:space="preserve">ского округа </w:t>
      </w:r>
      <w:r w:rsidRPr="00C132CD">
        <w:rPr>
          <w:rFonts w:ascii="Times New Roman" w:eastAsia="Calibri" w:hAnsi="Times New Roman" w:cs="Times New Roman"/>
          <w:sz w:val="24"/>
          <w:szCs w:val="24"/>
        </w:rPr>
        <w:t>Фрязино</w:t>
      </w:r>
      <w:r w:rsidR="00F43BCE" w:rsidRPr="00C132CD">
        <w:rPr>
          <w:rFonts w:ascii="Times New Roman" w:eastAsia="Calibri" w:hAnsi="Times New Roman" w:cs="Times New Roman"/>
          <w:sz w:val="24"/>
          <w:szCs w:val="24"/>
        </w:rPr>
        <w:t>, высшего должностного лица, Комитета по управлению имуществом, МКУ «ЦБС», МКУ «Центр муниципальных закупок»</w:t>
      </w:r>
      <w:r w:rsidRPr="00C132CD">
        <w:rPr>
          <w:rFonts w:ascii="Times New Roman" w:eastAsia="Calibri" w:hAnsi="Times New Roman" w:cs="Times New Roman"/>
          <w:sz w:val="24"/>
          <w:szCs w:val="24"/>
        </w:rPr>
        <w:t xml:space="preserve">, </w:t>
      </w:r>
      <w:r w:rsidR="00F43BCE" w:rsidRPr="00C132CD">
        <w:rPr>
          <w:rFonts w:ascii="Times New Roman" w:eastAsia="Calibri" w:hAnsi="Times New Roman" w:cs="Times New Roman"/>
          <w:sz w:val="24"/>
          <w:szCs w:val="24"/>
        </w:rPr>
        <w:t>осуществление мероприятий по мобилизационной подготовке, уплата членских взносов в общественные организации</w:t>
      </w:r>
      <w:r w:rsidRPr="00C132CD">
        <w:rPr>
          <w:rFonts w:ascii="Times New Roman" w:eastAsia="Calibri" w:hAnsi="Times New Roman" w:cs="Times New Roman"/>
          <w:sz w:val="24"/>
          <w:szCs w:val="24"/>
        </w:rPr>
        <w:t>.</w:t>
      </w:r>
    </w:p>
    <w:p w:rsidR="00025B04" w:rsidRPr="00C132CD" w:rsidRDefault="00025B04" w:rsidP="00025B04">
      <w:pPr>
        <w:widowControl w:val="0"/>
        <w:suppressAutoHyphens/>
        <w:autoSpaceDE w:val="0"/>
        <w:snapToGrid w:val="0"/>
        <w:spacing w:after="0" w:line="240" w:lineRule="auto"/>
        <w:jc w:val="both"/>
        <w:rPr>
          <w:rFonts w:ascii="Times New Roman" w:hAnsi="Times New Roman" w:cs="Times New Roman"/>
          <w:sz w:val="24"/>
          <w:szCs w:val="24"/>
        </w:rPr>
      </w:pPr>
    </w:p>
    <w:p w:rsidR="00025B04" w:rsidRPr="00C132CD" w:rsidRDefault="00025B04" w:rsidP="00025B04">
      <w:pPr>
        <w:widowControl w:val="0"/>
        <w:suppressAutoHyphens/>
        <w:autoSpaceDE w:val="0"/>
        <w:spacing w:after="0" w:line="240" w:lineRule="auto"/>
        <w:ind w:firstLine="709"/>
        <w:jc w:val="both"/>
        <w:rPr>
          <w:rFonts w:ascii="Times New Roman" w:eastAsia="Calibri" w:hAnsi="Times New Roman" w:cs="Times New Roman"/>
          <w:sz w:val="24"/>
          <w:szCs w:val="24"/>
          <w:lang w:eastAsia="ru-RU"/>
        </w:rPr>
      </w:pPr>
    </w:p>
    <w:p w:rsidR="00025B04" w:rsidRPr="00C132CD" w:rsidRDefault="00025B04" w:rsidP="00025B04">
      <w:pPr>
        <w:suppressAutoHyphens/>
        <w:spacing w:after="0" w:line="240" w:lineRule="auto"/>
        <w:jc w:val="center"/>
        <w:rPr>
          <w:rFonts w:ascii="Times New Roman" w:eastAsia="Calibri" w:hAnsi="Times New Roman" w:cs="Times New Roman"/>
          <w:sz w:val="24"/>
          <w:szCs w:val="24"/>
        </w:rPr>
      </w:pPr>
    </w:p>
    <w:p w:rsidR="00025B04" w:rsidRPr="00C132CD" w:rsidRDefault="00025B04" w:rsidP="00025B04">
      <w:pPr>
        <w:suppressAutoHyphens/>
        <w:spacing w:after="0" w:line="240" w:lineRule="auto"/>
        <w:ind w:left="360" w:hanging="360"/>
        <w:jc w:val="center"/>
        <w:rPr>
          <w:rFonts w:ascii="Times New Roman" w:eastAsia="Calibri" w:hAnsi="Times New Roman" w:cs="Times New Roman"/>
          <w:b/>
          <w:sz w:val="24"/>
          <w:szCs w:val="24"/>
        </w:rPr>
      </w:pPr>
      <w:r w:rsidRPr="00C132CD">
        <w:rPr>
          <w:rFonts w:ascii="Times New Roman" w:eastAsia="Calibri" w:hAnsi="Times New Roman" w:cs="Times New Roman"/>
          <w:b/>
          <w:sz w:val="24"/>
          <w:szCs w:val="24"/>
        </w:rPr>
        <w:t>1.3. Краткое описание основных целей</w:t>
      </w:r>
      <w:r w:rsidRPr="00C132CD">
        <w:rPr>
          <w:rFonts w:ascii="Times New Roman" w:eastAsia="Calibri" w:hAnsi="Times New Roman" w:cs="Times New Roman"/>
          <w:b/>
          <w:sz w:val="24"/>
          <w:szCs w:val="24"/>
        </w:rPr>
        <w:br/>
        <w:t>муниципальной программы</w:t>
      </w:r>
    </w:p>
    <w:p w:rsidR="00025B04" w:rsidRPr="00C132CD" w:rsidRDefault="00025B04" w:rsidP="00025B04">
      <w:pPr>
        <w:suppressAutoHyphens/>
        <w:spacing w:after="0" w:line="240" w:lineRule="auto"/>
        <w:ind w:left="360"/>
        <w:jc w:val="center"/>
        <w:rPr>
          <w:rFonts w:ascii="Times New Roman" w:eastAsia="Calibri" w:hAnsi="Times New Roman" w:cs="Times New Roman"/>
          <w:b/>
          <w:sz w:val="24"/>
          <w:szCs w:val="24"/>
        </w:rPr>
      </w:pPr>
    </w:p>
    <w:p w:rsidR="00025B04" w:rsidRPr="00C132CD" w:rsidRDefault="00025B04" w:rsidP="00025B04">
      <w:pPr>
        <w:suppressAutoHyphens/>
        <w:spacing w:after="0" w:line="240" w:lineRule="auto"/>
        <w:ind w:firstLine="709"/>
        <w:jc w:val="both"/>
        <w:rPr>
          <w:rFonts w:ascii="Times New Roman" w:eastAsia="Calibri" w:hAnsi="Times New Roman" w:cs="Times New Roman"/>
          <w:sz w:val="24"/>
          <w:szCs w:val="24"/>
        </w:rPr>
      </w:pPr>
      <w:r w:rsidRPr="006F5D51">
        <w:rPr>
          <w:rFonts w:ascii="Times New Roman" w:eastAsia="Calibri" w:hAnsi="Times New Roman" w:cs="Times New Roman"/>
          <w:sz w:val="24"/>
          <w:szCs w:val="24"/>
        </w:rPr>
        <w:t>Целью муниципальной программы является решение вопросов местного значения и</w:t>
      </w:r>
      <w:r w:rsidRPr="00C132CD">
        <w:rPr>
          <w:rFonts w:ascii="Times New Roman" w:eastAsia="Calibri" w:hAnsi="Times New Roman" w:cs="Times New Roman"/>
          <w:sz w:val="24"/>
          <w:szCs w:val="24"/>
        </w:rPr>
        <w:t xml:space="preserve"> повышение эффективности деятельности администрации город</w:t>
      </w:r>
      <w:r w:rsidR="005866E4">
        <w:rPr>
          <w:rFonts w:ascii="Times New Roman" w:eastAsia="Calibri" w:hAnsi="Times New Roman" w:cs="Times New Roman"/>
          <w:sz w:val="24"/>
          <w:szCs w:val="24"/>
        </w:rPr>
        <w:t>ского округа</w:t>
      </w:r>
      <w:r w:rsidRPr="00C132CD">
        <w:rPr>
          <w:rFonts w:ascii="Times New Roman" w:eastAsia="Calibri" w:hAnsi="Times New Roman" w:cs="Times New Roman"/>
          <w:sz w:val="24"/>
          <w:szCs w:val="24"/>
        </w:rPr>
        <w:t xml:space="preserve"> Фрязино.</w:t>
      </w:r>
    </w:p>
    <w:p w:rsidR="00025B04" w:rsidRPr="00C132CD" w:rsidRDefault="00025B04" w:rsidP="00025B04">
      <w:pPr>
        <w:suppressAutoHyphens/>
        <w:spacing w:after="0" w:line="240" w:lineRule="auto"/>
        <w:ind w:firstLine="709"/>
        <w:jc w:val="both"/>
        <w:rPr>
          <w:rFonts w:ascii="Times New Roman" w:eastAsia="Calibri" w:hAnsi="Times New Roman" w:cs="Times New Roman"/>
          <w:sz w:val="24"/>
          <w:szCs w:val="24"/>
        </w:rPr>
      </w:pPr>
      <w:r w:rsidRPr="00C132CD">
        <w:rPr>
          <w:rFonts w:ascii="Times New Roman" w:eastAsia="Calibri" w:hAnsi="Times New Roman" w:cs="Times New Roman"/>
          <w:sz w:val="24"/>
          <w:szCs w:val="24"/>
        </w:rPr>
        <w:t>Для достижения указанной цели необходимо решить ряд взаимосвязанных задач:</w:t>
      </w:r>
    </w:p>
    <w:p w:rsidR="00025B04" w:rsidRPr="00C132CD" w:rsidRDefault="00025B04" w:rsidP="00025B04">
      <w:pPr>
        <w:suppressAutoHyphens/>
        <w:spacing w:after="0" w:line="240" w:lineRule="auto"/>
        <w:ind w:firstLine="709"/>
        <w:jc w:val="both"/>
        <w:rPr>
          <w:rFonts w:ascii="Times New Roman" w:eastAsia="Calibri" w:hAnsi="Times New Roman" w:cs="Times New Roman"/>
          <w:sz w:val="24"/>
          <w:szCs w:val="24"/>
        </w:rPr>
      </w:pPr>
      <w:r w:rsidRPr="00C132CD">
        <w:rPr>
          <w:rFonts w:ascii="Times New Roman" w:eastAsia="Calibri" w:hAnsi="Times New Roman" w:cs="Times New Roman"/>
          <w:sz w:val="24"/>
          <w:szCs w:val="24"/>
        </w:rPr>
        <w:t>- исполнение полномочий по решению вопросов местного значения в соответствии с федеральными законами, законами Московской области, муниципальными нормативными правовыми актами. Исполнение отдельных государственных полномочий, переданных федеральными законами и законами Московской области;</w:t>
      </w:r>
    </w:p>
    <w:p w:rsidR="00025B04" w:rsidRPr="00C132CD" w:rsidRDefault="00025B04" w:rsidP="00025B04">
      <w:pPr>
        <w:suppressAutoHyphens/>
        <w:spacing w:after="0" w:line="240" w:lineRule="auto"/>
        <w:ind w:firstLine="709"/>
        <w:jc w:val="both"/>
        <w:rPr>
          <w:rFonts w:ascii="Times New Roman" w:eastAsia="Calibri" w:hAnsi="Times New Roman" w:cs="Times New Roman"/>
          <w:sz w:val="24"/>
          <w:szCs w:val="24"/>
        </w:rPr>
      </w:pPr>
    </w:p>
    <w:p w:rsidR="00025B04" w:rsidRPr="00C132CD" w:rsidRDefault="00025B04" w:rsidP="00025B04">
      <w:pPr>
        <w:suppressAutoHyphens/>
        <w:spacing w:after="0" w:line="240" w:lineRule="auto"/>
        <w:ind w:firstLine="709"/>
        <w:jc w:val="both"/>
        <w:rPr>
          <w:rFonts w:ascii="Times New Roman" w:eastAsia="Calibri" w:hAnsi="Times New Roman" w:cs="Times New Roman"/>
          <w:sz w:val="24"/>
          <w:szCs w:val="24"/>
        </w:rPr>
      </w:pPr>
    </w:p>
    <w:p w:rsidR="00025B04" w:rsidRPr="00C132CD" w:rsidRDefault="00025B04" w:rsidP="00025B04">
      <w:pPr>
        <w:rPr>
          <w:rFonts w:ascii="Times New Roman" w:hAnsi="Times New Roman" w:cs="Times New Roman"/>
        </w:rPr>
        <w:sectPr w:rsidR="00025B04" w:rsidRPr="00C132CD" w:rsidSect="00307CE3">
          <w:headerReference w:type="default" r:id="rId12"/>
          <w:footerReference w:type="default" r:id="rId13"/>
          <w:pgSz w:w="11906" w:h="16838"/>
          <w:pgMar w:top="567" w:right="567" w:bottom="567" w:left="1134" w:header="425" w:footer="720" w:gutter="0"/>
          <w:pgNumType w:start="3"/>
          <w:cols w:space="720"/>
          <w:docGrid w:linePitch="360"/>
        </w:sectPr>
      </w:pPr>
    </w:p>
    <w:p w:rsidR="00025B04" w:rsidRPr="00C132CD" w:rsidRDefault="00025B04" w:rsidP="00025B04">
      <w:pPr>
        <w:widowControl w:val="0"/>
        <w:autoSpaceDE w:val="0"/>
        <w:spacing w:after="0" w:line="240" w:lineRule="auto"/>
        <w:jc w:val="center"/>
        <w:rPr>
          <w:rFonts w:ascii="Times New Roman" w:hAnsi="Times New Roman" w:cs="Times New Roman"/>
          <w:b/>
          <w:bCs/>
          <w:sz w:val="24"/>
          <w:szCs w:val="24"/>
          <w:lang w:eastAsia="ru-RU"/>
        </w:rPr>
      </w:pPr>
      <w:r w:rsidRPr="00C132CD">
        <w:rPr>
          <w:rFonts w:ascii="Times New Roman" w:hAnsi="Times New Roman" w:cs="Times New Roman"/>
          <w:b/>
          <w:bCs/>
          <w:sz w:val="24"/>
          <w:szCs w:val="24"/>
          <w:lang w:eastAsia="ru-RU"/>
        </w:rPr>
        <w:lastRenderedPageBreak/>
        <w:t>2. Планируемые результаты реализации муниципальной программы</w:t>
      </w:r>
    </w:p>
    <w:p w:rsidR="00025B04" w:rsidRPr="00C132CD" w:rsidRDefault="00025B04" w:rsidP="00025B04">
      <w:pPr>
        <w:widowControl w:val="0"/>
        <w:autoSpaceDE w:val="0"/>
        <w:spacing w:after="0" w:line="240" w:lineRule="auto"/>
        <w:jc w:val="center"/>
        <w:rPr>
          <w:rFonts w:ascii="Times New Roman" w:hAnsi="Times New Roman" w:cs="Times New Roman"/>
          <w:b/>
          <w:bCs/>
          <w:sz w:val="24"/>
          <w:szCs w:val="24"/>
        </w:rPr>
      </w:pPr>
      <w:r w:rsidRPr="00C132CD">
        <w:rPr>
          <w:rFonts w:ascii="Times New Roman" w:hAnsi="Times New Roman" w:cs="Times New Roman"/>
          <w:b/>
          <w:bCs/>
          <w:sz w:val="24"/>
          <w:szCs w:val="24"/>
          <w:lang w:eastAsia="ru-RU"/>
        </w:rPr>
        <w:t>«</w:t>
      </w:r>
      <w:r w:rsidR="007A29A6" w:rsidRPr="00C132CD">
        <w:rPr>
          <w:rFonts w:ascii="Times New Roman" w:hAnsi="Times New Roman" w:cs="Times New Roman"/>
          <w:b/>
          <w:bCs/>
          <w:sz w:val="24"/>
          <w:szCs w:val="24"/>
          <w:lang w:eastAsia="ru-RU"/>
        </w:rPr>
        <w:t>Управление имуществом и муниципальными финансами</w:t>
      </w:r>
      <w:r w:rsidRPr="00C132CD">
        <w:rPr>
          <w:rFonts w:ascii="Times New Roman" w:hAnsi="Times New Roman" w:cs="Times New Roman"/>
          <w:b/>
          <w:bCs/>
          <w:sz w:val="24"/>
          <w:szCs w:val="24"/>
          <w:lang w:eastAsia="ru-RU"/>
        </w:rPr>
        <w:t>» на 20</w:t>
      </w:r>
      <w:r w:rsidR="007A29A6" w:rsidRPr="00C132CD">
        <w:rPr>
          <w:rFonts w:ascii="Times New Roman" w:hAnsi="Times New Roman" w:cs="Times New Roman"/>
          <w:b/>
          <w:bCs/>
          <w:sz w:val="24"/>
          <w:szCs w:val="24"/>
          <w:lang w:eastAsia="ru-RU"/>
        </w:rPr>
        <w:t>20</w:t>
      </w:r>
      <w:r w:rsidRPr="00C132CD">
        <w:rPr>
          <w:rFonts w:ascii="Times New Roman" w:hAnsi="Times New Roman" w:cs="Times New Roman"/>
          <w:b/>
          <w:bCs/>
          <w:sz w:val="24"/>
          <w:szCs w:val="24"/>
          <w:lang w:eastAsia="ru-RU"/>
        </w:rPr>
        <w:t>-202</w:t>
      </w:r>
      <w:r w:rsidR="007A29A6" w:rsidRPr="00C132CD">
        <w:rPr>
          <w:rFonts w:ascii="Times New Roman" w:hAnsi="Times New Roman" w:cs="Times New Roman"/>
          <w:b/>
          <w:bCs/>
          <w:sz w:val="24"/>
          <w:szCs w:val="24"/>
          <w:lang w:eastAsia="ru-RU"/>
        </w:rPr>
        <w:t>4 годы</w:t>
      </w:r>
    </w:p>
    <w:p w:rsidR="00025B04" w:rsidRPr="00C132CD" w:rsidRDefault="00025B04" w:rsidP="00025B04">
      <w:pPr>
        <w:widowControl w:val="0"/>
        <w:autoSpaceDE w:val="0"/>
        <w:spacing w:after="0" w:line="240" w:lineRule="auto"/>
        <w:jc w:val="center"/>
        <w:rPr>
          <w:rFonts w:ascii="Times New Roman" w:hAnsi="Times New Roman" w:cs="Times New Roman"/>
          <w:bCs/>
          <w:sz w:val="24"/>
          <w:szCs w:val="24"/>
        </w:rPr>
      </w:pPr>
    </w:p>
    <w:tbl>
      <w:tblPr>
        <w:tblW w:w="15477" w:type="dxa"/>
        <w:tblInd w:w="-93" w:type="dxa"/>
        <w:tblLayout w:type="fixed"/>
        <w:tblCellMar>
          <w:left w:w="75" w:type="dxa"/>
          <w:right w:w="75" w:type="dxa"/>
        </w:tblCellMar>
        <w:tblLook w:val="0000" w:firstRow="0" w:lastRow="0" w:firstColumn="0" w:lastColumn="0" w:noHBand="0" w:noVBand="0"/>
      </w:tblPr>
      <w:tblGrid>
        <w:gridCol w:w="684"/>
        <w:gridCol w:w="3565"/>
        <w:gridCol w:w="1276"/>
        <w:gridCol w:w="1134"/>
        <w:gridCol w:w="1417"/>
        <w:gridCol w:w="1023"/>
        <w:gridCol w:w="1134"/>
        <w:gridCol w:w="1275"/>
        <w:gridCol w:w="1134"/>
        <w:gridCol w:w="1134"/>
        <w:gridCol w:w="1701"/>
      </w:tblGrid>
      <w:tr w:rsidR="00025B04" w:rsidRPr="00C132CD" w:rsidTr="008B7C2F">
        <w:trPr>
          <w:cantSplit/>
          <w:trHeight w:val="900"/>
        </w:trPr>
        <w:tc>
          <w:tcPr>
            <w:tcW w:w="684" w:type="dxa"/>
            <w:vMerge w:val="restart"/>
            <w:tcBorders>
              <w:top w:val="single" w:sz="4" w:space="0" w:color="000000"/>
              <w:left w:val="single" w:sz="4" w:space="0" w:color="000000"/>
              <w:bottom w:val="single" w:sz="4" w:space="0" w:color="000000"/>
            </w:tcBorders>
            <w:shd w:val="clear" w:color="auto" w:fill="auto"/>
          </w:tcPr>
          <w:p w:rsidR="00025B04" w:rsidRPr="00C132CD" w:rsidRDefault="00025B04" w:rsidP="00975295">
            <w:pPr>
              <w:widowControl w:val="0"/>
              <w:autoSpaceDE w:val="0"/>
              <w:spacing w:after="0" w:line="240" w:lineRule="atLeast"/>
              <w:jc w:val="center"/>
              <w:rPr>
                <w:rFonts w:ascii="Times New Roman" w:hAnsi="Times New Roman" w:cs="Times New Roman"/>
                <w:lang w:eastAsia="ru-RU"/>
              </w:rPr>
            </w:pPr>
            <w:r w:rsidRPr="00C132CD">
              <w:rPr>
                <w:rFonts w:ascii="Times New Roman" w:hAnsi="Times New Roman" w:cs="Times New Roman"/>
                <w:lang w:eastAsia="ru-RU"/>
              </w:rPr>
              <w:t xml:space="preserve">№ </w:t>
            </w:r>
            <w:r w:rsidRPr="00C132CD">
              <w:rPr>
                <w:rFonts w:ascii="Times New Roman" w:hAnsi="Times New Roman" w:cs="Times New Roman"/>
                <w:lang w:eastAsia="ru-RU"/>
              </w:rPr>
              <w:br/>
            </w:r>
            <w:proofErr w:type="gramStart"/>
            <w:r w:rsidRPr="00C132CD">
              <w:rPr>
                <w:rFonts w:ascii="Times New Roman" w:hAnsi="Times New Roman" w:cs="Times New Roman"/>
                <w:lang w:eastAsia="ru-RU"/>
              </w:rPr>
              <w:t>п</w:t>
            </w:r>
            <w:proofErr w:type="gramEnd"/>
            <w:r w:rsidRPr="00C132CD">
              <w:rPr>
                <w:rFonts w:ascii="Times New Roman" w:hAnsi="Times New Roman" w:cs="Times New Roman"/>
                <w:lang w:eastAsia="ru-RU"/>
              </w:rPr>
              <w:t>/п</w:t>
            </w:r>
          </w:p>
        </w:tc>
        <w:tc>
          <w:tcPr>
            <w:tcW w:w="3565" w:type="dxa"/>
            <w:vMerge w:val="restart"/>
            <w:tcBorders>
              <w:top w:val="single" w:sz="4" w:space="0" w:color="000000"/>
              <w:left w:val="single" w:sz="4" w:space="0" w:color="000000"/>
              <w:bottom w:val="single" w:sz="4" w:space="0" w:color="000000"/>
            </w:tcBorders>
            <w:shd w:val="clear" w:color="auto" w:fill="auto"/>
          </w:tcPr>
          <w:p w:rsidR="00025B04" w:rsidRPr="00C132CD" w:rsidRDefault="00025B04" w:rsidP="00975295">
            <w:pPr>
              <w:widowControl w:val="0"/>
              <w:autoSpaceDE w:val="0"/>
              <w:spacing w:after="0" w:line="240" w:lineRule="atLeast"/>
              <w:jc w:val="center"/>
              <w:rPr>
                <w:rFonts w:ascii="Times New Roman" w:hAnsi="Times New Roman" w:cs="Times New Roman"/>
                <w:lang w:eastAsia="ru-RU"/>
              </w:rPr>
            </w:pPr>
            <w:r w:rsidRPr="00C132CD">
              <w:rPr>
                <w:rFonts w:ascii="Times New Roman" w:hAnsi="Times New Roman" w:cs="Times New Roman"/>
                <w:lang w:eastAsia="ru-RU"/>
              </w:rPr>
              <w:t>Планируемые результаты реализации муниципальной программы</w:t>
            </w:r>
          </w:p>
        </w:tc>
        <w:tc>
          <w:tcPr>
            <w:tcW w:w="1276" w:type="dxa"/>
            <w:vMerge w:val="restart"/>
            <w:tcBorders>
              <w:top w:val="single" w:sz="4" w:space="0" w:color="000000"/>
              <w:left w:val="single" w:sz="4" w:space="0" w:color="000000"/>
              <w:bottom w:val="single" w:sz="4" w:space="0" w:color="000000"/>
            </w:tcBorders>
            <w:shd w:val="clear" w:color="auto" w:fill="auto"/>
          </w:tcPr>
          <w:p w:rsidR="00025B04" w:rsidRPr="00C132CD" w:rsidRDefault="00025B04" w:rsidP="00975295">
            <w:pPr>
              <w:widowControl w:val="0"/>
              <w:autoSpaceDE w:val="0"/>
              <w:spacing w:after="0" w:line="240" w:lineRule="atLeast"/>
              <w:jc w:val="center"/>
              <w:rPr>
                <w:rFonts w:ascii="Times New Roman" w:hAnsi="Times New Roman" w:cs="Times New Roman"/>
                <w:lang w:eastAsia="ru-RU"/>
              </w:rPr>
            </w:pPr>
            <w:r w:rsidRPr="00C132CD">
              <w:rPr>
                <w:rFonts w:ascii="Times New Roman" w:hAnsi="Times New Roman" w:cs="Times New Roman"/>
                <w:lang w:eastAsia="ru-RU"/>
              </w:rPr>
              <w:t>Тип показателя*</w:t>
            </w:r>
          </w:p>
        </w:tc>
        <w:tc>
          <w:tcPr>
            <w:tcW w:w="1134" w:type="dxa"/>
            <w:vMerge w:val="restart"/>
            <w:tcBorders>
              <w:top w:val="single" w:sz="4" w:space="0" w:color="000000"/>
              <w:left w:val="single" w:sz="4" w:space="0" w:color="000000"/>
              <w:bottom w:val="single" w:sz="4" w:space="0" w:color="000000"/>
            </w:tcBorders>
            <w:shd w:val="clear" w:color="auto" w:fill="auto"/>
          </w:tcPr>
          <w:p w:rsidR="00025B04" w:rsidRPr="00C132CD" w:rsidRDefault="00025B04" w:rsidP="00975295">
            <w:pPr>
              <w:widowControl w:val="0"/>
              <w:autoSpaceDE w:val="0"/>
              <w:spacing w:after="0" w:line="240" w:lineRule="atLeast"/>
              <w:jc w:val="center"/>
              <w:rPr>
                <w:rFonts w:ascii="Times New Roman" w:hAnsi="Times New Roman" w:cs="Times New Roman"/>
                <w:lang w:eastAsia="ru-RU"/>
              </w:rPr>
            </w:pPr>
            <w:r w:rsidRPr="00C132CD">
              <w:rPr>
                <w:rFonts w:ascii="Times New Roman" w:hAnsi="Times New Roman" w:cs="Times New Roman"/>
                <w:lang w:eastAsia="ru-RU"/>
              </w:rPr>
              <w:t>Единица измерения</w:t>
            </w:r>
          </w:p>
        </w:tc>
        <w:tc>
          <w:tcPr>
            <w:tcW w:w="1417" w:type="dxa"/>
            <w:vMerge w:val="restart"/>
            <w:tcBorders>
              <w:top w:val="single" w:sz="4" w:space="0" w:color="000000"/>
              <w:left w:val="single" w:sz="4" w:space="0" w:color="000000"/>
              <w:bottom w:val="single" w:sz="4" w:space="0" w:color="000000"/>
            </w:tcBorders>
            <w:shd w:val="clear" w:color="auto" w:fill="auto"/>
          </w:tcPr>
          <w:p w:rsidR="00025B04" w:rsidRPr="00C132CD" w:rsidRDefault="00025B04" w:rsidP="00975295">
            <w:pPr>
              <w:widowControl w:val="0"/>
              <w:autoSpaceDE w:val="0"/>
              <w:spacing w:after="0" w:line="240" w:lineRule="atLeast"/>
              <w:jc w:val="center"/>
              <w:rPr>
                <w:rFonts w:ascii="Times New Roman" w:hAnsi="Times New Roman" w:cs="Times New Roman"/>
                <w:lang w:eastAsia="ru-RU"/>
              </w:rPr>
            </w:pPr>
            <w:r w:rsidRPr="00C132CD">
              <w:rPr>
                <w:rFonts w:ascii="Times New Roman" w:hAnsi="Times New Roman" w:cs="Times New Roman"/>
                <w:lang w:eastAsia="ru-RU"/>
              </w:rPr>
              <w:t>Базовое значение на начало реализации программы/подпрограммы</w:t>
            </w:r>
          </w:p>
        </w:tc>
        <w:tc>
          <w:tcPr>
            <w:tcW w:w="5700" w:type="dxa"/>
            <w:gridSpan w:val="5"/>
            <w:tcBorders>
              <w:top w:val="single" w:sz="4" w:space="0" w:color="000000"/>
              <w:left w:val="single" w:sz="4" w:space="0" w:color="000000"/>
              <w:bottom w:val="single" w:sz="4" w:space="0" w:color="000000"/>
            </w:tcBorders>
            <w:shd w:val="clear" w:color="auto" w:fill="auto"/>
          </w:tcPr>
          <w:p w:rsidR="00025B04" w:rsidRPr="00C132CD" w:rsidRDefault="00025B04" w:rsidP="00975295">
            <w:pPr>
              <w:widowControl w:val="0"/>
              <w:autoSpaceDE w:val="0"/>
              <w:spacing w:after="0" w:line="240" w:lineRule="atLeast"/>
              <w:jc w:val="center"/>
              <w:rPr>
                <w:rFonts w:ascii="Times New Roman" w:hAnsi="Times New Roman" w:cs="Times New Roman"/>
                <w:lang w:eastAsia="ru-RU"/>
              </w:rPr>
            </w:pPr>
            <w:r w:rsidRPr="00C132CD">
              <w:rPr>
                <w:rFonts w:ascii="Times New Roman" w:hAnsi="Times New Roman" w:cs="Times New Roman"/>
                <w:lang w:eastAsia="ru-RU"/>
              </w:rPr>
              <w:t>Планируемое значение по годам реализации</w:t>
            </w:r>
          </w:p>
        </w:tc>
        <w:tc>
          <w:tcPr>
            <w:tcW w:w="1701" w:type="dxa"/>
            <w:vMerge w:val="restart"/>
            <w:tcBorders>
              <w:top w:val="single" w:sz="4" w:space="0" w:color="000000"/>
              <w:left w:val="single" w:sz="4" w:space="0" w:color="000000"/>
              <w:right w:val="single" w:sz="4" w:space="0" w:color="000000"/>
            </w:tcBorders>
            <w:shd w:val="clear" w:color="auto" w:fill="auto"/>
          </w:tcPr>
          <w:p w:rsidR="00025B04" w:rsidRPr="00C132CD" w:rsidRDefault="00025B04" w:rsidP="00975295">
            <w:pPr>
              <w:widowControl w:val="0"/>
              <w:autoSpaceDE w:val="0"/>
              <w:spacing w:after="0" w:line="240" w:lineRule="atLeast"/>
              <w:jc w:val="center"/>
              <w:rPr>
                <w:rFonts w:ascii="Times New Roman" w:hAnsi="Times New Roman" w:cs="Times New Roman"/>
              </w:rPr>
            </w:pPr>
            <w:r w:rsidRPr="00C132CD">
              <w:rPr>
                <w:rFonts w:ascii="Times New Roman" w:hAnsi="Times New Roman" w:cs="Times New Roman"/>
                <w:lang w:eastAsia="ru-RU"/>
              </w:rPr>
              <w:t>Номер основного мероприятия в перечне мероприятий подпрограммы</w:t>
            </w:r>
          </w:p>
        </w:tc>
      </w:tr>
      <w:tr w:rsidR="00025B04" w:rsidRPr="00C132CD" w:rsidTr="008B7C2F">
        <w:trPr>
          <w:cantSplit/>
          <w:trHeight w:val="720"/>
        </w:trPr>
        <w:tc>
          <w:tcPr>
            <w:tcW w:w="684" w:type="dxa"/>
            <w:vMerge/>
            <w:tcBorders>
              <w:top w:val="single" w:sz="4" w:space="0" w:color="000000"/>
              <w:left w:val="single" w:sz="4" w:space="0" w:color="000000"/>
              <w:bottom w:val="single" w:sz="4" w:space="0" w:color="000000"/>
            </w:tcBorders>
            <w:shd w:val="clear" w:color="auto" w:fill="auto"/>
            <w:vAlign w:val="center"/>
          </w:tcPr>
          <w:p w:rsidR="00025B04" w:rsidRPr="00C132CD" w:rsidRDefault="00025B04" w:rsidP="008B7C2F">
            <w:pPr>
              <w:snapToGrid w:val="0"/>
              <w:rPr>
                <w:rFonts w:ascii="Times New Roman" w:hAnsi="Times New Roman" w:cs="Times New Roman"/>
                <w:lang w:eastAsia="ru-RU"/>
              </w:rPr>
            </w:pPr>
          </w:p>
        </w:tc>
        <w:tc>
          <w:tcPr>
            <w:tcW w:w="3565" w:type="dxa"/>
            <w:vMerge/>
            <w:tcBorders>
              <w:top w:val="single" w:sz="4" w:space="0" w:color="000000"/>
              <w:left w:val="single" w:sz="4" w:space="0" w:color="000000"/>
              <w:bottom w:val="single" w:sz="4" w:space="0" w:color="000000"/>
            </w:tcBorders>
            <w:shd w:val="clear" w:color="auto" w:fill="auto"/>
            <w:vAlign w:val="center"/>
          </w:tcPr>
          <w:p w:rsidR="00025B04" w:rsidRPr="00C132CD" w:rsidRDefault="00025B04" w:rsidP="008B7C2F">
            <w:pPr>
              <w:snapToGrid w:val="0"/>
              <w:rPr>
                <w:rFonts w:ascii="Times New Roman" w:hAnsi="Times New Roman" w:cs="Times New Roman"/>
                <w:lang w:eastAsia="ru-RU"/>
              </w:rPr>
            </w:pPr>
          </w:p>
        </w:tc>
        <w:tc>
          <w:tcPr>
            <w:tcW w:w="1276" w:type="dxa"/>
            <w:vMerge/>
            <w:tcBorders>
              <w:top w:val="single" w:sz="4" w:space="0" w:color="000000"/>
              <w:left w:val="single" w:sz="4" w:space="0" w:color="000000"/>
              <w:bottom w:val="single" w:sz="4" w:space="0" w:color="000000"/>
            </w:tcBorders>
            <w:shd w:val="clear" w:color="auto" w:fill="auto"/>
          </w:tcPr>
          <w:p w:rsidR="00025B04" w:rsidRPr="00C132CD" w:rsidRDefault="00025B04" w:rsidP="008B7C2F">
            <w:pPr>
              <w:widowControl w:val="0"/>
              <w:autoSpaceDE w:val="0"/>
              <w:snapToGrid w:val="0"/>
              <w:jc w:val="center"/>
              <w:rPr>
                <w:rFonts w:ascii="Times New Roman" w:hAnsi="Times New Roman" w:cs="Times New Roman"/>
                <w:lang w:eastAsia="ru-RU"/>
              </w:rPr>
            </w:pPr>
          </w:p>
        </w:tc>
        <w:tc>
          <w:tcPr>
            <w:tcW w:w="1134" w:type="dxa"/>
            <w:vMerge/>
            <w:tcBorders>
              <w:top w:val="single" w:sz="4" w:space="0" w:color="000000"/>
              <w:left w:val="single" w:sz="4" w:space="0" w:color="000000"/>
              <w:bottom w:val="single" w:sz="4" w:space="0" w:color="000000"/>
            </w:tcBorders>
            <w:shd w:val="clear" w:color="auto" w:fill="auto"/>
          </w:tcPr>
          <w:p w:rsidR="00025B04" w:rsidRPr="00C132CD" w:rsidRDefault="00025B04" w:rsidP="008B7C2F">
            <w:pPr>
              <w:widowControl w:val="0"/>
              <w:autoSpaceDE w:val="0"/>
              <w:snapToGrid w:val="0"/>
              <w:jc w:val="center"/>
              <w:rPr>
                <w:rFonts w:ascii="Times New Roman" w:hAnsi="Times New Roman" w:cs="Times New Roman"/>
                <w:lang w:eastAsia="ru-RU"/>
              </w:rPr>
            </w:pPr>
          </w:p>
        </w:tc>
        <w:tc>
          <w:tcPr>
            <w:tcW w:w="1417" w:type="dxa"/>
            <w:vMerge/>
            <w:tcBorders>
              <w:top w:val="single" w:sz="4" w:space="0" w:color="000000"/>
              <w:left w:val="single" w:sz="4" w:space="0" w:color="000000"/>
              <w:bottom w:val="single" w:sz="4" w:space="0" w:color="000000"/>
            </w:tcBorders>
            <w:shd w:val="clear" w:color="auto" w:fill="auto"/>
            <w:vAlign w:val="center"/>
          </w:tcPr>
          <w:p w:rsidR="00025B04" w:rsidRPr="00C132CD" w:rsidRDefault="00025B04" w:rsidP="008B7C2F">
            <w:pPr>
              <w:snapToGrid w:val="0"/>
              <w:rPr>
                <w:rFonts w:ascii="Times New Roman" w:hAnsi="Times New Roman" w:cs="Times New Roman"/>
                <w:lang w:eastAsia="ru-RU"/>
              </w:rPr>
            </w:pPr>
          </w:p>
        </w:tc>
        <w:tc>
          <w:tcPr>
            <w:tcW w:w="1023" w:type="dxa"/>
            <w:tcBorders>
              <w:left w:val="single" w:sz="4" w:space="0" w:color="000000"/>
              <w:bottom w:val="single" w:sz="4" w:space="0" w:color="000000"/>
            </w:tcBorders>
            <w:shd w:val="clear" w:color="auto" w:fill="auto"/>
          </w:tcPr>
          <w:p w:rsidR="00025B04" w:rsidRPr="00C132CD" w:rsidRDefault="00025B04" w:rsidP="001D20D7">
            <w:pPr>
              <w:widowControl w:val="0"/>
              <w:autoSpaceDE w:val="0"/>
              <w:jc w:val="center"/>
              <w:rPr>
                <w:rFonts w:ascii="Times New Roman" w:hAnsi="Times New Roman" w:cs="Times New Roman"/>
                <w:lang w:eastAsia="ru-RU"/>
              </w:rPr>
            </w:pPr>
            <w:r w:rsidRPr="00C132CD">
              <w:rPr>
                <w:rFonts w:ascii="Times New Roman" w:hAnsi="Times New Roman" w:cs="Times New Roman"/>
                <w:lang w:eastAsia="ru-RU"/>
              </w:rPr>
              <w:t>20</w:t>
            </w:r>
            <w:r w:rsidR="001D20D7" w:rsidRPr="00C132CD">
              <w:rPr>
                <w:rFonts w:ascii="Times New Roman" w:hAnsi="Times New Roman" w:cs="Times New Roman"/>
                <w:lang w:eastAsia="ru-RU"/>
              </w:rPr>
              <w:t>20</w:t>
            </w:r>
          </w:p>
        </w:tc>
        <w:tc>
          <w:tcPr>
            <w:tcW w:w="1134" w:type="dxa"/>
            <w:tcBorders>
              <w:left w:val="single" w:sz="4" w:space="0" w:color="000000"/>
              <w:bottom w:val="single" w:sz="4" w:space="0" w:color="000000"/>
            </w:tcBorders>
            <w:shd w:val="clear" w:color="auto" w:fill="auto"/>
          </w:tcPr>
          <w:p w:rsidR="00025B04" w:rsidRPr="00C132CD" w:rsidRDefault="00025B04" w:rsidP="001D20D7">
            <w:pPr>
              <w:widowControl w:val="0"/>
              <w:autoSpaceDE w:val="0"/>
              <w:jc w:val="center"/>
              <w:rPr>
                <w:rFonts w:ascii="Times New Roman" w:hAnsi="Times New Roman" w:cs="Times New Roman"/>
                <w:lang w:eastAsia="ru-RU"/>
              </w:rPr>
            </w:pPr>
            <w:r w:rsidRPr="00C132CD">
              <w:rPr>
                <w:rFonts w:ascii="Times New Roman" w:hAnsi="Times New Roman" w:cs="Times New Roman"/>
                <w:lang w:eastAsia="ru-RU"/>
              </w:rPr>
              <w:t>20</w:t>
            </w:r>
            <w:r w:rsidR="001D20D7" w:rsidRPr="00C132CD">
              <w:rPr>
                <w:rFonts w:ascii="Times New Roman" w:hAnsi="Times New Roman" w:cs="Times New Roman"/>
                <w:lang w:eastAsia="ru-RU"/>
              </w:rPr>
              <w:t>21</w:t>
            </w:r>
          </w:p>
        </w:tc>
        <w:tc>
          <w:tcPr>
            <w:tcW w:w="1275" w:type="dxa"/>
            <w:tcBorders>
              <w:left w:val="single" w:sz="4" w:space="0" w:color="000000"/>
              <w:bottom w:val="single" w:sz="4" w:space="0" w:color="000000"/>
            </w:tcBorders>
            <w:shd w:val="clear" w:color="auto" w:fill="auto"/>
          </w:tcPr>
          <w:p w:rsidR="00025B04" w:rsidRPr="00C132CD" w:rsidRDefault="00025B04" w:rsidP="001D20D7">
            <w:pPr>
              <w:widowControl w:val="0"/>
              <w:autoSpaceDE w:val="0"/>
              <w:jc w:val="center"/>
              <w:rPr>
                <w:rFonts w:ascii="Times New Roman" w:hAnsi="Times New Roman" w:cs="Times New Roman"/>
                <w:lang w:eastAsia="ru-RU"/>
              </w:rPr>
            </w:pPr>
            <w:r w:rsidRPr="00C132CD">
              <w:rPr>
                <w:rFonts w:ascii="Times New Roman" w:hAnsi="Times New Roman" w:cs="Times New Roman"/>
                <w:lang w:eastAsia="ru-RU"/>
              </w:rPr>
              <w:t>20</w:t>
            </w:r>
            <w:r w:rsidR="001D20D7" w:rsidRPr="00C132CD">
              <w:rPr>
                <w:rFonts w:ascii="Times New Roman" w:hAnsi="Times New Roman" w:cs="Times New Roman"/>
                <w:lang w:eastAsia="ru-RU"/>
              </w:rPr>
              <w:t>22</w:t>
            </w:r>
          </w:p>
        </w:tc>
        <w:tc>
          <w:tcPr>
            <w:tcW w:w="1134" w:type="dxa"/>
            <w:tcBorders>
              <w:left w:val="single" w:sz="4" w:space="0" w:color="000000"/>
              <w:bottom w:val="single" w:sz="4" w:space="0" w:color="000000"/>
            </w:tcBorders>
            <w:shd w:val="clear" w:color="auto" w:fill="auto"/>
          </w:tcPr>
          <w:p w:rsidR="00025B04" w:rsidRPr="00C132CD" w:rsidRDefault="00025B04" w:rsidP="001D20D7">
            <w:pPr>
              <w:widowControl w:val="0"/>
              <w:autoSpaceDE w:val="0"/>
              <w:jc w:val="center"/>
              <w:rPr>
                <w:rFonts w:ascii="Times New Roman" w:hAnsi="Times New Roman" w:cs="Times New Roman"/>
                <w:lang w:eastAsia="ru-RU"/>
              </w:rPr>
            </w:pPr>
            <w:r w:rsidRPr="00C132CD">
              <w:rPr>
                <w:rFonts w:ascii="Times New Roman" w:hAnsi="Times New Roman" w:cs="Times New Roman"/>
                <w:lang w:eastAsia="ru-RU"/>
              </w:rPr>
              <w:t>202</w:t>
            </w:r>
            <w:r w:rsidR="001D20D7" w:rsidRPr="00C132CD">
              <w:rPr>
                <w:rFonts w:ascii="Times New Roman" w:hAnsi="Times New Roman" w:cs="Times New Roman"/>
                <w:lang w:eastAsia="ru-RU"/>
              </w:rPr>
              <w:t>3</w:t>
            </w:r>
          </w:p>
        </w:tc>
        <w:tc>
          <w:tcPr>
            <w:tcW w:w="1134" w:type="dxa"/>
            <w:tcBorders>
              <w:left w:val="single" w:sz="4" w:space="0" w:color="000000"/>
              <w:bottom w:val="single" w:sz="4" w:space="0" w:color="000000"/>
            </w:tcBorders>
            <w:shd w:val="clear" w:color="auto" w:fill="auto"/>
          </w:tcPr>
          <w:p w:rsidR="00025B04" w:rsidRPr="00C132CD" w:rsidRDefault="00025B04" w:rsidP="001D20D7">
            <w:pPr>
              <w:widowControl w:val="0"/>
              <w:autoSpaceDE w:val="0"/>
              <w:jc w:val="center"/>
              <w:rPr>
                <w:rFonts w:ascii="Times New Roman" w:hAnsi="Times New Roman" w:cs="Times New Roman"/>
                <w:lang w:eastAsia="ru-RU"/>
              </w:rPr>
            </w:pPr>
            <w:r w:rsidRPr="00C132CD">
              <w:rPr>
                <w:rFonts w:ascii="Times New Roman" w:hAnsi="Times New Roman" w:cs="Times New Roman"/>
                <w:lang w:eastAsia="ru-RU"/>
              </w:rPr>
              <w:t>202</w:t>
            </w:r>
            <w:r w:rsidR="001D20D7" w:rsidRPr="00C132CD">
              <w:rPr>
                <w:rFonts w:ascii="Times New Roman" w:hAnsi="Times New Roman" w:cs="Times New Roman"/>
                <w:lang w:eastAsia="ru-RU"/>
              </w:rPr>
              <w:t>4</w:t>
            </w:r>
          </w:p>
        </w:tc>
        <w:tc>
          <w:tcPr>
            <w:tcW w:w="1701" w:type="dxa"/>
            <w:vMerge/>
            <w:tcBorders>
              <w:left w:val="single" w:sz="4" w:space="0" w:color="000000"/>
              <w:bottom w:val="single" w:sz="4" w:space="0" w:color="000000"/>
              <w:right w:val="single" w:sz="4" w:space="0" w:color="000000"/>
            </w:tcBorders>
            <w:shd w:val="clear" w:color="auto" w:fill="auto"/>
          </w:tcPr>
          <w:p w:rsidR="00025B04" w:rsidRPr="00C132CD" w:rsidRDefault="00025B04" w:rsidP="008B7C2F">
            <w:pPr>
              <w:widowControl w:val="0"/>
              <w:autoSpaceDE w:val="0"/>
              <w:snapToGrid w:val="0"/>
              <w:jc w:val="center"/>
              <w:rPr>
                <w:rFonts w:ascii="Times New Roman" w:hAnsi="Times New Roman" w:cs="Times New Roman"/>
                <w:lang w:eastAsia="ru-RU"/>
              </w:rPr>
            </w:pPr>
          </w:p>
        </w:tc>
      </w:tr>
    </w:tbl>
    <w:p w:rsidR="00981B95" w:rsidRDefault="00981B95" w:rsidP="008B7C2F">
      <w:pPr>
        <w:widowControl w:val="0"/>
        <w:autoSpaceDE w:val="0"/>
        <w:spacing w:after="0" w:line="240" w:lineRule="auto"/>
        <w:jc w:val="center"/>
        <w:rPr>
          <w:rFonts w:ascii="Times New Roman" w:hAnsi="Times New Roman" w:cs="Times New Roman"/>
          <w:lang w:eastAsia="ru-RU"/>
        </w:rPr>
        <w:sectPr w:rsidR="00981B95" w:rsidSect="00A85DE9">
          <w:headerReference w:type="even" r:id="rId14"/>
          <w:headerReference w:type="default" r:id="rId15"/>
          <w:headerReference w:type="first" r:id="rId16"/>
          <w:pgSz w:w="16838" w:h="11906" w:orient="landscape"/>
          <w:pgMar w:top="567" w:right="567" w:bottom="567" w:left="1134" w:header="708" w:footer="720" w:gutter="0"/>
          <w:cols w:space="720"/>
          <w:docGrid w:linePitch="360"/>
        </w:sectPr>
      </w:pPr>
    </w:p>
    <w:tbl>
      <w:tblPr>
        <w:tblW w:w="15477" w:type="dxa"/>
        <w:tblInd w:w="-93" w:type="dxa"/>
        <w:tblLayout w:type="fixed"/>
        <w:tblCellMar>
          <w:left w:w="75" w:type="dxa"/>
          <w:right w:w="75" w:type="dxa"/>
        </w:tblCellMar>
        <w:tblLook w:val="0000" w:firstRow="0" w:lastRow="0" w:firstColumn="0" w:lastColumn="0" w:noHBand="0" w:noVBand="0"/>
      </w:tblPr>
      <w:tblGrid>
        <w:gridCol w:w="684"/>
        <w:gridCol w:w="3565"/>
        <w:gridCol w:w="1276"/>
        <w:gridCol w:w="1134"/>
        <w:gridCol w:w="1417"/>
        <w:gridCol w:w="1023"/>
        <w:gridCol w:w="1134"/>
        <w:gridCol w:w="1275"/>
        <w:gridCol w:w="1134"/>
        <w:gridCol w:w="1134"/>
        <w:gridCol w:w="1701"/>
      </w:tblGrid>
      <w:tr w:rsidR="00025B04" w:rsidRPr="00C132CD" w:rsidTr="00981B95">
        <w:trPr>
          <w:cantSplit/>
          <w:tblHeader/>
        </w:trPr>
        <w:tc>
          <w:tcPr>
            <w:tcW w:w="684" w:type="dxa"/>
            <w:tcBorders>
              <w:top w:val="single" w:sz="4" w:space="0" w:color="auto"/>
              <w:left w:val="single" w:sz="4" w:space="0" w:color="auto"/>
              <w:bottom w:val="single" w:sz="4" w:space="0" w:color="auto"/>
              <w:right w:val="single" w:sz="4" w:space="0" w:color="auto"/>
            </w:tcBorders>
            <w:shd w:val="clear" w:color="auto" w:fill="auto"/>
            <w:vAlign w:val="center"/>
          </w:tcPr>
          <w:p w:rsidR="00025B04" w:rsidRPr="00C132CD" w:rsidRDefault="00025B04" w:rsidP="008B7C2F">
            <w:pPr>
              <w:widowControl w:val="0"/>
              <w:autoSpaceDE w:val="0"/>
              <w:spacing w:after="0" w:line="240" w:lineRule="auto"/>
              <w:jc w:val="center"/>
              <w:rPr>
                <w:rFonts w:ascii="Times New Roman" w:hAnsi="Times New Roman" w:cs="Times New Roman"/>
                <w:lang w:eastAsia="ru-RU"/>
              </w:rPr>
            </w:pPr>
            <w:r w:rsidRPr="00C132CD">
              <w:rPr>
                <w:rFonts w:ascii="Times New Roman" w:hAnsi="Times New Roman" w:cs="Times New Roman"/>
                <w:lang w:eastAsia="ru-RU"/>
              </w:rPr>
              <w:lastRenderedPageBreak/>
              <w:t>1</w:t>
            </w:r>
          </w:p>
        </w:tc>
        <w:tc>
          <w:tcPr>
            <w:tcW w:w="3565" w:type="dxa"/>
            <w:tcBorders>
              <w:top w:val="single" w:sz="4" w:space="0" w:color="auto"/>
              <w:left w:val="single" w:sz="4" w:space="0" w:color="auto"/>
              <w:bottom w:val="single" w:sz="4" w:space="0" w:color="auto"/>
              <w:right w:val="single" w:sz="4" w:space="0" w:color="auto"/>
            </w:tcBorders>
            <w:shd w:val="clear" w:color="auto" w:fill="auto"/>
            <w:vAlign w:val="center"/>
          </w:tcPr>
          <w:p w:rsidR="00025B04" w:rsidRPr="00C132CD" w:rsidRDefault="00025B04" w:rsidP="008B7C2F">
            <w:pPr>
              <w:widowControl w:val="0"/>
              <w:autoSpaceDE w:val="0"/>
              <w:spacing w:after="0" w:line="240" w:lineRule="auto"/>
              <w:jc w:val="center"/>
              <w:rPr>
                <w:rFonts w:ascii="Times New Roman" w:hAnsi="Times New Roman" w:cs="Times New Roman"/>
                <w:lang w:eastAsia="ru-RU"/>
              </w:rPr>
            </w:pPr>
            <w:r w:rsidRPr="00C132CD">
              <w:rPr>
                <w:rFonts w:ascii="Times New Roman" w:hAnsi="Times New Roman" w:cs="Times New Roman"/>
                <w:lang w:eastAsia="ru-RU"/>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25B04" w:rsidRPr="00C132CD" w:rsidRDefault="00025B04" w:rsidP="008B7C2F">
            <w:pPr>
              <w:widowControl w:val="0"/>
              <w:autoSpaceDE w:val="0"/>
              <w:spacing w:after="0" w:line="240" w:lineRule="auto"/>
              <w:jc w:val="center"/>
              <w:rPr>
                <w:rFonts w:ascii="Times New Roman" w:hAnsi="Times New Roman" w:cs="Times New Roman"/>
                <w:lang w:eastAsia="ru-RU"/>
              </w:rPr>
            </w:pPr>
            <w:r w:rsidRPr="00C132CD">
              <w:rPr>
                <w:rFonts w:ascii="Times New Roman" w:hAnsi="Times New Roman" w:cs="Times New Roman"/>
                <w:lang w:eastAsia="ru-RU"/>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25B04" w:rsidRPr="00C132CD" w:rsidRDefault="00025B04" w:rsidP="008B7C2F">
            <w:pPr>
              <w:widowControl w:val="0"/>
              <w:autoSpaceDE w:val="0"/>
              <w:spacing w:after="0" w:line="240" w:lineRule="auto"/>
              <w:jc w:val="center"/>
              <w:rPr>
                <w:rFonts w:ascii="Times New Roman" w:hAnsi="Times New Roman" w:cs="Times New Roman"/>
                <w:lang w:eastAsia="ru-RU"/>
              </w:rPr>
            </w:pPr>
            <w:r w:rsidRPr="00C132CD">
              <w:rPr>
                <w:rFonts w:ascii="Times New Roman" w:hAnsi="Times New Roman" w:cs="Times New Roman"/>
                <w:lang w:eastAsia="ru-RU"/>
              </w:rPr>
              <w:t>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25B04" w:rsidRPr="00C132CD" w:rsidRDefault="00025B04" w:rsidP="008B7C2F">
            <w:pPr>
              <w:widowControl w:val="0"/>
              <w:autoSpaceDE w:val="0"/>
              <w:spacing w:after="0" w:line="240" w:lineRule="auto"/>
              <w:jc w:val="center"/>
              <w:rPr>
                <w:rFonts w:ascii="Times New Roman" w:hAnsi="Times New Roman" w:cs="Times New Roman"/>
                <w:lang w:eastAsia="ru-RU"/>
              </w:rPr>
            </w:pPr>
            <w:r w:rsidRPr="00C132CD">
              <w:rPr>
                <w:rFonts w:ascii="Times New Roman" w:hAnsi="Times New Roman" w:cs="Times New Roman"/>
                <w:lang w:eastAsia="ru-RU"/>
              </w:rPr>
              <w:t>5</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025B04" w:rsidRPr="00C132CD" w:rsidRDefault="00025B04" w:rsidP="008B7C2F">
            <w:pPr>
              <w:widowControl w:val="0"/>
              <w:autoSpaceDE w:val="0"/>
              <w:spacing w:after="0" w:line="240" w:lineRule="auto"/>
              <w:jc w:val="center"/>
              <w:rPr>
                <w:rFonts w:ascii="Times New Roman" w:hAnsi="Times New Roman" w:cs="Times New Roman"/>
                <w:lang w:eastAsia="ru-RU"/>
              </w:rPr>
            </w:pPr>
            <w:r w:rsidRPr="00C132CD">
              <w:rPr>
                <w:rFonts w:ascii="Times New Roman" w:hAnsi="Times New Roman" w:cs="Times New Roman"/>
                <w:lang w:eastAsia="ru-RU"/>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25B04" w:rsidRPr="00C132CD" w:rsidRDefault="00025B04" w:rsidP="008B7C2F">
            <w:pPr>
              <w:widowControl w:val="0"/>
              <w:autoSpaceDE w:val="0"/>
              <w:spacing w:after="0" w:line="240" w:lineRule="auto"/>
              <w:jc w:val="center"/>
              <w:rPr>
                <w:rFonts w:ascii="Times New Roman" w:hAnsi="Times New Roman" w:cs="Times New Roman"/>
                <w:lang w:eastAsia="ru-RU"/>
              </w:rPr>
            </w:pPr>
            <w:r w:rsidRPr="00C132CD">
              <w:rPr>
                <w:rFonts w:ascii="Times New Roman" w:hAnsi="Times New Roman" w:cs="Times New Roman"/>
                <w:lang w:eastAsia="ru-RU"/>
              </w:rPr>
              <w:t>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25B04" w:rsidRPr="00C132CD" w:rsidRDefault="00025B04" w:rsidP="008B7C2F">
            <w:pPr>
              <w:widowControl w:val="0"/>
              <w:autoSpaceDE w:val="0"/>
              <w:spacing w:after="0" w:line="240" w:lineRule="auto"/>
              <w:jc w:val="center"/>
              <w:rPr>
                <w:rFonts w:ascii="Times New Roman" w:hAnsi="Times New Roman" w:cs="Times New Roman"/>
                <w:lang w:eastAsia="ru-RU"/>
              </w:rPr>
            </w:pPr>
            <w:r w:rsidRPr="00C132CD">
              <w:rPr>
                <w:rFonts w:ascii="Times New Roman" w:hAnsi="Times New Roman" w:cs="Times New Roman"/>
                <w:lang w:eastAsia="ru-RU"/>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25B04" w:rsidRPr="00C132CD" w:rsidRDefault="00025B04" w:rsidP="008B7C2F">
            <w:pPr>
              <w:widowControl w:val="0"/>
              <w:autoSpaceDE w:val="0"/>
              <w:spacing w:after="0" w:line="240" w:lineRule="auto"/>
              <w:jc w:val="center"/>
              <w:rPr>
                <w:rFonts w:ascii="Times New Roman" w:hAnsi="Times New Roman" w:cs="Times New Roman"/>
                <w:lang w:eastAsia="ru-RU"/>
              </w:rPr>
            </w:pPr>
            <w:r w:rsidRPr="00C132CD">
              <w:rPr>
                <w:rFonts w:ascii="Times New Roman" w:hAnsi="Times New Roman" w:cs="Times New Roman"/>
                <w:lang w:eastAsia="ru-RU"/>
              </w:rPr>
              <w:t>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25B04" w:rsidRPr="00C132CD" w:rsidRDefault="00025B04" w:rsidP="008B7C2F">
            <w:pPr>
              <w:widowControl w:val="0"/>
              <w:autoSpaceDE w:val="0"/>
              <w:spacing w:after="0" w:line="240" w:lineRule="auto"/>
              <w:jc w:val="center"/>
              <w:rPr>
                <w:rFonts w:ascii="Times New Roman" w:hAnsi="Times New Roman" w:cs="Times New Roman"/>
                <w:lang w:eastAsia="ru-RU"/>
              </w:rPr>
            </w:pPr>
            <w:r w:rsidRPr="00C132CD">
              <w:rPr>
                <w:rFonts w:ascii="Times New Roman" w:hAnsi="Times New Roman" w:cs="Times New Roman"/>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25B04" w:rsidRPr="00C132CD" w:rsidRDefault="00025B04" w:rsidP="008B7C2F">
            <w:pPr>
              <w:widowControl w:val="0"/>
              <w:autoSpaceDE w:val="0"/>
              <w:spacing w:after="0" w:line="240" w:lineRule="auto"/>
              <w:jc w:val="center"/>
              <w:rPr>
                <w:rFonts w:ascii="Times New Roman" w:hAnsi="Times New Roman" w:cs="Times New Roman"/>
              </w:rPr>
            </w:pPr>
            <w:r w:rsidRPr="00C132CD">
              <w:rPr>
                <w:rFonts w:ascii="Times New Roman" w:hAnsi="Times New Roman" w:cs="Times New Roman"/>
                <w:lang w:eastAsia="ru-RU"/>
              </w:rPr>
              <w:t>11</w:t>
            </w:r>
          </w:p>
        </w:tc>
      </w:tr>
      <w:tr w:rsidR="00025B04" w:rsidRPr="00C132CD" w:rsidTr="00BD7CE6">
        <w:trPr>
          <w:trHeight w:val="315"/>
        </w:trPr>
        <w:tc>
          <w:tcPr>
            <w:tcW w:w="684" w:type="dxa"/>
            <w:tcBorders>
              <w:top w:val="single" w:sz="4" w:space="0" w:color="auto"/>
              <w:left w:val="single" w:sz="4" w:space="0" w:color="000000"/>
              <w:bottom w:val="single" w:sz="4" w:space="0" w:color="000000"/>
            </w:tcBorders>
            <w:shd w:val="clear" w:color="auto" w:fill="auto"/>
          </w:tcPr>
          <w:p w:rsidR="00025B04" w:rsidRPr="00C132CD" w:rsidRDefault="00025B04" w:rsidP="00BD7CE6">
            <w:pPr>
              <w:widowControl w:val="0"/>
              <w:autoSpaceDE w:val="0"/>
              <w:spacing w:after="0"/>
              <w:rPr>
                <w:rFonts w:ascii="Times New Roman" w:hAnsi="Times New Roman" w:cs="Times New Roman"/>
                <w:lang w:eastAsia="ru-RU"/>
              </w:rPr>
            </w:pPr>
            <w:r w:rsidRPr="00C132CD">
              <w:rPr>
                <w:rFonts w:ascii="Times New Roman" w:hAnsi="Times New Roman" w:cs="Times New Roman"/>
                <w:lang w:eastAsia="ru-RU"/>
              </w:rPr>
              <w:t xml:space="preserve">1. </w:t>
            </w:r>
          </w:p>
        </w:tc>
        <w:tc>
          <w:tcPr>
            <w:tcW w:w="14793" w:type="dxa"/>
            <w:gridSpan w:val="10"/>
            <w:tcBorders>
              <w:top w:val="single" w:sz="4" w:space="0" w:color="auto"/>
              <w:left w:val="single" w:sz="4" w:space="0" w:color="000000"/>
              <w:bottom w:val="single" w:sz="4" w:space="0" w:color="000000"/>
              <w:right w:val="single" w:sz="4" w:space="0" w:color="000000"/>
            </w:tcBorders>
            <w:shd w:val="clear" w:color="auto" w:fill="auto"/>
          </w:tcPr>
          <w:p w:rsidR="00025B04" w:rsidRPr="00C132CD" w:rsidRDefault="007A29A6" w:rsidP="00BD7CE6">
            <w:pPr>
              <w:widowControl w:val="0"/>
              <w:autoSpaceDE w:val="0"/>
              <w:spacing w:after="0"/>
              <w:rPr>
                <w:rFonts w:ascii="Times New Roman" w:hAnsi="Times New Roman" w:cs="Times New Roman"/>
              </w:rPr>
            </w:pPr>
            <w:r w:rsidRPr="00C132CD">
              <w:rPr>
                <w:rFonts w:ascii="Times New Roman" w:hAnsi="Times New Roman" w:cs="Times New Roman"/>
                <w:lang w:eastAsia="ru-RU"/>
              </w:rPr>
              <w:t xml:space="preserve">Подпрограмма </w:t>
            </w:r>
            <w:r w:rsidRPr="00C132CD">
              <w:rPr>
                <w:rFonts w:ascii="Times New Roman" w:hAnsi="Times New Roman" w:cs="Times New Roman"/>
                <w:lang w:val="en-US" w:eastAsia="ru-RU"/>
              </w:rPr>
              <w:t>I</w:t>
            </w:r>
            <w:r w:rsidR="00025B04" w:rsidRPr="00C132CD">
              <w:rPr>
                <w:rFonts w:ascii="Times New Roman" w:hAnsi="Times New Roman" w:cs="Times New Roman"/>
                <w:lang w:eastAsia="ru-RU"/>
              </w:rPr>
              <w:t xml:space="preserve"> «</w:t>
            </w:r>
            <w:r w:rsidR="001D20D7" w:rsidRPr="00C132CD">
              <w:rPr>
                <w:rFonts w:ascii="Times New Roman" w:hAnsi="Times New Roman" w:cs="Times New Roman"/>
                <w:lang w:eastAsia="ru-RU"/>
              </w:rPr>
              <w:t>Развитие имущественного комплекса</w:t>
            </w:r>
            <w:r w:rsidR="00025B04" w:rsidRPr="00C132CD">
              <w:rPr>
                <w:rFonts w:ascii="Times New Roman" w:hAnsi="Times New Roman" w:cs="Times New Roman"/>
                <w:lang w:eastAsia="ru-RU"/>
              </w:rPr>
              <w:t>»</w:t>
            </w:r>
          </w:p>
        </w:tc>
      </w:tr>
      <w:tr w:rsidR="00025B04" w:rsidRPr="00C132CD" w:rsidTr="008B7C2F">
        <w:trPr>
          <w:trHeight w:val="360"/>
        </w:trPr>
        <w:tc>
          <w:tcPr>
            <w:tcW w:w="684" w:type="dxa"/>
            <w:tcBorders>
              <w:left w:val="single" w:sz="4" w:space="0" w:color="000000"/>
              <w:bottom w:val="single" w:sz="4" w:space="0" w:color="000000"/>
            </w:tcBorders>
            <w:shd w:val="clear" w:color="auto" w:fill="auto"/>
          </w:tcPr>
          <w:p w:rsidR="00025B04" w:rsidRPr="00C132CD" w:rsidRDefault="00025B04" w:rsidP="00975295">
            <w:pPr>
              <w:widowControl w:val="0"/>
              <w:autoSpaceDE w:val="0"/>
              <w:spacing w:after="0"/>
              <w:rPr>
                <w:rFonts w:ascii="Times New Roman" w:eastAsia="Arial Unicode MS" w:hAnsi="Times New Roman" w:cs="Times New Roman"/>
                <w:lang w:eastAsia="en-US"/>
              </w:rPr>
            </w:pPr>
            <w:r w:rsidRPr="00C132CD">
              <w:rPr>
                <w:rFonts w:ascii="Times New Roman" w:hAnsi="Times New Roman" w:cs="Times New Roman"/>
                <w:lang w:eastAsia="ru-RU"/>
              </w:rPr>
              <w:t>1.1.</w:t>
            </w:r>
          </w:p>
        </w:tc>
        <w:tc>
          <w:tcPr>
            <w:tcW w:w="3565" w:type="dxa"/>
            <w:tcBorders>
              <w:left w:val="single" w:sz="4" w:space="0" w:color="000000"/>
              <w:bottom w:val="single" w:sz="4" w:space="0" w:color="000000"/>
            </w:tcBorders>
            <w:shd w:val="clear" w:color="auto" w:fill="auto"/>
          </w:tcPr>
          <w:p w:rsidR="00025B04" w:rsidRPr="00C132CD" w:rsidRDefault="003916AC" w:rsidP="003916AC">
            <w:pPr>
              <w:widowControl w:val="0"/>
              <w:autoSpaceDE w:val="0"/>
              <w:spacing w:after="0"/>
              <w:rPr>
                <w:rFonts w:ascii="Times New Roman" w:hAnsi="Times New Roman" w:cs="Times New Roman"/>
                <w:lang w:eastAsia="ru-RU"/>
              </w:rPr>
            </w:pPr>
            <w:r w:rsidRPr="003916AC">
              <w:rPr>
                <w:rFonts w:ascii="Times New Roman" w:hAnsi="Times New Roman" w:cs="Times New Roman"/>
                <w:lang w:eastAsia="ru-RU"/>
              </w:rPr>
              <w:t>Эффективность работы по взысканию задолженности по арендной плате за земельные участки, государственная собственность на которые не разграничена</w:t>
            </w:r>
          </w:p>
        </w:tc>
        <w:tc>
          <w:tcPr>
            <w:tcW w:w="1276" w:type="dxa"/>
            <w:tcBorders>
              <w:left w:val="single" w:sz="4" w:space="0" w:color="000000"/>
              <w:bottom w:val="single" w:sz="4" w:space="0" w:color="000000"/>
            </w:tcBorders>
            <w:shd w:val="clear" w:color="auto" w:fill="auto"/>
          </w:tcPr>
          <w:p w:rsidR="00025B04" w:rsidRPr="00C132CD" w:rsidRDefault="00A94102" w:rsidP="00975295">
            <w:pPr>
              <w:widowControl w:val="0"/>
              <w:autoSpaceDE w:val="0"/>
              <w:spacing w:after="0"/>
              <w:jc w:val="center"/>
              <w:rPr>
                <w:rFonts w:ascii="Times New Roman" w:hAnsi="Times New Roman" w:cs="Times New Roman"/>
                <w:lang w:eastAsia="ru-RU"/>
              </w:rPr>
            </w:pPr>
            <w:r>
              <w:rPr>
                <w:rFonts w:ascii="Times New Roman" w:hAnsi="Times New Roman" w:cs="Times New Roman"/>
                <w:lang w:eastAsia="ru-RU"/>
              </w:rPr>
              <w:t>Рейтинг-50</w:t>
            </w:r>
          </w:p>
        </w:tc>
        <w:tc>
          <w:tcPr>
            <w:tcW w:w="1134" w:type="dxa"/>
            <w:tcBorders>
              <w:left w:val="single" w:sz="4" w:space="0" w:color="000000"/>
              <w:bottom w:val="single" w:sz="4" w:space="0" w:color="000000"/>
            </w:tcBorders>
            <w:shd w:val="clear" w:color="auto" w:fill="auto"/>
          </w:tcPr>
          <w:p w:rsidR="00025B04" w:rsidRPr="00C132CD" w:rsidRDefault="00A94102" w:rsidP="00975295">
            <w:pPr>
              <w:widowControl w:val="0"/>
              <w:autoSpaceDE w:val="0"/>
              <w:spacing w:after="0"/>
              <w:jc w:val="center"/>
              <w:rPr>
                <w:rFonts w:ascii="Times New Roman" w:hAnsi="Times New Roman" w:cs="Times New Roman"/>
                <w:lang w:eastAsia="ru-RU"/>
              </w:rPr>
            </w:pPr>
            <w:r>
              <w:rPr>
                <w:rFonts w:ascii="Times New Roman" w:hAnsi="Times New Roman" w:cs="Times New Roman"/>
                <w:lang w:eastAsia="ru-RU"/>
              </w:rPr>
              <w:t>%</w:t>
            </w:r>
          </w:p>
        </w:tc>
        <w:tc>
          <w:tcPr>
            <w:tcW w:w="1417" w:type="dxa"/>
            <w:tcBorders>
              <w:left w:val="single" w:sz="4" w:space="0" w:color="000000"/>
              <w:bottom w:val="single" w:sz="4" w:space="0" w:color="000000"/>
            </w:tcBorders>
            <w:shd w:val="clear" w:color="auto" w:fill="auto"/>
          </w:tcPr>
          <w:p w:rsidR="00025B04" w:rsidRPr="00C132CD" w:rsidRDefault="003916AC" w:rsidP="00975295">
            <w:pPr>
              <w:widowControl w:val="0"/>
              <w:autoSpaceDE w:val="0"/>
              <w:spacing w:after="0"/>
              <w:jc w:val="center"/>
              <w:rPr>
                <w:rFonts w:ascii="Times New Roman" w:hAnsi="Times New Roman" w:cs="Times New Roman"/>
                <w:lang w:eastAsia="ru-RU"/>
              </w:rPr>
            </w:pPr>
            <w:r>
              <w:rPr>
                <w:rFonts w:ascii="Times New Roman" w:hAnsi="Times New Roman" w:cs="Times New Roman"/>
                <w:lang w:eastAsia="ru-RU"/>
              </w:rPr>
              <w:t>100</w:t>
            </w:r>
          </w:p>
        </w:tc>
        <w:tc>
          <w:tcPr>
            <w:tcW w:w="1023" w:type="dxa"/>
            <w:tcBorders>
              <w:left w:val="single" w:sz="4" w:space="0" w:color="000000"/>
              <w:bottom w:val="single" w:sz="4" w:space="0" w:color="000000"/>
            </w:tcBorders>
            <w:shd w:val="clear" w:color="auto" w:fill="auto"/>
          </w:tcPr>
          <w:p w:rsidR="00025B04" w:rsidRPr="00C132CD" w:rsidRDefault="003916AC" w:rsidP="00975295">
            <w:pPr>
              <w:widowControl w:val="0"/>
              <w:autoSpaceDE w:val="0"/>
              <w:spacing w:after="0"/>
              <w:jc w:val="center"/>
              <w:rPr>
                <w:rFonts w:ascii="Times New Roman" w:hAnsi="Times New Roman" w:cs="Times New Roman"/>
                <w:lang w:eastAsia="ru-RU"/>
              </w:rPr>
            </w:pPr>
            <w:r>
              <w:rPr>
                <w:rFonts w:ascii="Times New Roman" w:hAnsi="Times New Roman" w:cs="Times New Roman"/>
                <w:lang w:eastAsia="ru-RU"/>
              </w:rPr>
              <w:t>100</w:t>
            </w:r>
          </w:p>
        </w:tc>
        <w:tc>
          <w:tcPr>
            <w:tcW w:w="1134" w:type="dxa"/>
            <w:tcBorders>
              <w:left w:val="single" w:sz="4" w:space="0" w:color="000000"/>
              <w:bottom w:val="single" w:sz="4" w:space="0" w:color="000000"/>
            </w:tcBorders>
            <w:shd w:val="clear" w:color="auto" w:fill="auto"/>
          </w:tcPr>
          <w:p w:rsidR="00025B04" w:rsidRPr="00C132CD" w:rsidRDefault="003916AC" w:rsidP="00975295">
            <w:pPr>
              <w:widowControl w:val="0"/>
              <w:autoSpaceDE w:val="0"/>
              <w:spacing w:after="0"/>
              <w:jc w:val="center"/>
              <w:rPr>
                <w:rFonts w:ascii="Times New Roman" w:hAnsi="Times New Roman" w:cs="Times New Roman"/>
                <w:lang w:eastAsia="ru-RU"/>
              </w:rPr>
            </w:pPr>
            <w:r>
              <w:rPr>
                <w:rFonts w:ascii="Times New Roman" w:hAnsi="Times New Roman" w:cs="Times New Roman"/>
                <w:lang w:eastAsia="ru-RU"/>
              </w:rPr>
              <w:t>100</w:t>
            </w:r>
          </w:p>
        </w:tc>
        <w:tc>
          <w:tcPr>
            <w:tcW w:w="1275" w:type="dxa"/>
            <w:tcBorders>
              <w:left w:val="single" w:sz="4" w:space="0" w:color="000000"/>
              <w:bottom w:val="single" w:sz="4" w:space="0" w:color="000000"/>
            </w:tcBorders>
            <w:shd w:val="clear" w:color="auto" w:fill="auto"/>
          </w:tcPr>
          <w:p w:rsidR="00025B04" w:rsidRPr="00C132CD" w:rsidRDefault="003916AC" w:rsidP="00975295">
            <w:pPr>
              <w:widowControl w:val="0"/>
              <w:autoSpaceDE w:val="0"/>
              <w:spacing w:after="0"/>
              <w:jc w:val="center"/>
              <w:rPr>
                <w:rFonts w:ascii="Times New Roman" w:hAnsi="Times New Roman" w:cs="Times New Roman"/>
                <w:lang w:eastAsia="ru-RU"/>
              </w:rPr>
            </w:pPr>
            <w:r>
              <w:rPr>
                <w:rFonts w:ascii="Times New Roman" w:hAnsi="Times New Roman" w:cs="Times New Roman"/>
                <w:lang w:eastAsia="ru-RU"/>
              </w:rPr>
              <w:t>100</w:t>
            </w:r>
          </w:p>
        </w:tc>
        <w:tc>
          <w:tcPr>
            <w:tcW w:w="1134" w:type="dxa"/>
            <w:tcBorders>
              <w:left w:val="single" w:sz="4" w:space="0" w:color="000000"/>
              <w:bottom w:val="single" w:sz="4" w:space="0" w:color="000000"/>
            </w:tcBorders>
            <w:shd w:val="clear" w:color="auto" w:fill="auto"/>
          </w:tcPr>
          <w:p w:rsidR="00025B04" w:rsidRPr="00C132CD" w:rsidRDefault="003916AC" w:rsidP="00975295">
            <w:pPr>
              <w:widowControl w:val="0"/>
              <w:autoSpaceDE w:val="0"/>
              <w:spacing w:after="0"/>
              <w:jc w:val="center"/>
              <w:rPr>
                <w:rFonts w:ascii="Times New Roman" w:hAnsi="Times New Roman" w:cs="Times New Roman"/>
                <w:lang w:eastAsia="ru-RU"/>
              </w:rPr>
            </w:pPr>
            <w:r>
              <w:rPr>
                <w:rFonts w:ascii="Times New Roman" w:hAnsi="Times New Roman" w:cs="Times New Roman"/>
                <w:lang w:eastAsia="ru-RU"/>
              </w:rPr>
              <w:t>100</w:t>
            </w:r>
          </w:p>
        </w:tc>
        <w:tc>
          <w:tcPr>
            <w:tcW w:w="1134" w:type="dxa"/>
            <w:tcBorders>
              <w:left w:val="single" w:sz="4" w:space="0" w:color="000000"/>
              <w:bottom w:val="single" w:sz="4" w:space="0" w:color="000000"/>
            </w:tcBorders>
            <w:shd w:val="clear" w:color="auto" w:fill="auto"/>
          </w:tcPr>
          <w:p w:rsidR="00025B04" w:rsidRPr="00C132CD" w:rsidRDefault="003916AC" w:rsidP="00975295">
            <w:pPr>
              <w:widowControl w:val="0"/>
              <w:autoSpaceDE w:val="0"/>
              <w:spacing w:after="0"/>
              <w:jc w:val="center"/>
              <w:rPr>
                <w:rFonts w:ascii="Times New Roman" w:hAnsi="Times New Roman" w:cs="Times New Roman"/>
                <w:lang w:eastAsia="ru-RU"/>
              </w:rPr>
            </w:pPr>
            <w:r>
              <w:rPr>
                <w:rFonts w:ascii="Times New Roman" w:hAnsi="Times New Roman" w:cs="Times New Roman"/>
                <w:lang w:eastAsia="ru-RU"/>
              </w:rPr>
              <w:t>100</w:t>
            </w:r>
          </w:p>
        </w:tc>
        <w:tc>
          <w:tcPr>
            <w:tcW w:w="1701" w:type="dxa"/>
            <w:tcBorders>
              <w:left w:val="single" w:sz="4" w:space="0" w:color="000000"/>
              <w:bottom w:val="single" w:sz="4" w:space="0" w:color="000000"/>
              <w:right w:val="single" w:sz="4" w:space="0" w:color="000000"/>
            </w:tcBorders>
            <w:shd w:val="clear" w:color="auto" w:fill="auto"/>
          </w:tcPr>
          <w:p w:rsidR="00025B04" w:rsidRPr="00C132CD" w:rsidRDefault="00025B04" w:rsidP="003916AC">
            <w:pPr>
              <w:widowControl w:val="0"/>
              <w:autoSpaceDE w:val="0"/>
              <w:snapToGrid w:val="0"/>
              <w:spacing w:after="0"/>
              <w:jc w:val="center"/>
              <w:rPr>
                <w:rFonts w:ascii="Times New Roman" w:hAnsi="Times New Roman" w:cs="Times New Roman"/>
                <w:lang w:eastAsia="ru-RU"/>
              </w:rPr>
            </w:pPr>
            <w:r w:rsidRPr="00C132CD">
              <w:rPr>
                <w:rFonts w:ascii="Times New Roman" w:hAnsi="Times New Roman" w:cs="Times New Roman"/>
                <w:lang w:eastAsia="ru-RU"/>
              </w:rPr>
              <w:t xml:space="preserve">Основное мероприятие </w:t>
            </w:r>
            <w:r w:rsidR="00BD7CE6" w:rsidRPr="00C132CD">
              <w:rPr>
                <w:rFonts w:ascii="Times New Roman" w:hAnsi="Times New Roman" w:cs="Times New Roman"/>
                <w:lang w:eastAsia="ru-RU"/>
              </w:rPr>
              <w:t>0</w:t>
            </w:r>
            <w:r w:rsidR="003916AC">
              <w:rPr>
                <w:rFonts w:ascii="Times New Roman" w:hAnsi="Times New Roman" w:cs="Times New Roman"/>
                <w:lang w:eastAsia="ru-RU"/>
              </w:rPr>
              <w:t>3</w:t>
            </w:r>
          </w:p>
        </w:tc>
      </w:tr>
      <w:tr w:rsidR="00025B04" w:rsidRPr="00C132CD" w:rsidTr="0052630A">
        <w:trPr>
          <w:trHeight w:val="1118"/>
        </w:trPr>
        <w:tc>
          <w:tcPr>
            <w:tcW w:w="684" w:type="dxa"/>
            <w:tcBorders>
              <w:left w:val="single" w:sz="4" w:space="0" w:color="000000"/>
              <w:bottom w:val="single" w:sz="4" w:space="0" w:color="000000"/>
            </w:tcBorders>
            <w:shd w:val="clear" w:color="auto" w:fill="auto"/>
            <w:vAlign w:val="center"/>
          </w:tcPr>
          <w:p w:rsidR="00025B04" w:rsidRPr="00C132CD" w:rsidRDefault="00025B04" w:rsidP="008B7C2F">
            <w:pPr>
              <w:rPr>
                <w:rFonts w:ascii="Times New Roman" w:eastAsia="Arial Unicode MS" w:hAnsi="Times New Roman" w:cs="Times New Roman"/>
                <w:lang w:eastAsia="ru-RU"/>
              </w:rPr>
            </w:pPr>
            <w:r w:rsidRPr="00C132CD">
              <w:rPr>
                <w:rFonts w:ascii="Times New Roman" w:hAnsi="Times New Roman" w:cs="Times New Roman"/>
                <w:lang w:eastAsia="ru-RU"/>
              </w:rPr>
              <w:t>1.2.</w:t>
            </w:r>
          </w:p>
        </w:tc>
        <w:tc>
          <w:tcPr>
            <w:tcW w:w="3565" w:type="dxa"/>
            <w:tcBorders>
              <w:top w:val="single" w:sz="4" w:space="0" w:color="000000"/>
              <w:left w:val="single" w:sz="4" w:space="0" w:color="000000"/>
            </w:tcBorders>
            <w:shd w:val="clear" w:color="auto" w:fill="auto"/>
          </w:tcPr>
          <w:p w:rsidR="00025B04" w:rsidRPr="00C132CD" w:rsidRDefault="003916AC" w:rsidP="003916AC">
            <w:pPr>
              <w:widowControl w:val="0"/>
              <w:autoSpaceDE w:val="0"/>
              <w:spacing w:after="0" w:line="240" w:lineRule="auto"/>
              <w:ind w:right="-57"/>
              <w:rPr>
                <w:rFonts w:ascii="Times New Roman" w:hAnsi="Times New Roman" w:cs="Times New Roman"/>
                <w:lang w:eastAsia="ru-RU"/>
              </w:rPr>
            </w:pPr>
            <w:r w:rsidRPr="003916AC">
              <w:rPr>
                <w:rFonts w:ascii="Times New Roman" w:hAnsi="Times New Roman" w:cs="Times New Roman"/>
                <w:lang w:eastAsia="ru-RU"/>
              </w:rPr>
              <w:t>Эффективность работы по взысканию задолженности по арендной плате за муниципальное имущество</w:t>
            </w:r>
          </w:p>
        </w:tc>
        <w:tc>
          <w:tcPr>
            <w:tcW w:w="1276" w:type="dxa"/>
            <w:tcBorders>
              <w:left w:val="single" w:sz="4" w:space="0" w:color="000000"/>
              <w:bottom w:val="single" w:sz="4" w:space="0" w:color="000000"/>
            </w:tcBorders>
            <w:shd w:val="clear" w:color="auto" w:fill="auto"/>
          </w:tcPr>
          <w:p w:rsidR="00025B04" w:rsidRPr="00C132CD" w:rsidRDefault="00A94102" w:rsidP="008B7C2F">
            <w:pPr>
              <w:widowControl w:val="0"/>
              <w:autoSpaceDE w:val="0"/>
              <w:jc w:val="center"/>
              <w:rPr>
                <w:rFonts w:ascii="Times New Roman" w:eastAsia="Arial Unicode MS" w:hAnsi="Times New Roman" w:cs="Times New Roman"/>
                <w:lang w:eastAsia="ru-RU"/>
              </w:rPr>
            </w:pPr>
            <w:r>
              <w:rPr>
                <w:rFonts w:ascii="Times New Roman" w:eastAsia="Arial Unicode MS" w:hAnsi="Times New Roman" w:cs="Times New Roman"/>
                <w:lang w:eastAsia="ru-RU"/>
              </w:rPr>
              <w:t>Рейтинг-50</w:t>
            </w:r>
          </w:p>
        </w:tc>
        <w:tc>
          <w:tcPr>
            <w:tcW w:w="1134" w:type="dxa"/>
            <w:tcBorders>
              <w:top w:val="single" w:sz="4" w:space="0" w:color="000000"/>
              <w:left w:val="single" w:sz="4" w:space="0" w:color="000000"/>
              <w:bottom w:val="single" w:sz="4" w:space="0" w:color="000000"/>
            </w:tcBorders>
            <w:shd w:val="clear" w:color="auto" w:fill="auto"/>
          </w:tcPr>
          <w:p w:rsidR="00025B04" w:rsidRPr="00C132CD" w:rsidRDefault="00A94102" w:rsidP="008B7C2F">
            <w:pPr>
              <w:widowControl w:val="0"/>
              <w:autoSpaceDE w:val="0"/>
              <w:jc w:val="center"/>
              <w:rPr>
                <w:rFonts w:ascii="Times New Roman" w:hAnsi="Times New Roman" w:cs="Times New Roman"/>
                <w:lang w:eastAsia="ru-RU"/>
              </w:rPr>
            </w:pPr>
            <w:r>
              <w:rPr>
                <w:rFonts w:ascii="Times New Roman" w:hAnsi="Times New Roman" w:cs="Times New Roman"/>
                <w:lang w:eastAsia="ru-RU"/>
              </w:rPr>
              <w:t>%</w:t>
            </w:r>
          </w:p>
        </w:tc>
        <w:tc>
          <w:tcPr>
            <w:tcW w:w="1417" w:type="dxa"/>
            <w:tcBorders>
              <w:top w:val="single" w:sz="4" w:space="0" w:color="000000"/>
              <w:left w:val="single" w:sz="4" w:space="0" w:color="000000"/>
              <w:bottom w:val="single" w:sz="4" w:space="0" w:color="000000"/>
            </w:tcBorders>
            <w:shd w:val="clear" w:color="auto" w:fill="auto"/>
          </w:tcPr>
          <w:p w:rsidR="00025B04" w:rsidRPr="00C132CD" w:rsidRDefault="003916AC" w:rsidP="008B7C2F">
            <w:pPr>
              <w:widowControl w:val="0"/>
              <w:autoSpaceDE w:val="0"/>
              <w:jc w:val="center"/>
              <w:rPr>
                <w:rFonts w:ascii="Times New Roman" w:hAnsi="Times New Roman" w:cs="Times New Roman"/>
                <w:lang w:eastAsia="ru-RU"/>
              </w:rPr>
            </w:pPr>
            <w:r>
              <w:rPr>
                <w:rFonts w:ascii="Times New Roman" w:hAnsi="Times New Roman" w:cs="Times New Roman"/>
                <w:lang w:eastAsia="ru-RU"/>
              </w:rPr>
              <w:t>100</w:t>
            </w:r>
          </w:p>
        </w:tc>
        <w:tc>
          <w:tcPr>
            <w:tcW w:w="1023" w:type="dxa"/>
            <w:tcBorders>
              <w:top w:val="single" w:sz="4" w:space="0" w:color="000000"/>
              <w:left w:val="single" w:sz="4" w:space="0" w:color="000000"/>
              <w:bottom w:val="single" w:sz="4" w:space="0" w:color="000000"/>
            </w:tcBorders>
            <w:shd w:val="clear" w:color="auto" w:fill="auto"/>
          </w:tcPr>
          <w:p w:rsidR="00025B04" w:rsidRPr="00C132CD" w:rsidRDefault="003916AC" w:rsidP="008B7C2F">
            <w:pPr>
              <w:widowControl w:val="0"/>
              <w:autoSpaceDE w:val="0"/>
              <w:jc w:val="center"/>
              <w:rPr>
                <w:rFonts w:ascii="Times New Roman" w:hAnsi="Times New Roman" w:cs="Times New Roman"/>
                <w:lang w:eastAsia="ru-RU"/>
              </w:rPr>
            </w:pPr>
            <w:r>
              <w:rPr>
                <w:rFonts w:ascii="Times New Roman" w:hAnsi="Times New Roman" w:cs="Times New Roman"/>
                <w:lang w:eastAsia="ru-RU"/>
              </w:rPr>
              <w:t>100</w:t>
            </w:r>
          </w:p>
        </w:tc>
        <w:tc>
          <w:tcPr>
            <w:tcW w:w="1134" w:type="dxa"/>
            <w:tcBorders>
              <w:top w:val="single" w:sz="4" w:space="0" w:color="000000"/>
              <w:left w:val="single" w:sz="4" w:space="0" w:color="000000"/>
              <w:bottom w:val="single" w:sz="4" w:space="0" w:color="000000"/>
            </w:tcBorders>
            <w:shd w:val="clear" w:color="auto" w:fill="auto"/>
          </w:tcPr>
          <w:p w:rsidR="00025B04" w:rsidRPr="00C132CD" w:rsidRDefault="003916AC" w:rsidP="008B7C2F">
            <w:pPr>
              <w:widowControl w:val="0"/>
              <w:autoSpaceDE w:val="0"/>
              <w:jc w:val="center"/>
              <w:rPr>
                <w:rFonts w:ascii="Times New Roman" w:hAnsi="Times New Roman" w:cs="Times New Roman"/>
                <w:lang w:eastAsia="ru-RU"/>
              </w:rPr>
            </w:pPr>
            <w:r>
              <w:rPr>
                <w:rFonts w:ascii="Times New Roman" w:hAnsi="Times New Roman" w:cs="Times New Roman"/>
                <w:lang w:eastAsia="ru-RU"/>
              </w:rPr>
              <w:t>100</w:t>
            </w:r>
          </w:p>
        </w:tc>
        <w:tc>
          <w:tcPr>
            <w:tcW w:w="1275" w:type="dxa"/>
            <w:tcBorders>
              <w:top w:val="single" w:sz="4" w:space="0" w:color="000000"/>
              <w:left w:val="single" w:sz="4" w:space="0" w:color="000000"/>
              <w:bottom w:val="single" w:sz="4" w:space="0" w:color="000000"/>
            </w:tcBorders>
            <w:shd w:val="clear" w:color="auto" w:fill="auto"/>
          </w:tcPr>
          <w:p w:rsidR="00025B04" w:rsidRPr="00C132CD" w:rsidRDefault="003916AC" w:rsidP="008B7C2F">
            <w:pPr>
              <w:widowControl w:val="0"/>
              <w:autoSpaceDE w:val="0"/>
              <w:jc w:val="center"/>
              <w:rPr>
                <w:rFonts w:ascii="Times New Roman" w:hAnsi="Times New Roman" w:cs="Times New Roman"/>
                <w:lang w:eastAsia="ru-RU"/>
              </w:rPr>
            </w:pPr>
            <w:r>
              <w:rPr>
                <w:rFonts w:ascii="Times New Roman" w:hAnsi="Times New Roman" w:cs="Times New Roman"/>
                <w:lang w:eastAsia="ru-RU"/>
              </w:rPr>
              <w:t>100</w:t>
            </w:r>
          </w:p>
        </w:tc>
        <w:tc>
          <w:tcPr>
            <w:tcW w:w="1134" w:type="dxa"/>
            <w:tcBorders>
              <w:top w:val="single" w:sz="4" w:space="0" w:color="000000"/>
              <w:left w:val="single" w:sz="4" w:space="0" w:color="000000"/>
              <w:bottom w:val="single" w:sz="4" w:space="0" w:color="000000"/>
            </w:tcBorders>
            <w:shd w:val="clear" w:color="auto" w:fill="auto"/>
          </w:tcPr>
          <w:p w:rsidR="00025B04" w:rsidRPr="00C132CD" w:rsidRDefault="003916AC" w:rsidP="008B7C2F">
            <w:pPr>
              <w:widowControl w:val="0"/>
              <w:autoSpaceDE w:val="0"/>
              <w:jc w:val="center"/>
              <w:rPr>
                <w:rFonts w:ascii="Times New Roman" w:hAnsi="Times New Roman" w:cs="Times New Roman"/>
                <w:lang w:eastAsia="ru-RU"/>
              </w:rPr>
            </w:pPr>
            <w:r>
              <w:rPr>
                <w:rFonts w:ascii="Times New Roman" w:hAnsi="Times New Roman" w:cs="Times New Roman"/>
                <w:lang w:eastAsia="ru-RU"/>
              </w:rPr>
              <w:t>100</w:t>
            </w:r>
          </w:p>
        </w:tc>
        <w:tc>
          <w:tcPr>
            <w:tcW w:w="1134" w:type="dxa"/>
            <w:tcBorders>
              <w:left w:val="single" w:sz="4" w:space="0" w:color="000000"/>
              <w:bottom w:val="single" w:sz="4" w:space="0" w:color="000000"/>
            </w:tcBorders>
            <w:shd w:val="clear" w:color="auto" w:fill="auto"/>
          </w:tcPr>
          <w:p w:rsidR="00025B04" w:rsidRPr="00C132CD" w:rsidRDefault="003916AC" w:rsidP="008B7C2F">
            <w:pPr>
              <w:widowControl w:val="0"/>
              <w:autoSpaceDE w:val="0"/>
              <w:jc w:val="center"/>
              <w:rPr>
                <w:rFonts w:ascii="Times New Roman" w:hAnsi="Times New Roman" w:cs="Times New Roman"/>
                <w:lang w:eastAsia="ru-RU"/>
              </w:rPr>
            </w:pPr>
            <w:r>
              <w:rPr>
                <w:rFonts w:ascii="Times New Roman" w:hAnsi="Times New Roman" w:cs="Times New Roman"/>
                <w:lang w:eastAsia="ru-RU"/>
              </w:rPr>
              <w:t>100</w:t>
            </w:r>
          </w:p>
        </w:tc>
        <w:tc>
          <w:tcPr>
            <w:tcW w:w="1701" w:type="dxa"/>
            <w:tcBorders>
              <w:left w:val="single" w:sz="4" w:space="0" w:color="000000"/>
              <w:bottom w:val="single" w:sz="4" w:space="0" w:color="000000"/>
              <w:right w:val="single" w:sz="4" w:space="0" w:color="000000"/>
            </w:tcBorders>
            <w:shd w:val="clear" w:color="auto" w:fill="auto"/>
          </w:tcPr>
          <w:p w:rsidR="00025B04" w:rsidRPr="00C132CD" w:rsidRDefault="00025B04" w:rsidP="00BD7CE6">
            <w:pPr>
              <w:widowControl w:val="0"/>
              <w:autoSpaceDE w:val="0"/>
              <w:snapToGrid w:val="0"/>
              <w:jc w:val="center"/>
              <w:rPr>
                <w:rFonts w:ascii="Times New Roman" w:hAnsi="Times New Roman" w:cs="Times New Roman"/>
                <w:lang w:eastAsia="ru-RU"/>
              </w:rPr>
            </w:pPr>
            <w:r w:rsidRPr="00C132CD">
              <w:rPr>
                <w:rFonts w:ascii="Times New Roman" w:hAnsi="Times New Roman" w:cs="Times New Roman"/>
                <w:lang w:eastAsia="ru-RU"/>
              </w:rPr>
              <w:t xml:space="preserve">Основное мероприятие </w:t>
            </w:r>
            <w:r w:rsidR="00BD7CE6" w:rsidRPr="00C132CD">
              <w:rPr>
                <w:rFonts w:ascii="Times New Roman" w:hAnsi="Times New Roman" w:cs="Times New Roman"/>
                <w:lang w:eastAsia="ru-RU"/>
              </w:rPr>
              <w:t>02</w:t>
            </w:r>
          </w:p>
        </w:tc>
      </w:tr>
      <w:tr w:rsidR="00025B04" w:rsidRPr="00C132CD" w:rsidTr="008B7C2F">
        <w:tc>
          <w:tcPr>
            <w:tcW w:w="684" w:type="dxa"/>
            <w:tcBorders>
              <w:left w:val="single" w:sz="4" w:space="0" w:color="000000"/>
              <w:bottom w:val="single" w:sz="4" w:space="0" w:color="000000"/>
            </w:tcBorders>
            <w:shd w:val="clear" w:color="auto" w:fill="auto"/>
            <w:vAlign w:val="center"/>
          </w:tcPr>
          <w:p w:rsidR="00025B04" w:rsidRPr="00C132CD" w:rsidRDefault="00025B04" w:rsidP="008B7C2F">
            <w:pPr>
              <w:rPr>
                <w:rFonts w:ascii="Times New Roman" w:hAnsi="Times New Roman" w:cs="Times New Roman"/>
                <w:lang w:eastAsia="ru-RU"/>
              </w:rPr>
            </w:pPr>
            <w:r w:rsidRPr="00C132CD">
              <w:rPr>
                <w:rFonts w:ascii="Times New Roman" w:hAnsi="Times New Roman" w:cs="Times New Roman"/>
                <w:lang w:eastAsia="ru-RU"/>
              </w:rPr>
              <w:t>1.3.</w:t>
            </w:r>
          </w:p>
        </w:tc>
        <w:tc>
          <w:tcPr>
            <w:tcW w:w="3565" w:type="dxa"/>
            <w:tcBorders>
              <w:top w:val="single" w:sz="4" w:space="0" w:color="000000"/>
              <w:left w:val="single" w:sz="4" w:space="0" w:color="000000"/>
              <w:bottom w:val="single" w:sz="4" w:space="0" w:color="000000"/>
            </w:tcBorders>
            <w:shd w:val="clear" w:color="auto" w:fill="auto"/>
          </w:tcPr>
          <w:p w:rsidR="00A94102" w:rsidRPr="00A94102" w:rsidRDefault="00A94102" w:rsidP="00A94102">
            <w:pPr>
              <w:spacing w:after="0" w:line="240" w:lineRule="auto"/>
              <w:rPr>
                <w:rFonts w:ascii="Times New Roman" w:eastAsia="Calibri" w:hAnsi="Times New Roman" w:cs="Times New Roman"/>
                <w:lang w:eastAsia="en-US"/>
              </w:rPr>
            </w:pPr>
            <w:r w:rsidRPr="00A94102">
              <w:rPr>
                <w:rFonts w:ascii="Times New Roman" w:eastAsia="Calibri" w:hAnsi="Times New Roman" w:cs="Times New Roman"/>
                <w:lang w:eastAsia="en-US"/>
              </w:rPr>
              <w:t xml:space="preserve">Поступления средств </w:t>
            </w:r>
          </w:p>
          <w:p w:rsidR="00025B04" w:rsidRPr="00C132CD" w:rsidRDefault="00A94102" w:rsidP="00A94102">
            <w:pPr>
              <w:widowControl w:val="0"/>
              <w:autoSpaceDE w:val="0"/>
              <w:spacing w:after="0" w:line="240" w:lineRule="auto"/>
              <w:rPr>
                <w:rFonts w:ascii="Times New Roman" w:hAnsi="Times New Roman" w:cs="Times New Roman"/>
                <w:lang w:eastAsia="ru-RU"/>
              </w:rPr>
            </w:pPr>
            <w:r w:rsidRPr="00A94102">
              <w:rPr>
                <w:rFonts w:ascii="Times New Roman" w:eastAsia="Calibri" w:hAnsi="Times New Roman" w:cs="Times New Roman"/>
                <w:lang w:eastAsia="en-US"/>
              </w:rPr>
              <w:t>в бюджет от аренды и продажи земельных участков, государственная собственность на которые не разграничена</w:t>
            </w:r>
          </w:p>
        </w:tc>
        <w:tc>
          <w:tcPr>
            <w:tcW w:w="1276" w:type="dxa"/>
            <w:tcBorders>
              <w:left w:val="single" w:sz="4" w:space="0" w:color="000000"/>
              <w:bottom w:val="single" w:sz="4" w:space="0" w:color="000000"/>
            </w:tcBorders>
            <w:shd w:val="clear" w:color="auto" w:fill="auto"/>
          </w:tcPr>
          <w:p w:rsidR="00025B04" w:rsidRPr="00C132CD" w:rsidRDefault="00A94102" w:rsidP="008B7C2F">
            <w:pPr>
              <w:widowControl w:val="0"/>
              <w:autoSpaceDE w:val="0"/>
              <w:jc w:val="center"/>
              <w:rPr>
                <w:rFonts w:ascii="Times New Roman" w:eastAsia="Arial Unicode MS" w:hAnsi="Times New Roman" w:cs="Times New Roman"/>
                <w:lang w:eastAsia="ru-RU"/>
              </w:rPr>
            </w:pPr>
            <w:r>
              <w:rPr>
                <w:rFonts w:ascii="Times New Roman" w:eastAsia="Arial Unicode MS" w:hAnsi="Times New Roman" w:cs="Times New Roman"/>
                <w:lang w:eastAsia="ru-RU"/>
              </w:rPr>
              <w:t xml:space="preserve">Отраслевой (показатель </w:t>
            </w:r>
            <w:proofErr w:type="spellStart"/>
            <w:r>
              <w:rPr>
                <w:rFonts w:ascii="Times New Roman" w:eastAsia="Arial Unicode MS" w:hAnsi="Times New Roman" w:cs="Times New Roman"/>
                <w:lang w:eastAsia="ru-RU"/>
              </w:rPr>
              <w:t>госпрораммы</w:t>
            </w:r>
            <w:proofErr w:type="spellEnd"/>
            <w:r>
              <w:rPr>
                <w:rFonts w:ascii="Times New Roman" w:eastAsia="Arial Unicode MS" w:hAnsi="Times New Roman" w:cs="Times New Roman"/>
                <w:lang w:eastAsia="ru-RU"/>
              </w:rPr>
              <w:t>)</w:t>
            </w:r>
          </w:p>
        </w:tc>
        <w:tc>
          <w:tcPr>
            <w:tcW w:w="1134" w:type="dxa"/>
            <w:tcBorders>
              <w:top w:val="single" w:sz="4" w:space="0" w:color="000000"/>
              <w:left w:val="single" w:sz="4" w:space="0" w:color="000000"/>
              <w:bottom w:val="single" w:sz="4" w:space="0" w:color="000000"/>
            </w:tcBorders>
            <w:shd w:val="clear" w:color="auto" w:fill="auto"/>
          </w:tcPr>
          <w:p w:rsidR="00025B04" w:rsidRPr="00C132CD" w:rsidRDefault="00A94102" w:rsidP="008B7C2F">
            <w:pPr>
              <w:widowControl w:val="0"/>
              <w:autoSpaceDE w:val="0"/>
              <w:jc w:val="center"/>
              <w:rPr>
                <w:rFonts w:ascii="Times New Roman" w:hAnsi="Times New Roman" w:cs="Times New Roman"/>
                <w:lang w:eastAsia="ru-RU"/>
              </w:rPr>
            </w:pPr>
            <w:r>
              <w:rPr>
                <w:rFonts w:ascii="Times New Roman" w:eastAsia="Arial Unicode MS" w:hAnsi="Times New Roman" w:cs="Times New Roman"/>
                <w:lang w:eastAsia="ru-RU"/>
              </w:rPr>
              <w:t>%</w:t>
            </w:r>
          </w:p>
        </w:tc>
        <w:tc>
          <w:tcPr>
            <w:tcW w:w="1417" w:type="dxa"/>
            <w:tcBorders>
              <w:top w:val="single" w:sz="4" w:space="0" w:color="000000"/>
              <w:left w:val="single" w:sz="4" w:space="0" w:color="000000"/>
              <w:bottom w:val="single" w:sz="4" w:space="0" w:color="000000"/>
            </w:tcBorders>
            <w:shd w:val="clear" w:color="auto" w:fill="auto"/>
          </w:tcPr>
          <w:p w:rsidR="00025B04" w:rsidRPr="00C132CD" w:rsidRDefault="003916AC" w:rsidP="008B7C2F">
            <w:pPr>
              <w:widowControl w:val="0"/>
              <w:autoSpaceDE w:val="0"/>
              <w:jc w:val="center"/>
              <w:rPr>
                <w:rFonts w:ascii="Times New Roman" w:hAnsi="Times New Roman" w:cs="Times New Roman"/>
                <w:lang w:eastAsia="ru-RU"/>
              </w:rPr>
            </w:pPr>
            <w:r>
              <w:rPr>
                <w:rFonts w:ascii="Times New Roman" w:hAnsi="Times New Roman" w:cs="Times New Roman"/>
                <w:lang w:eastAsia="ru-RU"/>
              </w:rPr>
              <w:t>100</w:t>
            </w:r>
          </w:p>
        </w:tc>
        <w:tc>
          <w:tcPr>
            <w:tcW w:w="1023" w:type="dxa"/>
            <w:tcBorders>
              <w:top w:val="single" w:sz="4" w:space="0" w:color="000000"/>
              <w:left w:val="single" w:sz="4" w:space="0" w:color="000000"/>
              <w:bottom w:val="single" w:sz="4" w:space="0" w:color="000000"/>
            </w:tcBorders>
            <w:shd w:val="clear" w:color="auto" w:fill="auto"/>
          </w:tcPr>
          <w:p w:rsidR="00025B04" w:rsidRPr="00C132CD" w:rsidRDefault="003916AC" w:rsidP="008B7C2F">
            <w:pPr>
              <w:widowControl w:val="0"/>
              <w:autoSpaceDE w:val="0"/>
              <w:jc w:val="center"/>
              <w:rPr>
                <w:rFonts w:ascii="Times New Roman" w:hAnsi="Times New Roman" w:cs="Times New Roman"/>
                <w:lang w:eastAsia="ru-RU"/>
              </w:rPr>
            </w:pPr>
            <w:r>
              <w:rPr>
                <w:rFonts w:ascii="Times New Roman" w:hAnsi="Times New Roman" w:cs="Times New Roman"/>
                <w:lang w:eastAsia="ru-RU"/>
              </w:rPr>
              <w:t>100</w:t>
            </w:r>
          </w:p>
        </w:tc>
        <w:tc>
          <w:tcPr>
            <w:tcW w:w="1134" w:type="dxa"/>
            <w:tcBorders>
              <w:top w:val="single" w:sz="4" w:space="0" w:color="000000"/>
              <w:left w:val="single" w:sz="4" w:space="0" w:color="000000"/>
              <w:bottom w:val="single" w:sz="4" w:space="0" w:color="000000"/>
            </w:tcBorders>
            <w:shd w:val="clear" w:color="auto" w:fill="auto"/>
          </w:tcPr>
          <w:p w:rsidR="00025B04" w:rsidRPr="00C132CD" w:rsidRDefault="003916AC" w:rsidP="008B7C2F">
            <w:pPr>
              <w:widowControl w:val="0"/>
              <w:autoSpaceDE w:val="0"/>
              <w:jc w:val="center"/>
              <w:rPr>
                <w:rFonts w:ascii="Times New Roman" w:hAnsi="Times New Roman" w:cs="Times New Roman"/>
                <w:lang w:eastAsia="ru-RU"/>
              </w:rPr>
            </w:pPr>
            <w:r>
              <w:rPr>
                <w:rFonts w:ascii="Times New Roman" w:hAnsi="Times New Roman" w:cs="Times New Roman"/>
                <w:lang w:eastAsia="ru-RU"/>
              </w:rPr>
              <w:t>100</w:t>
            </w:r>
          </w:p>
        </w:tc>
        <w:tc>
          <w:tcPr>
            <w:tcW w:w="1275" w:type="dxa"/>
            <w:tcBorders>
              <w:top w:val="single" w:sz="4" w:space="0" w:color="000000"/>
              <w:left w:val="single" w:sz="4" w:space="0" w:color="000000"/>
              <w:bottom w:val="single" w:sz="4" w:space="0" w:color="000000"/>
            </w:tcBorders>
            <w:shd w:val="clear" w:color="auto" w:fill="auto"/>
          </w:tcPr>
          <w:p w:rsidR="00025B04" w:rsidRPr="00C132CD" w:rsidRDefault="003916AC" w:rsidP="008B7C2F">
            <w:pPr>
              <w:widowControl w:val="0"/>
              <w:autoSpaceDE w:val="0"/>
              <w:jc w:val="center"/>
              <w:rPr>
                <w:rFonts w:ascii="Times New Roman" w:hAnsi="Times New Roman" w:cs="Times New Roman"/>
                <w:lang w:eastAsia="ru-RU"/>
              </w:rPr>
            </w:pPr>
            <w:r>
              <w:rPr>
                <w:rFonts w:ascii="Times New Roman" w:hAnsi="Times New Roman" w:cs="Times New Roman"/>
                <w:lang w:eastAsia="ru-RU"/>
              </w:rPr>
              <w:t>100</w:t>
            </w:r>
          </w:p>
        </w:tc>
        <w:tc>
          <w:tcPr>
            <w:tcW w:w="1134" w:type="dxa"/>
            <w:tcBorders>
              <w:top w:val="single" w:sz="4" w:space="0" w:color="000000"/>
              <w:left w:val="single" w:sz="4" w:space="0" w:color="000000"/>
              <w:bottom w:val="single" w:sz="4" w:space="0" w:color="000000"/>
            </w:tcBorders>
            <w:shd w:val="clear" w:color="auto" w:fill="auto"/>
          </w:tcPr>
          <w:p w:rsidR="00025B04" w:rsidRPr="00C132CD" w:rsidRDefault="003916AC" w:rsidP="008B7C2F">
            <w:pPr>
              <w:widowControl w:val="0"/>
              <w:autoSpaceDE w:val="0"/>
              <w:jc w:val="center"/>
              <w:rPr>
                <w:rFonts w:ascii="Times New Roman" w:hAnsi="Times New Roman" w:cs="Times New Roman"/>
                <w:lang w:eastAsia="ru-RU"/>
              </w:rPr>
            </w:pPr>
            <w:r>
              <w:rPr>
                <w:rFonts w:ascii="Times New Roman" w:hAnsi="Times New Roman" w:cs="Times New Roman"/>
                <w:lang w:eastAsia="ru-RU"/>
              </w:rPr>
              <w:t>100</w:t>
            </w:r>
          </w:p>
        </w:tc>
        <w:tc>
          <w:tcPr>
            <w:tcW w:w="1134" w:type="dxa"/>
            <w:tcBorders>
              <w:left w:val="single" w:sz="4" w:space="0" w:color="000000"/>
              <w:bottom w:val="single" w:sz="4" w:space="0" w:color="000000"/>
            </w:tcBorders>
            <w:shd w:val="clear" w:color="auto" w:fill="auto"/>
          </w:tcPr>
          <w:p w:rsidR="00025B04" w:rsidRPr="00C132CD" w:rsidRDefault="003916AC" w:rsidP="008B7C2F">
            <w:pPr>
              <w:widowControl w:val="0"/>
              <w:autoSpaceDE w:val="0"/>
              <w:jc w:val="center"/>
              <w:rPr>
                <w:rFonts w:ascii="Times New Roman" w:hAnsi="Times New Roman" w:cs="Times New Roman"/>
                <w:lang w:eastAsia="ru-RU"/>
              </w:rPr>
            </w:pPr>
            <w:r>
              <w:rPr>
                <w:rFonts w:ascii="Times New Roman" w:hAnsi="Times New Roman" w:cs="Times New Roman"/>
                <w:lang w:eastAsia="ru-RU"/>
              </w:rPr>
              <w:t>100</w:t>
            </w:r>
          </w:p>
        </w:tc>
        <w:tc>
          <w:tcPr>
            <w:tcW w:w="1701" w:type="dxa"/>
            <w:tcBorders>
              <w:left w:val="single" w:sz="4" w:space="0" w:color="000000"/>
              <w:bottom w:val="single" w:sz="4" w:space="0" w:color="000000"/>
              <w:right w:val="single" w:sz="4" w:space="0" w:color="000000"/>
            </w:tcBorders>
            <w:shd w:val="clear" w:color="auto" w:fill="auto"/>
          </w:tcPr>
          <w:p w:rsidR="00025B04" w:rsidRPr="00C132CD" w:rsidRDefault="00025B04" w:rsidP="003916AC">
            <w:pPr>
              <w:widowControl w:val="0"/>
              <w:autoSpaceDE w:val="0"/>
              <w:snapToGrid w:val="0"/>
              <w:jc w:val="center"/>
              <w:rPr>
                <w:rFonts w:ascii="Times New Roman" w:hAnsi="Times New Roman" w:cs="Times New Roman"/>
                <w:lang w:eastAsia="ru-RU"/>
              </w:rPr>
            </w:pPr>
            <w:r w:rsidRPr="00C132CD">
              <w:rPr>
                <w:rFonts w:ascii="Times New Roman" w:hAnsi="Times New Roman" w:cs="Times New Roman"/>
                <w:lang w:eastAsia="ru-RU"/>
              </w:rPr>
              <w:t xml:space="preserve">Основное мероприятие </w:t>
            </w:r>
            <w:r w:rsidR="00BD7CE6" w:rsidRPr="00C132CD">
              <w:rPr>
                <w:rFonts w:ascii="Times New Roman" w:hAnsi="Times New Roman" w:cs="Times New Roman"/>
                <w:lang w:eastAsia="ru-RU"/>
              </w:rPr>
              <w:t>0</w:t>
            </w:r>
            <w:r w:rsidR="003916AC">
              <w:rPr>
                <w:rFonts w:ascii="Times New Roman" w:hAnsi="Times New Roman" w:cs="Times New Roman"/>
                <w:lang w:eastAsia="ru-RU"/>
              </w:rPr>
              <w:t>3</w:t>
            </w:r>
          </w:p>
        </w:tc>
      </w:tr>
      <w:tr w:rsidR="00025B04" w:rsidRPr="00C132CD" w:rsidTr="008C7B09">
        <w:tc>
          <w:tcPr>
            <w:tcW w:w="684" w:type="dxa"/>
            <w:tcBorders>
              <w:top w:val="single" w:sz="4" w:space="0" w:color="000000"/>
              <w:left w:val="single" w:sz="4" w:space="0" w:color="000000"/>
              <w:bottom w:val="single" w:sz="4" w:space="0" w:color="000000"/>
            </w:tcBorders>
            <w:shd w:val="clear" w:color="auto" w:fill="auto"/>
            <w:vAlign w:val="center"/>
          </w:tcPr>
          <w:p w:rsidR="00025B04" w:rsidRPr="00C132CD" w:rsidRDefault="00025B04" w:rsidP="008B7C2F">
            <w:pPr>
              <w:rPr>
                <w:rFonts w:ascii="Times New Roman" w:eastAsia="Arial Unicode MS" w:hAnsi="Times New Roman" w:cs="Times New Roman"/>
                <w:lang w:eastAsia="ru-RU"/>
              </w:rPr>
            </w:pPr>
            <w:r w:rsidRPr="00C132CD">
              <w:rPr>
                <w:rFonts w:ascii="Times New Roman" w:hAnsi="Times New Roman" w:cs="Times New Roman"/>
                <w:lang w:eastAsia="ru-RU"/>
              </w:rPr>
              <w:t>1.4.</w:t>
            </w:r>
          </w:p>
        </w:tc>
        <w:tc>
          <w:tcPr>
            <w:tcW w:w="3565" w:type="dxa"/>
            <w:tcBorders>
              <w:top w:val="single" w:sz="4" w:space="0" w:color="000000"/>
              <w:left w:val="single" w:sz="4" w:space="0" w:color="000000"/>
              <w:bottom w:val="single" w:sz="4" w:space="0" w:color="000000"/>
            </w:tcBorders>
            <w:shd w:val="clear" w:color="auto" w:fill="auto"/>
          </w:tcPr>
          <w:p w:rsidR="00A94102" w:rsidRPr="00A94102" w:rsidRDefault="00A94102" w:rsidP="00A94102">
            <w:pPr>
              <w:spacing w:after="0" w:line="240" w:lineRule="auto"/>
              <w:rPr>
                <w:rFonts w:ascii="Times New Roman" w:eastAsia="Calibri" w:hAnsi="Times New Roman" w:cs="Times New Roman"/>
                <w:lang w:eastAsia="en-US"/>
              </w:rPr>
            </w:pPr>
            <w:r w:rsidRPr="00A94102">
              <w:rPr>
                <w:rFonts w:ascii="Times New Roman" w:eastAsia="Calibri" w:hAnsi="Times New Roman" w:cs="Times New Roman"/>
                <w:lang w:eastAsia="en-US"/>
              </w:rPr>
              <w:t xml:space="preserve">Поступления средств </w:t>
            </w:r>
          </w:p>
          <w:p w:rsidR="00025B04" w:rsidRPr="00C132CD" w:rsidRDefault="00A94102" w:rsidP="00A94102">
            <w:pPr>
              <w:widowControl w:val="0"/>
              <w:autoSpaceDE w:val="0"/>
              <w:spacing w:after="0" w:line="240" w:lineRule="auto"/>
              <w:ind w:right="-57"/>
              <w:rPr>
                <w:rFonts w:ascii="Times New Roman" w:hAnsi="Times New Roman" w:cs="Times New Roman"/>
                <w:lang w:eastAsia="ru-RU"/>
              </w:rPr>
            </w:pPr>
            <w:r w:rsidRPr="00A94102">
              <w:rPr>
                <w:rFonts w:ascii="Times New Roman" w:eastAsia="Calibri" w:hAnsi="Times New Roman" w:cs="Times New Roman"/>
                <w:lang w:eastAsia="en-US"/>
              </w:rPr>
              <w:t>в бюджет от аренды и продажи муниципального имущества</w:t>
            </w:r>
          </w:p>
        </w:tc>
        <w:tc>
          <w:tcPr>
            <w:tcW w:w="1276" w:type="dxa"/>
            <w:tcBorders>
              <w:top w:val="single" w:sz="4" w:space="0" w:color="000000"/>
              <w:left w:val="single" w:sz="4" w:space="0" w:color="000000"/>
              <w:bottom w:val="single" w:sz="4" w:space="0" w:color="auto"/>
            </w:tcBorders>
            <w:shd w:val="clear" w:color="auto" w:fill="auto"/>
          </w:tcPr>
          <w:p w:rsidR="00025B04" w:rsidRPr="00C132CD" w:rsidRDefault="003916AC" w:rsidP="008B7C2F">
            <w:pPr>
              <w:widowControl w:val="0"/>
              <w:autoSpaceDE w:val="0"/>
              <w:jc w:val="center"/>
              <w:rPr>
                <w:rFonts w:ascii="Times New Roman" w:eastAsia="Arial Unicode MS" w:hAnsi="Times New Roman" w:cs="Times New Roman"/>
                <w:lang w:eastAsia="ru-RU"/>
              </w:rPr>
            </w:pPr>
            <w:r>
              <w:rPr>
                <w:rFonts w:ascii="Times New Roman" w:eastAsia="Arial Unicode MS" w:hAnsi="Times New Roman" w:cs="Times New Roman"/>
                <w:lang w:eastAsia="ru-RU"/>
              </w:rPr>
              <w:t>приоритетный</w:t>
            </w:r>
            <w:r w:rsidR="00A94102">
              <w:rPr>
                <w:rFonts w:ascii="Times New Roman" w:eastAsia="Arial Unicode MS" w:hAnsi="Times New Roman" w:cs="Times New Roman"/>
                <w:lang w:eastAsia="ru-RU"/>
              </w:rPr>
              <w:t xml:space="preserve"> целевой</w:t>
            </w:r>
          </w:p>
        </w:tc>
        <w:tc>
          <w:tcPr>
            <w:tcW w:w="1134" w:type="dxa"/>
            <w:tcBorders>
              <w:top w:val="single" w:sz="4" w:space="0" w:color="000000"/>
              <w:left w:val="single" w:sz="4" w:space="0" w:color="000000"/>
              <w:bottom w:val="single" w:sz="4" w:space="0" w:color="000000"/>
            </w:tcBorders>
            <w:shd w:val="clear" w:color="auto" w:fill="auto"/>
          </w:tcPr>
          <w:p w:rsidR="00025B04" w:rsidRPr="00C132CD" w:rsidRDefault="00A94102" w:rsidP="008B7C2F">
            <w:pPr>
              <w:widowControl w:val="0"/>
              <w:autoSpaceDE w:val="0"/>
              <w:jc w:val="center"/>
              <w:rPr>
                <w:rFonts w:ascii="Times New Roman" w:hAnsi="Times New Roman" w:cs="Times New Roman"/>
                <w:lang w:eastAsia="ru-RU"/>
              </w:rPr>
            </w:pPr>
            <w:r>
              <w:rPr>
                <w:rFonts w:ascii="Times New Roman" w:eastAsia="Arial Unicode MS" w:hAnsi="Times New Roman" w:cs="Times New Roman"/>
                <w:lang w:eastAsia="ru-RU"/>
              </w:rPr>
              <w:t>%</w:t>
            </w:r>
          </w:p>
        </w:tc>
        <w:tc>
          <w:tcPr>
            <w:tcW w:w="1417" w:type="dxa"/>
            <w:tcBorders>
              <w:top w:val="single" w:sz="4" w:space="0" w:color="000000"/>
              <w:left w:val="single" w:sz="4" w:space="0" w:color="000000"/>
              <w:bottom w:val="single" w:sz="4" w:space="0" w:color="000000"/>
            </w:tcBorders>
            <w:shd w:val="clear" w:color="auto" w:fill="auto"/>
          </w:tcPr>
          <w:p w:rsidR="00025B04" w:rsidRPr="00C132CD" w:rsidRDefault="003916AC" w:rsidP="008B7C2F">
            <w:pPr>
              <w:widowControl w:val="0"/>
              <w:autoSpaceDE w:val="0"/>
              <w:jc w:val="center"/>
              <w:rPr>
                <w:rFonts w:ascii="Times New Roman" w:hAnsi="Times New Roman" w:cs="Times New Roman"/>
                <w:lang w:eastAsia="ru-RU"/>
              </w:rPr>
            </w:pPr>
            <w:r>
              <w:rPr>
                <w:rFonts w:ascii="Times New Roman" w:hAnsi="Times New Roman" w:cs="Times New Roman"/>
                <w:lang w:eastAsia="ru-RU"/>
              </w:rPr>
              <w:t>100</w:t>
            </w:r>
          </w:p>
        </w:tc>
        <w:tc>
          <w:tcPr>
            <w:tcW w:w="1023" w:type="dxa"/>
            <w:tcBorders>
              <w:top w:val="single" w:sz="4" w:space="0" w:color="000000"/>
              <w:left w:val="single" w:sz="4" w:space="0" w:color="000000"/>
              <w:bottom w:val="single" w:sz="4" w:space="0" w:color="000000"/>
            </w:tcBorders>
            <w:shd w:val="clear" w:color="auto" w:fill="auto"/>
          </w:tcPr>
          <w:p w:rsidR="00025B04" w:rsidRPr="00C132CD" w:rsidRDefault="003916AC" w:rsidP="008B7C2F">
            <w:pPr>
              <w:widowControl w:val="0"/>
              <w:autoSpaceDE w:val="0"/>
              <w:jc w:val="center"/>
              <w:rPr>
                <w:rFonts w:ascii="Times New Roman" w:hAnsi="Times New Roman" w:cs="Times New Roman"/>
                <w:lang w:eastAsia="ru-RU"/>
              </w:rPr>
            </w:pPr>
            <w:r>
              <w:rPr>
                <w:rFonts w:ascii="Times New Roman" w:hAnsi="Times New Roman" w:cs="Times New Roman"/>
                <w:lang w:eastAsia="ru-RU"/>
              </w:rPr>
              <w:t>100</w:t>
            </w:r>
          </w:p>
        </w:tc>
        <w:tc>
          <w:tcPr>
            <w:tcW w:w="1134" w:type="dxa"/>
            <w:tcBorders>
              <w:top w:val="single" w:sz="4" w:space="0" w:color="000000"/>
              <w:left w:val="single" w:sz="4" w:space="0" w:color="000000"/>
              <w:bottom w:val="single" w:sz="4" w:space="0" w:color="000000"/>
            </w:tcBorders>
            <w:shd w:val="clear" w:color="auto" w:fill="auto"/>
          </w:tcPr>
          <w:p w:rsidR="00025B04" w:rsidRPr="00C132CD" w:rsidRDefault="003916AC" w:rsidP="008B7C2F">
            <w:pPr>
              <w:widowControl w:val="0"/>
              <w:autoSpaceDE w:val="0"/>
              <w:jc w:val="center"/>
              <w:rPr>
                <w:rFonts w:ascii="Times New Roman" w:hAnsi="Times New Roman" w:cs="Times New Roman"/>
                <w:lang w:eastAsia="ru-RU"/>
              </w:rPr>
            </w:pPr>
            <w:r>
              <w:rPr>
                <w:rFonts w:ascii="Times New Roman" w:hAnsi="Times New Roman" w:cs="Times New Roman"/>
                <w:lang w:eastAsia="ru-RU"/>
              </w:rPr>
              <w:t>100</w:t>
            </w:r>
          </w:p>
        </w:tc>
        <w:tc>
          <w:tcPr>
            <w:tcW w:w="1275" w:type="dxa"/>
            <w:tcBorders>
              <w:top w:val="single" w:sz="4" w:space="0" w:color="000000"/>
              <w:left w:val="single" w:sz="4" w:space="0" w:color="000000"/>
              <w:bottom w:val="single" w:sz="4" w:space="0" w:color="000000"/>
            </w:tcBorders>
            <w:shd w:val="clear" w:color="auto" w:fill="auto"/>
          </w:tcPr>
          <w:p w:rsidR="00025B04" w:rsidRPr="00C132CD" w:rsidRDefault="003916AC" w:rsidP="008B7C2F">
            <w:pPr>
              <w:widowControl w:val="0"/>
              <w:autoSpaceDE w:val="0"/>
              <w:jc w:val="center"/>
              <w:rPr>
                <w:rFonts w:ascii="Times New Roman" w:hAnsi="Times New Roman" w:cs="Times New Roman"/>
                <w:lang w:eastAsia="ru-RU"/>
              </w:rPr>
            </w:pPr>
            <w:r>
              <w:rPr>
                <w:rFonts w:ascii="Times New Roman" w:hAnsi="Times New Roman" w:cs="Times New Roman"/>
                <w:lang w:eastAsia="ru-RU"/>
              </w:rPr>
              <w:t>100</w:t>
            </w:r>
          </w:p>
        </w:tc>
        <w:tc>
          <w:tcPr>
            <w:tcW w:w="1134" w:type="dxa"/>
            <w:tcBorders>
              <w:top w:val="single" w:sz="4" w:space="0" w:color="000000"/>
              <w:left w:val="single" w:sz="4" w:space="0" w:color="000000"/>
              <w:bottom w:val="single" w:sz="4" w:space="0" w:color="000000"/>
            </w:tcBorders>
            <w:shd w:val="clear" w:color="auto" w:fill="auto"/>
          </w:tcPr>
          <w:p w:rsidR="00025B04" w:rsidRPr="00C132CD" w:rsidRDefault="003916AC" w:rsidP="008B7C2F">
            <w:pPr>
              <w:widowControl w:val="0"/>
              <w:autoSpaceDE w:val="0"/>
              <w:jc w:val="center"/>
              <w:rPr>
                <w:rFonts w:ascii="Times New Roman" w:hAnsi="Times New Roman" w:cs="Times New Roman"/>
                <w:lang w:eastAsia="ru-RU"/>
              </w:rPr>
            </w:pPr>
            <w:r>
              <w:rPr>
                <w:rFonts w:ascii="Times New Roman" w:hAnsi="Times New Roman" w:cs="Times New Roman"/>
                <w:lang w:eastAsia="ru-RU"/>
              </w:rPr>
              <w:t>100</w:t>
            </w:r>
          </w:p>
        </w:tc>
        <w:tc>
          <w:tcPr>
            <w:tcW w:w="1134" w:type="dxa"/>
            <w:tcBorders>
              <w:top w:val="single" w:sz="4" w:space="0" w:color="000000"/>
              <w:left w:val="single" w:sz="4" w:space="0" w:color="000000"/>
              <w:bottom w:val="single" w:sz="4" w:space="0" w:color="000000"/>
            </w:tcBorders>
            <w:shd w:val="clear" w:color="auto" w:fill="auto"/>
          </w:tcPr>
          <w:p w:rsidR="00025B04" w:rsidRPr="00C132CD" w:rsidRDefault="003916AC" w:rsidP="008B7C2F">
            <w:pPr>
              <w:widowControl w:val="0"/>
              <w:autoSpaceDE w:val="0"/>
              <w:jc w:val="center"/>
              <w:rPr>
                <w:rFonts w:ascii="Times New Roman" w:hAnsi="Times New Roman" w:cs="Times New Roman"/>
                <w:lang w:eastAsia="ru-RU"/>
              </w:rPr>
            </w:pPr>
            <w:r>
              <w:rPr>
                <w:rFonts w:ascii="Times New Roman" w:hAnsi="Times New Roman" w:cs="Times New Roman"/>
                <w:lang w:eastAsia="ru-RU"/>
              </w:rPr>
              <w:t>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25B04" w:rsidRPr="00C132CD" w:rsidRDefault="00025B04" w:rsidP="003916AC">
            <w:pPr>
              <w:rPr>
                <w:rFonts w:ascii="Times New Roman" w:hAnsi="Times New Roman" w:cs="Times New Roman"/>
              </w:rPr>
            </w:pPr>
            <w:r w:rsidRPr="00C132CD">
              <w:rPr>
                <w:rFonts w:ascii="Times New Roman" w:hAnsi="Times New Roman" w:cs="Times New Roman"/>
                <w:lang w:eastAsia="ru-RU"/>
              </w:rPr>
              <w:t xml:space="preserve">Основное мероприятие </w:t>
            </w:r>
            <w:r w:rsidR="008C7B09" w:rsidRPr="00C132CD">
              <w:rPr>
                <w:rFonts w:ascii="Times New Roman" w:hAnsi="Times New Roman" w:cs="Times New Roman"/>
                <w:lang w:eastAsia="ru-RU"/>
              </w:rPr>
              <w:t>0</w:t>
            </w:r>
            <w:r w:rsidR="003916AC">
              <w:rPr>
                <w:rFonts w:ascii="Times New Roman" w:hAnsi="Times New Roman" w:cs="Times New Roman"/>
                <w:lang w:eastAsia="ru-RU"/>
              </w:rPr>
              <w:t>2</w:t>
            </w:r>
          </w:p>
        </w:tc>
      </w:tr>
      <w:tr w:rsidR="00025B04" w:rsidRPr="00C132CD" w:rsidTr="0052630A">
        <w:trPr>
          <w:trHeight w:val="537"/>
        </w:trPr>
        <w:tc>
          <w:tcPr>
            <w:tcW w:w="684" w:type="dxa"/>
            <w:tcBorders>
              <w:top w:val="single" w:sz="4" w:space="0" w:color="000000"/>
              <w:left w:val="single" w:sz="4" w:space="0" w:color="000000"/>
              <w:bottom w:val="single" w:sz="4" w:space="0" w:color="000000"/>
            </w:tcBorders>
            <w:shd w:val="clear" w:color="auto" w:fill="auto"/>
          </w:tcPr>
          <w:p w:rsidR="00025B04" w:rsidRPr="00C132CD" w:rsidRDefault="00025B04" w:rsidP="008B7C2F">
            <w:pPr>
              <w:widowControl w:val="0"/>
              <w:autoSpaceDE w:val="0"/>
              <w:rPr>
                <w:rFonts w:ascii="Times New Roman" w:hAnsi="Times New Roman" w:cs="Times New Roman"/>
                <w:lang w:eastAsia="ru-RU"/>
              </w:rPr>
            </w:pPr>
            <w:r w:rsidRPr="00C132CD">
              <w:rPr>
                <w:rFonts w:ascii="Times New Roman" w:hAnsi="Times New Roman" w:cs="Times New Roman"/>
                <w:lang w:eastAsia="ru-RU"/>
              </w:rPr>
              <w:t>1.5.</w:t>
            </w:r>
          </w:p>
        </w:tc>
        <w:tc>
          <w:tcPr>
            <w:tcW w:w="3565" w:type="dxa"/>
            <w:tcBorders>
              <w:top w:val="single" w:sz="4" w:space="0" w:color="000000"/>
              <w:left w:val="single" w:sz="4" w:space="0" w:color="000000"/>
              <w:bottom w:val="single" w:sz="4" w:space="0" w:color="000000"/>
              <w:right w:val="single" w:sz="4" w:space="0" w:color="auto"/>
            </w:tcBorders>
            <w:shd w:val="clear" w:color="auto" w:fill="auto"/>
          </w:tcPr>
          <w:p w:rsidR="00025B04" w:rsidRPr="00C132CD" w:rsidRDefault="003916AC" w:rsidP="003916AC">
            <w:pPr>
              <w:widowControl w:val="0"/>
              <w:autoSpaceDE w:val="0"/>
              <w:spacing w:after="0" w:line="240" w:lineRule="auto"/>
              <w:rPr>
                <w:rFonts w:ascii="Times New Roman" w:hAnsi="Times New Roman" w:cs="Times New Roman"/>
                <w:lang w:eastAsia="ru-RU"/>
              </w:rPr>
            </w:pPr>
            <w:r w:rsidRPr="003916AC">
              <w:rPr>
                <w:rFonts w:ascii="Times New Roman" w:hAnsi="Times New Roman" w:cs="Times New Roman"/>
                <w:lang w:eastAsia="ru-RU"/>
              </w:rPr>
              <w:t>Предоставление земельных участков многодетным семьям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25B04" w:rsidRPr="00C132CD" w:rsidRDefault="003916AC" w:rsidP="008B7C2F">
            <w:pPr>
              <w:widowControl w:val="0"/>
              <w:autoSpaceDE w:val="0"/>
              <w:jc w:val="center"/>
              <w:rPr>
                <w:rFonts w:ascii="Times New Roman" w:hAnsi="Times New Roman" w:cs="Times New Roman"/>
                <w:lang w:eastAsia="ru-RU"/>
              </w:rPr>
            </w:pPr>
            <w:r>
              <w:rPr>
                <w:rFonts w:ascii="Times New Roman" w:hAnsi="Times New Roman" w:cs="Times New Roman"/>
                <w:lang w:eastAsia="ru-RU"/>
              </w:rPr>
              <w:t>приоритетный</w:t>
            </w:r>
          </w:p>
        </w:tc>
        <w:tc>
          <w:tcPr>
            <w:tcW w:w="1134" w:type="dxa"/>
            <w:tcBorders>
              <w:top w:val="single" w:sz="4" w:space="0" w:color="000000"/>
              <w:left w:val="single" w:sz="4" w:space="0" w:color="auto"/>
              <w:bottom w:val="single" w:sz="4" w:space="0" w:color="000000"/>
            </w:tcBorders>
            <w:shd w:val="clear" w:color="auto" w:fill="auto"/>
          </w:tcPr>
          <w:p w:rsidR="00025B04" w:rsidRPr="00C132CD" w:rsidRDefault="00025B04" w:rsidP="008B7C2F">
            <w:pPr>
              <w:widowControl w:val="0"/>
              <w:autoSpaceDE w:val="0"/>
              <w:jc w:val="center"/>
              <w:rPr>
                <w:rFonts w:ascii="Times New Roman" w:hAnsi="Times New Roman" w:cs="Times New Roman"/>
                <w:lang w:eastAsia="ru-RU"/>
              </w:rPr>
            </w:pPr>
            <w:r w:rsidRPr="00C132CD">
              <w:rPr>
                <w:rFonts w:ascii="Times New Roman" w:hAnsi="Times New Roman" w:cs="Times New Roman"/>
                <w:lang w:eastAsia="ru-RU"/>
              </w:rPr>
              <w:t>процент</w:t>
            </w:r>
          </w:p>
        </w:tc>
        <w:tc>
          <w:tcPr>
            <w:tcW w:w="1417" w:type="dxa"/>
            <w:tcBorders>
              <w:top w:val="single" w:sz="4" w:space="0" w:color="000000"/>
              <w:left w:val="single" w:sz="4" w:space="0" w:color="000000"/>
              <w:bottom w:val="single" w:sz="4" w:space="0" w:color="000000"/>
            </w:tcBorders>
            <w:shd w:val="clear" w:color="auto" w:fill="auto"/>
          </w:tcPr>
          <w:p w:rsidR="00025B04" w:rsidRPr="00C132CD" w:rsidRDefault="003916AC" w:rsidP="008B7C2F">
            <w:pPr>
              <w:widowControl w:val="0"/>
              <w:autoSpaceDE w:val="0"/>
              <w:jc w:val="center"/>
              <w:rPr>
                <w:rFonts w:ascii="Times New Roman" w:hAnsi="Times New Roman" w:cs="Times New Roman"/>
                <w:lang w:eastAsia="ru-RU"/>
              </w:rPr>
            </w:pPr>
            <w:r>
              <w:rPr>
                <w:rFonts w:ascii="Times New Roman" w:hAnsi="Times New Roman" w:cs="Times New Roman"/>
                <w:lang w:eastAsia="ru-RU"/>
              </w:rPr>
              <w:t>100</w:t>
            </w:r>
          </w:p>
        </w:tc>
        <w:tc>
          <w:tcPr>
            <w:tcW w:w="1023" w:type="dxa"/>
            <w:tcBorders>
              <w:top w:val="single" w:sz="4" w:space="0" w:color="000000"/>
              <w:left w:val="single" w:sz="4" w:space="0" w:color="000000"/>
              <w:bottom w:val="single" w:sz="4" w:space="0" w:color="000000"/>
            </w:tcBorders>
            <w:shd w:val="clear" w:color="auto" w:fill="auto"/>
          </w:tcPr>
          <w:p w:rsidR="00025B04" w:rsidRPr="00C132CD" w:rsidRDefault="003916AC" w:rsidP="008B7C2F">
            <w:pPr>
              <w:widowControl w:val="0"/>
              <w:autoSpaceDE w:val="0"/>
              <w:jc w:val="center"/>
              <w:rPr>
                <w:rFonts w:ascii="Times New Roman" w:hAnsi="Times New Roman" w:cs="Times New Roman"/>
                <w:lang w:eastAsia="ru-RU"/>
              </w:rPr>
            </w:pPr>
            <w:r>
              <w:rPr>
                <w:rFonts w:ascii="Times New Roman" w:hAnsi="Times New Roman" w:cs="Times New Roman"/>
                <w:lang w:eastAsia="ru-RU"/>
              </w:rPr>
              <w:t>100</w:t>
            </w:r>
          </w:p>
        </w:tc>
        <w:tc>
          <w:tcPr>
            <w:tcW w:w="1134" w:type="dxa"/>
            <w:tcBorders>
              <w:top w:val="single" w:sz="4" w:space="0" w:color="000000"/>
              <w:left w:val="single" w:sz="4" w:space="0" w:color="000000"/>
              <w:bottom w:val="single" w:sz="4" w:space="0" w:color="000000"/>
            </w:tcBorders>
            <w:shd w:val="clear" w:color="auto" w:fill="auto"/>
          </w:tcPr>
          <w:p w:rsidR="00025B04" w:rsidRPr="00C132CD" w:rsidRDefault="003916AC" w:rsidP="008B7C2F">
            <w:pPr>
              <w:widowControl w:val="0"/>
              <w:autoSpaceDE w:val="0"/>
              <w:jc w:val="center"/>
              <w:rPr>
                <w:rFonts w:ascii="Times New Roman" w:hAnsi="Times New Roman" w:cs="Times New Roman"/>
                <w:lang w:eastAsia="ru-RU"/>
              </w:rPr>
            </w:pPr>
            <w:r>
              <w:rPr>
                <w:rFonts w:ascii="Times New Roman" w:hAnsi="Times New Roman" w:cs="Times New Roman"/>
                <w:lang w:eastAsia="ru-RU"/>
              </w:rPr>
              <w:t>100</w:t>
            </w:r>
          </w:p>
        </w:tc>
        <w:tc>
          <w:tcPr>
            <w:tcW w:w="1275" w:type="dxa"/>
            <w:tcBorders>
              <w:top w:val="single" w:sz="4" w:space="0" w:color="000000"/>
              <w:left w:val="single" w:sz="4" w:space="0" w:color="000000"/>
              <w:bottom w:val="single" w:sz="4" w:space="0" w:color="000000"/>
            </w:tcBorders>
            <w:shd w:val="clear" w:color="auto" w:fill="auto"/>
          </w:tcPr>
          <w:p w:rsidR="00025B04" w:rsidRPr="00C132CD" w:rsidRDefault="003916AC" w:rsidP="008B7C2F">
            <w:pPr>
              <w:widowControl w:val="0"/>
              <w:autoSpaceDE w:val="0"/>
              <w:jc w:val="center"/>
              <w:rPr>
                <w:rFonts w:ascii="Times New Roman" w:hAnsi="Times New Roman" w:cs="Times New Roman"/>
                <w:lang w:eastAsia="ru-RU"/>
              </w:rPr>
            </w:pPr>
            <w:r>
              <w:rPr>
                <w:rFonts w:ascii="Times New Roman" w:hAnsi="Times New Roman" w:cs="Times New Roman"/>
                <w:lang w:eastAsia="ru-RU"/>
              </w:rPr>
              <w:t>100</w:t>
            </w:r>
          </w:p>
        </w:tc>
        <w:tc>
          <w:tcPr>
            <w:tcW w:w="1134" w:type="dxa"/>
            <w:tcBorders>
              <w:top w:val="single" w:sz="4" w:space="0" w:color="000000"/>
              <w:left w:val="single" w:sz="4" w:space="0" w:color="000000"/>
              <w:bottom w:val="single" w:sz="4" w:space="0" w:color="000000"/>
            </w:tcBorders>
            <w:shd w:val="clear" w:color="auto" w:fill="auto"/>
          </w:tcPr>
          <w:p w:rsidR="00025B04" w:rsidRPr="00C132CD" w:rsidRDefault="003916AC" w:rsidP="008B7C2F">
            <w:pPr>
              <w:widowControl w:val="0"/>
              <w:autoSpaceDE w:val="0"/>
              <w:jc w:val="center"/>
              <w:rPr>
                <w:rFonts w:ascii="Times New Roman" w:hAnsi="Times New Roman" w:cs="Times New Roman"/>
                <w:lang w:eastAsia="ru-RU"/>
              </w:rPr>
            </w:pPr>
            <w:r>
              <w:rPr>
                <w:rFonts w:ascii="Times New Roman" w:hAnsi="Times New Roman" w:cs="Times New Roman"/>
                <w:lang w:eastAsia="ru-RU"/>
              </w:rPr>
              <w:t>100</w:t>
            </w:r>
          </w:p>
        </w:tc>
        <w:tc>
          <w:tcPr>
            <w:tcW w:w="1134" w:type="dxa"/>
            <w:tcBorders>
              <w:top w:val="single" w:sz="4" w:space="0" w:color="000000"/>
              <w:left w:val="single" w:sz="4" w:space="0" w:color="000000"/>
              <w:bottom w:val="single" w:sz="4" w:space="0" w:color="000000"/>
            </w:tcBorders>
            <w:shd w:val="clear" w:color="auto" w:fill="auto"/>
          </w:tcPr>
          <w:p w:rsidR="00025B04" w:rsidRPr="00C132CD" w:rsidRDefault="003916AC" w:rsidP="008B7C2F">
            <w:pPr>
              <w:widowControl w:val="0"/>
              <w:autoSpaceDE w:val="0"/>
              <w:jc w:val="center"/>
              <w:rPr>
                <w:rFonts w:ascii="Times New Roman" w:hAnsi="Times New Roman" w:cs="Times New Roman"/>
                <w:lang w:eastAsia="ru-RU"/>
              </w:rPr>
            </w:pPr>
            <w:r>
              <w:rPr>
                <w:rFonts w:ascii="Times New Roman" w:hAnsi="Times New Roman" w:cs="Times New Roman"/>
                <w:lang w:eastAsia="ru-RU"/>
              </w:rPr>
              <w:t>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25B04" w:rsidRPr="00C132CD" w:rsidRDefault="00025B04" w:rsidP="003916AC">
            <w:pPr>
              <w:rPr>
                <w:rFonts w:ascii="Times New Roman" w:hAnsi="Times New Roman" w:cs="Times New Roman"/>
              </w:rPr>
            </w:pPr>
            <w:r w:rsidRPr="00C132CD">
              <w:rPr>
                <w:rFonts w:ascii="Times New Roman" w:hAnsi="Times New Roman" w:cs="Times New Roman"/>
                <w:lang w:eastAsia="ru-RU"/>
              </w:rPr>
              <w:t xml:space="preserve">Основное мероприятие </w:t>
            </w:r>
            <w:r w:rsidR="008C7B09" w:rsidRPr="00C132CD">
              <w:rPr>
                <w:rFonts w:ascii="Times New Roman" w:hAnsi="Times New Roman" w:cs="Times New Roman"/>
                <w:lang w:eastAsia="ru-RU"/>
              </w:rPr>
              <w:t>0</w:t>
            </w:r>
            <w:r w:rsidR="003916AC">
              <w:rPr>
                <w:rFonts w:ascii="Times New Roman" w:hAnsi="Times New Roman" w:cs="Times New Roman"/>
                <w:lang w:eastAsia="ru-RU"/>
              </w:rPr>
              <w:t>2</w:t>
            </w:r>
          </w:p>
        </w:tc>
      </w:tr>
      <w:tr w:rsidR="0049190D" w:rsidRPr="00C132CD" w:rsidTr="0049190D">
        <w:trPr>
          <w:trHeight w:val="360"/>
        </w:trPr>
        <w:tc>
          <w:tcPr>
            <w:tcW w:w="684" w:type="dxa"/>
            <w:tcBorders>
              <w:top w:val="single" w:sz="4" w:space="0" w:color="000000"/>
              <w:left w:val="single" w:sz="4" w:space="0" w:color="000000"/>
              <w:bottom w:val="single" w:sz="4" w:space="0" w:color="000000"/>
            </w:tcBorders>
            <w:shd w:val="clear" w:color="auto" w:fill="auto"/>
          </w:tcPr>
          <w:p w:rsidR="0049190D" w:rsidRPr="00C132CD" w:rsidRDefault="0052630A" w:rsidP="00981B95">
            <w:pPr>
              <w:widowControl w:val="0"/>
              <w:autoSpaceDE w:val="0"/>
              <w:spacing w:after="0" w:line="240" w:lineRule="atLeast"/>
              <w:rPr>
                <w:rFonts w:ascii="Times New Roman" w:hAnsi="Times New Roman" w:cs="Times New Roman"/>
                <w:lang w:eastAsia="ru-RU"/>
              </w:rPr>
            </w:pPr>
            <w:r>
              <w:rPr>
                <w:rFonts w:ascii="Times New Roman" w:hAnsi="Times New Roman" w:cs="Times New Roman"/>
                <w:lang w:eastAsia="ru-RU"/>
              </w:rPr>
              <w:t>1.6.</w:t>
            </w:r>
            <w:r w:rsidR="0049190D" w:rsidRPr="00C132CD">
              <w:rPr>
                <w:rFonts w:ascii="Times New Roman" w:hAnsi="Times New Roman" w:cs="Times New Roman"/>
                <w:lang w:eastAsia="ru-RU"/>
              </w:rPr>
              <w:t>.</w:t>
            </w:r>
          </w:p>
        </w:tc>
        <w:tc>
          <w:tcPr>
            <w:tcW w:w="3565" w:type="dxa"/>
            <w:tcBorders>
              <w:top w:val="single" w:sz="4" w:space="0" w:color="000000"/>
              <w:left w:val="single" w:sz="4" w:space="0" w:color="000000"/>
              <w:bottom w:val="single" w:sz="4" w:space="0" w:color="000000"/>
              <w:right w:val="single" w:sz="4" w:space="0" w:color="auto"/>
            </w:tcBorders>
            <w:shd w:val="clear" w:color="auto" w:fill="auto"/>
          </w:tcPr>
          <w:p w:rsidR="0049190D" w:rsidRPr="00C132CD" w:rsidRDefault="0049190D" w:rsidP="00981B95">
            <w:pPr>
              <w:widowControl w:val="0"/>
              <w:autoSpaceDE w:val="0"/>
              <w:spacing w:after="0" w:line="240" w:lineRule="atLeast"/>
              <w:rPr>
                <w:rFonts w:ascii="Times New Roman" w:hAnsi="Times New Roman" w:cs="Times New Roman"/>
                <w:lang w:eastAsia="ru-RU"/>
              </w:rPr>
            </w:pPr>
            <w:r w:rsidRPr="00C132CD">
              <w:rPr>
                <w:rFonts w:ascii="Times New Roman" w:hAnsi="Times New Roman" w:cs="Times New Roman"/>
                <w:lang w:eastAsia="ru-RU"/>
              </w:rPr>
              <w:t>Проверка использования земель</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190D" w:rsidRPr="00C132CD" w:rsidRDefault="0049190D" w:rsidP="00981B95">
            <w:pPr>
              <w:widowControl w:val="0"/>
              <w:autoSpaceDE w:val="0"/>
              <w:spacing w:after="0" w:line="240" w:lineRule="atLeast"/>
              <w:jc w:val="center"/>
              <w:rPr>
                <w:rFonts w:ascii="Times New Roman" w:hAnsi="Times New Roman" w:cs="Times New Roman"/>
                <w:lang w:eastAsia="ru-RU"/>
              </w:rPr>
            </w:pPr>
            <w:r>
              <w:rPr>
                <w:rFonts w:ascii="Times New Roman" w:hAnsi="Times New Roman" w:cs="Times New Roman"/>
                <w:lang w:eastAsia="ru-RU"/>
              </w:rPr>
              <w:t>Приоритет</w:t>
            </w:r>
            <w:r>
              <w:rPr>
                <w:rFonts w:ascii="Times New Roman" w:hAnsi="Times New Roman" w:cs="Times New Roman"/>
                <w:lang w:eastAsia="ru-RU"/>
              </w:rPr>
              <w:lastRenderedPageBreak/>
              <w:t>ный целевой</w:t>
            </w:r>
          </w:p>
        </w:tc>
        <w:tc>
          <w:tcPr>
            <w:tcW w:w="1134" w:type="dxa"/>
            <w:tcBorders>
              <w:top w:val="single" w:sz="4" w:space="0" w:color="000000"/>
              <w:left w:val="single" w:sz="4" w:space="0" w:color="auto"/>
              <w:bottom w:val="single" w:sz="4" w:space="0" w:color="000000"/>
            </w:tcBorders>
            <w:shd w:val="clear" w:color="auto" w:fill="auto"/>
          </w:tcPr>
          <w:p w:rsidR="0049190D" w:rsidRPr="00C132CD" w:rsidRDefault="0049190D" w:rsidP="00981B95">
            <w:pPr>
              <w:widowControl w:val="0"/>
              <w:autoSpaceDE w:val="0"/>
              <w:spacing w:after="0" w:line="240" w:lineRule="atLeast"/>
              <w:jc w:val="center"/>
              <w:rPr>
                <w:rFonts w:ascii="Times New Roman" w:hAnsi="Times New Roman" w:cs="Times New Roman"/>
                <w:lang w:eastAsia="ru-RU"/>
              </w:rPr>
            </w:pPr>
            <w:r w:rsidRPr="00C132CD">
              <w:rPr>
                <w:rFonts w:ascii="Times New Roman" w:hAnsi="Times New Roman" w:cs="Times New Roman"/>
                <w:lang w:eastAsia="ru-RU"/>
              </w:rPr>
              <w:lastRenderedPageBreak/>
              <w:t>%</w:t>
            </w:r>
          </w:p>
        </w:tc>
        <w:tc>
          <w:tcPr>
            <w:tcW w:w="1417" w:type="dxa"/>
            <w:tcBorders>
              <w:top w:val="single" w:sz="4" w:space="0" w:color="000000"/>
              <w:left w:val="single" w:sz="4" w:space="0" w:color="000000"/>
              <w:bottom w:val="single" w:sz="4" w:space="0" w:color="000000"/>
            </w:tcBorders>
            <w:shd w:val="clear" w:color="auto" w:fill="auto"/>
          </w:tcPr>
          <w:p w:rsidR="0049190D" w:rsidRPr="00C132CD" w:rsidRDefault="0049190D" w:rsidP="00981B95">
            <w:pPr>
              <w:widowControl w:val="0"/>
              <w:autoSpaceDE w:val="0"/>
              <w:spacing w:after="0" w:line="240" w:lineRule="atLeast"/>
              <w:jc w:val="center"/>
              <w:rPr>
                <w:rFonts w:ascii="Times New Roman" w:hAnsi="Times New Roman" w:cs="Times New Roman"/>
                <w:lang w:eastAsia="ru-RU"/>
              </w:rPr>
            </w:pPr>
            <w:r>
              <w:rPr>
                <w:rFonts w:ascii="Times New Roman" w:hAnsi="Times New Roman" w:cs="Times New Roman"/>
                <w:lang w:eastAsia="ru-RU"/>
              </w:rPr>
              <w:t>100</w:t>
            </w:r>
          </w:p>
        </w:tc>
        <w:tc>
          <w:tcPr>
            <w:tcW w:w="1023" w:type="dxa"/>
            <w:tcBorders>
              <w:top w:val="single" w:sz="4" w:space="0" w:color="000000"/>
              <w:left w:val="single" w:sz="4" w:space="0" w:color="000000"/>
              <w:bottom w:val="single" w:sz="4" w:space="0" w:color="000000"/>
            </w:tcBorders>
            <w:shd w:val="clear" w:color="auto" w:fill="auto"/>
          </w:tcPr>
          <w:p w:rsidR="0049190D" w:rsidRPr="00C132CD" w:rsidRDefault="0049190D" w:rsidP="00981B95">
            <w:pPr>
              <w:widowControl w:val="0"/>
              <w:autoSpaceDE w:val="0"/>
              <w:spacing w:after="0" w:line="240" w:lineRule="atLeast"/>
              <w:jc w:val="center"/>
              <w:rPr>
                <w:rFonts w:ascii="Times New Roman" w:hAnsi="Times New Roman" w:cs="Times New Roman"/>
                <w:lang w:eastAsia="ru-RU"/>
              </w:rPr>
            </w:pPr>
            <w:r>
              <w:rPr>
                <w:rFonts w:ascii="Times New Roman" w:hAnsi="Times New Roman" w:cs="Times New Roman"/>
                <w:lang w:eastAsia="ru-RU"/>
              </w:rPr>
              <w:t>100</w:t>
            </w:r>
          </w:p>
        </w:tc>
        <w:tc>
          <w:tcPr>
            <w:tcW w:w="1134" w:type="dxa"/>
            <w:tcBorders>
              <w:top w:val="single" w:sz="4" w:space="0" w:color="000000"/>
              <w:left w:val="single" w:sz="4" w:space="0" w:color="000000"/>
              <w:bottom w:val="single" w:sz="4" w:space="0" w:color="000000"/>
            </w:tcBorders>
            <w:shd w:val="clear" w:color="auto" w:fill="auto"/>
          </w:tcPr>
          <w:p w:rsidR="0049190D" w:rsidRPr="00C132CD" w:rsidRDefault="0049190D" w:rsidP="00981B95">
            <w:pPr>
              <w:widowControl w:val="0"/>
              <w:autoSpaceDE w:val="0"/>
              <w:spacing w:after="0" w:line="240" w:lineRule="atLeast"/>
              <w:jc w:val="center"/>
              <w:rPr>
                <w:rFonts w:ascii="Times New Roman" w:hAnsi="Times New Roman" w:cs="Times New Roman"/>
                <w:lang w:eastAsia="ru-RU"/>
              </w:rPr>
            </w:pPr>
            <w:r>
              <w:rPr>
                <w:rFonts w:ascii="Times New Roman" w:hAnsi="Times New Roman" w:cs="Times New Roman"/>
                <w:lang w:eastAsia="ru-RU"/>
              </w:rPr>
              <w:t>100</w:t>
            </w:r>
          </w:p>
        </w:tc>
        <w:tc>
          <w:tcPr>
            <w:tcW w:w="1275" w:type="dxa"/>
            <w:tcBorders>
              <w:top w:val="single" w:sz="4" w:space="0" w:color="000000"/>
              <w:left w:val="single" w:sz="4" w:space="0" w:color="000000"/>
              <w:bottom w:val="single" w:sz="4" w:space="0" w:color="000000"/>
            </w:tcBorders>
            <w:shd w:val="clear" w:color="auto" w:fill="auto"/>
          </w:tcPr>
          <w:p w:rsidR="0049190D" w:rsidRPr="00C132CD" w:rsidRDefault="0049190D" w:rsidP="00981B95">
            <w:pPr>
              <w:widowControl w:val="0"/>
              <w:autoSpaceDE w:val="0"/>
              <w:spacing w:after="0" w:line="240" w:lineRule="atLeast"/>
              <w:jc w:val="center"/>
              <w:rPr>
                <w:rFonts w:ascii="Times New Roman" w:hAnsi="Times New Roman" w:cs="Times New Roman"/>
                <w:lang w:eastAsia="ru-RU"/>
              </w:rPr>
            </w:pPr>
            <w:r>
              <w:rPr>
                <w:rFonts w:ascii="Times New Roman" w:hAnsi="Times New Roman" w:cs="Times New Roman"/>
                <w:lang w:eastAsia="ru-RU"/>
              </w:rPr>
              <w:t>100</w:t>
            </w:r>
          </w:p>
        </w:tc>
        <w:tc>
          <w:tcPr>
            <w:tcW w:w="1134" w:type="dxa"/>
            <w:tcBorders>
              <w:top w:val="single" w:sz="4" w:space="0" w:color="000000"/>
              <w:left w:val="single" w:sz="4" w:space="0" w:color="000000"/>
              <w:bottom w:val="single" w:sz="4" w:space="0" w:color="000000"/>
            </w:tcBorders>
            <w:shd w:val="clear" w:color="auto" w:fill="auto"/>
          </w:tcPr>
          <w:p w:rsidR="0049190D" w:rsidRPr="00C132CD" w:rsidRDefault="0049190D" w:rsidP="00981B95">
            <w:pPr>
              <w:widowControl w:val="0"/>
              <w:autoSpaceDE w:val="0"/>
              <w:spacing w:after="0" w:line="240" w:lineRule="atLeast"/>
              <w:jc w:val="center"/>
              <w:rPr>
                <w:rFonts w:ascii="Times New Roman" w:hAnsi="Times New Roman" w:cs="Times New Roman"/>
                <w:lang w:eastAsia="ru-RU"/>
              </w:rPr>
            </w:pPr>
            <w:r>
              <w:rPr>
                <w:rFonts w:ascii="Times New Roman" w:hAnsi="Times New Roman" w:cs="Times New Roman"/>
                <w:lang w:eastAsia="ru-RU"/>
              </w:rPr>
              <w:t>100</w:t>
            </w:r>
          </w:p>
        </w:tc>
        <w:tc>
          <w:tcPr>
            <w:tcW w:w="1134" w:type="dxa"/>
            <w:tcBorders>
              <w:top w:val="single" w:sz="4" w:space="0" w:color="000000"/>
              <w:left w:val="single" w:sz="4" w:space="0" w:color="000000"/>
              <w:bottom w:val="single" w:sz="4" w:space="0" w:color="000000"/>
            </w:tcBorders>
            <w:shd w:val="clear" w:color="auto" w:fill="auto"/>
          </w:tcPr>
          <w:p w:rsidR="0049190D" w:rsidRPr="00C132CD" w:rsidRDefault="0049190D" w:rsidP="00981B95">
            <w:pPr>
              <w:widowControl w:val="0"/>
              <w:autoSpaceDE w:val="0"/>
              <w:spacing w:after="0" w:line="240" w:lineRule="atLeast"/>
              <w:jc w:val="center"/>
              <w:rPr>
                <w:rFonts w:ascii="Times New Roman" w:hAnsi="Times New Roman" w:cs="Times New Roman"/>
                <w:lang w:eastAsia="ru-RU"/>
              </w:rPr>
            </w:pPr>
            <w:r>
              <w:rPr>
                <w:rFonts w:ascii="Times New Roman" w:hAnsi="Times New Roman" w:cs="Times New Roman"/>
                <w:lang w:eastAsia="ru-RU"/>
              </w:rPr>
              <w:t>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9190D" w:rsidRPr="00C132CD" w:rsidRDefault="0049190D" w:rsidP="00981B95">
            <w:pPr>
              <w:spacing w:after="0" w:line="240" w:lineRule="atLeast"/>
              <w:rPr>
                <w:rFonts w:ascii="Times New Roman" w:hAnsi="Times New Roman" w:cs="Times New Roman"/>
                <w:lang w:eastAsia="ru-RU"/>
              </w:rPr>
            </w:pPr>
            <w:r w:rsidRPr="00C132CD">
              <w:rPr>
                <w:rFonts w:ascii="Times New Roman" w:hAnsi="Times New Roman" w:cs="Times New Roman"/>
                <w:lang w:eastAsia="ru-RU"/>
              </w:rPr>
              <w:t xml:space="preserve">Основное </w:t>
            </w:r>
            <w:r w:rsidRPr="00C132CD">
              <w:rPr>
                <w:rFonts w:ascii="Times New Roman" w:hAnsi="Times New Roman" w:cs="Times New Roman"/>
                <w:lang w:eastAsia="ru-RU"/>
              </w:rPr>
              <w:lastRenderedPageBreak/>
              <w:t>мероприятие 0</w:t>
            </w:r>
            <w:r w:rsidR="00847C6F">
              <w:rPr>
                <w:rFonts w:ascii="Times New Roman" w:hAnsi="Times New Roman" w:cs="Times New Roman"/>
                <w:lang w:eastAsia="ru-RU"/>
              </w:rPr>
              <w:t>7</w:t>
            </w:r>
          </w:p>
        </w:tc>
      </w:tr>
      <w:tr w:rsidR="0049190D" w:rsidRPr="00C132CD" w:rsidTr="0049190D">
        <w:trPr>
          <w:trHeight w:val="360"/>
        </w:trPr>
        <w:tc>
          <w:tcPr>
            <w:tcW w:w="684" w:type="dxa"/>
            <w:tcBorders>
              <w:top w:val="single" w:sz="4" w:space="0" w:color="000000"/>
              <w:left w:val="single" w:sz="4" w:space="0" w:color="000000"/>
              <w:bottom w:val="single" w:sz="4" w:space="0" w:color="000000"/>
            </w:tcBorders>
            <w:shd w:val="clear" w:color="auto" w:fill="auto"/>
          </w:tcPr>
          <w:p w:rsidR="0049190D" w:rsidRPr="00C132CD" w:rsidRDefault="0052630A" w:rsidP="0049190D">
            <w:pPr>
              <w:widowControl w:val="0"/>
              <w:autoSpaceDE w:val="0"/>
              <w:rPr>
                <w:rFonts w:ascii="Times New Roman" w:hAnsi="Times New Roman" w:cs="Times New Roman"/>
                <w:lang w:eastAsia="ru-RU"/>
              </w:rPr>
            </w:pPr>
            <w:r>
              <w:rPr>
                <w:rFonts w:ascii="Times New Roman" w:hAnsi="Times New Roman" w:cs="Times New Roman"/>
                <w:lang w:eastAsia="ru-RU"/>
              </w:rPr>
              <w:lastRenderedPageBreak/>
              <w:t>1.7.</w:t>
            </w:r>
          </w:p>
        </w:tc>
        <w:tc>
          <w:tcPr>
            <w:tcW w:w="3565" w:type="dxa"/>
            <w:tcBorders>
              <w:top w:val="single" w:sz="4" w:space="0" w:color="000000"/>
              <w:left w:val="single" w:sz="4" w:space="0" w:color="000000"/>
              <w:bottom w:val="single" w:sz="4" w:space="0" w:color="000000"/>
              <w:right w:val="single" w:sz="4" w:space="0" w:color="auto"/>
            </w:tcBorders>
            <w:shd w:val="clear" w:color="auto" w:fill="auto"/>
          </w:tcPr>
          <w:p w:rsidR="0049190D" w:rsidRPr="00C132CD" w:rsidRDefault="0049190D" w:rsidP="0049190D">
            <w:pPr>
              <w:widowControl w:val="0"/>
              <w:autoSpaceDE w:val="0"/>
              <w:spacing w:after="0" w:line="240" w:lineRule="auto"/>
              <w:rPr>
                <w:rFonts w:ascii="Times New Roman" w:hAnsi="Times New Roman" w:cs="Times New Roman"/>
                <w:lang w:eastAsia="ru-RU"/>
              </w:rPr>
            </w:pPr>
            <w:r w:rsidRPr="00C132CD">
              <w:rPr>
                <w:rFonts w:ascii="Times New Roman" w:hAnsi="Times New Roman" w:cs="Times New Roman"/>
                <w:lang w:eastAsia="ru-RU"/>
              </w:rPr>
              <w:t>Доля государственных и муниципальных услуг в области земельных отношений, по которым соблюдены регламентные сроки оказания услуг, к общему количеству государственных и муниципальных услуг в области земельных отношений, оказанных ОМСУ</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190D" w:rsidRPr="00C132CD" w:rsidRDefault="0049190D" w:rsidP="0049190D">
            <w:pPr>
              <w:widowControl w:val="0"/>
              <w:autoSpaceDE w:val="0"/>
              <w:jc w:val="center"/>
              <w:rPr>
                <w:rFonts w:ascii="Times New Roman" w:hAnsi="Times New Roman" w:cs="Times New Roman"/>
                <w:lang w:eastAsia="ru-RU"/>
              </w:rPr>
            </w:pPr>
            <w:r>
              <w:rPr>
                <w:rFonts w:ascii="Times New Roman" w:hAnsi="Times New Roman" w:cs="Times New Roman"/>
                <w:lang w:eastAsia="ru-RU"/>
              </w:rPr>
              <w:t>Рейтинг-50</w:t>
            </w:r>
          </w:p>
        </w:tc>
        <w:tc>
          <w:tcPr>
            <w:tcW w:w="1134" w:type="dxa"/>
            <w:tcBorders>
              <w:top w:val="single" w:sz="4" w:space="0" w:color="000000"/>
              <w:left w:val="single" w:sz="4" w:space="0" w:color="auto"/>
              <w:bottom w:val="single" w:sz="4" w:space="0" w:color="000000"/>
            </w:tcBorders>
            <w:shd w:val="clear" w:color="auto" w:fill="auto"/>
          </w:tcPr>
          <w:p w:rsidR="0049190D" w:rsidRPr="00C132CD" w:rsidRDefault="0049190D" w:rsidP="0014053D">
            <w:pPr>
              <w:widowControl w:val="0"/>
              <w:autoSpaceDE w:val="0"/>
              <w:jc w:val="center"/>
              <w:rPr>
                <w:rFonts w:ascii="Times New Roman" w:hAnsi="Times New Roman" w:cs="Times New Roman"/>
                <w:lang w:eastAsia="ru-RU"/>
              </w:rPr>
            </w:pPr>
            <w:r w:rsidRPr="00C132CD">
              <w:rPr>
                <w:rFonts w:ascii="Times New Roman" w:hAnsi="Times New Roman" w:cs="Times New Roman"/>
                <w:lang w:eastAsia="ru-RU"/>
              </w:rPr>
              <w:t>%</w:t>
            </w:r>
          </w:p>
        </w:tc>
        <w:tc>
          <w:tcPr>
            <w:tcW w:w="1417" w:type="dxa"/>
            <w:tcBorders>
              <w:top w:val="single" w:sz="4" w:space="0" w:color="000000"/>
              <w:left w:val="single" w:sz="4" w:space="0" w:color="000000"/>
              <w:bottom w:val="single" w:sz="4" w:space="0" w:color="000000"/>
            </w:tcBorders>
            <w:shd w:val="clear" w:color="auto" w:fill="auto"/>
          </w:tcPr>
          <w:p w:rsidR="0049190D" w:rsidRPr="00C132CD" w:rsidRDefault="0049190D" w:rsidP="0014053D">
            <w:pPr>
              <w:widowControl w:val="0"/>
              <w:autoSpaceDE w:val="0"/>
              <w:jc w:val="center"/>
              <w:rPr>
                <w:rFonts w:ascii="Times New Roman" w:hAnsi="Times New Roman" w:cs="Times New Roman"/>
                <w:lang w:eastAsia="ru-RU"/>
              </w:rPr>
            </w:pPr>
            <w:r>
              <w:rPr>
                <w:rFonts w:ascii="Times New Roman" w:hAnsi="Times New Roman" w:cs="Times New Roman"/>
                <w:lang w:eastAsia="ru-RU"/>
              </w:rPr>
              <w:t>-</w:t>
            </w:r>
          </w:p>
        </w:tc>
        <w:tc>
          <w:tcPr>
            <w:tcW w:w="1023" w:type="dxa"/>
            <w:tcBorders>
              <w:top w:val="single" w:sz="4" w:space="0" w:color="000000"/>
              <w:left w:val="single" w:sz="4" w:space="0" w:color="000000"/>
              <w:bottom w:val="single" w:sz="4" w:space="0" w:color="000000"/>
            </w:tcBorders>
            <w:shd w:val="clear" w:color="auto" w:fill="auto"/>
          </w:tcPr>
          <w:p w:rsidR="0049190D" w:rsidRPr="00C132CD" w:rsidRDefault="0049190D" w:rsidP="0014053D">
            <w:pPr>
              <w:widowControl w:val="0"/>
              <w:autoSpaceDE w:val="0"/>
              <w:jc w:val="center"/>
              <w:rPr>
                <w:rFonts w:ascii="Times New Roman" w:hAnsi="Times New Roman" w:cs="Times New Roman"/>
                <w:lang w:eastAsia="ru-RU"/>
              </w:rPr>
            </w:pPr>
            <w:r>
              <w:rPr>
                <w:rFonts w:ascii="Times New Roman" w:hAnsi="Times New Roman" w:cs="Times New Roman"/>
                <w:lang w:eastAsia="ru-RU"/>
              </w:rPr>
              <w:t>100</w:t>
            </w:r>
          </w:p>
        </w:tc>
        <w:tc>
          <w:tcPr>
            <w:tcW w:w="1134" w:type="dxa"/>
            <w:tcBorders>
              <w:top w:val="single" w:sz="4" w:space="0" w:color="000000"/>
              <w:left w:val="single" w:sz="4" w:space="0" w:color="000000"/>
              <w:bottom w:val="single" w:sz="4" w:space="0" w:color="000000"/>
            </w:tcBorders>
            <w:shd w:val="clear" w:color="auto" w:fill="auto"/>
          </w:tcPr>
          <w:p w:rsidR="0049190D" w:rsidRPr="00C132CD" w:rsidRDefault="0049190D" w:rsidP="0014053D">
            <w:pPr>
              <w:widowControl w:val="0"/>
              <w:autoSpaceDE w:val="0"/>
              <w:jc w:val="center"/>
              <w:rPr>
                <w:rFonts w:ascii="Times New Roman" w:hAnsi="Times New Roman" w:cs="Times New Roman"/>
                <w:lang w:eastAsia="ru-RU"/>
              </w:rPr>
            </w:pPr>
            <w:r>
              <w:rPr>
                <w:rFonts w:ascii="Times New Roman" w:hAnsi="Times New Roman" w:cs="Times New Roman"/>
                <w:lang w:eastAsia="ru-RU"/>
              </w:rPr>
              <w:t>100</w:t>
            </w:r>
          </w:p>
        </w:tc>
        <w:tc>
          <w:tcPr>
            <w:tcW w:w="1275" w:type="dxa"/>
            <w:tcBorders>
              <w:top w:val="single" w:sz="4" w:space="0" w:color="000000"/>
              <w:left w:val="single" w:sz="4" w:space="0" w:color="000000"/>
              <w:bottom w:val="single" w:sz="4" w:space="0" w:color="000000"/>
            </w:tcBorders>
            <w:shd w:val="clear" w:color="auto" w:fill="auto"/>
          </w:tcPr>
          <w:p w:rsidR="0049190D" w:rsidRPr="00C132CD" w:rsidRDefault="0049190D" w:rsidP="0014053D">
            <w:pPr>
              <w:widowControl w:val="0"/>
              <w:autoSpaceDE w:val="0"/>
              <w:jc w:val="center"/>
              <w:rPr>
                <w:rFonts w:ascii="Times New Roman" w:hAnsi="Times New Roman" w:cs="Times New Roman"/>
                <w:lang w:eastAsia="ru-RU"/>
              </w:rPr>
            </w:pPr>
            <w:r>
              <w:rPr>
                <w:rFonts w:ascii="Times New Roman" w:hAnsi="Times New Roman" w:cs="Times New Roman"/>
                <w:lang w:eastAsia="ru-RU"/>
              </w:rPr>
              <w:t>100</w:t>
            </w:r>
          </w:p>
        </w:tc>
        <w:tc>
          <w:tcPr>
            <w:tcW w:w="1134" w:type="dxa"/>
            <w:tcBorders>
              <w:top w:val="single" w:sz="4" w:space="0" w:color="000000"/>
              <w:left w:val="single" w:sz="4" w:space="0" w:color="000000"/>
              <w:bottom w:val="single" w:sz="4" w:space="0" w:color="000000"/>
            </w:tcBorders>
            <w:shd w:val="clear" w:color="auto" w:fill="auto"/>
          </w:tcPr>
          <w:p w:rsidR="0049190D" w:rsidRPr="00C132CD" w:rsidRDefault="0049190D" w:rsidP="0014053D">
            <w:pPr>
              <w:widowControl w:val="0"/>
              <w:autoSpaceDE w:val="0"/>
              <w:jc w:val="center"/>
              <w:rPr>
                <w:rFonts w:ascii="Times New Roman" w:hAnsi="Times New Roman" w:cs="Times New Roman"/>
                <w:lang w:eastAsia="ru-RU"/>
              </w:rPr>
            </w:pPr>
            <w:r>
              <w:rPr>
                <w:rFonts w:ascii="Times New Roman" w:hAnsi="Times New Roman" w:cs="Times New Roman"/>
                <w:lang w:eastAsia="ru-RU"/>
              </w:rPr>
              <w:t>100</w:t>
            </w:r>
          </w:p>
        </w:tc>
        <w:tc>
          <w:tcPr>
            <w:tcW w:w="1134" w:type="dxa"/>
            <w:tcBorders>
              <w:top w:val="single" w:sz="4" w:space="0" w:color="000000"/>
              <w:left w:val="single" w:sz="4" w:space="0" w:color="000000"/>
              <w:bottom w:val="single" w:sz="4" w:space="0" w:color="000000"/>
            </w:tcBorders>
            <w:shd w:val="clear" w:color="auto" w:fill="auto"/>
          </w:tcPr>
          <w:p w:rsidR="0049190D" w:rsidRPr="00C132CD" w:rsidRDefault="0049190D" w:rsidP="0014053D">
            <w:pPr>
              <w:widowControl w:val="0"/>
              <w:autoSpaceDE w:val="0"/>
              <w:jc w:val="center"/>
              <w:rPr>
                <w:rFonts w:ascii="Times New Roman" w:hAnsi="Times New Roman" w:cs="Times New Roman"/>
                <w:lang w:eastAsia="ru-RU"/>
              </w:rPr>
            </w:pPr>
            <w:r>
              <w:rPr>
                <w:rFonts w:ascii="Times New Roman" w:hAnsi="Times New Roman" w:cs="Times New Roman"/>
                <w:lang w:eastAsia="ru-RU"/>
              </w:rPr>
              <w:t>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9190D" w:rsidRPr="00C132CD" w:rsidRDefault="0049190D" w:rsidP="00847C6F">
            <w:pPr>
              <w:rPr>
                <w:rFonts w:ascii="Times New Roman" w:hAnsi="Times New Roman" w:cs="Times New Roman"/>
                <w:lang w:eastAsia="ru-RU"/>
              </w:rPr>
            </w:pPr>
            <w:r w:rsidRPr="00C132CD">
              <w:rPr>
                <w:rFonts w:ascii="Times New Roman" w:hAnsi="Times New Roman" w:cs="Times New Roman"/>
                <w:lang w:eastAsia="ru-RU"/>
              </w:rPr>
              <w:t>Основное мероприятие 0</w:t>
            </w:r>
            <w:r w:rsidR="00847C6F">
              <w:rPr>
                <w:rFonts w:ascii="Times New Roman" w:hAnsi="Times New Roman" w:cs="Times New Roman"/>
                <w:lang w:eastAsia="ru-RU"/>
              </w:rPr>
              <w:t>7</w:t>
            </w:r>
          </w:p>
        </w:tc>
      </w:tr>
      <w:tr w:rsidR="0049190D" w:rsidRPr="00C132CD" w:rsidTr="0049190D">
        <w:trPr>
          <w:trHeight w:val="360"/>
        </w:trPr>
        <w:tc>
          <w:tcPr>
            <w:tcW w:w="684" w:type="dxa"/>
            <w:tcBorders>
              <w:top w:val="single" w:sz="4" w:space="0" w:color="000000"/>
              <w:left w:val="single" w:sz="4" w:space="0" w:color="000000"/>
              <w:bottom w:val="single" w:sz="4" w:space="0" w:color="000000"/>
            </w:tcBorders>
            <w:shd w:val="clear" w:color="auto" w:fill="auto"/>
          </w:tcPr>
          <w:p w:rsidR="0049190D" w:rsidRPr="00C132CD" w:rsidRDefault="0052630A" w:rsidP="00981B95">
            <w:pPr>
              <w:widowControl w:val="0"/>
              <w:autoSpaceDE w:val="0"/>
              <w:spacing w:after="0"/>
              <w:rPr>
                <w:rFonts w:ascii="Times New Roman" w:hAnsi="Times New Roman" w:cs="Times New Roman"/>
                <w:lang w:eastAsia="ru-RU"/>
              </w:rPr>
            </w:pPr>
            <w:r>
              <w:rPr>
                <w:rFonts w:ascii="Times New Roman" w:hAnsi="Times New Roman" w:cs="Times New Roman"/>
                <w:lang w:eastAsia="ru-RU"/>
              </w:rPr>
              <w:t>1.8.</w:t>
            </w:r>
          </w:p>
        </w:tc>
        <w:tc>
          <w:tcPr>
            <w:tcW w:w="3565" w:type="dxa"/>
            <w:tcBorders>
              <w:top w:val="single" w:sz="4" w:space="0" w:color="000000"/>
              <w:left w:val="single" w:sz="4" w:space="0" w:color="000000"/>
              <w:bottom w:val="single" w:sz="4" w:space="0" w:color="000000"/>
              <w:right w:val="single" w:sz="4" w:space="0" w:color="auto"/>
            </w:tcBorders>
            <w:shd w:val="clear" w:color="auto" w:fill="auto"/>
          </w:tcPr>
          <w:p w:rsidR="0049190D" w:rsidRPr="00C132CD" w:rsidRDefault="0049190D" w:rsidP="00981B95">
            <w:pPr>
              <w:widowControl w:val="0"/>
              <w:autoSpaceDE w:val="0"/>
              <w:spacing w:after="0" w:line="240" w:lineRule="auto"/>
              <w:rPr>
                <w:rFonts w:ascii="Times New Roman" w:hAnsi="Times New Roman" w:cs="Times New Roman"/>
                <w:lang w:eastAsia="ru-RU"/>
              </w:rPr>
            </w:pPr>
            <w:r w:rsidRPr="00C132CD">
              <w:rPr>
                <w:rFonts w:ascii="Times New Roman" w:hAnsi="Times New Roman" w:cs="Times New Roman"/>
                <w:lang w:eastAsia="ru-RU"/>
              </w:rPr>
              <w:t>Прирост земельного налога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190D" w:rsidRPr="00C132CD" w:rsidRDefault="0049190D" w:rsidP="00981B95">
            <w:pPr>
              <w:widowControl w:val="0"/>
              <w:autoSpaceDE w:val="0"/>
              <w:spacing w:after="0" w:line="240" w:lineRule="auto"/>
              <w:jc w:val="center"/>
              <w:rPr>
                <w:rFonts w:ascii="Times New Roman" w:hAnsi="Times New Roman" w:cs="Times New Roman"/>
                <w:lang w:eastAsia="ru-RU"/>
              </w:rPr>
            </w:pPr>
            <w:r>
              <w:rPr>
                <w:rFonts w:ascii="Times New Roman" w:hAnsi="Times New Roman" w:cs="Times New Roman"/>
                <w:lang w:eastAsia="ru-RU"/>
              </w:rPr>
              <w:t>Приоритетный целевой</w:t>
            </w:r>
          </w:p>
        </w:tc>
        <w:tc>
          <w:tcPr>
            <w:tcW w:w="1134" w:type="dxa"/>
            <w:tcBorders>
              <w:top w:val="single" w:sz="4" w:space="0" w:color="000000"/>
              <w:left w:val="single" w:sz="4" w:space="0" w:color="auto"/>
              <w:bottom w:val="single" w:sz="4" w:space="0" w:color="000000"/>
            </w:tcBorders>
            <w:shd w:val="clear" w:color="auto" w:fill="auto"/>
          </w:tcPr>
          <w:p w:rsidR="0049190D" w:rsidRPr="00C132CD" w:rsidRDefault="0049190D" w:rsidP="00981B95">
            <w:pPr>
              <w:widowControl w:val="0"/>
              <w:autoSpaceDE w:val="0"/>
              <w:spacing w:after="0"/>
              <w:jc w:val="center"/>
              <w:rPr>
                <w:rFonts w:ascii="Times New Roman" w:hAnsi="Times New Roman" w:cs="Times New Roman"/>
                <w:lang w:eastAsia="ru-RU"/>
              </w:rPr>
            </w:pPr>
            <w:r w:rsidRPr="00C132CD">
              <w:rPr>
                <w:rFonts w:ascii="Times New Roman" w:hAnsi="Times New Roman" w:cs="Times New Roman"/>
                <w:lang w:eastAsia="ru-RU"/>
              </w:rPr>
              <w:t>%.</w:t>
            </w:r>
          </w:p>
        </w:tc>
        <w:tc>
          <w:tcPr>
            <w:tcW w:w="1417" w:type="dxa"/>
            <w:tcBorders>
              <w:top w:val="single" w:sz="4" w:space="0" w:color="000000"/>
              <w:left w:val="single" w:sz="4" w:space="0" w:color="000000"/>
              <w:bottom w:val="single" w:sz="4" w:space="0" w:color="000000"/>
            </w:tcBorders>
            <w:shd w:val="clear" w:color="auto" w:fill="auto"/>
          </w:tcPr>
          <w:p w:rsidR="0049190D" w:rsidRPr="00C132CD" w:rsidRDefault="0049190D" w:rsidP="00981B95">
            <w:pPr>
              <w:widowControl w:val="0"/>
              <w:autoSpaceDE w:val="0"/>
              <w:spacing w:after="0"/>
              <w:jc w:val="center"/>
              <w:rPr>
                <w:rFonts w:ascii="Times New Roman" w:hAnsi="Times New Roman" w:cs="Times New Roman"/>
                <w:lang w:eastAsia="ru-RU"/>
              </w:rPr>
            </w:pPr>
            <w:r>
              <w:rPr>
                <w:rFonts w:ascii="Times New Roman" w:hAnsi="Times New Roman" w:cs="Times New Roman"/>
                <w:lang w:eastAsia="ru-RU"/>
              </w:rPr>
              <w:t>100</w:t>
            </w:r>
          </w:p>
        </w:tc>
        <w:tc>
          <w:tcPr>
            <w:tcW w:w="1023" w:type="dxa"/>
            <w:tcBorders>
              <w:top w:val="single" w:sz="4" w:space="0" w:color="000000"/>
              <w:left w:val="single" w:sz="4" w:space="0" w:color="000000"/>
              <w:bottom w:val="single" w:sz="4" w:space="0" w:color="000000"/>
            </w:tcBorders>
            <w:shd w:val="clear" w:color="auto" w:fill="auto"/>
          </w:tcPr>
          <w:p w:rsidR="0049190D" w:rsidRPr="00C132CD" w:rsidRDefault="0049190D" w:rsidP="00981B95">
            <w:pPr>
              <w:widowControl w:val="0"/>
              <w:autoSpaceDE w:val="0"/>
              <w:spacing w:after="0"/>
              <w:jc w:val="center"/>
              <w:rPr>
                <w:rFonts w:ascii="Times New Roman" w:hAnsi="Times New Roman" w:cs="Times New Roman"/>
                <w:lang w:eastAsia="ru-RU"/>
              </w:rPr>
            </w:pPr>
            <w:r>
              <w:rPr>
                <w:rFonts w:ascii="Times New Roman" w:hAnsi="Times New Roman" w:cs="Times New Roman"/>
                <w:lang w:eastAsia="ru-RU"/>
              </w:rPr>
              <w:t>100</w:t>
            </w:r>
          </w:p>
        </w:tc>
        <w:tc>
          <w:tcPr>
            <w:tcW w:w="1134" w:type="dxa"/>
            <w:tcBorders>
              <w:top w:val="single" w:sz="4" w:space="0" w:color="000000"/>
              <w:left w:val="single" w:sz="4" w:space="0" w:color="000000"/>
              <w:bottom w:val="single" w:sz="4" w:space="0" w:color="000000"/>
            </w:tcBorders>
            <w:shd w:val="clear" w:color="auto" w:fill="auto"/>
          </w:tcPr>
          <w:p w:rsidR="0049190D" w:rsidRPr="00C132CD" w:rsidRDefault="0049190D" w:rsidP="00981B95">
            <w:pPr>
              <w:widowControl w:val="0"/>
              <w:autoSpaceDE w:val="0"/>
              <w:spacing w:after="0"/>
              <w:jc w:val="center"/>
              <w:rPr>
                <w:rFonts w:ascii="Times New Roman" w:hAnsi="Times New Roman" w:cs="Times New Roman"/>
                <w:lang w:eastAsia="ru-RU"/>
              </w:rPr>
            </w:pPr>
            <w:r>
              <w:rPr>
                <w:rFonts w:ascii="Times New Roman" w:hAnsi="Times New Roman" w:cs="Times New Roman"/>
                <w:lang w:eastAsia="ru-RU"/>
              </w:rPr>
              <w:t>100</w:t>
            </w:r>
          </w:p>
        </w:tc>
        <w:tc>
          <w:tcPr>
            <w:tcW w:w="1275" w:type="dxa"/>
            <w:tcBorders>
              <w:top w:val="single" w:sz="4" w:space="0" w:color="000000"/>
              <w:left w:val="single" w:sz="4" w:space="0" w:color="000000"/>
              <w:bottom w:val="single" w:sz="4" w:space="0" w:color="000000"/>
            </w:tcBorders>
            <w:shd w:val="clear" w:color="auto" w:fill="auto"/>
          </w:tcPr>
          <w:p w:rsidR="0049190D" w:rsidRPr="00C132CD" w:rsidRDefault="0049190D" w:rsidP="00981B95">
            <w:pPr>
              <w:widowControl w:val="0"/>
              <w:autoSpaceDE w:val="0"/>
              <w:spacing w:after="0"/>
              <w:jc w:val="center"/>
              <w:rPr>
                <w:rFonts w:ascii="Times New Roman" w:hAnsi="Times New Roman" w:cs="Times New Roman"/>
                <w:lang w:eastAsia="ru-RU"/>
              </w:rPr>
            </w:pPr>
            <w:r>
              <w:rPr>
                <w:rFonts w:ascii="Times New Roman" w:hAnsi="Times New Roman" w:cs="Times New Roman"/>
                <w:lang w:eastAsia="ru-RU"/>
              </w:rPr>
              <w:t>100</w:t>
            </w:r>
          </w:p>
        </w:tc>
        <w:tc>
          <w:tcPr>
            <w:tcW w:w="1134" w:type="dxa"/>
            <w:tcBorders>
              <w:top w:val="single" w:sz="4" w:space="0" w:color="000000"/>
              <w:left w:val="single" w:sz="4" w:space="0" w:color="000000"/>
              <w:bottom w:val="single" w:sz="4" w:space="0" w:color="000000"/>
            </w:tcBorders>
            <w:shd w:val="clear" w:color="auto" w:fill="auto"/>
          </w:tcPr>
          <w:p w:rsidR="0049190D" w:rsidRPr="00C132CD" w:rsidRDefault="0049190D" w:rsidP="00981B95">
            <w:pPr>
              <w:widowControl w:val="0"/>
              <w:autoSpaceDE w:val="0"/>
              <w:spacing w:after="0"/>
              <w:jc w:val="center"/>
              <w:rPr>
                <w:rFonts w:ascii="Times New Roman" w:hAnsi="Times New Roman" w:cs="Times New Roman"/>
                <w:lang w:eastAsia="ru-RU"/>
              </w:rPr>
            </w:pPr>
            <w:r>
              <w:rPr>
                <w:rFonts w:ascii="Times New Roman" w:hAnsi="Times New Roman" w:cs="Times New Roman"/>
                <w:lang w:eastAsia="ru-RU"/>
              </w:rPr>
              <w:t>100</w:t>
            </w:r>
          </w:p>
        </w:tc>
        <w:tc>
          <w:tcPr>
            <w:tcW w:w="1134" w:type="dxa"/>
            <w:tcBorders>
              <w:top w:val="single" w:sz="4" w:space="0" w:color="000000"/>
              <w:left w:val="single" w:sz="4" w:space="0" w:color="000000"/>
              <w:bottom w:val="single" w:sz="4" w:space="0" w:color="000000"/>
            </w:tcBorders>
            <w:shd w:val="clear" w:color="auto" w:fill="auto"/>
          </w:tcPr>
          <w:p w:rsidR="0049190D" w:rsidRPr="00C132CD" w:rsidRDefault="0049190D" w:rsidP="00981B95">
            <w:pPr>
              <w:widowControl w:val="0"/>
              <w:autoSpaceDE w:val="0"/>
              <w:spacing w:after="0"/>
              <w:jc w:val="center"/>
              <w:rPr>
                <w:rFonts w:ascii="Times New Roman" w:hAnsi="Times New Roman" w:cs="Times New Roman"/>
                <w:lang w:eastAsia="ru-RU"/>
              </w:rPr>
            </w:pPr>
            <w:r>
              <w:rPr>
                <w:rFonts w:ascii="Times New Roman" w:hAnsi="Times New Roman" w:cs="Times New Roman"/>
                <w:lang w:eastAsia="ru-RU"/>
              </w:rPr>
              <w:t>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9190D" w:rsidRPr="00C132CD" w:rsidRDefault="0049190D" w:rsidP="00981B95">
            <w:pPr>
              <w:spacing w:after="0"/>
              <w:rPr>
                <w:rFonts w:ascii="Times New Roman" w:hAnsi="Times New Roman" w:cs="Times New Roman"/>
                <w:lang w:eastAsia="ru-RU"/>
              </w:rPr>
            </w:pPr>
            <w:r w:rsidRPr="00C132CD">
              <w:rPr>
                <w:rFonts w:ascii="Times New Roman" w:hAnsi="Times New Roman" w:cs="Times New Roman"/>
                <w:lang w:eastAsia="ru-RU"/>
              </w:rPr>
              <w:t>Основное мероприятие 0</w:t>
            </w:r>
            <w:r w:rsidR="00847C6F">
              <w:rPr>
                <w:rFonts w:ascii="Times New Roman" w:hAnsi="Times New Roman" w:cs="Times New Roman"/>
                <w:lang w:eastAsia="ru-RU"/>
              </w:rPr>
              <w:t>7</w:t>
            </w:r>
          </w:p>
        </w:tc>
      </w:tr>
      <w:tr w:rsidR="0049190D" w:rsidRPr="00C132CD" w:rsidTr="0049190D">
        <w:trPr>
          <w:trHeight w:val="360"/>
        </w:trPr>
        <w:tc>
          <w:tcPr>
            <w:tcW w:w="684" w:type="dxa"/>
            <w:tcBorders>
              <w:top w:val="single" w:sz="4" w:space="0" w:color="000000"/>
              <w:left w:val="single" w:sz="4" w:space="0" w:color="000000"/>
              <w:bottom w:val="single" w:sz="4" w:space="0" w:color="000000"/>
            </w:tcBorders>
            <w:shd w:val="clear" w:color="auto" w:fill="auto"/>
          </w:tcPr>
          <w:p w:rsidR="0049190D" w:rsidRPr="00C132CD" w:rsidRDefault="0052630A" w:rsidP="00981B95">
            <w:pPr>
              <w:widowControl w:val="0"/>
              <w:autoSpaceDE w:val="0"/>
              <w:spacing w:after="0"/>
              <w:rPr>
                <w:rFonts w:ascii="Times New Roman" w:hAnsi="Times New Roman" w:cs="Times New Roman"/>
                <w:lang w:eastAsia="ru-RU"/>
              </w:rPr>
            </w:pPr>
            <w:r>
              <w:rPr>
                <w:rFonts w:ascii="Times New Roman" w:hAnsi="Times New Roman" w:cs="Times New Roman"/>
                <w:lang w:eastAsia="ru-RU"/>
              </w:rPr>
              <w:t>1.9.</w:t>
            </w:r>
          </w:p>
        </w:tc>
        <w:tc>
          <w:tcPr>
            <w:tcW w:w="3565" w:type="dxa"/>
            <w:tcBorders>
              <w:top w:val="single" w:sz="4" w:space="0" w:color="000000"/>
              <w:left w:val="single" w:sz="4" w:space="0" w:color="000000"/>
              <w:bottom w:val="single" w:sz="4" w:space="0" w:color="000000"/>
              <w:right w:val="single" w:sz="4" w:space="0" w:color="auto"/>
            </w:tcBorders>
            <w:shd w:val="clear" w:color="auto" w:fill="auto"/>
          </w:tcPr>
          <w:p w:rsidR="0049190D" w:rsidRPr="00C132CD" w:rsidRDefault="0049190D" w:rsidP="00981B95">
            <w:pPr>
              <w:widowControl w:val="0"/>
              <w:autoSpaceDE w:val="0"/>
              <w:spacing w:after="0" w:line="240" w:lineRule="auto"/>
              <w:rPr>
                <w:rFonts w:ascii="Times New Roman" w:hAnsi="Times New Roman" w:cs="Times New Roman"/>
                <w:lang w:eastAsia="ru-RU"/>
              </w:rPr>
            </w:pPr>
            <w:r w:rsidRPr="00C132CD">
              <w:rPr>
                <w:rFonts w:ascii="Times New Roman" w:hAnsi="Times New Roman" w:cs="Times New Roman"/>
                <w:lang w:eastAsia="ru-RU"/>
              </w:rPr>
              <w:t>Исключение незаконных решений по земле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190D" w:rsidRPr="00C132CD" w:rsidRDefault="0049190D" w:rsidP="00981B95">
            <w:pPr>
              <w:widowControl w:val="0"/>
              <w:autoSpaceDE w:val="0"/>
              <w:spacing w:after="0"/>
              <w:jc w:val="center"/>
              <w:rPr>
                <w:rFonts w:ascii="Times New Roman" w:hAnsi="Times New Roman" w:cs="Times New Roman"/>
                <w:lang w:eastAsia="ru-RU"/>
              </w:rPr>
            </w:pPr>
            <w:r>
              <w:rPr>
                <w:rFonts w:ascii="Times New Roman" w:hAnsi="Times New Roman" w:cs="Times New Roman"/>
                <w:lang w:eastAsia="ru-RU"/>
              </w:rPr>
              <w:t>Рейтинг-50</w:t>
            </w:r>
          </w:p>
        </w:tc>
        <w:tc>
          <w:tcPr>
            <w:tcW w:w="1134" w:type="dxa"/>
            <w:tcBorders>
              <w:top w:val="single" w:sz="4" w:space="0" w:color="000000"/>
              <w:left w:val="single" w:sz="4" w:space="0" w:color="auto"/>
              <w:bottom w:val="single" w:sz="4" w:space="0" w:color="000000"/>
            </w:tcBorders>
            <w:shd w:val="clear" w:color="auto" w:fill="auto"/>
          </w:tcPr>
          <w:p w:rsidR="0049190D" w:rsidRPr="00C132CD" w:rsidRDefault="0049190D" w:rsidP="00981B95">
            <w:pPr>
              <w:widowControl w:val="0"/>
              <w:autoSpaceDE w:val="0"/>
              <w:spacing w:after="0"/>
              <w:jc w:val="center"/>
              <w:rPr>
                <w:rFonts w:ascii="Times New Roman" w:hAnsi="Times New Roman" w:cs="Times New Roman"/>
                <w:lang w:eastAsia="ru-RU"/>
              </w:rPr>
            </w:pPr>
            <w:r>
              <w:rPr>
                <w:rFonts w:ascii="Times New Roman" w:hAnsi="Times New Roman" w:cs="Times New Roman"/>
                <w:lang w:eastAsia="ru-RU"/>
              </w:rPr>
              <w:t>Шт.</w:t>
            </w:r>
          </w:p>
        </w:tc>
        <w:tc>
          <w:tcPr>
            <w:tcW w:w="1417" w:type="dxa"/>
            <w:tcBorders>
              <w:top w:val="single" w:sz="4" w:space="0" w:color="000000"/>
              <w:left w:val="single" w:sz="4" w:space="0" w:color="000000"/>
              <w:bottom w:val="single" w:sz="4" w:space="0" w:color="000000"/>
            </w:tcBorders>
            <w:shd w:val="clear" w:color="auto" w:fill="auto"/>
          </w:tcPr>
          <w:p w:rsidR="0049190D" w:rsidRPr="00C132CD" w:rsidRDefault="0049190D" w:rsidP="00981B95">
            <w:pPr>
              <w:widowControl w:val="0"/>
              <w:autoSpaceDE w:val="0"/>
              <w:spacing w:after="0"/>
              <w:jc w:val="center"/>
              <w:rPr>
                <w:rFonts w:ascii="Times New Roman" w:hAnsi="Times New Roman" w:cs="Times New Roman"/>
                <w:lang w:eastAsia="ru-RU"/>
              </w:rPr>
            </w:pPr>
            <w:r>
              <w:rPr>
                <w:rFonts w:ascii="Times New Roman" w:hAnsi="Times New Roman" w:cs="Times New Roman"/>
                <w:lang w:eastAsia="ru-RU"/>
              </w:rPr>
              <w:t>0</w:t>
            </w:r>
          </w:p>
        </w:tc>
        <w:tc>
          <w:tcPr>
            <w:tcW w:w="1023" w:type="dxa"/>
            <w:tcBorders>
              <w:top w:val="single" w:sz="4" w:space="0" w:color="000000"/>
              <w:left w:val="single" w:sz="4" w:space="0" w:color="000000"/>
              <w:bottom w:val="single" w:sz="4" w:space="0" w:color="000000"/>
            </w:tcBorders>
            <w:shd w:val="clear" w:color="auto" w:fill="auto"/>
          </w:tcPr>
          <w:p w:rsidR="0049190D" w:rsidRPr="00C132CD" w:rsidRDefault="0049190D" w:rsidP="00981B95">
            <w:pPr>
              <w:widowControl w:val="0"/>
              <w:autoSpaceDE w:val="0"/>
              <w:spacing w:after="0"/>
              <w:jc w:val="center"/>
              <w:rPr>
                <w:rFonts w:ascii="Times New Roman" w:hAnsi="Times New Roman" w:cs="Times New Roman"/>
                <w:lang w:eastAsia="ru-RU"/>
              </w:rPr>
            </w:pPr>
            <w:r>
              <w:rPr>
                <w:rFonts w:ascii="Times New Roman" w:hAnsi="Times New Roman" w:cs="Times New Roman"/>
                <w:lang w:eastAsia="ru-RU"/>
              </w:rPr>
              <w:t>0</w:t>
            </w:r>
          </w:p>
        </w:tc>
        <w:tc>
          <w:tcPr>
            <w:tcW w:w="1134" w:type="dxa"/>
            <w:tcBorders>
              <w:top w:val="single" w:sz="4" w:space="0" w:color="000000"/>
              <w:left w:val="single" w:sz="4" w:space="0" w:color="000000"/>
              <w:bottom w:val="single" w:sz="4" w:space="0" w:color="000000"/>
            </w:tcBorders>
            <w:shd w:val="clear" w:color="auto" w:fill="auto"/>
          </w:tcPr>
          <w:p w:rsidR="0049190D" w:rsidRPr="00C132CD" w:rsidRDefault="0049190D" w:rsidP="00981B95">
            <w:pPr>
              <w:widowControl w:val="0"/>
              <w:autoSpaceDE w:val="0"/>
              <w:spacing w:after="0"/>
              <w:jc w:val="center"/>
              <w:rPr>
                <w:rFonts w:ascii="Times New Roman" w:hAnsi="Times New Roman" w:cs="Times New Roman"/>
                <w:lang w:eastAsia="ru-RU"/>
              </w:rPr>
            </w:pPr>
            <w:r>
              <w:rPr>
                <w:rFonts w:ascii="Times New Roman" w:hAnsi="Times New Roman" w:cs="Times New Roman"/>
                <w:lang w:eastAsia="ru-RU"/>
              </w:rPr>
              <w:t>0</w:t>
            </w:r>
          </w:p>
        </w:tc>
        <w:tc>
          <w:tcPr>
            <w:tcW w:w="1275" w:type="dxa"/>
            <w:tcBorders>
              <w:top w:val="single" w:sz="4" w:space="0" w:color="000000"/>
              <w:left w:val="single" w:sz="4" w:space="0" w:color="000000"/>
              <w:bottom w:val="single" w:sz="4" w:space="0" w:color="000000"/>
            </w:tcBorders>
            <w:shd w:val="clear" w:color="auto" w:fill="auto"/>
          </w:tcPr>
          <w:p w:rsidR="0049190D" w:rsidRPr="00C132CD" w:rsidRDefault="0049190D" w:rsidP="00981B95">
            <w:pPr>
              <w:widowControl w:val="0"/>
              <w:autoSpaceDE w:val="0"/>
              <w:spacing w:after="0"/>
              <w:jc w:val="center"/>
              <w:rPr>
                <w:rFonts w:ascii="Times New Roman" w:hAnsi="Times New Roman" w:cs="Times New Roman"/>
                <w:lang w:eastAsia="ru-RU"/>
              </w:rPr>
            </w:pPr>
            <w:r>
              <w:rPr>
                <w:rFonts w:ascii="Times New Roman" w:hAnsi="Times New Roman" w:cs="Times New Roman"/>
                <w:lang w:eastAsia="ru-RU"/>
              </w:rPr>
              <w:t>0</w:t>
            </w:r>
          </w:p>
        </w:tc>
        <w:tc>
          <w:tcPr>
            <w:tcW w:w="1134" w:type="dxa"/>
            <w:tcBorders>
              <w:top w:val="single" w:sz="4" w:space="0" w:color="000000"/>
              <w:left w:val="single" w:sz="4" w:space="0" w:color="000000"/>
              <w:bottom w:val="single" w:sz="4" w:space="0" w:color="000000"/>
            </w:tcBorders>
            <w:shd w:val="clear" w:color="auto" w:fill="auto"/>
          </w:tcPr>
          <w:p w:rsidR="0049190D" w:rsidRPr="00C132CD" w:rsidRDefault="0049190D" w:rsidP="00981B95">
            <w:pPr>
              <w:widowControl w:val="0"/>
              <w:autoSpaceDE w:val="0"/>
              <w:spacing w:after="0"/>
              <w:jc w:val="center"/>
              <w:rPr>
                <w:rFonts w:ascii="Times New Roman" w:hAnsi="Times New Roman" w:cs="Times New Roman"/>
                <w:lang w:eastAsia="ru-RU"/>
              </w:rPr>
            </w:pPr>
            <w:r>
              <w:rPr>
                <w:rFonts w:ascii="Times New Roman" w:hAnsi="Times New Roman" w:cs="Times New Roman"/>
                <w:lang w:eastAsia="ru-RU"/>
              </w:rPr>
              <w:t>0</w:t>
            </w:r>
          </w:p>
        </w:tc>
        <w:tc>
          <w:tcPr>
            <w:tcW w:w="1134" w:type="dxa"/>
            <w:tcBorders>
              <w:top w:val="single" w:sz="4" w:space="0" w:color="000000"/>
              <w:left w:val="single" w:sz="4" w:space="0" w:color="000000"/>
              <w:bottom w:val="single" w:sz="4" w:space="0" w:color="000000"/>
            </w:tcBorders>
            <w:shd w:val="clear" w:color="auto" w:fill="auto"/>
          </w:tcPr>
          <w:p w:rsidR="0049190D" w:rsidRPr="00C132CD" w:rsidRDefault="0049190D" w:rsidP="00981B95">
            <w:pPr>
              <w:widowControl w:val="0"/>
              <w:autoSpaceDE w:val="0"/>
              <w:spacing w:after="0"/>
              <w:jc w:val="center"/>
              <w:rPr>
                <w:rFonts w:ascii="Times New Roman" w:hAnsi="Times New Roman" w:cs="Times New Roman"/>
                <w:lang w:eastAsia="ru-RU"/>
              </w:rPr>
            </w:pPr>
            <w:r>
              <w:rPr>
                <w:rFonts w:ascii="Times New Roman" w:hAnsi="Times New Roman" w:cs="Times New Roman"/>
                <w:lang w:eastAsia="ru-RU"/>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9190D" w:rsidRPr="00C132CD" w:rsidRDefault="0049190D" w:rsidP="00981B95">
            <w:pPr>
              <w:spacing w:after="0"/>
              <w:rPr>
                <w:rFonts w:ascii="Times New Roman" w:hAnsi="Times New Roman" w:cs="Times New Roman"/>
                <w:lang w:eastAsia="ru-RU"/>
              </w:rPr>
            </w:pPr>
            <w:r w:rsidRPr="00C132CD">
              <w:rPr>
                <w:rFonts w:ascii="Times New Roman" w:hAnsi="Times New Roman" w:cs="Times New Roman"/>
                <w:lang w:eastAsia="ru-RU"/>
              </w:rPr>
              <w:t>Основное мероприятие 0</w:t>
            </w:r>
            <w:r w:rsidR="00847C6F">
              <w:rPr>
                <w:rFonts w:ascii="Times New Roman" w:hAnsi="Times New Roman" w:cs="Times New Roman"/>
                <w:lang w:eastAsia="ru-RU"/>
              </w:rPr>
              <w:t>7</w:t>
            </w:r>
          </w:p>
        </w:tc>
      </w:tr>
      <w:tr w:rsidR="0049190D" w:rsidRPr="00C132CD" w:rsidTr="0014053D">
        <w:trPr>
          <w:trHeight w:val="360"/>
        </w:trPr>
        <w:tc>
          <w:tcPr>
            <w:tcW w:w="684" w:type="dxa"/>
            <w:tcBorders>
              <w:left w:val="single" w:sz="4" w:space="0" w:color="000000"/>
              <w:bottom w:val="single" w:sz="4" w:space="0" w:color="000000"/>
            </w:tcBorders>
            <w:shd w:val="clear" w:color="auto" w:fill="auto"/>
          </w:tcPr>
          <w:p w:rsidR="0049190D" w:rsidRPr="00C132CD" w:rsidRDefault="0052630A" w:rsidP="00981B95">
            <w:pPr>
              <w:spacing w:after="0"/>
              <w:rPr>
                <w:rFonts w:ascii="Times New Roman" w:hAnsi="Times New Roman" w:cs="Times New Roman"/>
                <w:lang w:eastAsia="ru-RU"/>
              </w:rPr>
            </w:pPr>
            <w:r>
              <w:rPr>
                <w:rFonts w:ascii="Times New Roman" w:hAnsi="Times New Roman" w:cs="Times New Roman"/>
                <w:lang w:eastAsia="ru-RU"/>
              </w:rPr>
              <w:t>1.10.</w:t>
            </w:r>
          </w:p>
        </w:tc>
        <w:tc>
          <w:tcPr>
            <w:tcW w:w="3565" w:type="dxa"/>
            <w:tcBorders>
              <w:left w:val="single" w:sz="4" w:space="0" w:color="000000"/>
              <w:bottom w:val="single" w:sz="4" w:space="0" w:color="000000"/>
            </w:tcBorders>
            <w:shd w:val="clear" w:color="auto" w:fill="auto"/>
          </w:tcPr>
          <w:p w:rsidR="0049190D" w:rsidRPr="00C132CD" w:rsidRDefault="0049190D" w:rsidP="00981B95">
            <w:pPr>
              <w:widowControl w:val="0"/>
              <w:suppressAutoHyphens/>
              <w:autoSpaceDE w:val="0"/>
              <w:spacing w:after="0" w:line="240" w:lineRule="auto"/>
              <w:rPr>
                <w:rFonts w:ascii="Times New Roman" w:hAnsi="Times New Roman" w:cs="Times New Roman"/>
                <w:lang w:eastAsia="ru-RU"/>
              </w:rPr>
            </w:pPr>
            <w:r w:rsidRPr="00C132CD">
              <w:rPr>
                <w:rFonts w:ascii="Times New Roman" w:hAnsi="Times New Roman" w:cs="Times New Roman"/>
                <w:lang w:eastAsia="ru-RU"/>
              </w:rPr>
              <w:t xml:space="preserve">Доля объектов недвижимого имущества, поставленных на кадастровый учет от выявленных земельных участков с </w:t>
            </w:r>
            <w:r>
              <w:rPr>
                <w:rFonts w:ascii="Times New Roman" w:hAnsi="Times New Roman" w:cs="Times New Roman"/>
                <w:lang w:eastAsia="ru-RU"/>
              </w:rPr>
              <w:t>объектами без прав</w:t>
            </w:r>
          </w:p>
        </w:tc>
        <w:tc>
          <w:tcPr>
            <w:tcW w:w="1276" w:type="dxa"/>
            <w:tcBorders>
              <w:left w:val="single" w:sz="4" w:space="0" w:color="000000"/>
              <w:bottom w:val="single" w:sz="4" w:space="0" w:color="000000"/>
            </w:tcBorders>
            <w:shd w:val="clear" w:color="auto" w:fill="auto"/>
          </w:tcPr>
          <w:p w:rsidR="0049190D" w:rsidRPr="00C132CD" w:rsidRDefault="0049190D" w:rsidP="00981B95">
            <w:pPr>
              <w:widowControl w:val="0"/>
              <w:autoSpaceDE w:val="0"/>
              <w:spacing w:after="0"/>
              <w:rPr>
                <w:rFonts w:ascii="Times New Roman" w:hAnsi="Times New Roman" w:cs="Times New Roman"/>
              </w:rPr>
            </w:pPr>
            <w:r>
              <w:rPr>
                <w:rFonts w:ascii="Times New Roman" w:hAnsi="Times New Roman" w:cs="Times New Roman"/>
              </w:rPr>
              <w:t>Рейтинг-50</w:t>
            </w:r>
          </w:p>
        </w:tc>
        <w:tc>
          <w:tcPr>
            <w:tcW w:w="1134" w:type="dxa"/>
            <w:tcBorders>
              <w:left w:val="single" w:sz="4" w:space="0" w:color="000000"/>
              <w:bottom w:val="single" w:sz="4" w:space="0" w:color="000000"/>
            </w:tcBorders>
            <w:shd w:val="clear" w:color="auto" w:fill="auto"/>
          </w:tcPr>
          <w:p w:rsidR="0049190D" w:rsidRPr="00C132CD" w:rsidRDefault="0049190D" w:rsidP="00981B95">
            <w:pPr>
              <w:widowControl w:val="0"/>
              <w:autoSpaceDE w:val="0"/>
              <w:spacing w:after="0"/>
              <w:jc w:val="center"/>
              <w:rPr>
                <w:rFonts w:ascii="Times New Roman" w:hAnsi="Times New Roman" w:cs="Times New Roman"/>
                <w:lang w:eastAsia="ru-RU"/>
              </w:rPr>
            </w:pPr>
            <w:r w:rsidRPr="00C132CD">
              <w:rPr>
                <w:rFonts w:ascii="Times New Roman" w:hAnsi="Times New Roman" w:cs="Times New Roman"/>
              </w:rPr>
              <w:t>%</w:t>
            </w:r>
          </w:p>
        </w:tc>
        <w:tc>
          <w:tcPr>
            <w:tcW w:w="1417" w:type="dxa"/>
            <w:tcBorders>
              <w:left w:val="single" w:sz="4" w:space="0" w:color="000000"/>
              <w:bottom w:val="single" w:sz="4" w:space="0" w:color="000000"/>
            </w:tcBorders>
            <w:shd w:val="clear" w:color="auto" w:fill="auto"/>
          </w:tcPr>
          <w:p w:rsidR="0049190D" w:rsidRPr="00C132CD" w:rsidRDefault="0049190D" w:rsidP="00981B95">
            <w:pPr>
              <w:widowControl w:val="0"/>
              <w:autoSpaceDE w:val="0"/>
              <w:spacing w:after="0"/>
              <w:jc w:val="center"/>
              <w:rPr>
                <w:rFonts w:ascii="Times New Roman" w:hAnsi="Times New Roman" w:cs="Times New Roman"/>
                <w:lang w:eastAsia="ru-RU"/>
              </w:rPr>
            </w:pPr>
            <w:r>
              <w:rPr>
                <w:rFonts w:ascii="Times New Roman" w:hAnsi="Times New Roman" w:cs="Times New Roman"/>
                <w:lang w:eastAsia="ru-RU"/>
              </w:rPr>
              <w:t>30</w:t>
            </w:r>
          </w:p>
        </w:tc>
        <w:tc>
          <w:tcPr>
            <w:tcW w:w="1023" w:type="dxa"/>
            <w:tcBorders>
              <w:left w:val="single" w:sz="4" w:space="0" w:color="000000"/>
              <w:bottom w:val="single" w:sz="4" w:space="0" w:color="000000"/>
            </w:tcBorders>
            <w:shd w:val="clear" w:color="auto" w:fill="auto"/>
          </w:tcPr>
          <w:p w:rsidR="0049190D" w:rsidRPr="00C132CD" w:rsidRDefault="0049190D" w:rsidP="00981B95">
            <w:pPr>
              <w:widowControl w:val="0"/>
              <w:autoSpaceDE w:val="0"/>
              <w:spacing w:after="0"/>
              <w:jc w:val="center"/>
              <w:rPr>
                <w:rFonts w:ascii="Times New Roman" w:hAnsi="Times New Roman" w:cs="Times New Roman"/>
                <w:lang w:eastAsia="ru-RU"/>
              </w:rPr>
            </w:pPr>
            <w:r>
              <w:rPr>
                <w:rFonts w:ascii="Times New Roman" w:hAnsi="Times New Roman" w:cs="Times New Roman"/>
                <w:lang w:eastAsia="ru-RU"/>
              </w:rPr>
              <w:t>30</w:t>
            </w:r>
          </w:p>
        </w:tc>
        <w:tc>
          <w:tcPr>
            <w:tcW w:w="1134" w:type="dxa"/>
            <w:tcBorders>
              <w:left w:val="single" w:sz="4" w:space="0" w:color="000000"/>
              <w:bottom w:val="single" w:sz="4" w:space="0" w:color="000000"/>
            </w:tcBorders>
            <w:shd w:val="clear" w:color="auto" w:fill="auto"/>
          </w:tcPr>
          <w:p w:rsidR="0049190D" w:rsidRPr="00C132CD" w:rsidRDefault="0049190D" w:rsidP="00981B95">
            <w:pPr>
              <w:widowControl w:val="0"/>
              <w:autoSpaceDE w:val="0"/>
              <w:spacing w:after="0"/>
              <w:jc w:val="center"/>
              <w:rPr>
                <w:rFonts w:ascii="Times New Roman" w:hAnsi="Times New Roman" w:cs="Times New Roman"/>
                <w:lang w:eastAsia="ru-RU"/>
              </w:rPr>
            </w:pPr>
            <w:r>
              <w:rPr>
                <w:rFonts w:ascii="Times New Roman" w:hAnsi="Times New Roman" w:cs="Times New Roman"/>
                <w:lang w:eastAsia="ru-RU"/>
              </w:rPr>
              <w:t>30</w:t>
            </w:r>
          </w:p>
        </w:tc>
        <w:tc>
          <w:tcPr>
            <w:tcW w:w="1275" w:type="dxa"/>
            <w:tcBorders>
              <w:left w:val="single" w:sz="4" w:space="0" w:color="000000"/>
              <w:bottom w:val="single" w:sz="4" w:space="0" w:color="000000"/>
            </w:tcBorders>
            <w:shd w:val="clear" w:color="auto" w:fill="auto"/>
          </w:tcPr>
          <w:p w:rsidR="0049190D" w:rsidRPr="00C132CD" w:rsidRDefault="0049190D" w:rsidP="00981B95">
            <w:pPr>
              <w:widowControl w:val="0"/>
              <w:autoSpaceDE w:val="0"/>
              <w:spacing w:after="0"/>
              <w:jc w:val="center"/>
              <w:rPr>
                <w:rFonts w:ascii="Times New Roman" w:hAnsi="Times New Roman" w:cs="Times New Roman"/>
                <w:lang w:eastAsia="ru-RU"/>
              </w:rPr>
            </w:pPr>
            <w:r>
              <w:rPr>
                <w:rFonts w:ascii="Times New Roman" w:hAnsi="Times New Roman" w:cs="Times New Roman"/>
                <w:lang w:eastAsia="ru-RU"/>
              </w:rPr>
              <w:t>30</w:t>
            </w:r>
          </w:p>
        </w:tc>
        <w:tc>
          <w:tcPr>
            <w:tcW w:w="1134" w:type="dxa"/>
            <w:tcBorders>
              <w:left w:val="single" w:sz="4" w:space="0" w:color="000000"/>
              <w:bottom w:val="single" w:sz="4" w:space="0" w:color="000000"/>
            </w:tcBorders>
            <w:shd w:val="clear" w:color="auto" w:fill="auto"/>
          </w:tcPr>
          <w:p w:rsidR="0049190D" w:rsidRPr="00C132CD" w:rsidRDefault="0049190D" w:rsidP="00981B95">
            <w:pPr>
              <w:widowControl w:val="0"/>
              <w:autoSpaceDE w:val="0"/>
              <w:spacing w:after="0"/>
              <w:jc w:val="center"/>
              <w:rPr>
                <w:rFonts w:ascii="Times New Roman" w:hAnsi="Times New Roman" w:cs="Times New Roman"/>
                <w:lang w:eastAsia="ru-RU"/>
              </w:rPr>
            </w:pPr>
            <w:r>
              <w:rPr>
                <w:rFonts w:ascii="Times New Roman" w:hAnsi="Times New Roman" w:cs="Times New Roman"/>
                <w:lang w:eastAsia="ru-RU"/>
              </w:rPr>
              <w:t>30</w:t>
            </w:r>
          </w:p>
        </w:tc>
        <w:tc>
          <w:tcPr>
            <w:tcW w:w="1134" w:type="dxa"/>
            <w:tcBorders>
              <w:left w:val="single" w:sz="4" w:space="0" w:color="000000"/>
              <w:bottom w:val="single" w:sz="4" w:space="0" w:color="000000"/>
            </w:tcBorders>
            <w:shd w:val="clear" w:color="auto" w:fill="auto"/>
          </w:tcPr>
          <w:p w:rsidR="0049190D" w:rsidRPr="00C132CD" w:rsidRDefault="0049190D" w:rsidP="00981B95">
            <w:pPr>
              <w:widowControl w:val="0"/>
              <w:autoSpaceDE w:val="0"/>
              <w:spacing w:after="0"/>
              <w:jc w:val="center"/>
              <w:rPr>
                <w:rFonts w:ascii="Times New Roman" w:hAnsi="Times New Roman" w:cs="Times New Roman"/>
                <w:lang w:eastAsia="ru-RU"/>
              </w:rPr>
            </w:pPr>
            <w:r>
              <w:rPr>
                <w:rFonts w:ascii="Times New Roman" w:hAnsi="Times New Roman" w:cs="Times New Roman"/>
                <w:lang w:eastAsia="ru-RU"/>
              </w:rPr>
              <w:t>30</w:t>
            </w:r>
          </w:p>
        </w:tc>
        <w:tc>
          <w:tcPr>
            <w:tcW w:w="1701" w:type="dxa"/>
            <w:tcBorders>
              <w:left w:val="single" w:sz="4" w:space="0" w:color="000000"/>
              <w:bottom w:val="single" w:sz="4" w:space="0" w:color="000000"/>
              <w:right w:val="single" w:sz="4" w:space="0" w:color="000000"/>
            </w:tcBorders>
            <w:shd w:val="clear" w:color="auto" w:fill="auto"/>
          </w:tcPr>
          <w:p w:rsidR="0049190D" w:rsidRPr="00C132CD" w:rsidRDefault="0049190D" w:rsidP="00981B95">
            <w:pPr>
              <w:spacing w:after="0"/>
              <w:rPr>
                <w:rFonts w:ascii="Times New Roman" w:hAnsi="Times New Roman" w:cs="Times New Roman"/>
              </w:rPr>
            </w:pPr>
            <w:r w:rsidRPr="00C132CD">
              <w:rPr>
                <w:rFonts w:ascii="Times New Roman" w:hAnsi="Times New Roman" w:cs="Times New Roman"/>
                <w:lang w:eastAsia="ru-RU"/>
              </w:rPr>
              <w:t>Основное мероприятие 0</w:t>
            </w:r>
            <w:r w:rsidR="00847C6F">
              <w:rPr>
                <w:rFonts w:ascii="Times New Roman" w:hAnsi="Times New Roman" w:cs="Times New Roman"/>
                <w:lang w:eastAsia="ru-RU"/>
              </w:rPr>
              <w:t>7</w:t>
            </w:r>
          </w:p>
        </w:tc>
      </w:tr>
      <w:tr w:rsidR="00025B04" w:rsidRPr="00C132CD" w:rsidTr="008B7C2F">
        <w:trPr>
          <w:trHeight w:val="360"/>
        </w:trPr>
        <w:tc>
          <w:tcPr>
            <w:tcW w:w="684" w:type="dxa"/>
            <w:tcBorders>
              <w:top w:val="single" w:sz="4" w:space="0" w:color="000000"/>
              <w:left w:val="single" w:sz="4" w:space="0" w:color="000000"/>
              <w:bottom w:val="single" w:sz="4" w:space="0" w:color="000000"/>
            </w:tcBorders>
            <w:shd w:val="clear" w:color="auto" w:fill="auto"/>
          </w:tcPr>
          <w:p w:rsidR="00025B04" w:rsidRPr="00C132CD" w:rsidRDefault="00025B04" w:rsidP="00EB2BEC">
            <w:pPr>
              <w:spacing w:after="0"/>
              <w:rPr>
                <w:rFonts w:ascii="Times New Roman" w:hAnsi="Times New Roman" w:cs="Times New Roman"/>
              </w:rPr>
            </w:pPr>
            <w:r w:rsidRPr="00C132CD">
              <w:rPr>
                <w:rFonts w:ascii="Times New Roman" w:hAnsi="Times New Roman" w:cs="Times New Roman"/>
                <w:lang w:eastAsia="ru-RU"/>
              </w:rPr>
              <w:t>2.</w:t>
            </w:r>
          </w:p>
        </w:tc>
        <w:tc>
          <w:tcPr>
            <w:tcW w:w="14793" w:type="dxa"/>
            <w:gridSpan w:val="10"/>
            <w:tcBorders>
              <w:top w:val="single" w:sz="4" w:space="0" w:color="000080"/>
              <w:left w:val="single" w:sz="4" w:space="0" w:color="000080"/>
              <w:bottom w:val="single" w:sz="4" w:space="0" w:color="000000"/>
              <w:right w:val="single" w:sz="4" w:space="0" w:color="000000"/>
            </w:tcBorders>
            <w:shd w:val="clear" w:color="auto" w:fill="auto"/>
          </w:tcPr>
          <w:p w:rsidR="00025B04" w:rsidRPr="00C132CD" w:rsidRDefault="00025B04" w:rsidP="00EB2BEC">
            <w:pPr>
              <w:spacing w:after="0"/>
              <w:rPr>
                <w:rFonts w:ascii="Times New Roman" w:hAnsi="Times New Roman" w:cs="Times New Roman"/>
              </w:rPr>
            </w:pPr>
            <w:r w:rsidRPr="00C132CD">
              <w:rPr>
                <w:rFonts w:ascii="Times New Roman" w:hAnsi="Times New Roman" w:cs="Times New Roman"/>
              </w:rPr>
              <w:t xml:space="preserve">Подпрограмма </w:t>
            </w:r>
            <w:r w:rsidR="00EB2BEC" w:rsidRPr="00C132CD">
              <w:rPr>
                <w:rFonts w:ascii="Times New Roman" w:hAnsi="Times New Roman" w:cs="Times New Roman"/>
                <w:lang w:val="en-US"/>
              </w:rPr>
              <w:t>III</w:t>
            </w:r>
            <w:r w:rsidRPr="00C132CD">
              <w:rPr>
                <w:rFonts w:ascii="Times New Roman" w:hAnsi="Times New Roman" w:cs="Times New Roman"/>
              </w:rPr>
              <w:t xml:space="preserve"> «</w:t>
            </w:r>
            <w:r w:rsidR="00EB2BEC" w:rsidRPr="00C132CD">
              <w:rPr>
                <w:rFonts w:ascii="Times New Roman" w:hAnsi="Times New Roman" w:cs="Times New Roman"/>
              </w:rPr>
              <w:t>Совершенствование муниципальной службы Московской области</w:t>
            </w:r>
            <w:r w:rsidRPr="00C132CD">
              <w:rPr>
                <w:rFonts w:ascii="Times New Roman" w:hAnsi="Times New Roman" w:cs="Times New Roman"/>
              </w:rPr>
              <w:t>»</w:t>
            </w:r>
          </w:p>
        </w:tc>
      </w:tr>
      <w:tr w:rsidR="00EB2BEC" w:rsidRPr="00020415" w:rsidTr="008B7C2F">
        <w:trPr>
          <w:trHeight w:val="360"/>
        </w:trPr>
        <w:tc>
          <w:tcPr>
            <w:tcW w:w="684" w:type="dxa"/>
            <w:tcBorders>
              <w:left w:val="single" w:sz="4" w:space="0" w:color="000000"/>
              <w:bottom w:val="single" w:sz="4" w:space="0" w:color="000000"/>
            </w:tcBorders>
            <w:shd w:val="clear" w:color="auto" w:fill="auto"/>
          </w:tcPr>
          <w:p w:rsidR="00EB2BEC" w:rsidRPr="00020415" w:rsidRDefault="00EB2BEC" w:rsidP="008B7C2F">
            <w:pPr>
              <w:rPr>
                <w:rFonts w:ascii="Times New Roman" w:hAnsi="Times New Roman" w:cs="Times New Roman"/>
                <w:lang w:eastAsia="ru-RU"/>
              </w:rPr>
            </w:pPr>
            <w:r w:rsidRPr="00020415">
              <w:rPr>
                <w:rFonts w:ascii="Times New Roman" w:hAnsi="Times New Roman" w:cs="Times New Roman"/>
                <w:lang w:eastAsia="ru-RU"/>
              </w:rPr>
              <w:t>2.1.</w:t>
            </w:r>
          </w:p>
        </w:tc>
        <w:tc>
          <w:tcPr>
            <w:tcW w:w="3565" w:type="dxa"/>
            <w:tcBorders>
              <w:left w:val="single" w:sz="4" w:space="0" w:color="000000"/>
              <w:bottom w:val="single" w:sz="4" w:space="0" w:color="000000"/>
            </w:tcBorders>
            <w:shd w:val="clear" w:color="auto" w:fill="auto"/>
          </w:tcPr>
          <w:p w:rsidR="00EB2BEC" w:rsidRPr="00020415" w:rsidRDefault="00EB2BEC" w:rsidP="008B7C2F">
            <w:pPr>
              <w:widowControl w:val="0"/>
              <w:suppressAutoHyphens/>
              <w:autoSpaceDE w:val="0"/>
              <w:spacing w:after="0" w:line="240" w:lineRule="auto"/>
              <w:rPr>
                <w:rFonts w:ascii="Times New Roman" w:hAnsi="Times New Roman" w:cs="Times New Roman"/>
              </w:rPr>
            </w:pPr>
            <w:r w:rsidRPr="00020415">
              <w:rPr>
                <w:rFonts w:ascii="Times New Roman" w:hAnsi="Times New Roman" w:cs="Times New Roman"/>
                <w:lang w:eastAsia="ru-RU"/>
              </w:rPr>
              <w:t xml:space="preserve">Доля муниципальных служащих, прошедших </w:t>
            </w:r>
            <w:proofErr w:type="gramStart"/>
            <w:r w:rsidRPr="00020415">
              <w:rPr>
                <w:rFonts w:ascii="Times New Roman" w:hAnsi="Times New Roman" w:cs="Times New Roman"/>
                <w:lang w:eastAsia="ru-RU"/>
              </w:rPr>
              <w:t>обучение по программам</w:t>
            </w:r>
            <w:proofErr w:type="gramEnd"/>
            <w:r w:rsidRPr="00020415">
              <w:rPr>
                <w:rFonts w:ascii="Times New Roman" w:hAnsi="Times New Roman" w:cs="Times New Roman"/>
                <w:lang w:eastAsia="ru-RU"/>
              </w:rPr>
              <w:t xml:space="preserve"> профессиональной переподготовки и повышения квалификации в соответствии с планом - заказом, от общего числа муниципальных служащих</w:t>
            </w:r>
          </w:p>
        </w:tc>
        <w:tc>
          <w:tcPr>
            <w:tcW w:w="1276" w:type="dxa"/>
            <w:tcBorders>
              <w:left w:val="single" w:sz="4" w:space="0" w:color="000080"/>
              <w:bottom w:val="single" w:sz="4" w:space="0" w:color="000080"/>
            </w:tcBorders>
            <w:shd w:val="clear" w:color="auto" w:fill="auto"/>
          </w:tcPr>
          <w:p w:rsidR="00EB2BEC" w:rsidRPr="00020415" w:rsidRDefault="00EB2BEC" w:rsidP="008B7C2F">
            <w:pPr>
              <w:widowControl w:val="0"/>
              <w:snapToGrid w:val="0"/>
              <w:rPr>
                <w:rFonts w:ascii="Times New Roman" w:hAnsi="Times New Roman" w:cs="Times New Roman"/>
                <w:lang w:eastAsia="ru-RU"/>
              </w:rPr>
            </w:pPr>
            <w:r w:rsidRPr="00020415">
              <w:rPr>
                <w:rFonts w:ascii="Times New Roman" w:hAnsi="Times New Roman" w:cs="Times New Roman"/>
              </w:rPr>
              <w:t>отраслевой</w:t>
            </w:r>
          </w:p>
        </w:tc>
        <w:tc>
          <w:tcPr>
            <w:tcW w:w="1134" w:type="dxa"/>
            <w:tcBorders>
              <w:left w:val="single" w:sz="4" w:space="0" w:color="000000"/>
              <w:bottom w:val="single" w:sz="4" w:space="0" w:color="000000"/>
            </w:tcBorders>
            <w:shd w:val="clear" w:color="auto" w:fill="auto"/>
          </w:tcPr>
          <w:p w:rsidR="00EB2BEC" w:rsidRPr="00020415" w:rsidRDefault="00EB2BEC" w:rsidP="008B7C2F">
            <w:pPr>
              <w:widowControl w:val="0"/>
              <w:autoSpaceDE w:val="0"/>
              <w:jc w:val="center"/>
              <w:rPr>
                <w:rFonts w:ascii="Times New Roman" w:hAnsi="Times New Roman" w:cs="Times New Roman"/>
                <w:lang w:eastAsia="ru-RU"/>
              </w:rPr>
            </w:pPr>
            <w:r w:rsidRPr="00020415">
              <w:rPr>
                <w:rFonts w:ascii="Times New Roman" w:hAnsi="Times New Roman" w:cs="Times New Roman"/>
                <w:lang w:eastAsia="ru-RU"/>
              </w:rPr>
              <w:t>%</w:t>
            </w:r>
          </w:p>
        </w:tc>
        <w:tc>
          <w:tcPr>
            <w:tcW w:w="1417" w:type="dxa"/>
            <w:tcBorders>
              <w:left w:val="single" w:sz="4" w:space="0" w:color="000000"/>
              <w:bottom w:val="single" w:sz="4" w:space="0" w:color="000000"/>
            </w:tcBorders>
            <w:shd w:val="clear" w:color="auto" w:fill="auto"/>
          </w:tcPr>
          <w:p w:rsidR="00EB2BEC" w:rsidRPr="00020415" w:rsidRDefault="00EB2BEC" w:rsidP="008B7C2F">
            <w:pPr>
              <w:widowControl w:val="0"/>
              <w:autoSpaceDE w:val="0"/>
              <w:snapToGrid w:val="0"/>
              <w:jc w:val="center"/>
              <w:rPr>
                <w:rFonts w:ascii="Times New Roman" w:hAnsi="Times New Roman" w:cs="Times New Roman"/>
                <w:lang w:eastAsia="ru-RU"/>
              </w:rPr>
            </w:pPr>
            <w:r w:rsidRPr="00020415">
              <w:rPr>
                <w:rFonts w:ascii="Times New Roman" w:hAnsi="Times New Roman" w:cs="Times New Roman"/>
                <w:lang w:eastAsia="ru-RU"/>
              </w:rPr>
              <w:t>4</w:t>
            </w:r>
          </w:p>
        </w:tc>
        <w:tc>
          <w:tcPr>
            <w:tcW w:w="1023" w:type="dxa"/>
            <w:tcBorders>
              <w:left w:val="single" w:sz="4" w:space="0" w:color="000000"/>
              <w:bottom w:val="single" w:sz="4" w:space="0" w:color="000000"/>
            </w:tcBorders>
            <w:shd w:val="clear" w:color="auto" w:fill="auto"/>
          </w:tcPr>
          <w:p w:rsidR="00EB2BEC" w:rsidRPr="00020415" w:rsidRDefault="00EB2BEC" w:rsidP="008B7C2F">
            <w:pPr>
              <w:widowControl w:val="0"/>
              <w:autoSpaceDE w:val="0"/>
              <w:jc w:val="center"/>
              <w:rPr>
                <w:rFonts w:ascii="Times New Roman" w:hAnsi="Times New Roman" w:cs="Times New Roman"/>
                <w:lang w:eastAsia="ru-RU"/>
              </w:rPr>
            </w:pPr>
            <w:r w:rsidRPr="00020415">
              <w:rPr>
                <w:rFonts w:ascii="Times New Roman" w:hAnsi="Times New Roman" w:cs="Times New Roman"/>
                <w:lang w:eastAsia="ru-RU"/>
              </w:rPr>
              <w:t>0</w:t>
            </w:r>
          </w:p>
        </w:tc>
        <w:tc>
          <w:tcPr>
            <w:tcW w:w="1134" w:type="dxa"/>
            <w:tcBorders>
              <w:left w:val="single" w:sz="4" w:space="0" w:color="000000"/>
              <w:bottom w:val="single" w:sz="4" w:space="0" w:color="000000"/>
            </w:tcBorders>
            <w:shd w:val="clear" w:color="auto" w:fill="auto"/>
          </w:tcPr>
          <w:p w:rsidR="00EB2BEC" w:rsidRPr="00020415" w:rsidRDefault="00EB2BEC" w:rsidP="008B7C2F">
            <w:pPr>
              <w:widowControl w:val="0"/>
              <w:autoSpaceDE w:val="0"/>
              <w:jc w:val="center"/>
              <w:rPr>
                <w:rFonts w:ascii="Times New Roman" w:hAnsi="Times New Roman" w:cs="Times New Roman"/>
                <w:lang w:eastAsia="ru-RU"/>
              </w:rPr>
            </w:pPr>
            <w:r w:rsidRPr="00020415">
              <w:rPr>
                <w:rFonts w:ascii="Times New Roman" w:hAnsi="Times New Roman" w:cs="Times New Roman"/>
                <w:lang w:eastAsia="ru-RU"/>
              </w:rPr>
              <w:t>0</w:t>
            </w:r>
          </w:p>
        </w:tc>
        <w:tc>
          <w:tcPr>
            <w:tcW w:w="1275" w:type="dxa"/>
            <w:tcBorders>
              <w:left w:val="single" w:sz="4" w:space="0" w:color="000000"/>
              <w:bottom w:val="single" w:sz="4" w:space="0" w:color="000000"/>
            </w:tcBorders>
            <w:shd w:val="clear" w:color="auto" w:fill="auto"/>
          </w:tcPr>
          <w:p w:rsidR="00EB2BEC" w:rsidRPr="00020415" w:rsidRDefault="00EB2BEC" w:rsidP="008B7C2F">
            <w:pPr>
              <w:widowControl w:val="0"/>
              <w:autoSpaceDE w:val="0"/>
              <w:jc w:val="center"/>
              <w:rPr>
                <w:rFonts w:ascii="Times New Roman" w:hAnsi="Times New Roman" w:cs="Times New Roman"/>
                <w:lang w:eastAsia="ru-RU"/>
              </w:rPr>
            </w:pPr>
            <w:r w:rsidRPr="00020415">
              <w:rPr>
                <w:rFonts w:ascii="Times New Roman" w:hAnsi="Times New Roman" w:cs="Times New Roman"/>
                <w:lang w:eastAsia="ru-RU"/>
              </w:rPr>
              <w:t>0</w:t>
            </w:r>
          </w:p>
        </w:tc>
        <w:tc>
          <w:tcPr>
            <w:tcW w:w="1134" w:type="dxa"/>
            <w:tcBorders>
              <w:left w:val="single" w:sz="4" w:space="0" w:color="000000"/>
              <w:bottom w:val="single" w:sz="4" w:space="0" w:color="000000"/>
            </w:tcBorders>
            <w:shd w:val="clear" w:color="auto" w:fill="auto"/>
          </w:tcPr>
          <w:p w:rsidR="00EB2BEC" w:rsidRPr="00020415" w:rsidRDefault="00EB2BEC" w:rsidP="008B7C2F">
            <w:pPr>
              <w:widowControl w:val="0"/>
              <w:autoSpaceDE w:val="0"/>
              <w:jc w:val="center"/>
              <w:rPr>
                <w:rFonts w:ascii="Times New Roman" w:hAnsi="Times New Roman" w:cs="Times New Roman"/>
                <w:lang w:eastAsia="ru-RU"/>
              </w:rPr>
            </w:pPr>
            <w:r w:rsidRPr="00020415">
              <w:rPr>
                <w:rFonts w:ascii="Times New Roman" w:hAnsi="Times New Roman" w:cs="Times New Roman"/>
                <w:lang w:eastAsia="ru-RU"/>
              </w:rPr>
              <w:t>15</w:t>
            </w:r>
          </w:p>
        </w:tc>
        <w:tc>
          <w:tcPr>
            <w:tcW w:w="1134" w:type="dxa"/>
            <w:tcBorders>
              <w:left w:val="single" w:sz="4" w:space="0" w:color="000000"/>
              <w:bottom w:val="single" w:sz="4" w:space="0" w:color="000000"/>
            </w:tcBorders>
            <w:shd w:val="clear" w:color="auto" w:fill="auto"/>
          </w:tcPr>
          <w:p w:rsidR="00EB2BEC" w:rsidRPr="00020415" w:rsidRDefault="00EB2BEC" w:rsidP="008B7C2F">
            <w:pPr>
              <w:widowControl w:val="0"/>
              <w:snapToGrid w:val="0"/>
              <w:jc w:val="center"/>
              <w:rPr>
                <w:rFonts w:ascii="Times New Roman" w:hAnsi="Times New Roman" w:cs="Times New Roman"/>
                <w:lang w:eastAsia="ru-RU"/>
              </w:rPr>
            </w:pPr>
            <w:r w:rsidRPr="00020415">
              <w:rPr>
                <w:rFonts w:ascii="Times New Roman" w:hAnsi="Times New Roman" w:cs="Times New Roman"/>
                <w:lang w:eastAsia="ru-RU"/>
              </w:rPr>
              <w:t>15</w:t>
            </w:r>
          </w:p>
        </w:tc>
        <w:tc>
          <w:tcPr>
            <w:tcW w:w="1701" w:type="dxa"/>
            <w:tcBorders>
              <w:left w:val="single" w:sz="4" w:space="0" w:color="000000"/>
              <w:bottom w:val="single" w:sz="4" w:space="0" w:color="000000"/>
              <w:right w:val="single" w:sz="4" w:space="0" w:color="000000"/>
            </w:tcBorders>
            <w:shd w:val="clear" w:color="auto" w:fill="auto"/>
          </w:tcPr>
          <w:p w:rsidR="00EB2BEC" w:rsidRPr="00020415" w:rsidRDefault="00EB2BEC" w:rsidP="00EB2BEC">
            <w:pPr>
              <w:rPr>
                <w:rFonts w:ascii="Times New Roman" w:hAnsi="Times New Roman" w:cs="Times New Roman"/>
              </w:rPr>
            </w:pPr>
            <w:r w:rsidRPr="00020415">
              <w:rPr>
                <w:rFonts w:ascii="Times New Roman" w:hAnsi="Times New Roman" w:cs="Times New Roman"/>
                <w:lang w:eastAsia="ru-RU"/>
              </w:rPr>
              <w:t>Основное мероприятие 03</w:t>
            </w:r>
          </w:p>
        </w:tc>
      </w:tr>
      <w:tr w:rsidR="00EB2BEC" w:rsidRPr="00020415" w:rsidTr="00981B95">
        <w:trPr>
          <w:trHeight w:val="360"/>
        </w:trPr>
        <w:tc>
          <w:tcPr>
            <w:tcW w:w="684" w:type="dxa"/>
            <w:tcBorders>
              <w:left w:val="single" w:sz="4" w:space="0" w:color="000000"/>
              <w:bottom w:val="single" w:sz="4" w:space="0" w:color="auto"/>
            </w:tcBorders>
            <w:shd w:val="clear" w:color="auto" w:fill="auto"/>
          </w:tcPr>
          <w:p w:rsidR="00EB2BEC" w:rsidRPr="00020415" w:rsidRDefault="00EB2BEC" w:rsidP="008B7C2F">
            <w:pPr>
              <w:rPr>
                <w:rFonts w:ascii="Times New Roman" w:hAnsi="Times New Roman" w:cs="Times New Roman"/>
                <w:lang w:eastAsia="ru-RU"/>
              </w:rPr>
            </w:pPr>
            <w:r w:rsidRPr="00020415">
              <w:rPr>
                <w:rFonts w:ascii="Times New Roman" w:hAnsi="Times New Roman" w:cs="Times New Roman"/>
                <w:lang w:eastAsia="ru-RU"/>
              </w:rPr>
              <w:t>3.</w:t>
            </w:r>
          </w:p>
        </w:tc>
        <w:tc>
          <w:tcPr>
            <w:tcW w:w="14793" w:type="dxa"/>
            <w:gridSpan w:val="10"/>
            <w:tcBorders>
              <w:left w:val="single" w:sz="4" w:space="0" w:color="000080"/>
              <w:bottom w:val="single" w:sz="4" w:space="0" w:color="auto"/>
              <w:right w:val="single" w:sz="4" w:space="0" w:color="000000"/>
            </w:tcBorders>
            <w:shd w:val="clear" w:color="auto" w:fill="auto"/>
          </w:tcPr>
          <w:p w:rsidR="00EB2BEC" w:rsidRPr="00020415" w:rsidRDefault="00EB2BEC" w:rsidP="008B7C2F">
            <w:pPr>
              <w:rPr>
                <w:rFonts w:ascii="Times New Roman" w:hAnsi="Times New Roman" w:cs="Times New Roman"/>
                <w:lang w:eastAsia="ru-RU"/>
              </w:rPr>
            </w:pPr>
            <w:r w:rsidRPr="00020415">
              <w:rPr>
                <w:rFonts w:ascii="Times New Roman" w:hAnsi="Times New Roman" w:cs="Times New Roman"/>
                <w:lang w:eastAsia="ru-RU"/>
              </w:rPr>
              <w:t xml:space="preserve">Подпрограмма </w:t>
            </w:r>
            <w:r w:rsidRPr="00020415">
              <w:rPr>
                <w:rFonts w:ascii="Times New Roman" w:hAnsi="Times New Roman" w:cs="Times New Roman"/>
                <w:lang w:val="en-US" w:eastAsia="ru-RU"/>
              </w:rPr>
              <w:t>IV</w:t>
            </w:r>
            <w:r w:rsidRPr="00020415">
              <w:rPr>
                <w:rFonts w:ascii="Times New Roman" w:hAnsi="Times New Roman" w:cs="Times New Roman"/>
                <w:lang w:eastAsia="ru-RU"/>
              </w:rPr>
              <w:t xml:space="preserve"> «Управление муниципальными финансами</w:t>
            </w:r>
          </w:p>
        </w:tc>
      </w:tr>
      <w:tr w:rsidR="00025B04" w:rsidRPr="00020415" w:rsidTr="00981B95">
        <w:trPr>
          <w:trHeight w:val="1058"/>
        </w:trPr>
        <w:tc>
          <w:tcPr>
            <w:tcW w:w="684" w:type="dxa"/>
            <w:tcBorders>
              <w:top w:val="single" w:sz="4" w:space="0" w:color="auto"/>
              <w:left w:val="single" w:sz="4" w:space="0" w:color="auto"/>
              <w:bottom w:val="single" w:sz="4" w:space="0" w:color="auto"/>
              <w:right w:val="single" w:sz="4" w:space="0" w:color="auto"/>
            </w:tcBorders>
            <w:shd w:val="clear" w:color="auto" w:fill="auto"/>
          </w:tcPr>
          <w:p w:rsidR="00025B04" w:rsidRPr="00020415" w:rsidRDefault="00EB2BEC" w:rsidP="00981B95">
            <w:pPr>
              <w:spacing w:after="0"/>
              <w:rPr>
                <w:rFonts w:ascii="Times New Roman" w:hAnsi="Times New Roman" w:cs="Times New Roman"/>
                <w:lang w:eastAsia="ru-RU"/>
              </w:rPr>
            </w:pPr>
            <w:r w:rsidRPr="00020415">
              <w:rPr>
                <w:rFonts w:ascii="Times New Roman" w:hAnsi="Times New Roman" w:cs="Times New Roman"/>
                <w:lang w:eastAsia="ru-RU"/>
              </w:rPr>
              <w:t>3</w:t>
            </w:r>
            <w:r w:rsidR="00025B04" w:rsidRPr="00020415">
              <w:rPr>
                <w:rFonts w:ascii="Times New Roman" w:hAnsi="Times New Roman" w:cs="Times New Roman"/>
                <w:lang w:eastAsia="ru-RU"/>
              </w:rPr>
              <w:t>.1.</w:t>
            </w:r>
          </w:p>
        </w:tc>
        <w:tc>
          <w:tcPr>
            <w:tcW w:w="3565" w:type="dxa"/>
            <w:tcBorders>
              <w:top w:val="single" w:sz="4" w:space="0" w:color="auto"/>
              <w:left w:val="single" w:sz="4" w:space="0" w:color="auto"/>
              <w:bottom w:val="single" w:sz="4" w:space="0" w:color="auto"/>
              <w:right w:val="single" w:sz="4" w:space="0" w:color="auto"/>
            </w:tcBorders>
            <w:shd w:val="clear" w:color="auto" w:fill="auto"/>
          </w:tcPr>
          <w:p w:rsidR="00025B04" w:rsidRPr="00020415" w:rsidRDefault="00025B04" w:rsidP="00981B95">
            <w:pPr>
              <w:widowControl w:val="0"/>
              <w:autoSpaceDE w:val="0"/>
              <w:snapToGrid w:val="0"/>
              <w:spacing w:after="0" w:line="240" w:lineRule="auto"/>
              <w:rPr>
                <w:rFonts w:ascii="Times New Roman" w:hAnsi="Times New Roman" w:cs="Times New Roman"/>
                <w:lang w:eastAsia="ru-RU"/>
              </w:rPr>
            </w:pPr>
            <w:r w:rsidRPr="00020415">
              <w:rPr>
                <w:rFonts w:ascii="Times New Roman" w:hAnsi="Times New Roman" w:cs="Times New Roman"/>
                <w:lang w:eastAsia="ru-RU"/>
              </w:rPr>
              <w:t>Исполнение бюджета городского округа Фрязино по налоговым и неналоговым</w:t>
            </w:r>
            <w:r w:rsidR="00981B95">
              <w:rPr>
                <w:rFonts w:ascii="Times New Roman" w:hAnsi="Times New Roman" w:cs="Times New Roman"/>
                <w:lang w:eastAsia="ru-RU"/>
              </w:rPr>
              <w:t xml:space="preserve"> доходам к первона</w:t>
            </w:r>
            <w:r w:rsidRPr="00020415">
              <w:rPr>
                <w:rFonts w:ascii="Times New Roman" w:hAnsi="Times New Roman" w:cs="Times New Roman"/>
                <w:lang w:eastAsia="ru-RU"/>
              </w:rPr>
              <w:t xml:space="preserve">чально утвержденному </w:t>
            </w:r>
            <w:r w:rsidRPr="00020415">
              <w:rPr>
                <w:rFonts w:ascii="Times New Roman" w:hAnsi="Times New Roman" w:cs="Times New Roman"/>
                <w:lang w:eastAsia="ru-RU"/>
              </w:rPr>
              <w:lastRenderedPageBreak/>
              <w:t>уровню</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25B04" w:rsidRPr="00020415" w:rsidRDefault="00025B04" w:rsidP="00981B95">
            <w:pPr>
              <w:widowControl w:val="0"/>
              <w:autoSpaceDE w:val="0"/>
              <w:spacing w:after="0"/>
              <w:rPr>
                <w:rFonts w:ascii="Times New Roman" w:hAnsi="Times New Roman" w:cs="Times New Roman"/>
                <w:lang w:eastAsia="ru-RU"/>
              </w:rPr>
            </w:pPr>
            <w:r w:rsidRPr="00020415">
              <w:rPr>
                <w:rFonts w:ascii="Times New Roman" w:hAnsi="Times New Roman" w:cs="Times New Roman"/>
                <w:lang w:eastAsia="ru-RU"/>
              </w:rPr>
              <w:lastRenderedPageBreak/>
              <w:t xml:space="preserve">показатель муниципальной </w:t>
            </w:r>
            <w:r w:rsidRPr="00020415">
              <w:rPr>
                <w:rFonts w:ascii="Times New Roman" w:hAnsi="Times New Roman" w:cs="Times New Roman"/>
                <w:lang w:eastAsia="ru-RU"/>
              </w:rPr>
              <w:lastRenderedPageBreak/>
              <w:t>программы</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25B04" w:rsidRPr="00020415" w:rsidRDefault="00025B04" w:rsidP="00981B95">
            <w:pPr>
              <w:widowControl w:val="0"/>
              <w:autoSpaceDE w:val="0"/>
              <w:snapToGrid w:val="0"/>
              <w:spacing w:after="0"/>
              <w:jc w:val="center"/>
              <w:rPr>
                <w:rFonts w:ascii="Times New Roman" w:hAnsi="Times New Roman" w:cs="Times New Roman"/>
              </w:rPr>
            </w:pPr>
            <w:r w:rsidRPr="00020415">
              <w:rPr>
                <w:rFonts w:ascii="Times New Roman" w:hAnsi="Times New Roman" w:cs="Times New Roman"/>
                <w:lang w:eastAsia="ru-RU"/>
              </w:rPr>
              <w:lastRenderedPageBreak/>
              <w:t>проценты</w:t>
            </w:r>
          </w:p>
          <w:p w:rsidR="00025B04" w:rsidRPr="00020415" w:rsidRDefault="00025B04" w:rsidP="00981B95">
            <w:pPr>
              <w:widowControl w:val="0"/>
              <w:snapToGrid w:val="0"/>
              <w:spacing w:after="0"/>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25B04" w:rsidRPr="00020415" w:rsidRDefault="00025B04" w:rsidP="00981B95">
            <w:pPr>
              <w:widowControl w:val="0"/>
              <w:snapToGrid w:val="0"/>
              <w:spacing w:after="0"/>
              <w:jc w:val="center"/>
              <w:rPr>
                <w:rFonts w:ascii="Times New Roman" w:hAnsi="Times New Roman" w:cs="Times New Roman"/>
                <w:u w:val="single"/>
                <w:lang w:val="en-US"/>
              </w:rPr>
            </w:pPr>
            <w:r w:rsidRPr="00020415">
              <w:rPr>
                <w:rFonts w:ascii="Times New Roman" w:hAnsi="Times New Roman" w:cs="Times New Roman"/>
              </w:rPr>
              <w:t>107,4</w:t>
            </w: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025B04" w:rsidRPr="00020415" w:rsidRDefault="00025B04" w:rsidP="00981B95">
            <w:pPr>
              <w:widowControl w:val="0"/>
              <w:snapToGrid w:val="0"/>
              <w:spacing w:after="0"/>
              <w:jc w:val="center"/>
              <w:rPr>
                <w:rFonts w:ascii="Times New Roman" w:hAnsi="Times New Roman" w:cs="Times New Roman"/>
                <w:u w:val="single"/>
                <w:lang w:val="en-US"/>
              </w:rPr>
            </w:pPr>
            <w:r w:rsidRPr="00020415">
              <w:rPr>
                <w:rFonts w:ascii="Times New Roman" w:hAnsi="Times New Roman" w:cs="Times New Roman"/>
                <w:u w:val="single"/>
                <w:lang w:val="en-US"/>
              </w:rPr>
              <w:t>&gt;</w:t>
            </w:r>
            <w:r w:rsidRPr="00020415">
              <w:rPr>
                <w:rFonts w:ascii="Times New Roman" w:hAnsi="Times New Roman" w:cs="Times New Roman"/>
                <w:lang w:val="en-US"/>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25B04" w:rsidRPr="00020415" w:rsidRDefault="00025B04" w:rsidP="00981B95">
            <w:pPr>
              <w:widowControl w:val="0"/>
              <w:snapToGrid w:val="0"/>
              <w:spacing w:after="0"/>
              <w:jc w:val="center"/>
              <w:rPr>
                <w:rFonts w:ascii="Times New Roman" w:hAnsi="Times New Roman" w:cs="Times New Roman"/>
                <w:u w:val="single"/>
                <w:lang w:val="en-US"/>
              </w:rPr>
            </w:pPr>
            <w:r w:rsidRPr="00020415">
              <w:rPr>
                <w:rFonts w:ascii="Times New Roman" w:hAnsi="Times New Roman" w:cs="Times New Roman"/>
                <w:u w:val="single"/>
                <w:lang w:val="en-US"/>
              </w:rPr>
              <w:t>&gt;</w:t>
            </w:r>
            <w:r w:rsidRPr="00020415">
              <w:rPr>
                <w:rFonts w:ascii="Times New Roman" w:hAnsi="Times New Roman" w:cs="Times New Roman"/>
                <w:lang w:val="en-US"/>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025B04" w:rsidRPr="00020415" w:rsidRDefault="00025B04" w:rsidP="00981B95">
            <w:pPr>
              <w:widowControl w:val="0"/>
              <w:snapToGrid w:val="0"/>
              <w:spacing w:after="0"/>
              <w:jc w:val="center"/>
              <w:rPr>
                <w:rFonts w:ascii="Times New Roman" w:hAnsi="Times New Roman" w:cs="Times New Roman"/>
                <w:u w:val="single"/>
                <w:lang w:val="en-US"/>
              </w:rPr>
            </w:pPr>
            <w:r w:rsidRPr="00020415">
              <w:rPr>
                <w:rFonts w:ascii="Times New Roman" w:hAnsi="Times New Roman" w:cs="Times New Roman"/>
                <w:u w:val="single"/>
                <w:lang w:val="en-US"/>
              </w:rPr>
              <w:t>&gt;</w:t>
            </w:r>
            <w:r w:rsidRPr="00020415">
              <w:rPr>
                <w:rFonts w:ascii="Times New Roman" w:hAnsi="Times New Roman" w:cs="Times New Roman"/>
                <w:lang w:val="en-US"/>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25B04" w:rsidRPr="00020415" w:rsidRDefault="00025B04" w:rsidP="00981B95">
            <w:pPr>
              <w:widowControl w:val="0"/>
              <w:snapToGrid w:val="0"/>
              <w:spacing w:after="0"/>
              <w:jc w:val="center"/>
              <w:rPr>
                <w:rFonts w:ascii="Times New Roman" w:hAnsi="Times New Roman" w:cs="Times New Roman"/>
                <w:u w:val="single"/>
                <w:lang w:val="en-US"/>
              </w:rPr>
            </w:pPr>
            <w:r w:rsidRPr="00020415">
              <w:rPr>
                <w:rFonts w:ascii="Times New Roman" w:hAnsi="Times New Roman" w:cs="Times New Roman"/>
                <w:u w:val="single"/>
                <w:lang w:val="en-US"/>
              </w:rPr>
              <w:t>&gt;</w:t>
            </w:r>
            <w:r w:rsidRPr="00020415">
              <w:rPr>
                <w:rFonts w:ascii="Times New Roman" w:hAnsi="Times New Roman" w:cs="Times New Roman"/>
                <w:lang w:val="en-US"/>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25B04" w:rsidRPr="00020415" w:rsidRDefault="00025B04" w:rsidP="00981B95">
            <w:pPr>
              <w:widowControl w:val="0"/>
              <w:autoSpaceDE w:val="0"/>
              <w:snapToGrid w:val="0"/>
              <w:spacing w:after="0"/>
              <w:jc w:val="center"/>
              <w:rPr>
                <w:rFonts w:ascii="Times New Roman" w:hAnsi="Times New Roman" w:cs="Times New Roman"/>
                <w:lang w:eastAsia="ru-RU"/>
              </w:rPr>
            </w:pPr>
            <w:r w:rsidRPr="00020415">
              <w:rPr>
                <w:rFonts w:ascii="Times New Roman" w:hAnsi="Times New Roman" w:cs="Times New Roman"/>
                <w:u w:val="single"/>
                <w:lang w:val="en-US"/>
              </w:rPr>
              <w:t>&gt;</w:t>
            </w:r>
            <w:r w:rsidRPr="00020415">
              <w:rPr>
                <w:rFonts w:ascii="Times New Roman" w:hAnsi="Times New Roman" w:cs="Times New Roman"/>
                <w:lang w:val="en-US"/>
              </w:rPr>
              <w:t>100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25B04" w:rsidRPr="00020415" w:rsidRDefault="00025B04" w:rsidP="00981B95">
            <w:pPr>
              <w:spacing w:after="0"/>
              <w:rPr>
                <w:rFonts w:ascii="Times New Roman" w:hAnsi="Times New Roman" w:cs="Times New Roman"/>
              </w:rPr>
            </w:pPr>
            <w:r w:rsidRPr="00020415">
              <w:rPr>
                <w:rFonts w:ascii="Times New Roman" w:hAnsi="Times New Roman" w:cs="Times New Roman"/>
                <w:lang w:eastAsia="ru-RU"/>
              </w:rPr>
              <w:t xml:space="preserve">Основное мероприятие </w:t>
            </w:r>
            <w:r w:rsidR="00EB2BEC" w:rsidRPr="00020415">
              <w:rPr>
                <w:rFonts w:ascii="Times New Roman" w:hAnsi="Times New Roman" w:cs="Times New Roman"/>
                <w:lang w:eastAsia="ru-RU"/>
              </w:rPr>
              <w:t>01</w:t>
            </w:r>
          </w:p>
        </w:tc>
      </w:tr>
      <w:tr w:rsidR="00025B04" w:rsidRPr="00020415" w:rsidTr="00981B95">
        <w:trPr>
          <w:trHeight w:val="360"/>
        </w:trPr>
        <w:tc>
          <w:tcPr>
            <w:tcW w:w="684" w:type="dxa"/>
            <w:tcBorders>
              <w:top w:val="single" w:sz="4" w:space="0" w:color="auto"/>
              <w:left w:val="single" w:sz="4" w:space="0" w:color="000000"/>
              <w:bottom w:val="single" w:sz="4" w:space="0" w:color="000000"/>
            </w:tcBorders>
            <w:shd w:val="clear" w:color="auto" w:fill="auto"/>
          </w:tcPr>
          <w:p w:rsidR="00025B04" w:rsidRPr="00020415" w:rsidRDefault="00EB2BEC" w:rsidP="008B7C2F">
            <w:pPr>
              <w:rPr>
                <w:rFonts w:ascii="Times New Roman" w:hAnsi="Times New Roman" w:cs="Times New Roman"/>
                <w:lang w:eastAsia="ru-RU"/>
              </w:rPr>
            </w:pPr>
            <w:r w:rsidRPr="00020415">
              <w:rPr>
                <w:rFonts w:ascii="Times New Roman" w:hAnsi="Times New Roman" w:cs="Times New Roman"/>
                <w:lang w:eastAsia="ru-RU"/>
              </w:rPr>
              <w:lastRenderedPageBreak/>
              <w:t>3</w:t>
            </w:r>
            <w:r w:rsidR="00025B04" w:rsidRPr="00020415">
              <w:rPr>
                <w:rFonts w:ascii="Times New Roman" w:hAnsi="Times New Roman" w:cs="Times New Roman"/>
                <w:lang w:eastAsia="ru-RU"/>
              </w:rPr>
              <w:t>.2.</w:t>
            </w:r>
          </w:p>
        </w:tc>
        <w:tc>
          <w:tcPr>
            <w:tcW w:w="3565" w:type="dxa"/>
            <w:tcBorders>
              <w:top w:val="single" w:sz="4" w:space="0" w:color="auto"/>
              <w:left w:val="single" w:sz="4" w:space="0" w:color="000080"/>
              <w:bottom w:val="single" w:sz="4" w:space="0" w:color="000080"/>
            </w:tcBorders>
            <w:shd w:val="clear" w:color="auto" w:fill="auto"/>
          </w:tcPr>
          <w:p w:rsidR="00025B04" w:rsidRPr="00020415" w:rsidRDefault="00025B04" w:rsidP="008B7C2F">
            <w:pPr>
              <w:widowControl w:val="0"/>
              <w:autoSpaceDE w:val="0"/>
              <w:snapToGrid w:val="0"/>
              <w:spacing w:after="0" w:line="240" w:lineRule="auto"/>
              <w:rPr>
                <w:rFonts w:ascii="Times New Roman" w:hAnsi="Times New Roman" w:cs="Times New Roman"/>
                <w:lang w:eastAsia="ru-RU"/>
              </w:rPr>
            </w:pPr>
            <w:r w:rsidRPr="00020415">
              <w:rPr>
                <w:rFonts w:ascii="Times New Roman" w:hAnsi="Times New Roman" w:cs="Times New Roman"/>
                <w:lang w:eastAsia="ru-RU"/>
              </w:rPr>
              <w:t>Отношение дефицита бюджета городского округа Фрязино к доходам бюджета городского округа Фрязино без учета безвозмездных поступлений и (или) поступлений налоговых доходов по дополнительным нормативам отчислений</w:t>
            </w:r>
          </w:p>
        </w:tc>
        <w:tc>
          <w:tcPr>
            <w:tcW w:w="1276" w:type="dxa"/>
            <w:tcBorders>
              <w:top w:val="single" w:sz="4" w:space="0" w:color="auto"/>
              <w:left w:val="single" w:sz="4" w:space="0" w:color="000000"/>
              <w:bottom w:val="single" w:sz="4" w:space="0" w:color="000000"/>
            </w:tcBorders>
            <w:shd w:val="clear" w:color="auto" w:fill="auto"/>
          </w:tcPr>
          <w:p w:rsidR="00025B04" w:rsidRPr="00020415" w:rsidRDefault="00025B04" w:rsidP="008B7C2F">
            <w:pPr>
              <w:widowControl w:val="0"/>
              <w:autoSpaceDE w:val="0"/>
              <w:rPr>
                <w:rFonts w:ascii="Times New Roman" w:hAnsi="Times New Roman" w:cs="Times New Roman"/>
                <w:lang w:eastAsia="ru-RU"/>
              </w:rPr>
            </w:pPr>
            <w:r w:rsidRPr="00020415">
              <w:rPr>
                <w:rFonts w:ascii="Times New Roman" w:hAnsi="Times New Roman" w:cs="Times New Roman"/>
                <w:lang w:eastAsia="ru-RU"/>
              </w:rPr>
              <w:t>показатель муниципальной программы</w:t>
            </w:r>
          </w:p>
        </w:tc>
        <w:tc>
          <w:tcPr>
            <w:tcW w:w="1134" w:type="dxa"/>
            <w:tcBorders>
              <w:top w:val="single" w:sz="4" w:space="0" w:color="auto"/>
              <w:left w:val="single" w:sz="4" w:space="0" w:color="000080"/>
              <w:bottom w:val="single" w:sz="4" w:space="0" w:color="000080"/>
            </w:tcBorders>
            <w:shd w:val="clear" w:color="auto" w:fill="auto"/>
          </w:tcPr>
          <w:p w:rsidR="00025B04" w:rsidRPr="00020415" w:rsidRDefault="00025B04" w:rsidP="008B7C2F">
            <w:pPr>
              <w:widowControl w:val="0"/>
              <w:autoSpaceDE w:val="0"/>
              <w:snapToGrid w:val="0"/>
              <w:jc w:val="center"/>
              <w:rPr>
                <w:rFonts w:ascii="Times New Roman" w:hAnsi="Times New Roman" w:cs="Times New Roman"/>
              </w:rPr>
            </w:pPr>
            <w:r w:rsidRPr="00020415">
              <w:rPr>
                <w:rFonts w:ascii="Times New Roman" w:hAnsi="Times New Roman" w:cs="Times New Roman"/>
                <w:lang w:eastAsia="ru-RU"/>
              </w:rPr>
              <w:t>проценты</w:t>
            </w:r>
          </w:p>
        </w:tc>
        <w:tc>
          <w:tcPr>
            <w:tcW w:w="1417" w:type="dxa"/>
            <w:tcBorders>
              <w:top w:val="single" w:sz="4" w:space="0" w:color="auto"/>
              <w:left w:val="single" w:sz="4" w:space="0" w:color="000080"/>
              <w:bottom w:val="single" w:sz="4" w:space="0" w:color="000080"/>
            </w:tcBorders>
            <w:shd w:val="clear" w:color="auto" w:fill="auto"/>
          </w:tcPr>
          <w:p w:rsidR="00025B04" w:rsidRPr="00020415" w:rsidRDefault="00025B04" w:rsidP="008B7C2F">
            <w:pPr>
              <w:widowControl w:val="0"/>
              <w:snapToGrid w:val="0"/>
              <w:jc w:val="center"/>
              <w:rPr>
                <w:rFonts w:ascii="Times New Roman" w:hAnsi="Times New Roman" w:cs="Times New Roman"/>
                <w:u w:val="single"/>
                <w:lang w:val="en-US"/>
              </w:rPr>
            </w:pPr>
            <w:r w:rsidRPr="00020415">
              <w:rPr>
                <w:rFonts w:ascii="Times New Roman" w:hAnsi="Times New Roman" w:cs="Times New Roman"/>
              </w:rPr>
              <w:t>1</w:t>
            </w:r>
            <w:r w:rsidRPr="00020415">
              <w:rPr>
                <w:rFonts w:ascii="Times New Roman" w:hAnsi="Times New Roman" w:cs="Times New Roman"/>
                <w:lang w:val="en-US"/>
              </w:rPr>
              <w:t>0,7</w:t>
            </w:r>
          </w:p>
        </w:tc>
        <w:tc>
          <w:tcPr>
            <w:tcW w:w="1023" w:type="dxa"/>
            <w:tcBorders>
              <w:top w:val="single" w:sz="4" w:space="0" w:color="auto"/>
              <w:left w:val="single" w:sz="4" w:space="0" w:color="000080"/>
              <w:bottom w:val="single" w:sz="4" w:space="0" w:color="000080"/>
            </w:tcBorders>
            <w:shd w:val="clear" w:color="auto" w:fill="auto"/>
          </w:tcPr>
          <w:p w:rsidR="00025B04" w:rsidRPr="00020415" w:rsidRDefault="00025B04" w:rsidP="008B7C2F">
            <w:pPr>
              <w:widowControl w:val="0"/>
              <w:snapToGrid w:val="0"/>
              <w:jc w:val="center"/>
              <w:rPr>
                <w:rFonts w:ascii="Times New Roman" w:hAnsi="Times New Roman" w:cs="Times New Roman"/>
                <w:u w:val="single"/>
                <w:lang w:val="en-US"/>
              </w:rPr>
            </w:pPr>
            <w:r w:rsidRPr="00020415">
              <w:rPr>
                <w:rFonts w:ascii="Times New Roman" w:hAnsi="Times New Roman" w:cs="Times New Roman"/>
                <w:u w:val="single"/>
                <w:lang w:val="en-US"/>
              </w:rPr>
              <w:t>&lt;</w:t>
            </w:r>
            <w:r w:rsidRPr="00020415">
              <w:rPr>
                <w:rFonts w:ascii="Times New Roman" w:hAnsi="Times New Roman" w:cs="Times New Roman"/>
              </w:rPr>
              <w:t>10</w:t>
            </w:r>
          </w:p>
        </w:tc>
        <w:tc>
          <w:tcPr>
            <w:tcW w:w="1134" w:type="dxa"/>
            <w:tcBorders>
              <w:top w:val="single" w:sz="4" w:space="0" w:color="auto"/>
              <w:left w:val="single" w:sz="4" w:space="0" w:color="000080"/>
              <w:bottom w:val="single" w:sz="4" w:space="0" w:color="000080"/>
            </w:tcBorders>
            <w:shd w:val="clear" w:color="auto" w:fill="auto"/>
          </w:tcPr>
          <w:p w:rsidR="00025B04" w:rsidRPr="00020415" w:rsidRDefault="00025B04" w:rsidP="008B7C2F">
            <w:pPr>
              <w:widowControl w:val="0"/>
              <w:snapToGrid w:val="0"/>
              <w:jc w:val="center"/>
              <w:rPr>
                <w:rFonts w:ascii="Times New Roman" w:hAnsi="Times New Roman" w:cs="Times New Roman"/>
                <w:u w:val="single"/>
                <w:lang w:val="en-US"/>
              </w:rPr>
            </w:pPr>
            <w:r w:rsidRPr="00020415">
              <w:rPr>
                <w:rFonts w:ascii="Times New Roman" w:hAnsi="Times New Roman" w:cs="Times New Roman"/>
                <w:u w:val="single"/>
                <w:lang w:val="en-US"/>
              </w:rPr>
              <w:t>&lt;</w:t>
            </w:r>
            <w:r w:rsidRPr="00020415">
              <w:rPr>
                <w:rFonts w:ascii="Times New Roman" w:hAnsi="Times New Roman" w:cs="Times New Roman"/>
              </w:rPr>
              <w:t>10</w:t>
            </w:r>
          </w:p>
        </w:tc>
        <w:tc>
          <w:tcPr>
            <w:tcW w:w="1275" w:type="dxa"/>
            <w:tcBorders>
              <w:top w:val="single" w:sz="4" w:space="0" w:color="auto"/>
              <w:left w:val="single" w:sz="4" w:space="0" w:color="000080"/>
              <w:bottom w:val="single" w:sz="4" w:space="0" w:color="000080"/>
            </w:tcBorders>
            <w:shd w:val="clear" w:color="auto" w:fill="auto"/>
          </w:tcPr>
          <w:p w:rsidR="00025B04" w:rsidRPr="00020415" w:rsidRDefault="00025B04" w:rsidP="008B7C2F">
            <w:pPr>
              <w:widowControl w:val="0"/>
              <w:snapToGrid w:val="0"/>
              <w:jc w:val="center"/>
              <w:rPr>
                <w:rFonts w:ascii="Times New Roman" w:hAnsi="Times New Roman" w:cs="Times New Roman"/>
                <w:u w:val="single"/>
                <w:lang w:val="en-US"/>
              </w:rPr>
            </w:pPr>
            <w:r w:rsidRPr="00020415">
              <w:rPr>
                <w:rFonts w:ascii="Times New Roman" w:hAnsi="Times New Roman" w:cs="Times New Roman"/>
                <w:u w:val="single"/>
                <w:lang w:val="en-US"/>
              </w:rPr>
              <w:t>&lt;</w:t>
            </w:r>
            <w:r w:rsidRPr="00020415">
              <w:rPr>
                <w:rFonts w:ascii="Times New Roman" w:hAnsi="Times New Roman" w:cs="Times New Roman"/>
              </w:rPr>
              <w:t>10</w:t>
            </w:r>
          </w:p>
        </w:tc>
        <w:tc>
          <w:tcPr>
            <w:tcW w:w="1134" w:type="dxa"/>
            <w:tcBorders>
              <w:top w:val="single" w:sz="4" w:space="0" w:color="auto"/>
              <w:left w:val="single" w:sz="4" w:space="0" w:color="000080"/>
              <w:bottom w:val="single" w:sz="4" w:space="0" w:color="000080"/>
            </w:tcBorders>
            <w:shd w:val="clear" w:color="auto" w:fill="auto"/>
          </w:tcPr>
          <w:p w:rsidR="00025B04" w:rsidRPr="00020415" w:rsidRDefault="00025B04" w:rsidP="008B7C2F">
            <w:pPr>
              <w:widowControl w:val="0"/>
              <w:snapToGrid w:val="0"/>
              <w:jc w:val="center"/>
              <w:rPr>
                <w:rFonts w:ascii="Times New Roman" w:hAnsi="Times New Roman" w:cs="Times New Roman"/>
                <w:u w:val="single"/>
                <w:lang w:val="en-US"/>
              </w:rPr>
            </w:pPr>
            <w:r w:rsidRPr="00020415">
              <w:rPr>
                <w:rFonts w:ascii="Times New Roman" w:hAnsi="Times New Roman" w:cs="Times New Roman"/>
                <w:u w:val="single"/>
                <w:lang w:val="en-US"/>
              </w:rPr>
              <w:t>&lt;</w:t>
            </w:r>
            <w:r w:rsidRPr="00020415">
              <w:rPr>
                <w:rFonts w:ascii="Times New Roman" w:hAnsi="Times New Roman" w:cs="Times New Roman"/>
              </w:rPr>
              <w:t>10</w:t>
            </w:r>
          </w:p>
        </w:tc>
        <w:tc>
          <w:tcPr>
            <w:tcW w:w="1134" w:type="dxa"/>
            <w:tcBorders>
              <w:top w:val="single" w:sz="4" w:space="0" w:color="auto"/>
              <w:left w:val="single" w:sz="4" w:space="0" w:color="000000"/>
              <w:bottom w:val="single" w:sz="4" w:space="0" w:color="000000"/>
            </w:tcBorders>
            <w:shd w:val="clear" w:color="auto" w:fill="auto"/>
          </w:tcPr>
          <w:p w:rsidR="00025B04" w:rsidRPr="00020415" w:rsidRDefault="00025B04" w:rsidP="008B7C2F">
            <w:pPr>
              <w:widowControl w:val="0"/>
              <w:autoSpaceDE w:val="0"/>
              <w:snapToGrid w:val="0"/>
              <w:jc w:val="center"/>
              <w:rPr>
                <w:rFonts w:ascii="Times New Roman" w:hAnsi="Times New Roman" w:cs="Times New Roman"/>
                <w:lang w:eastAsia="ru-RU"/>
              </w:rPr>
            </w:pPr>
            <w:r w:rsidRPr="00020415">
              <w:rPr>
                <w:rFonts w:ascii="Times New Roman" w:hAnsi="Times New Roman" w:cs="Times New Roman"/>
                <w:u w:val="single"/>
                <w:lang w:val="en-US"/>
              </w:rPr>
              <w:t>&lt;</w:t>
            </w:r>
            <w:r w:rsidRPr="00020415">
              <w:rPr>
                <w:rFonts w:ascii="Times New Roman" w:hAnsi="Times New Roman" w:cs="Times New Roman"/>
              </w:rPr>
              <w:t>10</w:t>
            </w:r>
          </w:p>
        </w:tc>
        <w:tc>
          <w:tcPr>
            <w:tcW w:w="1701" w:type="dxa"/>
            <w:tcBorders>
              <w:top w:val="single" w:sz="4" w:space="0" w:color="auto"/>
              <w:left w:val="single" w:sz="4" w:space="0" w:color="000000"/>
              <w:bottom w:val="single" w:sz="4" w:space="0" w:color="000000"/>
              <w:right w:val="single" w:sz="4" w:space="0" w:color="000000"/>
            </w:tcBorders>
            <w:shd w:val="clear" w:color="auto" w:fill="auto"/>
          </w:tcPr>
          <w:p w:rsidR="00025B04" w:rsidRPr="00020415" w:rsidRDefault="00025B04" w:rsidP="008B7C2F">
            <w:pPr>
              <w:rPr>
                <w:rFonts w:ascii="Times New Roman" w:hAnsi="Times New Roman" w:cs="Times New Roman"/>
              </w:rPr>
            </w:pPr>
            <w:r w:rsidRPr="00020415">
              <w:rPr>
                <w:rFonts w:ascii="Times New Roman" w:hAnsi="Times New Roman" w:cs="Times New Roman"/>
                <w:lang w:eastAsia="ru-RU"/>
              </w:rPr>
              <w:t xml:space="preserve">Основное мероприятие </w:t>
            </w:r>
            <w:r w:rsidR="00EB2BEC" w:rsidRPr="00020415">
              <w:rPr>
                <w:rFonts w:ascii="Times New Roman" w:hAnsi="Times New Roman" w:cs="Times New Roman"/>
                <w:lang w:eastAsia="ru-RU"/>
              </w:rPr>
              <w:t>0</w:t>
            </w:r>
            <w:r w:rsidRPr="00020415">
              <w:rPr>
                <w:rFonts w:ascii="Times New Roman" w:hAnsi="Times New Roman" w:cs="Times New Roman"/>
                <w:lang w:eastAsia="ru-RU"/>
              </w:rPr>
              <w:t>1</w:t>
            </w:r>
          </w:p>
        </w:tc>
      </w:tr>
      <w:tr w:rsidR="00025B04" w:rsidRPr="00020415" w:rsidTr="008B7C2F">
        <w:trPr>
          <w:trHeight w:val="360"/>
        </w:trPr>
        <w:tc>
          <w:tcPr>
            <w:tcW w:w="684" w:type="dxa"/>
            <w:tcBorders>
              <w:top w:val="single" w:sz="4" w:space="0" w:color="000000"/>
              <w:left w:val="single" w:sz="4" w:space="0" w:color="000000"/>
              <w:bottom w:val="single" w:sz="4" w:space="0" w:color="000000"/>
            </w:tcBorders>
            <w:shd w:val="clear" w:color="auto" w:fill="auto"/>
          </w:tcPr>
          <w:p w:rsidR="00025B04" w:rsidRPr="00020415" w:rsidRDefault="00EB2BEC" w:rsidP="008B7C2F">
            <w:pPr>
              <w:rPr>
                <w:rFonts w:ascii="Times New Roman" w:hAnsi="Times New Roman" w:cs="Times New Roman"/>
                <w:lang w:eastAsia="ru-RU"/>
              </w:rPr>
            </w:pPr>
            <w:r w:rsidRPr="00020415">
              <w:rPr>
                <w:rFonts w:ascii="Times New Roman" w:hAnsi="Times New Roman" w:cs="Times New Roman"/>
                <w:lang w:eastAsia="ru-RU"/>
              </w:rPr>
              <w:t>3</w:t>
            </w:r>
            <w:r w:rsidR="00025B04" w:rsidRPr="00020415">
              <w:rPr>
                <w:rFonts w:ascii="Times New Roman" w:hAnsi="Times New Roman" w:cs="Times New Roman"/>
                <w:lang w:eastAsia="ru-RU"/>
              </w:rPr>
              <w:t>.3.</w:t>
            </w:r>
          </w:p>
        </w:tc>
        <w:tc>
          <w:tcPr>
            <w:tcW w:w="3565" w:type="dxa"/>
            <w:tcBorders>
              <w:top w:val="single" w:sz="4" w:space="0" w:color="000080"/>
              <w:left w:val="single" w:sz="4" w:space="0" w:color="000080"/>
              <w:bottom w:val="single" w:sz="4" w:space="0" w:color="000080"/>
            </w:tcBorders>
            <w:shd w:val="clear" w:color="auto" w:fill="auto"/>
          </w:tcPr>
          <w:p w:rsidR="00025B04" w:rsidRPr="00020415" w:rsidRDefault="00025B04" w:rsidP="008B7C2F">
            <w:pPr>
              <w:widowControl w:val="0"/>
              <w:autoSpaceDE w:val="0"/>
              <w:spacing w:after="0" w:line="240" w:lineRule="auto"/>
              <w:rPr>
                <w:rFonts w:ascii="Times New Roman" w:hAnsi="Times New Roman" w:cs="Times New Roman"/>
                <w:lang w:eastAsia="ru-RU"/>
              </w:rPr>
            </w:pPr>
            <w:r w:rsidRPr="00020415">
              <w:rPr>
                <w:rFonts w:ascii="Times New Roman" w:hAnsi="Times New Roman" w:cs="Times New Roman"/>
                <w:lang w:eastAsia="ru-RU"/>
              </w:rPr>
              <w:t>Отсутствие просроченной кредиторской задолженности по оплате труда (включая начисления на оплату труда) муниципальных учреждений в общем объеме расходов городского округа Фрязино на оплату труда (включая начисления на оплату труда)</w:t>
            </w:r>
          </w:p>
        </w:tc>
        <w:tc>
          <w:tcPr>
            <w:tcW w:w="1276" w:type="dxa"/>
            <w:tcBorders>
              <w:left w:val="single" w:sz="4" w:space="0" w:color="000000"/>
              <w:bottom w:val="single" w:sz="4" w:space="0" w:color="000000"/>
            </w:tcBorders>
            <w:shd w:val="clear" w:color="auto" w:fill="auto"/>
          </w:tcPr>
          <w:p w:rsidR="00025B04" w:rsidRPr="00020415" w:rsidRDefault="00025B04" w:rsidP="008B7C2F">
            <w:pPr>
              <w:widowControl w:val="0"/>
              <w:autoSpaceDE w:val="0"/>
              <w:rPr>
                <w:rFonts w:ascii="Times New Roman" w:hAnsi="Times New Roman" w:cs="Times New Roman"/>
              </w:rPr>
            </w:pPr>
            <w:r w:rsidRPr="00020415">
              <w:rPr>
                <w:rFonts w:ascii="Times New Roman" w:hAnsi="Times New Roman" w:cs="Times New Roman"/>
                <w:lang w:eastAsia="ru-RU"/>
              </w:rPr>
              <w:t>показатель муниципальной программы</w:t>
            </w:r>
          </w:p>
        </w:tc>
        <w:tc>
          <w:tcPr>
            <w:tcW w:w="1134" w:type="dxa"/>
            <w:tcBorders>
              <w:top w:val="single" w:sz="4" w:space="0" w:color="000080"/>
              <w:left w:val="single" w:sz="4" w:space="0" w:color="000080"/>
              <w:bottom w:val="single" w:sz="4" w:space="0" w:color="000080"/>
            </w:tcBorders>
            <w:shd w:val="clear" w:color="auto" w:fill="auto"/>
          </w:tcPr>
          <w:p w:rsidR="00025B04" w:rsidRPr="00020415" w:rsidRDefault="00025B04" w:rsidP="008B7C2F">
            <w:pPr>
              <w:widowControl w:val="0"/>
              <w:snapToGrid w:val="0"/>
              <w:jc w:val="center"/>
              <w:rPr>
                <w:rFonts w:ascii="Times New Roman" w:hAnsi="Times New Roman" w:cs="Times New Roman"/>
              </w:rPr>
            </w:pPr>
            <w:r w:rsidRPr="00020415">
              <w:rPr>
                <w:rFonts w:ascii="Times New Roman" w:hAnsi="Times New Roman" w:cs="Times New Roman"/>
              </w:rPr>
              <w:t>да/нет</w:t>
            </w:r>
          </w:p>
        </w:tc>
        <w:tc>
          <w:tcPr>
            <w:tcW w:w="1417" w:type="dxa"/>
            <w:tcBorders>
              <w:top w:val="single" w:sz="4" w:space="0" w:color="000080"/>
              <w:left w:val="single" w:sz="4" w:space="0" w:color="000080"/>
              <w:bottom w:val="single" w:sz="4" w:space="0" w:color="000080"/>
            </w:tcBorders>
            <w:shd w:val="clear" w:color="auto" w:fill="auto"/>
          </w:tcPr>
          <w:p w:rsidR="00025B04" w:rsidRPr="00020415" w:rsidRDefault="00025B04" w:rsidP="008B7C2F">
            <w:pPr>
              <w:widowControl w:val="0"/>
              <w:snapToGrid w:val="0"/>
              <w:jc w:val="center"/>
              <w:rPr>
                <w:rFonts w:ascii="Times New Roman" w:hAnsi="Times New Roman" w:cs="Times New Roman"/>
              </w:rPr>
            </w:pPr>
            <w:r w:rsidRPr="00020415">
              <w:rPr>
                <w:rFonts w:ascii="Times New Roman" w:hAnsi="Times New Roman" w:cs="Times New Roman"/>
              </w:rPr>
              <w:t>да</w:t>
            </w:r>
          </w:p>
        </w:tc>
        <w:tc>
          <w:tcPr>
            <w:tcW w:w="1023" w:type="dxa"/>
            <w:tcBorders>
              <w:top w:val="single" w:sz="4" w:space="0" w:color="000080"/>
              <w:left w:val="single" w:sz="4" w:space="0" w:color="000080"/>
              <w:bottom w:val="single" w:sz="4" w:space="0" w:color="000080"/>
            </w:tcBorders>
            <w:shd w:val="clear" w:color="auto" w:fill="auto"/>
          </w:tcPr>
          <w:p w:rsidR="00025B04" w:rsidRPr="00020415" w:rsidRDefault="00025B04" w:rsidP="008B7C2F">
            <w:pPr>
              <w:widowControl w:val="0"/>
              <w:snapToGrid w:val="0"/>
              <w:ind w:firstLine="11"/>
              <w:jc w:val="center"/>
              <w:rPr>
                <w:rFonts w:ascii="Times New Roman" w:hAnsi="Times New Roman" w:cs="Times New Roman"/>
              </w:rPr>
            </w:pPr>
            <w:r w:rsidRPr="00020415">
              <w:rPr>
                <w:rFonts w:ascii="Times New Roman" w:hAnsi="Times New Roman" w:cs="Times New Roman"/>
              </w:rPr>
              <w:t>да</w:t>
            </w:r>
          </w:p>
        </w:tc>
        <w:tc>
          <w:tcPr>
            <w:tcW w:w="1134" w:type="dxa"/>
            <w:tcBorders>
              <w:top w:val="single" w:sz="4" w:space="0" w:color="000080"/>
              <w:left w:val="single" w:sz="4" w:space="0" w:color="000080"/>
              <w:bottom w:val="single" w:sz="4" w:space="0" w:color="000080"/>
            </w:tcBorders>
            <w:shd w:val="clear" w:color="auto" w:fill="auto"/>
          </w:tcPr>
          <w:p w:rsidR="00025B04" w:rsidRPr="00020415" w:rsidRDefault="00025B04" w:rsidP="008B7C2F">
            <w:pPr>
              <w:widowControl w:val="0"/>
              <w:snapToGrid w:val="0"/>
              <w:jc w:val="center"/>
              <w:rPr>
                <w:rFonts w:ascii="Times New Roman" w:hAnsi="Times New Roman" w:cs="Times New Roman"/>
              </w:rPr>
            </w:pPr>
            <w:r w:rsidRPr="00020415">
              <w:rPr>
                <w:rFonts w:ascii="Times New Roman" w:hAnsi="Times New Roman" w:cs="Times New Roman"/>
              </w:rPr>
              <w:t>да</w:t>
            </w:r>
          </w:p>
        </w:tc>
        <w:tc>
          <w:tcPr>
            <w:tcW w:w="1275" w:type="dxa"/>
            <w:tcBorders>
              <w:top w:val="single" w:sz="4" w:space="0" w:color="000080"/>
              <w:left w:val="single" w:sz="4" w:space="0" w:color="000080"/>
              <w:bottom w:val="single" w:sz="4" w:space="0" w:color="000080"/>
            </w:tcBorders>
            <w:shd w:val="clear" w:color="auto" w:fill="auto"/>
          </w:tcPr>
          <w:p w:rsidR="00025B04" w:rsidRPr="00020415" w:rsidRDefault="00025B04" w:rsidP="008B7C2F">
            <w:pPr>
              <w:widowControl w:val="0"/>
              <w:snapToGrid w:val="0"/>
              <w:jc w:val="center"/>
              <w:rPr>
                <w:rFonts w:ascii="Times New Roman" w:hAnsi="Times New Roman" w:cs="Times New Roman"/>
              </w:rPr>
            </w:pPr>
            <w:r w:rsidRPr="00020415">
              <w:rPr>
                <w:rFonts w:ascii="Times New Roman" w:hAnsi="Times New Roman" w:cs="Times New Roman"/>
              </w:rPr>
              <w:t>да</w:t>
            </w:r>
          </w:p>
        </w:tc>
        <w:tc>
          <w:tcPr>
            <w:tcW w:w="1134" w:type="dxa"/>
            <w:tcBorders>
              <w:top w:val="single" w:sz="4" w:space="0" w:color="000080"/>
              <w:left w:val="single" w:sz="4" w:space="0" w:color="000080"/>
              <w:bottom w:val="single" w:sz="4" w:space="0" w:color="000080"/>
            </w:tcBorders>
            <w:shd w:val="clear" w:color="auto" w:fill="auto"/>
          </w:tcPr>
          <w:p w:rsidR="00025B04" w:rsidRPr="00020415" w:rsidRDefault="00025B04" w:rsidP="008B7C2F">
            <w:pPr>
              <w:widowControl w:val="0"/>
              <w:snapToGrid w:val="0"/>
              <w:jc w:val="center"/>
              <w:rPr>
                <w:rFonts w:ascii="Times New Roman" w:hAnsi="Times New Roman" w:cs="Times New Roman"/>
                <w:lang w:eastAsia="ru-RU"/>
              </w:rPr>
            </w:pPr>
            <w:r w:rsidRPr="00020415">
              <w:rPr>
                <w:rFonts w:ascii="Times New Roman" w:hAnsi="Times New Roman" w:cs="Times New Roman"/>
              </w:rPr>
              <w:t>да</w:t>
            </w:r>
          </w:p>
        </w:tc>
        <w:tc>
          <w:tcPr>
            <w:tcW w:w="1134" w:type="dxa"/>
            <w:tcBorders>
              <w:top w:val="single" w:sz="4" w:space="0" w:color="000000"/>
              <w:left w:val="single" w:sz="4" w:space="0" w:color="000000"/>
              <w:bottom w:val="single" w:sz="4" w:space="0" w:color="000000"/>
            </w:tcBorders>
            <w:shd w:val="clear" w:color="auto" w:fill="auto"/>
          </w:tcPr>
          <w:p w:rsidR="00025B04" w:rsidRPr="00020415" w:rsidRDefault="00025B04" w:rsidP="008B7C2F">
            <w:pPr>
              <w:widowControl w:val="0"/>
              <w:autoSpaceDE w:val="0"/>
              <w:snapToGrid w:val="0"/>
              <w:jc w:val="center"/>
              <w:rPr>
                <w:rFonts w:ascii="Times New Roman" w:hAnsi="Times New Roman" w:cs="Times New Roman"/>
                <w:lang w:eastAsia="ru-RU"/>
              </w:rPr>
            </w:pPr>
            <w:r w:rsidRPr="00020415">
              <w:rPr>
                <w:rFonts w:ascii="Times New Roman" w:hAnsi="Times New Roman" w:cs="Times New Roman"/>
                <w:lang w:eastAsia="ru-RU"/>
              </w:rPr>
              <w:t>да</w:t>
            </w:r>
          </w:p>
        </w:tc>
        <w:tc>
          <w:tcPr>
            <w:tcW w:w="1701" w:type="dxa"/>
            <w:tcBorders>
              <w:left w:val="single" w:sz="4" w:space="0" w:color="000000"/>
              <w:bottom w:val="single" w:sz="4" w:space="0" w:color="000000"/>
              <w:right w:val="single" w:sz="4" w:space="0" w:color="000000"/>
            </w:tcBorders>
            <w:shd w:val="clear" w:color="auto" w:fill="auto"/>
          </w:tcPr>
          <w:p w:rsidR="00025B04" w:rsidRPr="00020415" w:rsidRDefault="00025B04" w:rsidP="00EB2BEC">
            <w:pPr>
              <w:rPr>
                <w:rFonts w:ascii="Times New Roman" w:hAnsi="Times New Roman" w:cs="Times New Roman"/>
              </w:rPr>
            </w:pPr>
            <w:r w:rsidRPr="00020415">
              <w:rPr>
                <w:rFonts w:ascii="Times New Roman" w:hAnsi="Times New Roman" w:cs="Times New Roman"/>
                <w:lang w:eastAsia="ru-RU"/>
              </w:rPr>
              <w:t xml:space="preserve">Основное мероприятие </w:t>
            </w:r>
            <w:r w:rsidR="00EB2BEC" w:rsidRPr="00020415">
              <w:rPr>
                <w:rFonts w:ascii="Times New Roman" w:hAnsi="Times New Roman" w:cs="Times New Roman"/>
                <w:lang w:eastAsia="ru-RU"/>
              </w:rPr>
              <w:t>05</w:t>
            </w:r>
          </w:p>
        </w:tc>
      </w:tr>
      <w:tr w:rsidR="00025B04" w:rsidRPr="00020415" w:rsidTr="008B7C2F">
        <w:trPr>
          <w:trHeight w:val="360"/>
        </w:trPr>
        <w:tc>
          <w:tcPr>
            <w:tcW w:w="684" w:type="dxa"/>
            <w:tcBorders>
              <w:top w:val="single" w:sz="4" w:space="0" w:color="000000"/>
              <w:left w:val="single" w:sz="4" w:space="0" w:color="000000"/>
              <w:bottom w:val="single" w:sz="4" w:space="0" w:color="000000"/>
            </w:tcBorders>
            <w:shd w:val="clear" w:color="auto" w:fill="auto"/>
          </w:tcPr>
          <w:p w:rsidR="00025B04" w:rsidRPr="00020415" w:rsidRDefault="00EB2BEC" w:rsidP="008B7C2F">
            <w:pPr>
              <w:rPr>
                <w:rFonts w:ascii="Times New Roman" w:hAnsi="Times New Roman" w:cs="Times New Roman"/>
                <w:lang w:eastAsia="ru-RU"/>
              </w:rPr>
            </w:pPr>
            <w:r w:rsidRPr="00020415">
              <w:rPr>
                <w:rFonts w:ascii="Times New Roman" w:hAnsi="Times New Roman" w:cs="Times New Roman"/>
                <w:lang w:eastAsia="ru-RU"/>
              </w:rPr>
              <w:t>3</w:t>
            </w:r>
            <w:r w:rsidR="00025B04" w:rsidRPr="00020415">
              <w:rPr>
                <w:rFonts w:ascii="Times New Roman" w:hAnsi="Times New Roman" w:cs="Times New Roman"/>
                <w:lang w:eastAsia="ru-RU"/>
              </w:rPr>
              <w:t>.4.</w:t>
            </w:r>
          </w:p>
        </w:tc>
        <w:tc>
          <w:tcPr>
            <w:tcW w:w="3565" w:type="dxa"/>
            <w:tcBorders>
              <w:top w:val="single" w:sz="4" w:space="0" w:color="000080"/>
              <w:left w:val="single" w:sz="4" w:space="0" w:color="000080"/>
              <w:bottom w:val="single" w:sz="4" w:space="0" w:color="000080"/>
            </w:tcBorders>
            <w:shd w:val="clear" w:color="auto" w:fill="auto"/>
          </w:tcPr>
          <w:p w:rsidR="00025B04" w:rsidRPr="00020415" w:rsidRDefault="00025B04" w:rsidP="008B7C2F">
            <w:pPr>
              <w:widowControl w:val="0"/>
              <w:autoSpaceDE w:val="0"/>
              <w:snapToGrid w:val="0"/>
              <w:spacing w:after="0" w:line="240" w:lineRule="auto"/>
              <w:rPr>
                <w:rFonts w:ascii="Times New Roman" w:hAnsi="Times New Roman" w:cs="Times New Roman"/>
                <w:lang w:eastAsia="ru-RU"/>
              </w:rPr>
            </w:pPr>
            <w:r w:rsidRPr="00020415">
              <w:rPr>
                <w:rFonts w:ascii="Times New Roman" w:hAnsi="Times New Roman" w:cs="Times New Roman"/>
                <w:lang w:eastAsia="ru-RU"/>
              </w:rPr>
              <w:t>Удельный вес расходов бюджета городского округа Фрязино, формируемых программно-целевым методом в общем объеме расходов бюджета городского округа Фрязино</w:t>
            </w:r>
          </w:p>
        </w:tc>
        <w:tc>
          <w:tcPr>
            <w:tcW w:w="1276" w:type="dxa"/>
            <w:tcBorders>
              <w:left w:val="single" w:sz="4" w:space="0" w:color="000000"/>
              <w:bottom w:val="single" w:sz="4" w:space="0" w:color="000000"/>
            </w:tcBorders>
            <w:shd w:val="clear" w:color="auto" w:fill="auto"/>
          </w:tcPr>
          <w:p w:rsidR="00025B04" w:rsidRPr="00020415" w:rsidRDefault="00025B04" w:rsidP="008B7C2F">
            <w:pPr>
              <w:widowControl w:val="0"/>
              <w:autoSpaceDE w:val="0"/>
              <w:rPr>
                <w:rFonts w:ascii="Times New Roman" w:hAnsi="Times New Roman" w:cs="Times New Roman"/>
              </w:rPr>
            </w:pPr>
            <w:r w:rsidRPr="00020415">
              <w:rPr>
                <w:rFonts w:ascii="Times New Roman" w:hAnsi="Times New Roman" w:cs="Times New Roman"/>
                <w:lang w:eastAsia="ru-RU"/>
              </w:rPr>
              <w:t>показатель муниципальной программы</w:t>
            </w:r>
          </w:p>
        </w:tc>
        <w:tc>
          <w:tcPr>
            <w:tcW w:w="1134" w:type="dxa"/>
            <w:tcBorders>
              <w:top w:val="single" w:sz="4" w:space="0" w:color="000080"/>
              <w:left w:val="single" w:sz="4" w:space="0" w:color="000080"/>
              <w:bottom w:val="single" w:sz="4" w:space="0" w:color="000080"/>
            </w:tcBorders>
            <w:shd w:val="clear" w:color="auto" w:fill="auto"/>
          </w:tcPr>
          <w:p w:rsidR="00025B04" w:rsidRPr="00020415" w:rsidRDefault="00025B04" w:rsidP="008B7C2F">
            <w:pPr>
              <w:widowControl w:val="0"/>
              <w:snapToGrid w:val="0"/>
              <w:jc w:val="center"/>
              <w:rPr>
                <w:rFonts w:ascii="Times New Roman" w:hAnsi="Times New Roman" w:cs="Times New Roman"/>
              </w:rPr>
            </w:pPr>
            <w:r w:rsidRPr="00020415">
              <w:rPr>
                <w:rFonts w:ascii="Times New Roman" w:hAnsi="Times New Roman" w:cs="Times New Roman"/>
              </w:rPr>
              <w:t>проценты</w:t>
            </w:r>
          </w:p>
        </w:tc>
        <w:tc>
          <w:tcPr>
            <w:tcW w:w="1417" w:type="dxa"/>
            <w:tcBorders>
              <w:top w:val="single" w:sz="4" w:space="0" w:color="000080"/>
              <w:left w:val="single" w:sz="4" w:space="0" w:color="000080"/>
              <w:bottom w:val="single" w:sz="4" w:space="0" w:color="000080"/>
            </w:tcBorders>
            <w:shd w:val="clear" w:color="auto" w:fill="auto"/>
          </w:tcPr>
          <w:p w:rsidR="00025B04" w:rsidRPr="00020415" w:rsidRDefault="00025B04" w:rsidP="008B7C2F">
            <w:pPr>
              <w:widowControl w:val="0"/>
              <w:snapToGrid w:val="0"/>
              <w:jc w:val="center"/>
              <w:rPr>
                <w:rFonts w:ascii="Times New Roman" w:hAnsi="Times New Roman" w:cs="Times New Roman"/>
                <w:u w:val="single"/>
                <w:lang w:val="en-US"/>
              </w:rPr>
            </w:pPr>
            <w:r w:rsidRPr="00020415">
              <w:rPr>
                <w:rFonts w:ascii="Times New Roman" w:hAnsi="Times New Roman" w:cs="Times New Roman"/>
              </w:rPr>
              <w:t>91,3</w:t>
            </w:r>
          </w:p>
        </w:tc>
        <w:tc>
          <w:tcPr>
            <w:tcW w:w="1023" w:type="dxa"/>
            <w:tcBorders>
              <w:top w:val="single" w:sz="4" w:space="0" w:color="000080"/>
              <w:left w:val="single" w:sz="4" w:space="0" w:color="000080"/>
              <w:bottom w:val="single" w:sz="4" w:space="0" w:color="000080"/>
            </w:tcBorders>
            <w:shd w:val="clear" w:color="auto" w:fill="auto"/>
          </w:tcPr>
          <w:p w:rsidR="00025B04" w:rsidRPr="00020415" w:rsidRDefault="00025B04" w:rsidP="008B7C2F">
            <w:pPr>
              <w:widowControl w:val="0"/>
              <w:snapToGrid w:val="0"/>
              <w:jc w:val="center"/>
              <w:rPr>
                <w:rFonts w:ascii="Times New Roman" w:hAnsi="Times New Roman" w:cs="Times New Roman"/>
                <w:u w:val="single"/>
                <w:lang w:val="en-US"/>
              </w:rPr>
            </w:pPr>
            <w:r w:rsidRPr="00020415">
              <w:rPr>
                <w:rFonts w:ascii="Times New Roman" w:hAnsi="Times New Roman" w:cs="Times New Roman"/>
                <w:u w:val="single"/>
                <w:lang w:val="en-US"/>
              </w:rPr>
              <w:t>&gt;</w:t>
            </w:r>
            <w:r w:rsidRPr="00020415">
              <w:rPr>
                <w:rFonts w:ascii="Times New Roman" w:hAnsi="Times New Roman" w:cs="Times New Roman"/>
                <w:lang w:val="en-US"/>
              </w:rPr>
              <w:t>90</w:t>
            </w:r>
          </w:p>
        </w:tc>
        <w:tc>
          <w:tcPr>
            <w:tcW w:w="1134" w:type="dxa"/>
            <w:tcBorders>
              <w:top w:val="single" w:sz="4" w:space="0" w:color="000080"/>
              <w:left w:val="single" w:sz="4" w:space="0" w:color="000080"/>
              <w:bottom w:val="single" w:sz="4" w:space="0" w:color="000080"/>
            </w:tcBorders>
            <w:shd w:val="clear" w:color="auto" w:fill="auto"/>
          </w:tcPr>
          <w:p w:rsidR="00025B04" w:rsidRPr="00020415" w:rsidRDefault="00025B04" w:rsidP="008B7C2F">
            <w:pPr>
              <w:widowControl w:val="0"/>
              <w:snapToGrid w:val="0"/>
              <w:jc w:val="center"/>
              <w:rPr>
                <w:rFonts w:ascii="Times New Roman" w:hAnsi="Times New Roman" w:cs="Times New Roman"/>
                <w:u w:val="single"/>
                <w:lang w:val="en-US"/>
              </w:rPr>
            </w:pPr>
            <w:r w:rsidRPr="00020415">
              <w:rPr>
                <w:rFonts w:ascii="Times New Roman" w:hAnsi="Times New Roman" w:cs="Times New Roman"/>
                <w:u w:val="single"/>
                <w:lang w:val="en-US"/>
              </w:rPr>
              <w:t>&gt;</w:t>
            </w:r>
            <w:r w:rsidRPr="00020415">
              <w:rPr>
                <w:rFonts w:ascii="Times New Roman" w:hAnsi="Times New Roman" w:cs="Times New Roman"/>
                <w:lang w:val="en-US"/>
              </w:rPr>
              <w:t>90</w:t>
            </w:r>
          </w:p>
        </w:tc>
        <w:tc>
          <w:tcPr>
            <w:tcW w:w="1275" w:type="dxa"/>
            <w:tcBorders>
              <w:top w:val="single" w:sz="4" w:space="0" w:color="000080"/>
              <w:left w:val="single" w:sz="4" w:space="0" w:color="000080"/>
              <w:bottom w:val="single" w:sz="4" w:space="0" w:color="000080"/>
            </w:tcBorders>
            <w:shd w:val="clear" w:color="auto" w:fill="auto"/>
          </w:tcPr>
          <w:p w:rsidR="00025B04" w:rsidRPr="00020415" w:rsidRDefault="00025B04" w:rsidP="008B7C2F">
            <w:pPr>
              <w:widowControl w:val="0"/>
              <w:snapToGrid w:val="0"/>
              <w:jc w:val="center"/>
              <w:rPr>
                <w:rFonts w:ascii="Times New Roman" w:hAnsi="Times New Roman" w:cs="Times New Roman"/>
                <w:u w:val="single"/>
                <w:lang w:val="en-US"/>
              </w:rPr>
            </w:pPr>
            <w:r w:rsidRPr="00020415">
              <w:rPr>
                <w:rFonts w:ascii="Times New Roman" w:hAnsi="Times New Roman" w:cs="Times New Roman"/>
                <w:u w:val="single"/>
                <w:lang w:val="en-US"/>
              </w:rPr>
              <w:t>&gt;</w:t>
            </w:r>
            <w:r w:rsidRPr="00020415">
              <w:rPr>
                <w:rFonts w:ascii="Times New Roman" w:hAnsi="Times New Roman" w:cs="Times New Roman"/>
                <w:lang w:val="en-US"/>
              </w:rPr>
              <w:t>90</w:t>
            </w:r>
          </w:p>
        </w:tc>
        <w:tc>
          <w:tcPr>
            <w:tcW w:w="1134" w:type="dxa"/>
            <w:tcBorders>
              <w:top w:val="single" w:sz="4" w:space="0" w:color="000080"/>
              <w:left w:val="single" w:sz="4" w:space="0" w:color="000080"/>
              <w:bottom w:val="single" w:sz="4" w:space="0" w:color="000080"/>
            </w:tcBorders>
            <w:shd w:val="clear" w:color="auto" w:fill="auto"/>
          </w:tcPr>
          <w:p w:rsidR="00025B04" w:rsidRPr="00020415" w:rsidRDefault="00025B04" w:rsidP="008B7C2F">
            <w:pPr>
              <w:widowControl w:val="0"/>
              <w:snapToGrid w:val="0"/>
              <w:jc w:val="center"/>
              <w:rPr>
                <w:rFonts w:ascii="Times New Roman" w:hAnsi="Times New Roman" w:cs="Times New Roman"/>
                <w:u w:val="single"/>
                <w:lang w:val="en-US" w:eastAsia="ru-RU"/>
              </w:rPr>
            </w:pPr>
            <w:r w:rsidRPr="00020415">
              <w:rPr>
                <w:rFonts w:ascii="Times New Roman" w:hAnsi="Times New Roman" w:cs="Times New Roman"/>
                <w:u w:val="single"/>
                <w:lang w:val="en-US"/>
              </w:rPr>
              <w:t>&gt;</w:t>
            </w:r>
            <w:r w:rsidRPr="00020415">
              <w:rPr>
                <w:rFonts w:ascii="Times New Roman" w:hAnsi="Times New Roman" w:cs="Times New Roman"/>
                <w:lang w:val="en-US"/>
              </w:rPr>
              <w:t>90</w:t>
            </w:r>
          </w:p>
        </w:tc>
        <w:tc>
          <w:tcPr>
            <w:tcW w:w="1134" w:type="dxa"/>
            <w:tcBorders>
              <w:top w:val="single" w:sz="4" w:space="0" w:color="000000"/>
              <w:left w:val="single" w:sz="4" w:space="0" w:color="000000"/>
              <w:bottom w:val="single" w:sz="4" w:space="0" w:color="000000"/>
            </w:tcBorders>
            <w:shd w:val="clear" w:color="auto" w:fill="auto"/>
          </w:tcPr>
          <w:p w:rsidR="00025B04" w:rsidRPr="00020415" w:rsidRDefault="00025B04" w:rsidP="008B7C2F">
            <w:pPr>
              <w:widowControl w:val="0"/>
              <w:snapToGrid w:val="0"/>
              <w:jc w:val="center"/>
              <w:rPr>
                <w:rFonts w:ascii="Times New Roman" w:hAnsi="Times New Roman" w:cs="Times New Roman"/>
                <w:lang w:eastAsia="ru-RU"/>
              </w:rPr>
            </w:pPr>
            <w:r w:rsidRPr="00020415">
              <w:rPr>
                <w:rFonts w:ascii="Times New Roman" w:hAnsi="Times New Roman" w:cs="Times New Roman"/>
                <w:u w:val="single"/>
                <w:lang w:val="en-US" w:eastAsia="ru-RU"/>
              </w:rPr>
              <w:t>&gt;</w:t>
            </w:r>
            <w:r w:rsidRPr="00020415">
              <w:rPr>
                <w:rFonts w:ascii="Times New Roman" w:hAnsi="Times New Roman" w:cs="Times New Roman"/>
                <w:lang w:val="en-US" w:eastAsia="ru-RU"/>
              </w:rPr>
              <w:t>90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25B04" w:rsidRPr="00020415" w:rsidRDefault="00025B04" w:rsidP="00EB2BEC">
            <w:pPr>
              <w:rPr>
                <w:rFonts w:ascii="Times New Roman" w:hAnsi="Times New Roman" w:cs="Times New Roman"/>
              </w:rPr>
            </w:pPr>
            <w:r w:rsidRPr="00020415">
              <w:rPr>
                <w:rFonts w:ascii="Times New Roman" w:hAnsi="Times New Roman" w:cs="Times New Roman"/>
                <w:lang w:eastAsia="ru-RU"/>
              </w:rPr>
              <w:t xml:space="preserve">Основное мероприятие </w:t>
            </w:r>
            <w:r w:rsidR="00EB2BEC" w:rsidRPr="00020415">
              <w:rPr>
                <w:rFonts w:ascii="Times New Roman" w:hAnsi="Times New Roman" w:cs="Times New Roman"/>
                <w:lang w:eastAsia="ru-RU"/>
              </w:rPr>
              <w:t>05</w:t>
            </w:r>
          </w:p>
        </w:tc>
      </w:tr>
      <w:tr w:rsidR="00025B04" w:rsidRPr="00020415" w:rsidTr="008B7C2F">
        <w:trPr>
          <w:trHeight w:val="360"/>
        </w:trPr>
        <w:tc>
          <w:tcPr>
            <w:tcW w:w="684" w:type="dxa"/>
            <w:tcBorders>
              <w:top w:val="single" w:sz="4" w:space="0" w:color="000000"/>
              <w:left w:val="single" w:sz="4" w:space="0" w:color="000000"/>
              <w:bottom w:val="single" w:sz="4" w:space="0" w:color="000000"/>
            </w:tcBorders>
            <w:shd w:val="clear" w:color="auto" w:fill="auto"/>
          </w:tcPr>
          <w:p w:rsidR="00025B04" w:rsidRPr="00020415" w:rsidRDefault="00EB2BEC" w:rsidP="008B7C2F">
            <w:pPr>
              <w:rPr>
                <w:rFonts w:ascii="Times New Roman" w:hAnsi="Times New Roman" w:cs="Times New Roman"/>
                <w:lang w:eastAsia="ru-RU"/>
              </w:rPr>
            </w:pPr>
            <w:r w:rsidRPr="00020415">
              <w:rPr>
                <w:rFonts w:ascii="Times New Roman" w:hAnsi="Times New Roman" w:cs="Times New Roman"/>
                <w:lang w:eastAsia="ru-RU"/>
              </w:rPr>
              <w:t>3</w:t>
            </w:r>
            <w:r w:rsidR="00025B04" w:rsidRPr="00020415">
              <w:rPr>
                <w:rFonts w:ascii="Times New Roman" w:hAnsi="Times New Roman" w:cs="Times New Roman"/>
                <w:lang w:eastAsia="ru-RU"/>
              </w:rPr>
              <w:t>.5.</w:t>
            </w:r>
          </w:p>
        </w:tc>
        <w:tc>
          <w:tcPr>
            <w:tcW w:w="3565" w:type="dxa"/>
            <w:tcBorders>
              <w:top w:val="single" w:sz="4" w:space="0" w:color="000080"/>
              <w:left w:val="single" w:sz="4" w:space="0" w:color="000080"/>
              <w:bottom w:val="single" w:sz="4" w:space="0" w:color="000080"/>
            </w:tcBorders>
            <w:shd w:val="clear" w:color="auto" w:fill="auto"/>
          </w:tcPr>
          <w:p w:rsidR="00025B04" w:rsidRPr="00020415" w:rsidRDefault="00025B04" w:rsidP="008B7C2F">
            <w:pPr>
              <w:widowControl w:val="0"/>
              <w:autoSpaceDE w:val="0"/>
              <w:spacing w:after="0" w:line="240" w:lineRule="auto"/>
              <w:rPr>
                <w:rFonts w:ascii="Times New Roman" w:hAnsi="Times New Roman" w:cs="Times New Roman"/>
                <w:lang w:eastAsia="ru-RU"/>
              </w:rPr>
            </w:pPr>
            <w:r w:rsidRPr="00020415">
              <w:rPr>
                <w:rFonts w:ascii="Times New Roman" w:hAnsi="Times New Roman" w:cs="Times New Roman"/>
                <w:lang w:eastAsia="ru-RU"/>
              </w:rPr>
              <w:t>Отношение объема муниципального долга к годовому объему доходов бюджета городского округа Фрязино без учета безвозмездных поступлений и (или)</w:t>
            </w:r>
          </w:p>
          <w:p w:rsidR="00025B04" w:rsidRPr="00020415" w:rsidRDefault="00025B04" w:rsidP="008B7C2F">
            <w:pPr>
              <w:widowControl w:val="0"/>
              <w:autoSpaceDE w:val="0"/>
              <w:snapToGrid w:val="0"/>
              <w:spacing w:after="0" w:line="240" w:lineRule="auto"/>
              <w:rPr>
                <w:rFonts w:ascii="Times New Roman" w:hAnsi="Times New Roman" w:cs="Times New Roman"/>
                <w:lang w:eastAsia="ru-RU"/>
              </w:rPr>
            </w:pPr>
            <w:r w:rsidRPr="00020415">
              <w:rPr>
                <w:rFonts w:ascii="Times New Roman" w:hAnsi="Times New Roman" w:cs="Times New Roman"/>
                <w:lang w:eastAsia="ru-RU"/>
              </w:rPr>
              <w:t>поступлений налоговых доходов по дополнительным нормативам отчислений</w:t>
            </w:r>
          </w:p>
        </w:tc>
        <w:tc>
          <w:tcPr>
            <w:tcW w:w="1276" w:type="dxa"/>
            <w:tcBorders>
              <w:left w:val="single" w:sz="4" w:space="0" w:color="000000"/>
              <w:bottom w:val="single" w:sz="4" w:space="0" w:color="000000"/>
            </w:tcBorders>
            <w:shd w:val="clear" w:color="auto" w:fill="auto"/>
          </w:tcPr>
          <w:p w:rsidR="00025B04" w:rsidRPr="00020415" w:rsidRDefault="00025B04" w:rsidP="008B7C2F">
            <w:pPr>
              <w:widowControl w:val="0"/>
              <w:autoSpaceDE w:val="0"/>
              <w:rPr>
                <w:rFonts w:ascii="Times New Roman" w:hAnsi="Times New Roman" w:cs="Times New Roman"/>
              </w:rPr>
            </w:pPr>
            <w:r w:rsidRPr="00020415">
              <w:rPr>
                <w:rFonts w:ascii="Times New Roman" w:hAnsi="Times New Roman" w:cs="Times New Roman"/>
                <w:lang w:eastAsia="ru-RU"/>
              </w:rPr>
              <w:t>показатель муниципальной программы</w:t>
            </w:r>
          </w:p>
        </w:tc>
        <w:tc>
          <w:tcPr>
            <w:tcW w:w="1134" w:type="dxa"/>
            <w:tcBorders>
              <w:top w:val="single" w:sz="4" w:space="0" w:color="000080"/>
              <w:left w:val="single" w:sz="4" w:space="0" w:color="000080"/>
              <w:bottom w:val="single" w:sz="4" w:space="0" w:color="000080"/>
            </w:tcBorders>
            <w:shd w:val="clear" w:color="auto" w:fill="auto"/>
          </w:tcPr>
          <w:p w:rsidR="00025B04" w:rsidRPr="00020415" w:rsidRDefault="00025B04" w:rsidP="008B7C2F">
            <w:pPr>
              <w:widowControl w:val="0"/>
              <w:snapToGrid w:val="0"/>
              <w:jc w:val="center"/>
              <w:rPr>
                <w:rFonts w:ascii="Times New Roman" w:hAnsi="Times New Roman" w:cs="Times New Roman"/>
              </w:rPr>
            </w:pPr>
            <w:r w:rsidRPr="00020415">
              <w:rPr>
                <w:rFonts w:ascii="Times New Roman" w:hAnsi="Times New Roman" w:cs="Times New Roman"/>
              </w:rPr>
              <w:t>проценты</w:t>
            </w:r>
          </w:p>
        </w:tc>
        <w:tc>
          <w:tcPr>
            <w:tcW w:w="1417" w:type="dxa"/>
            <w:tcBorders>
              <w:top w:val="single" w:sz="4" w:space="0" w:color="000080"/>
              <w:left w:val="single" w:sz="4" w:space="0" w:color="000080"/>
              <w:bottom w:val="single" w:sz="4" w:space="0" w:color="000080"/>
            </w:tcBorders>
            <w:shd w:val="clear" w:color="auto" w:fill="auto"/>
          </w:tcPr>
          <w:p w:rsidR="00025B04" w:rsidRPr="00020415" w:rsidRDefault="00025B04" w:rsidP="008B7C2F">
            <w:pPr>
              <w:widowControl w:val="0"/>
              <w:snapToGrid w:val="0"/>
              <w:jc w:val="center"/>
              <w:rPr>
                <w:rFonts w:ascii="Times New Roman" w:hAnsi="Times New Roman" w:cs="Times New Roman"/>
                <w:u w:val="single"/>
                <w:lang w:val="en-US"/>
              </w:rPr>
            </w:pPr>
            <w:r w:rsidRPr="00020415">
              <w:rPr>
                <w:rFonts w:ascii="Times New Roman" w:hAnsi="Times New Roman" w:cs="Times New Roman"/>
              </w:rPr>
              <w:t>32,8</w:t>
            </w:r>
          </w:p>
        </w:tc>
        <w:tc>
          <w:tcPr>
            <w:tcW w:w="1023" w:type="dxa"/>
            <w:tcBorders>
              <w:top w:val="single" w:sz="4" w:space="0" w:color="000080"/>
              <w:left w:val="single" w:sz="4" w:space="0" w:color="000080"/>
              <w:bottom w:val="single" w:sz="4" w:space="0" w:color="000080"/>
            </w:tcBorders>
            <w:shd w:val="clear" w:color="auto" w:fill="auto"/>
          </w:tcPr>
          <w:p w:rsidR="00025B04" w:rsidRPr="00020415" w:rsidRDefault="00025B04" w:rsidP="008B7C2F">
            <w:pPr>
              <w:widowControl w:val="0"/>
              <w:snapToGrid w:val="0"/>
              <w:jc w:val="center"/>
              <w:rPr>
                <w:rFonts w:ascii="Times New Roman" w:hAnsi="Times New Roman" w:cs="Times New Roman"/>
                <w:u w:val="single"/>
                <w:lang w:val="en-US"/>
              </w:rPr>
            </w:pPr>
            <w:r w:rsidRPr="00020415">
              <w:rPr>
                <w:rFonts w:ascii="Times New Roman" w:hAnsi="Times New Roman" w:cs="Times New Roman"/>
                <w:u w:val="single"/>
                <w:lang w:val="en-US"/>
              </w:rPr>
              <w:t>&lt;</w:t>
            </w:r>
            <w:r w:rsidRPr="00020415">
              <w:rPr>
                <w:rFonts w:ascii="Times New Roman" w:hAnsi="Times New Roman" w:cs="Times New Roman"/>
                <w:lang w:val="en-US"/>
              </w:rPr>
              <w:t>5</w:t>
            </w:r>
            <w:r w:rsidRPr="00020415">
              <w:rPr>
                <w:rFonts w:ascii="Times New Roman" w:hAnsi="Times New Roman" w:cs="Times New Roman"/>
              </w:rPr>
              <w:t>0</w:t>
            </w:r>
          </w:p>
        </w:tc>
        <w:tc>
          <w:tcPr>
            <w:tcW w:w="1134" w:type="dxa"/>
            <w:tcBorders>
              <w:top w:val="single" w:sz="4" w:space="0" w:color="000080"/>
              <w:left w:val="single" w:sz="4" w:space="0" w:color="000080"/>
              <w:bottom w:val="single" w:sz="4" w:space="0" w:color="000080"/>
            </w:tcBorders>
            <w:shd w:val="clear" w:color="auto" w:fill="auto"/>
          </w:tcPr>
          <w:p w:rsidR="00025B04" w:rsidRPr="00020415" w:rsidRDefault="00025B04" w:rsidP="008B7C2F">
            <w:pPr>
              <w:widowControl w:val="0"/>
              <w:snapToGrid w:val="0"/>
              <w:jc w:val="center"/>
              <w:rPr>
                <w:rFonts w:ascii="Times New Roman" w:hAnsi="Times New Roman" w:cs="Times New Roman"/>
                <w:u w:val="single"/>
                <w:lang w:val="en-US"/>
              </w:rPr>
            </w:pPr>
            <w:r w:rsidRPr="00020415">
              <w:rPr>
                <w:rFonts w:ascii="Times New Roman" w:hAnsi="Times New Roman" w:cs="Times New Roman"/>
                <w:u w:val="single"/>
                <w:lang w:val="en-US"/>
              </w:rPr>
              <w:t>&lt;</w:t>
            </w:r>
            <w:r w:rsidRPr="00020415">
              <w:rPr>
                <w:rFonts w:ascii="Times New Roman" w:hAnsi="Times New Roman" w:cs="Times New Roman"/>
                <w:lang w:val="en-US"/>
              </w:rPr>
              <w:t>5</w:t>
            </w:r>
            <w:r w:rsidRPr="00020415">
              <w:rPr>
                <w:rFonts w:ascii="Times New Roman" w:hAnsi="Times New Roman" w:cs="Times New Roman"/>
              </w:rPr>
              <w:t>0</w:t>
            </w:r>
          </w:p>
        </w:tc>
        <w:tc>
          <w:tcPr>
            <w:tcW w:w="1275" w:type="dxa"/>
            <w:tcBorders>
              <w:top w:val="single" w:sz="4" w:space="0" w:color="000080"/>
              <w:left w:val="single" w:sz="4" w:space="0" w:color="000080"/>
              <w:bottom w:val="single" w:sz="4" w:space="0" w:color="000080"/>
            </w:tcBorders>
            <w:shd w:val="clear" w:color="auto" w:fill="auto"/>
          </w:tcPr>
          <w:p w:rsidR="00025B04" w:rsidRPr="00020415" w:rsidRDefault="00025B04" w:rsidP="008B7C2F">
            <w:pPr>
              <w:widowControl w:val="0"/>
              <w:snapToGrid w:val="0"/>
              <w:jc w:val="center"/>
              <w:rPr>
                <w:rFonts w:ascii="Times New Roman" w:hAnsi="Times New Roman" w:cs="Times New Roman"/>
                <w:u w:val="single"/>
                <w:lang w:val="en-US"/>
              </w:rPr>
            </w:pPr>
            <w:r w:rsidRPr="00020415">
              <w:rPr>
                <w:rFonts w:ascii="Times New Roman" w:hAnsi="Times New Roman" w:cs="Times New Roman"/>
                <w:u w:val="single"/>
                <w:lang w:val="en-US"/>
              </w:rPr>
              <w:t>&lt;</w:t>
            </w:r>
            <w:r w:rsidRPr="00020415">
              <w:rPr>
                <w:rFonts w:ascii="Times New Roman" w:hAnsi="Times New Roman" w:cs="Times New Roman"/>
                <w:lang w:val="en-US"/>
              </w:rPr>
              <w:t>5</w:t>
            </w:r>
            <w:r w:rsidRPr="00020415">
              <w:rPr>
                <w:rFonts w:ascii="Times New Roman" w:hAnsi="Times New Roman" w:cs="Times New Roman"/>
              </w:rPr>
              <w:t>0</w:t>
            </w:r>
          </w:p>
        </w:tc>
        <w:tc>
          <w:tcPr>
            <w:tcW w:w="1134" w:type="dxa"/>
            <w:tcBorders>
              <w:top w:val="single" w:sz="4" w:space="0" w:color="000080"/>
              <w:left w:val="single" w:sz="4" w:space="0" w:color="000080"/>
              <w:bottom w:val="single" w:sz="4" w:space="0" w:color="000080"/>
            </w:tcBorders>
            <w:shd w:val="clear" w:color="auto" w:fill="auto"/>
          </w:tcPr>
          <w:p w:rsidR="00025B04" w:rsidRPr="00020415" w:rsidRDefault="00025B04" w:rsidP="008B7C2F">
            <w:pPr>
              <w:widowControl w:val="0"/>
              <w:snapToGrid w:val="0"/>
              <w:jc w:val="center"/>
              <w:rPr>
                <w:rFonts w:ascii="Times New Roman" w:hAnsi="Times New Roman" w:cs="Times New Roman"/>
                <w:u w:val="single"/>
                <w:lang w:val="en-US"/>
              </w:rPr>
            </w:pPr>
            <w:r w:rsidRPr="00020415">
              <w:rPr>
                <w:rFonts w:ascii="Times New Roman" w:hAnsi="Times New Roman" w:cs="Times New Roman"/>
                <w:u w:val="single"/>
                <w:lang w:val="en-US"/>
              </w:rPr>
              <w:t>&lt;</w:t>
            </w:r>
            <w:r w:rsidRPr="00020415">
              <w:rPr>
                <w:rFonts w:ascii="Times New Roman" w:hAnsi="Times New Roman" w:cs="Times New Roman"/>
                <w:lang w:val="en-US"/>
              </w:rPr>
              <w:t>5</w:t>
            </w:r>
            <w:r w:rsidRPr="00020415">
              <w:rPr>
                <w:rFonts w:ascii="Times New Roman" w:hAnsi="Times New Roman" w:cs="Times New Roman"/>
              </w:rPr>
              <w:t>0</w:t>
            </w:r>
          </w:p>
        </w:tc>
        <w:tc>
          <w:tcPr>
            <w:tcW w:w="1134" w:type="dxa"/>
            <w:tcBorders>
              <w:top w:val="single" w:sz="4" w:space="0" w:color="000000"/>
              <w:left w:val="single" w:sz="4" w:space="0" w:color="000000"/>
              <w:bottom w:val="single" w:sz="4" w:space="0" w:color="000000"/>
            </w:tcBorders>
            <w:shd w:val="clear" w:color="auto" w:fill="auto"/>
          </w:tcPr>
          <w:p w:rsidR="00025B04" w:rsidRPr="00020415" w:rsidRDefault="00025B04" w:rsidP="008B7C2F">
            <w:pPr>
              <w:widowControl w:val="0"/>
              <w:autoSpaceDE w:val="0"/>
              <w:snapToGrid w:val="0"/>
              <w:jc w:val="center"/>
              <w:rPr>
                <w:rFonts w:ascii="Times New Roman" w:hAnsi="Times New Roman" w:cs="Times New Roman"/>
                <w:lang w:eastAsia="ru-RU"/>
              </w:rPr>
            </w:pPr>
            <w:r w:rsidRPr="00020415">
              <w:rPr>
                <w:rFonts w:ascii="Times New Roman" w:hAnsi="Times New Roman" w:cs="Times New Roman"/>
                <w:u w:val="single"/>
                <w:lang w:val="en-US"/>
              </w:rPr>
              <w:t>&lt;</w:t>
            </w:r>
            <w:r w:rsidRPr="00020415">
              <w:rPr>
                <w:rFonts w:ascii="Times New Roman" w:hAnsi="Times New Roman" w:cs="Times New Roman"/>
                <w:lang w:val="en-US"/>
              </w:rPr>
              <w:t>5</w:t>
            </w:r>
            <w:r w:rsidRPr="00020415">
              <w:rPr>
                <w:rFonts w:ascii="Times New Roman" w:hAnsi="Times New Roman" w:cs="Times New Roman"/>
              </w:rPr>
              <w:t>0</w:t>
            </w:r>
          </w:p>
        </w:tc>
        <w:tc>
          <w:tcPr>
            <w:tcW w:w="1701" w:type="dxa"/>
            <w:tcBorders>
              <w:left w:val="single" w:sz="4" w:space="0" w:color="000000"/>
              <w:bottom w:val="single" w:sz="4" w:space="0" w:color="000000"/>
              <w:right w:val="single" w:sz="4" w:space="0" w:color="000000"/>
            </w:tcBorders>
            <w:shd w:val="clear" w:color="auto" w:fill="auto"/>
          </w:tcPr>
          <w:p w:rsidR="00025B04" w:rsidRPr="00020415" w:rsidRDefault="00025B04" w:rsidP="00B64FF6">
            <w:pPr>
              <w:widowControl w:val="0"/>
              <w:autoSpaceDE w:val="0"/>
              <w:snapToGrid w:val="0"/>
              <w:rPr>
                <w:rFonts w:ascii="Times New Roman" w:hAnsi="Times New Roman" w:cs="Times New Roman"/>
                <w:lang w:eastAsia="ru-RU"/>
              </w:rPr>
            </w:pPr>
            <w:r w:rsidRPr="00020415">
              <w:rPr>
                <w:rFonts w:ascii="Times New Roman" w:hAnsi="Times New Roman" w:cs="Times New Roman"/>
                <w:lang w:eastAsia="ru-RU"/>
              </w:rPr>
              <w:t xml:space="preserve">Основное мероприятие </w:t>
            </w:r>
            <w:r w:rsidR="00B64FF6" w:rsidRPr="00020415">
              <w:rPr>
                <w:rFonts w:ascii="Times New Roman" w:hAnsi="Times New Roman" w:cs="Times New Roman"/>
                <w:lang w:eastAsia="ru-RU"/>
              </w:rPr>
              <w:t>06</w:t>
            </w:r>
          </w:p>
        </w:tc>
      </w:tr>
    </w:tbl>
    <w:p w:rsidR="00025B04" w:rsidRPr="00C132CD" w:rsidRDefault="00025B04" w:rsidP="00025B04">
      <w:pPr>
        <w:rPr>
          <w:rFonts w:ascii="Times New Roman" w:hAnsi="Times New Roman" w:cs="Times New Roman"/>
        </w:rPr>
        <w:sectPr w:rsidR="00025B04" w:rsidRPr="00C132CD" w:rsidSect="00981B95">
          <w:type w:val="continuous"/>
          <w:pgSz w:w="16838" w:h="11906" w:orient="landscape"/>
          <w:pgMar w:top="567" w:right="567" w:bottom="567" w:left="1134" w:header="708" w:footer="720" w:gutter="0"/>
          <w:cols w:space="720"/>
          <w:docGrid w:linePitch="360"/>
        </w:sectPr>
      </w:pPr>
    </w:p>
    <w:p w:rsidR="00025B04" w:rsidRPr="008B7C2F" w:rsidRDefault="00025B04" w:rsidP="00025B04">
      <w:pPr>
        <w:widowControl w:val="0"/>
        <w:autoSpaceDE w:val="0"/>
        <w:spacing w:after="0" w:line="240" w:lineRule="auto"/>
        <w:jc w:val="center"/>
        <w:rPr>
          <w:rFonts w:ascii="Times New Roman" w:eastAsia="Arial Unicode MS" w:hAnsi="Times New Roman" w:cs="Times New Roman"/>
          <w:b/>
          <w:sz w:val="24"/>
          <w:szCs w:val="24"/>
          <w:lang w:eastAsia="en-US"/>
        </w:rPr>
      </w:pPr>
      <w:r w:rsidRPr="008B7C2F">
        <w:rPr>
          <w:rFonts w:ascii="Times New Roman" w:hAnsi="Times New Roman" w:cs="Times New Roman"/>
          <w:b/>
          <w:bCs/>
          <w:sz w:val="24"/>
          <w:szCs w:val="24"/>
          <w:lang w:eastAsia="ru-RU"/>
        </w:rPr>
        <w:lastRenderedPageBreak/>
        <w:t xml:space="preserve">3. </w:t>
      </w:r>
      <w:r w:rsidRPr="008B7C2F">
        <w:rPr>
          <w:rFonts w:ascii="Times New Roman" w:eastAsia="Arial Unicode MS" w:hAnsi="Times New Roman" w:cs="Times New Roman"/>
          <w:b/>
          <w:sz w:val="24"/>
          <w:szCs w:val="24"/>
          <w:lang w:eastAsia="en-US"/>
        </w:rPr>
        <w:t xml:space="preserve">Методика </w:t>
      </w:r>
      <w:proofErr w:type="gramStart"/>
      <w:r w:rsidRPr="008B7C2F">
        <w:rPr>
          <w:rFonts w:ascii="Times New Roman" w:eastAsia="Arial Unicode MS" w:hAnsi="Times New Roman" w:cs="Times New Roman"/>
          <w:b/>
          <w:sz w:val="24"/>
          <w:szCs w:val="24"/>
          <w:lang w:eastAsia="en-US"/>
        </w:rPr>
        <w:t>расчета значений планируемых результатов реализации муниципальной программы</w:t>
      </w:r>
      <w:proofErr w:type="gramEnd"/>
      <w:r w:rsidRPr="008B7C2F">
        <w:rPr>
          <w:rFonts w:ascii="Times New Roman" w:eastAsia="Arial Unicode MS" w:hAnsi="Times New Roman" w:cs="Times New Roman"/>
          <w:b/>
          <w:sz w:val="24"/>
          <w:szCs w:val="24"/>
          <w:lang w:eastAsia="en-US"/>
        </w:rPr>
        <w:t>.</w:t>
      </w:r>
    </w:p>
    <w:p w:rsidR="000C71C0" w:rsidRPr="008B7C2F" w:rsidRDefault="000C71C0" w:rsidP="00025B04">
      <w:pPr>
        <w:widowControl w:val="0"/>
        <w:autoSpaceDE w:val="0"/>
        <w:spacing w:after="0" w:line="240" w:lineRule="auto"/>
        <w:jc w:val="center"/>
        <w:rPr>
          <w:rFonts w:ascii="Times New Roman" w:hAnsi="Times New Roman" w:cs="Times New Roman"/>
          <w:sz w:val="24"/>
          <w:szCs w:val="24"/>
        </w:rPr>
      </w:pPr>
    </w:p>
    <w:p w:rsidR="008B7C2F" w:rsidRDefault="008B7C2F" w:rsidP="00E91701">
      <w:pPr>
        <w:widowControl w:val="0"/>
        <w:autoSpaceDE w:val="0"/>
        <w:autoSpaceDN w:val="0"/>
        <w:adjustRightInd w:val="0"/>
        <w:spacing w:after="0" w:line="240" w:lineRule="auto"/>
        <w:rPr>
          <w:rFonts w:ascii="Times New Roman" w:hAnsi="Times New Roman" w:cs="Times New Roman"/>
        </w:rPr>
      </w:pPr>
    </w:p>
    <w:tbl>
      <w:tblPr>
        <w:tblW w:w="149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8"/>
        <w:gridCol w:w="2894"/>
        <w:gridCol w:w="763"/>
        <w:gridCol w:w="7938"/>
        <w:gridCol w:w="1446"/>
        <w:gridCol w:w="1134"/>
      </w:tblGrid>
      <w:tr w:rsidR="007339D0" w:rsidRPr="007339D0" w:rsidTr="007339D0">
        <w:trPr>
          <w:trHeight w:val="276"/>
        </w:trPr>
        <w:tc>
          <w:tcPr>
            <w:tcW w:w="738" w:type="dxa"/>
          </w:tcPr>
          <w:p w:rsidR="007339D0" w:rsidRPr="007339D0" w:rsidRDefault="007339D0" w:rsidP="007339D0">
            <w:pPr>
              <w:widowControl w:val="0"/>
              <w:autoSpaceDE w:val="0"/>
              <w:autoSpaceDN w:val="0"/>
              <w:adjustRightInd w:val="0"/>
              <w:spacing w:after="0" w:line="240" w:lineRule="auto"/>
              <w:ind w:left="-1189" w:firstLine="891"/>
              <w:jc w:val="center"/>
              <w:rPr>
                <w:rFonts w:ascii="Times New Roman" w:hAnsi="Times New Roman" w:cs="Times New Roman"/>
                <w:sz w:val="20"/>
                <w:szCs w:val="20"/>
                <w:lang w:eastAsia="ru-RU"/>
              </w:rPr>
            </w:pPr>
            <w:r w:rsidRPr="007339D0">
              <w:rPr>
                <w:rFonts w:ascii="Times New Roman" w:hAnsi="Times New Roman" w:cs="Times New Roman"/>
                <w:sz w:val="20"/>
                <w:szCs w:val="20"/>
                <w:lang w:eastAsia="ru-RU"/>
              </w:rPr>
              <w:t>№</w:t>
            </w:r>
          </w:p>
          <w:p w:rsidR="007339D0" w:rsidRPr="007339D0" w:rsidRDefault="007339D0" w:rsidP="007339D0">
            <w:pPr>
              <w:widowControl w:val="0"/>
              <w:autoSpaceDE w:val="0"/>
              <w:autoSpaceDN w:val="0"/>
              <w:adjustRightInd w:val="0"/>
              <w:spacing w:after="0" w:line="240" w:lineRule="auto"/>
              <w:ind w:left="-1189" w:firstLine="891"/>
              <w:jc w:val="center"/>
              <w:rPr>
                <w:rFonts w:ascii="Times New Roman" w:hAnsi="Times New Roman" w:cs="Times New Roman"/>
                <w:sz w:val="20"/>
                <w:szCs w:val="20"/>
                <w:lang w:eastAsia="ru-RU"/>
              </w:rPr>
            </w:pPr>
            <w:proofErr w:type="gramStart"/>
            <w:r w:rsidRPr="007339D0">
              <w:rPr>
                <w:rFonts w:ascii="Times New Roman" w:hAnsi="Times New Roman" w:cs="Times New Roman"/>
                <w:sz w:val="20"/>
                <w:szCs w:val="20"/>
                <w:lang w:eastAsia="ru-RU"/>
              </w:rPr>
              <w:t>п</w:t>
            </w:r>
            <w:proofErr w:type="gramEnd"/>
            <w:r w:rsidRPr="007339D0">
              <w:rPr>
                <w:rFonts w:ascii="Times New Roman" w:hAnsi="Times New Roman" w:cs="Times New Roman"/>
                <w:sz w:val="20"/>
                <w:szCs w:val="20"/>
                <w:lang w:eastAsia="ru-RU"/>
              </w:rPr>
              <w:t>/п</w:t>
            </w:r>
          </w:p>
        </w:tc>
        <w:tc>
          <w:tcPr>
            <w:tcW w:w="2894" w:type="dxa"/>
          </w:tcPr>
          <w:p w:rsidR="007339D0" w:rsidRPr="007339D0" w:rsidRDefault="007339D0" w:rsidP="007339D0">
            <w:pPr>
              <w:widowControl w:val="0"/>
              <w:autoSpaceDE w:val="0"/>
              <w:autoSpaceDN w:val="0"/>
              <w:adjustRightInd w:val="0"/>
              <w:spacing w:after="0" w:line="240" w:lineRule="auto"/>
              <w:ind w:firstLine="5"/>
              <w:jc w:val="center"/>
              <w:rPr>
                <w:rFonts w:ascii="Times New Roman" w:hAnsi="Times New Roman" w:cs="Times New Roman"/>
                <w:sz w:val="20"/>
                <w:szCs w:val="20"/>
                <w:lang w:eastAsia="ru-RU"/>
              </w:rPr>
            </w:pPr>
            <w:r w:rsidRPr="007339D0">
              <w:rPr>
                <w:rFonts w:ascii="Times New Roman" w:hAnsi="Times New Roman" w:cs="Times New Roman"/>
                <w:sz w:val="20"/>
                <w:szCs w:val="20"/>
                <w:lang w:eastAsia="ru-RU"/>
              </w:rPr>
              <w:t>Наименование показателя</w:t>
            </w:r>
          </w:p>
        </w:tc>
        <w:tc>
          <w:tcPr>
            <w:tcW w:w="763" w:type="dxa"/>
          </w:tcPr>
          <w:p w:rsidR="007339D0" w:rsidRPr="007339D0" w:rsidRDefault="007339D0" w:rsidP="007339D0">
            <w:pPr>
              <w:widowControl w:val="0"/>
              <w:autoSpaceDE w:val="0"/>
              <w:autoSpaceDN w:val="0"/>
              <w:adjustRightInd w:val="0"/>
              <w:spacing w:after="0" w:line="240" w:lineRule="auto"/>
              <w:ind w:firstLine="5"/>
              <w:jc w:val="center"/>
              <w:rPr>
                <w:rFonts w:ascii="Times New Roman" w:hAnsi="Times New Roman" w:cs="Times New Roman"/>
                <w:sz w:val="20"/>
                <w:szCs w:val="20"/>
                <w:lang w:eastAsia="ru-RU"/>
              </w:rPr>
            </w:pPr>
            <w:r w:rsidRPr="007339D0">
              <w:rPr>
                <w:rFonts w:ascii="Times New Roman" w:hAnsi="Times New Roman" w:cs="Times New Roman"/>
                <w:sz w:val="20"/>
                <w:szCs w:val="20"/>
                <w:lang w:eastAsia="ru-RU"/>
              </w:rPr>
              <w:t>Единица измерения</w:t>
            </w:r>
          </w:p>
        </w:tc>
        <w:tc>
          <w:tcPr>
            <w:tcW w:w="7938" w:type="dxa"/>
          </w:tcPr>
          <w:p w:rsidR="007339D0" w:rsidRPr="007339D0" w:rsidRDefault="007339D0" w:rsidP="007339D0">
            <w:pPr>
              <w:widowControl w:val="0"/>
              <w:autoSpaceDE w:val="0"/>
              <w:autoSpaceDN w:val="0"/>
              <w:adjustRightInd w:val="0"/>
              <w:spacing w:after="0" w:line="240" w:lineRule="auto"/>
              <w:ind w:firstLine="5"/>
              <w:jc w:val="center"/>
              <w:rPr>
                <w:rFonts w:ascii="Times New Roman" w:hAnsi="Times New Roman" w:cs="Times New Roman"/>
                <w:sz w:val="20"/>
                <w:szCs w:val="20"/>
                <w:lang w:eastAsia="ru-RU"/>
              </w:rPr>
            </w:pPr>
            <w:r w:rsidRPr="007339D0">
              <w:rPr>
                <w:rFonts w:ascii="Times New Roman" w:hAnsi="Times New Roman" w:cs="Times New Roman"/>
                <w:sz w:val="20"/>
                <w:szCs w:val="20"/>
                <w:lang w:eastAsia="ru-RU"/>
              </w:rPr>
              <w:t xml:space="preserve">Методика расчета показателя </w:t>
            </w:r>
          </w:p>
        </w:tc>
        <w:tc>
          <w:tcPr>
            <w:tcW w:w="1446" w:type="dxa"/>
          </w:tcPr>
          <w:p w:rsidR="007339D0" w:rsidRPr="007339D0" w:rsidRDefault="007339D0" w:rsidP="007339D0">
            <w:pPr>
              <w:widowControl w:val="0"/>
              <w:autoSpaceDE w:val="0"/>
              <w:autoSpaceDN w:val="0"/>
              <w:adjustRightInd w:val="0"/>
              <w:spacing w:after="0" w:line="240" w:lineRule="auto"/>
              <w:ind w:firstLine="5"/>
              <w:jc w:val="center"/>
              <w:rPr>
                <w:rFonts w:ascii="Times New Roman" w:hAnsi="Times New Roman" w:cs="Times New Roman"/>
                <w:sz w:val="20"/>
                <w:szCs w:val="20"/>
                <w:lang w:eastAsia="ru-RU"/>
              </w:rPr>
            </w:pPr>
            <w:r w:rsidRPr="007339D0">
              <w:rPr>
                <w:rFonts w:ascii="Times New Roman" w:hAnsi="Times New Roman" w:cs="Times New Roman"/>
                <w:sz w:val="20"/>
                <w:szCs w:val="20"/>
                <w:lang w:eastAsia="ru-RU"/>
              </w:rPr>
              <w:t>Источник данных</w:t>
            </w:r>
          </w:p>
        </w:tc>
        <w:tc>
          <w:tcPr>
            <w:tcW w:w="1134" w:type="dxa"/>
            <w:tcBorders>
              <w:right w:val="single" w:sz="4" w:space="0" w:color="auto"/>
            </w:tcBorders>
          </w:tcPr>
          <w:p w:rsidR="007339D0" w:rsidRPr="007339D0" w:rsidRDefault="007339D0" w:rsidP="007339D0">
            <w:pPr>
              <w:widowControl w:val="0"/>
              <w:autoSpaceDE w:val="0"/>
              <w:autoSpaceDN w:val="0"/>
              <w:adjustRightInd w:val="0"/>
              <w:spacing w:after="0" w:line="240" w:lineRule="auto"/>
              <w:ind w:firstLine="5"/>
              <w:jc w:val="center"/>
              <w:rPr>
                <w:rFonts w:ascii="Times New Roman" w:hAnsi="Times New Roman" w:cs="Times New Roman"/>
                <w:sz w:val="20"/>
                <w:szCs w:val="20"/>
                <w:lang w:eastAsia="ru-RU"/>
              </w:rPr>
            </w:pPr>
            <w:r w:rsidRPr="007339D0">
              <w:rPr>
                <w:rFonts w:ascii="Times New Roman" w:hAnsi="Times New Roman" w:cs="Times New Roman"/>
                <w:sz w:val="20"/>
                <w:szCs w:val="20"/>
                <w:lang w:eastAsia="ru-RU"/>
              </w:rPr>
              <w:t>Период представления отчетности</w:t>
            </w:r>
          </w:p>
        </w:tc>
      </w:tr>
      <w:tr w:rsidR="007339D0" w:rsidRPr="007339D0" w:rsidTr="007339D0">
        <w:trPr>
          <w:trHeight w:val="28"/>
        </w:trPr>
        <w:tc>
          <w:tcPr>
            <w:tcW w:w="738" w:type="dxa"/>
          </w:tcPr>
          <w:p w:rsidR="007339D0" w:rsidRPr="007339D0" w:rsidRDefault="007339D0" w:rsidP="007339D0">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7339D0">
              <w:rPr>
                <w:rFonts w:ascii="Times New Roman" w:hAnsi="Times New Roman" w:cs="Times New Roman"/>
                <w:sz w:val="20"/>
                <w:szCs w:val="20"/>
                <w:lang w:eastAsia="ru-RU"/>
              </w:rPr>
              <w:t>1</w:t>
            </w:r>
          </w:p>
        </w:tc>
        <w:tc>
          <w:tcPr>
            <w:tcW w:w="2894" w:type="dxa"/>
          </w:tcPr>
          <w:p w:rsidR="007339D0" w:rsidRPr="007339D0" w:rsidRDefault="007339D0" w:rsidP="007339D0">
            <w:pPr>
              <w:widowControl w:val="0"/>
              <w:autoSpaceDE w:val="0"/>
              <w:autoSpaceDN w:val="0"/>
              <w:adjustRightInd w:val="0"/>
              <w:spacing w:after="0" w:line="240" w:lineRule="auto"/>
              <w:ind w:firstLine="5"/>
              <w:jc w:val="center"/>
              <w:rPr>
                <w:rFonts w:ascii="Times New Roman" w:hAnsi="Times New Roman" w:cs="Times New Roman"/>
                <w:sz w:val="20"/>
                <w:szCs w:val="20"/>
                <w:lang w:eastAsia="ru-RU"/>
              </w:rPr>
            </w:pPr>
            <w:r w:rsidRPr="007339D0">
              <w:rPr>
                <w:rFonts w:ascii="Times New Roman" w:hAnsi="Times New Roman" w:cs="Times New Roman"/>
                <w:sz w:val="20"/>
                <w:szCs w:val="20"/>
                <w:lang w:eastAsia="ru-RU"/>
              </w:rPr>
              <w:t>2</w:t>
            </w:r>
          </w:p>
        </w:tc>
        <w:tc>
          <w:tcPr>
            <w:tcW w:w="763" w:type="dxa"/>
          </w:tcPr>
          <w:p w:rsidR="007339D0" w:rsidRPr="007339D0" w:rsidRDefault="007339D0" w:rsidP="007339D0">
            <w:pPr>
              <w:widowControl w:val="0"/>
              <w:autoSpaceDE w:val="0"/>
              <w:autoSpaceDN w:val="0"/>
              <w:adjustRightInd w:val="0"/>
              <w:spacing w:after="0" w:line="240" w:lineRule="auto"/>
              <w:ind w:firstLine="5"/>
              <w:jc w:val="center"/>
              <w:rPr>
                <w:rFonts w:ascii="Times New Roman" w:hAnsi="Times New Roman" w:cs="Times New Roman"/>
                <w:sz w:val="20"/>
                <w:szCs w:val="20"/>
                <w:lang w:eastAsia="ru-RU"/>
              </w:rPr>
            </w:pPr>
            <w:r w:rsidRPr="007339D0">
              <w:rPr>
                <w:rFonts w:ascii="Times New Roman" w:hAnsi="Times New Roman" w:cs="Times New Roman"/>
                <w:sz w:val="20"/>
                <w:szCs w:val="20"/>
                <w:lang w:eastAsia="ru-RU"/>
              </w:rPr>
              <w:t>3</w:t>
            </w:r>
          </w:p>
        </w:tc>
        <w:tc>
          <w:tcPr>
            <w:tcW w:w="7938" w:type="dxa"/>
          </w:tcPr>
          <w:p w:rsidR="007339D0" w:rsidRPr="007339D0" w:rsidRDefault="007339D0" w:rsidP="007339D0">
            <w:pPr>
              <w:widowControl w:val="0"/>
              <w:autoSpaceDE w:val="0"/>
              <w:autoSpaceDN w:val="0"/>
              <w:adjustRightInd w:val="0"/>
              <w:spacing w:after="0" w:line="240" w:lineRule="auto"/>
              <w:ind w:firstLine="5"/>
              <w:jc w:val="center"/>
              <w:rPr>
                <w:rFonts w:ascii="Times New Roman" w:hAnsi="Times New Roman" w:cs="Times New Roman"/>
                <w:sz w:val="20"/>
                <w:szCs w:val="20"/>
                <w:lang w:eastAsia="ru-RU"/>
              </w:rPr>
            </w:pPr>
            <w:r w:rsidRPr="007339D0">
              <w:rPr>
                <w:rFonts w:ascii="Times New Roman" w:hAnsi="Times New Roman" w:cs="Times New Roman"/>
                <w:sz w:val="20"/>
                <w:szCs w:val="20"/>
                <w:lang w:eastAsia="ru-RU"/>
              </w:rPr>
              <w:t>4</w:t>
            </w:r>
          </w:p>
        </w:tc>
        <w:tc>
          <w:tcPr>
            <w:tcW w:w="1446" w:type="dxa"/>
          </w:tcPr>
          <w:p w:rsidR="007339D0" w:rsidRPr="007339D0" w:rsidRDefault="007339D0" w:rsidP="007339D0">
            <w:pPr>
              <w:widowControl w:val="0"/>
              <w:autoSpaceDE w:val="0"/>
              <w:autoSpaceDN w:val="0"/>
              <w:adjustRightInd w:val="0"/>
              <w:spacing w:after="0" w:line="240" w:lineRule="auto"/>
              <w:ind w:firstLine="5"/>
              <w:jc w:val="center"/>
              <w:rPr>
                <w:rFonts w:ascii="Times New Roman" w:hAnsi="Times New Roman" w:cs="Times New Roman"/>
                <w:sz w:val="20"/>
                <w:szCs w:val="20"/>
                <w:lang w:eastAsia="ru-RU"/>
              </w:rPr>
            </w:pPr>
            <w:r w:rsidRPr="007339D0">
              <w:rPr>
                <w:rFonts w:ascii="Times New Roman" w:hAnsi="Times New Roman" w:cs="Times New Roman"/>
                <w:sz w:val="20"/>
                <w:szCs w:val="20"/>
                <w:lang w:eastAsia="ru-RU"/>
              </w:rPr>
              <w:t>5</w:t>
            </w:r>
          </w:p>
        </w:tc>
        <w:tc>
          <w:tcPr>
            <w:tcW w:w="1134" w:type="dxa"/>
          </w:tcPr>
          <w:p w:rsidR="007339D0" w:rsidRPr="007339D0" w:rsidRDefault="007339D0" w:rsidP="007339D0">
            <w:pPr>
              <w:widowControl w:val="0"/>
              <w:autoSpaceDE w:val="0"/>
              <w:autoSpaceDN w:val="0"/>
              <w:adjustRightInd w:val="0"/>
              <w:spacing w:after="0" w:line="240" w:lineRule="auto"/>
              <w:ind w:firstLine="5"/>
              <w:jc w:val="center"/>
              <w:rPr>
                <w:rFonts w:ascii="Times New Roman" w:hAnsi="Times New Roman" w:cs="Times New Roman"/>
                <w:sz w:val="20"/>
                <w:szCs w:val="20"/>
                <w:lang w:eastAsia="ru-RU"/>
              </w:rPr>
            </w:pPr>
            <w:r w:rsidRPr="007339D0">
              <w:rPr>
                <w:rFonts w:ascii="Times New Roman" w:hAnsi="Times New Roman" w:cs="Times New Roman"/>
                <w:sz w:val="20"/>
                <w:szCs w:val="20"/>
                <w:lang w:eastAsia="ru-RU"/>
              </w:rPr>
              <w:t>6</w:t>
            </w:r>
          </w:p>
        </w:tc>
      </w:tr>
      <w:tr w:rsidR="007339D0" w:rsidRPr="007339D0" w:rsidTr="007339D0">
        <w:trPr>
          <w:trHeight w:val="297"/>
        </w:trPr>
        <w:tc>
          <w:tcPr>
            <w:tcW w:w="738" w:type="dxa"/>
            <w:tcBorders>
              <w:right w:val="single" w:sz="4" w:space="0" w:color="auto"/>
            </w:tcBorders>
          </w:tcPr>
          <w:p w:rsidR="007339D0" w:rsidRPr="007339D0" w:rsidRDefault="007339D0" w:rsidP="007339D0">
            <w:pPr>
              <w:widowControl w:val="0"/>
              <w:autoSpaceDE w:val="0"/>
              <w:autoSpaceDN w:val="0"/>
              <w:adjustRightInd w:val="0"/>
              <w:spacing w:after="0" w:line="240" w:lineRule="auto"/>
              <w:jc w:val="center"/>
              <w:rPr>
                <w:rFonts w:ascii="Times New Roman" w:hAnsi="Times New Roman" w:cs="Times New Roman"/>
                <w:b/>
                <w:sz w:val="24"/>
                <w:szCs w:val="24"/>
                <w:lang w:eastAsia="ru-RU"/>
              </w:rPr>
            </w:pPr>
            <w:r w:rsidRPr="007339D0">
              <w:rPr>
                <w:rFonts w:ascii="Times New Roman" w:hAnsi="Times New Roman" w:cs="Times New Roman"/>
                <w:b/>
                <w:sz w:val="24"/>
                <w:szCs w:val="24"/>
                <w:lang w:eastAsia="ru-RU"/>
              </w:rPr>
              <w:t>1.</w:t>
            </w:r>
          </w:p>
        </w:tc>
        <w:tc>
          <w:tcPr>
            <w:tcW w:w="14175" w:type="dxa"/>
            <w:gridSpan w:val="5"/>
            <w:tcBorders>
              <w:right w:val="single" w:sz="4" w:space="0" w:color="auto"/>
            </w:tcBorders>
          </w:tcPr>
          <w:p w:rsidR="007339D0" w:rsidRPr="007339D0" w:rsidRDefault="007339D0" w:rsidP="007339D0">
            <w:pPr>
              <w:widowControl w:val="0"/>
              <w:autoSpaceDE w:val="0"/>
              <w:autoSpaceDN w:val="0"/>
              <w:adjustRightInd w:val="0"/>
              <w:spacing w:after="0" w:line="240" w:lineRule="auto"/>
              <w:jc w:val="both"/>
              <w:rPr>
                <w:rFonts w:ascii="Times New Roman" w:hAnsi="Times New Roman" w:cs="Times New Roman"/>
                <w:b/>
                <w:sz w:val="24"/>
                <w:szCs w:val="24"/>
                <w:lang w:eastAsia="ru-RU"/>
              </w:rPr>
            </w:pPr>
            <w:r w:rsidRPr="007339D0">
              <w:rPr>
                <w:rFonts w:ascii="Times New Roman" w:hAnsi="Times New Roman" w:cs="Times New Roman"/>
                <w:b/>
                <w:sz w:val="24"/>
                <w:szCs w:val="24"/>
                <w:lang w:eastAsia="ru-RU"/>
              </w:rPr>
              <w:t xml:space="preserve">Подпрограмма </w:t>
            </w:r>
            <w:r w:rsidRPr="007339D0">
              <w:rPr>
                <w:rFonts w:ascii="Times New Roman" w:hAnsi="Times New Roman" w:cs="Times New Roman"/>
                <w:b/>
                <w:sz w:val="24"/>
                <w:szCs w:val="24"/>
                <w:lang w:val="en-US" w:eastAsia="ru-RU"/>
              </w:rPr>
              <w:t>I</w:t>
            </w:r>
            <w:r w:rsidRPr="007339D0">
              <w:rPr>
                <w:rFonts w:ascii="Times New Roman" w:hAnsi="Times New Roman" w:cs="Times New Roman"/>
                <w:b/>
                <w:sz w:val="24"/>
                <w:szCs w:val="24"/>
                <w:lang w:eastAsia="ru-RU"/>
              </w:rPr>
              <w:t xml:space="preserve">. «Развитие имущественного комплекса» </w:t>
            </w:r>
          </w:p>
        </w:tc>
      </w:tr>
      <w:tr w:rsidR="007339D0" w:rsidRPr="007339D0" w:rsidTr="007339D0">
        <w:trPr>
          <w:trHeight w:val="250"/>
        </w:trPr>
        <w:tc>
          <w:tcPr>
            <w:tcW w:w="738" w:type="dxa"/>
          </w:tcPr>
          <w:p w:rsidR="007339D0" w:rsidRPr="007339D0" w:rsidRDefault="007339D0" w:rsidP="007339D0">
            <w:pPr>
              <w:widowControl w:val="0"/>
              <w:autoSpaceDE w:val="0"/>
              <w:autoSpaceDN w:val="0"/>
              <w:adjustRightInd w:val="0"/>
              <w:spacing w:after="0" w:line="240" w:lineRule="auto"/>
              <w:ind w:left="-725" w:firstLine="720"/>
              <w:jc w:val="center"/>
              <w:rPr>
                <w:rFonts w:ascii="Times New Roman" w:hAnsi="Times New Roman" w:cs="Times New Roman"/>
                <w:sz w:val="24"/>
                <w:szCs w:val="24"/>
                <w:lang w:eastAsia="ru-RU"/>
              </w:rPr>
            </w:pPr>
            <w:r w:rsidRPr="007339D0">
              <w:rPr>
                <w:rFonts w:ascii="Times New Roman" w:hAnsi="Times New Roman" w:cs="Times New Roman"/>
                <w:sz w:val="24"/>
                <w:szCs w:val="24"/>
                <w:lang w:eastAsia="ru-RU"/>
              </w:rPr>
              <w:t>1.1.</w:t>
            </w:r>
          </w:p>
        </w:tc>
        <w:tc>
          <w:tcPr>
            <w:tcW w:w="2894" w:type="dxa"/>
          </w:tcPr>
          <w:p w:rsidR="007339D0" w:rsidRPr="007339D0" w:rsidRDefault="007339D0" w:rsidP="007339D0">
            <w:pPr>
              <w:widowControl w:val="0"/>
              <w:autoSpaceDE w:val="0"/>
              <w:autoSpaceDN w:val="0"/>
              <w:adjustRightInd w:val="0"/>
              <w:spacing w:after="0" w:line="240" w:lineRule="auto"/>
              <w:rPr>
                <w:rFonts w:ascii="Times New Roman" w:hAnsi="Times New Roman" w:cs="Times New Roman"/>
                <w:lang w:eastAsia="ru-RU"/>
              </w:rPr>
            </w:pPr>
            <w:r w:rsidRPr="007339D0">
              <w:rPr>
                <w:rFonts w:ascii="Times New Roman" w:hAnsi="Times New Roman" w:cs="Times New Roman"/>
                <w:lang w:eastAsia="ru-RU"/>
              </w:rPr>
              <w:t>Эффективность работы по взысканию задолженности по арендной плате за земельные участки, государственная собственность на которые не разграничена</w:t>
            </w:r>
          </w:p>
        </w:tc>
        <w:tc>
          <w:tcPr>
            <w:tcW w:w="763" w:type="dxa"/>
          </w:tcPr>
          <w:p w:rsidR="007339D0" w:rsidRPr="007339D0" w:rsidRDefault="007339D0" w:rsidP="007339D0">
            <w:pPr>
              <w:widowControl w:val="0"/>
              <w:autoSpaceDE w:val="0"/>
              <w:autoSpaceDN w:val="0"/>
              <w:adjustRightInd w:val="0"/>
              <w:spacing w:after="0" w:line="240" w:lineRule="auto"/>
              <w:jc w:val="center"/>
              <w:rPr>
                <w:rFonts w:ascii="Times New Roman" w:hAnsi="Times New Roman" w:cs="Times New Roman"/>
                <w:lang w:eastAsia="ru-RU"/>
              </w:rPr>
            </w:pPr>
            <w:r w:rsidRPr="007339D0">
              <w:rPr>
                <w:rFonts w:ascii="Times New Roman" w:eastAsia="Calibri" w:hAnsi="Times New Roman" w:cs="Times New Roman"/>
                <w:lang w:eastAsia="en-US"/>
              </w:rPr>
              <w:t>%</w:t>
            </w:r>
          </w:p>
        </w:tc>
        <w:tc>
          <w:tcPr>
            <w:tcW w:w="7938" w:type="dxa"/>
          </w:tcPr>
          <w:p w:rsidR="007339D0" w:rsidRPr="007339D0" w:rsidRDefault="007339D0" w:rsidP="007339D0">
            <w:pPr>
              <w:shd w:val="clear" w:color="auto" w:fill="FFFFFF"/>
              <w:tabs>
                <w:tab w:val="left" w:pos="3830"/>
                <w:tab w:val="left" w:pos="6010"/>
                <w:tab w:val="left" w:pos="8131"/>
              </w:tabs>
              <w:spacing w:after="0" w:line="240" w:lineRule="auto"/>
              <w:ind w:firstLine="742"/>
              <w:jc w:val="both"/>
              <w:rPr>
                <w:rFonts w:ascii="Times New Roman" w:hAnsi="Times New Roman" w:cs="Times New Roman"/>
                <w:sz w:val="24"/>
                <w:szCs w:val="28"/>
                <w:lang w:eastAsia="ru-RU"/>
              </w:rPr>
            </w:pPr>
            <w:r w:rsidRPr="007339D0">
              <w:rPr>
                <w:rFonts w:ascii="Times New Roman" w:hAnsi="Times New Roman" w:cs="Times New Roman"/>
                <w:sz w:val="24"/>
                <w:szCs w:val="28"/>
                <w:lang w:eastAsia="ru-RU"/>
              </w:rPr>
              <w:t>Основной целью показателя «Эффективность работы по взысканию задолженности по арендной плате за земельные участки, собственность на которые не разграничена» (далее - ЭФ), является максимальное снижение задолженности по арендной плате за земельные участки и 100 % принятие мер для снижения задолженности.</w:t>
            </w:r>
          </w:p>
          <w:p w:rsidR="007339D0" w:rsidRPr="007339D0" w:rsidRDefault="007339D0" w:rsidP="007339D0">
            <w:pPr>
              <w:shd w:val="clear" w:color="auto" w:fill="FFFFFF"/>
              <w:tabs>
                <w:tab w:val="left" w:pos="3830"/>
                <w:tab w:val="left" w:pos="6010"/>
                <w:tab w:val="left" w:pos="8131"/>
              </w:tabs>
              <w:spacing w:after="0" w:line="240" w:lineRule="auto"/>
              <w:ind w:firstLine="709"/>
              <w:jc w:val="both"/>
              <w:rPr>
                <w:rFonts w:ascii="Times New Roman" w:hAnsi="Times New Roman" w:cs="Times New Roman"/>
                <w:sz w:val="24"/>
                <w:szCs w:val="28"/>
                <w:lang w:eastAsia="ru-RU"/>
              </w:rPr>
            </w:pPr>
            <w:r w:rsidRPr="007339D0">
              <w:rPr>
                <w:rFonts w:ascii="Times New Roman" w:hAnsi="Times New Roman" w:cs="Times New Roman"/>
                <w:sz w:val="24"/>
                <w:szCs w:val="28"/>
                <w:lang w:eastAsia="ru-RU"/>
              </w:rPr>
              <w:t xml:space="preserve">Показатель </w:t>
            </w:r>
            <w:r w:rsidRPr="007339D0">
              <w:rPr>
                <w:rFonts w:ascii="Times New Roman" w:hAnsi="Times New Roman" w:cs="Times New Roman"/>
                <w:b/>
                <w:sz w:val="24"/>
                <w:szCs w:val="28"/>
                <w:lang w:eastAsia="ru-RU"/>
              </w:rPr>
              <w:t>ЭФ</w:t>
            </w:r>
            <w:r w:rsidRPr="007339D0">
              <w:rPr>
                <w:rFonts w:ascii="Times New Roman" w:hAnsi="Times New Roman" w:cs="Times New Roman"/>
                <w:sz w:val="24"/>
                <w:szCs w:val="28"/>
                <w:lang w:eastAsia="ru-RU"/>
              </w:rPr>
              <w:t xml:space="preserve"> рассчитывается по следующей формуле:</w:t>
            </w:r>
          </w:p>
          <w:p w:rsidR="007339D0" w:rsidRPr="007339D0" w:rsidRDefault="007339D0" w:rsidP="007339D0">
            <w:pPr>
              <w:spacing w:after="0" w:line="240" w:lineRule="auto"/>
              <w:ind w:left="1559" w:firstLine="709"/>
              <w:jc w:val="both"/>
              <w:rPr>
                <w:rFonts w:ascii="Times New Roman" w:eastAsia="Calibri" w:hAnsi="Times New Roman" w:cs="Times New Roman"/>
                <w:sz w:val="28"/>
                <w:szCs w:val="28"/>
                <w:lang w:eastAsia="en-US"/>
              </w:rPr>
            </w:pPr>
            <w:r w:rsidRPr="007339D0">
              <w:rPr>
                <w:rFonts w:ascii="Times New Roman" w:eastAsia="Calibri" w:hAnsi="Times New Roman" w:cs="Times New Roman"/>
                <w:b/>
                <w:sz w:val="40"/>
                <w:szCs w:val="48"/>
                <w:lang w:eastAsia="en-US"/>
              </w:rPr>
              <w:t xml:space="preserve">ЭФ = СЗ ± ДЗ * </w:t>
            </w:r>
            <w:proofErr w:type="spellStart"/>
            <w:r w:rsidRPr="007339D0">
              <w:rPr>
                <w:rFonts w:ascii="Times New Roman" w:eastAsia="Calibri" w:hAnsi="Times New Roman" w:cs="Times New Roman"/>
                <w:b/>
                <w:sz w:val="40"/>
                <w:szCs w:val="48"/>
                <w:lang w:eastAsia="en-US"/>
              </w:rPr>
              <w:t>Коэф</w:t>
            </w:r>
            <w:proofErr w:type="spellEnd"/>
            <w:r w:rsidRPr="007339D0">
              <w:rPr>
                <w:rFonts w:ascii="Times New Roman" w:eastAsia="Calibri" w:hAnsi="Times New Roman" w:cs="Times New Roman"/>
                <w:sz w:val="28"/>
                <w:szCs w:val="28"/>
                <w:lang w:eastAsia="en-US"/>
              </w:rPr>
              <w:t>, где</w:t>
            </w:r>
          </w:p>
          <w:p w:rsidR="007339D0" w:rsidRPr="007339D0" w:rsidRDefault="007339D0" w:rsidP="007339D0">
            <w:pPr>
              <w:spacing w:after="0" w:line="240" w:lineRule="auto"/>
              <w:ind w:left="1559" w:firstLine="709"/>
              <w:jc w:val="both"/>
              <w:rPr>
                <w:rFonts w:ascii="Times New Roman" w:eastAsia="Calibri" w:hAnsi="Times New Roman" w:cs="Times New Roman"/>
                <w:sz w:val="18"/>
                <w:szCs w:val="20"/>
                <w:lang w:eastAsia="en-US"/>
              </w:rPr>
            </w:pPr>
            <w:r w:rsidRPr="007339D0">
              <w:rPr>
                <w:rFonts w:ascii="Times New Roman" w:eastAsia="Calibri" w:hAnsi="Times New Roman" w:cs="Times New Roman"/>
                <w:sz w:val="18"/>
                <w:szCs w:val="20"/>
                <w:lang w:eastAsia="en-US"/>
              </w:rPr>
              <w:t xml:space="preserve">                           (п.1)    (п.2)   (п.3)                  (п.4)</w:t>
            </w:r>
          </w:p>
          <w:p w:rsidR="007339D0" w:rsidRPr="007339D0" w:rsidRDefault="007339D0" w:rsidP="007339D0">
            <w:pPr>
              <w:spacing w:after="0" w:line="240" w:lineRule="auto"/>
              <w:ind w:firstLine="709"/>
              <w:jc w:val="both"/>
              <w:rPr>
                <w:rFonts w:ascii="Times New Roman" w:hAnsi="Times New Roman" w:cs="Times New Roman"/>
                <w:b/>
                <w:i/>
                <w:sz w:val="28"/>
                <w:szCs w:val="30"/>
                <w:u w:val="single"/>
                <w:lang w:eastAsia="en-US"/>
              </w:rPr>
            </w:pPr>
            <w:r w:rsidRPr="007339D0">
              <w:rPr>
                <w:rFonts w:ascii="Times New Roman" w:hAnsi="Times New Roman" w:cs="Times New Roman"/>
                <w:b/>
                <w:i/>
                <w:sz w:val="28"/>
                <w:szCs w:val="30"/>
                <w:u w:val="single"/>
                <w:lang w:eastAsia="en-US"/>
              </w:rPr>
              <w:t xml:space="preserve">Пункт 1 </w:t>
            </w:r>
          </w:p>
          <w:p w:rsidR="007339D0" w:rsidRPr="007339D0" w:rsidRDefault="007339D0" w:rsidP="007339D0">
            <w:pPr>
              <w:spacing w:after="0" w:line="240" w:lineRule="auto"/>
              <w:ind w:firstLine="709"/>
              <w:jc w:val="both"/>
              <w:rPr>
                <w:rFonts w:ascii="Times New Roman" w:eastAsia="Calibri" w:hAnsi="Times New Roman" w:cs="Times New Roman"/>
                <w:sz w:val="24"/>
                <w:szCs w:val="28"/>
                <w:lang w:eastAsia="en-US"/>
              </w:rPr>
            </w:pPr>
            <w:r w:rsidRPr="007339D0">
              <w:rPr>
                <w:rFonts w:ascii="Times New Roman" w:hAnsi="Times New Roman" w:cs="Times New Roman"/>
                <w:b/>
                <w:sz w:val="28"/>
                <w:szCs w:val="30"/>
                <w:lang w:eastAsia="en-US"/>
              </w:rPr>
              <w:t>СЗ</w:t>
            </w:r>
            <w:r w:rsidRPr="007339D0">
              <w:rPr>
                <w:rFonts w:ascii="Times New Roman" w:hAnsi="Times New Roman" w:cs="Times New Roman"/>
                <w:sz w:val="24"/>
                <w:szCs w:val="28"/>
                <w:lang w:eastAsia="en-US"/>
              </w:rPr>
              <w:t xml:space="preserve"> - проведенная муниципальным образованием работа по</w:t>
            </w:r>
            <w:r w:rsidRPr="007339D0">
              <w:rPr>
                <w:rFonts w:ascii="Times New Roman" w:eastAsia="Calibri" w:hAnsi="Times New Roman" w:cs="Times New Roman"/>
                <w:sz w:val="24"/>
                <w:szCs w:val="28"/>
                <w:lang w:eastAsia="en-US"/>
              </w:rPr>
              <w:t xml:space="preserve"> взысканию задолженности, которая рассчитывается по следующей формуле:</w:t>
            </w:r>
          </w:p>
          <w:p w:rsidR="007339D0" w:rsidRPr="007339D0" w:rsidRDefault="007339D0" w:rsidP="007339D0">
            <w:pPr>
              <w:spacing w:after="0" w:line="360" w:lineRule="auto"/>
              <w:jc w:val="center"/>
              <w:rPr>
                <w:rFonts w:ascii="Times New Roman" w:hAnsi="Times New Roman" w:cs="Times New Roman"/>
                <w:b/>
                <w:sz w:val="24"/>
                <w:szCs w:val="48"/>
                <w:lang w:eastAsia="ru-RU"/>
              </w:rPr>
            </w:pPr>
            <m:oMath>
              <m:r>
                <m:rPr>
                  <m:sty m:val="p"/>
                </m:rPr>
                <w:rPr>
                  <w:rFonts w:ascii="Cambria Math" w:hAnsi="Cambria Math" w:cs="Times New Roman"/>
                  <w:sz w:val="40"/>
                  <w:szCs w:val="44"/>
                  <w:lang w:eastAsia="ru-RU"/>
                </w:rPr>
                <m:t>СЗ=</m:t>
              </m:r>
              <m:f>
                <m:fPr>
                  <m:ctrlPr>
                    <w:rPr>
                      <w:rFonts w:ascii="Cambria Math" w:hAnsi="Cambria Math" w:cs="Times New Roman"/>
                      <w:sz w:val="40"/>
                      <w:szCs w:val="44"/>
                      <w:lang w:eastAsia="en-US"/>
                    </w:rPr>
                  </m:ctrlPr>
                </m:fPr>
                <m:num>
                  <m:r>
                    <m:rPr>
                      <m:sty m:val="p"/>
                    </m:rPr>
                    <w:rPr>
                      <w:rFonts w:ascii="Cambria Math" w:hAnsi="Cambria Math" w:cs="Times New Roman"/>
                      <w:sz w:val="40"/>
                      <w:szCs w:val="44"/>
                      <w:lang w:eastAsia="ru-RU"/>
                    </w:rPr>
                    <m:t>Пмз+Бсз</m:t>
                  </m:r>
                </m:num>
                <m:den>
                  <m:r>
                    <m:rPr>
                      <m:sty m:val="p"/>
                    </m:rPr>
                    <w:rPr>
                      <w:rFonts w:ascii="Cambria Math" w:hAnsi="Cambria Math" w:cs="Times New Roman"/>
                      <w:sz w:val="40"/>
                      <w:szCs w:val="44"/>
                      <w:lang w:eastAsia="ru-RU"/>
                    </w:rPr>
                    <m:t>Осз</m:t>
                  </m:r>
                </m:den>
              </m:f>
              <m:r>
                <m:rPr>
                  <m:sty m:val="p"/>
                </m:rPr>
                <w:rPr>
                  <w:rFonts w:ascii="Cambria Math" w:hAnsi="Cambria Math" w:cs="Times New Roman"/>
                  <w:sz w:val="40"/>
                  <w:szCs w:val="44"/>
                  <w:lang w:eastAsia="ru-RU"/>
                </w:rPr>
                <m:t>*100</m:t>
              </m:r>
            </m:oMath>
            <w:r w:rsidRPr="007339D0">
              <w:rPr>
                <w:rFonts w:ascii="Times New Roman" w:hAnsi="Times New Roman" w:cs="Times New Roman"/>
                <w:sz w:val="44"/>
                <w:szCs w:val="48"/>
                <w:lang w:eastAsia="ru-RU"/>
              </w:rPr>
              <w:t>,</w:t>
            </w:r>
            <w:r w:rsidRPr="007339D0">
              <w:rPr>
                <w:rFonts w:ascii="Times New Roman" w:hAnsi="Times New Roman" w:cs="Times New Roman"/>
                <w:b/>
                <w:sz w:val="44"/>
                <w:szCs w:val="48"/>
                <w:lang w:eastAsia="ru-RU"/>
              </w:rPr>
              <w:t xml:space="preserve"> </w:t>
            </w:r>
            <w:r w:rsidRPr="007339D0">
              <w:rPr>
                <w:rFonts w:ascii="Times New Roman" w:hAnsi="Times New Roman" w:cs="Times New Roman"/>
                <w:sz w:val="24"/>
                <w:szCs w:val="48"/>
                <w:lang w:eastAsia="ru-RU"/>
              </w:rPr>
              <w:t>где</w:t>
            </w:r>
          </w:p>
          <w:p w:rsidR="007339D0" w:rsidRPr="007339D0" w:rsidRDefault="007339D0" w:rsidP="007339D0">
            <w:pPr>
              <w:spacing w:after="0" w:line="240" w:lineRule="auto"/>
              <w:ind w:firstLine="709"/>
              <w:jc w:val="both"/>
              <w:rPr>
                <w:rFonts w:ascii="Times New Roman" w:hAnsi="Times New Roman" w:cs="Times New Roman"/>
                <w:sz w:val="24"/>
                <w:szCs w:val="28"/>
                <w:lang w:eastAsia="ru-RU"/>
              </w:rPr>
            </w:pPr>
            <w:proofErr w:type="spellStart"/>
            <w:r w:rsidRPr="007339D0">
              <w:rPr>
                <w:rFonts w:ascii="Times New Roman" w:hAnsi="Times New Roman" w:cs="Times New Roman"/>
                <w:b/>
                <w:sz w:val="28"/>
                <w:szCs w:val="30"/>
                <w:lang w:eastAsia="ru-RU"/>
              </w:rPr>
              <w:t>Осз</w:t>
            </w:r>
            <w:proofErr w:type="spellEnd"/>
            <w:r w:rsidRPr="007339D0">
              <w:rPr>
                <w:rFonts w:ascii="Times New Roman" w:hAnsi="Times New Roman" w:cs="Times New Roman"/>
                <w:sz w:val="24"/>
                <w:szCs w:val="28"/>
                <w:lang w:eastAsia="ru-RU"/>
              </w:rPr>
              <w:t xml:space="preserve"> – общая сумма задолженности по арендной плате за земельные участки, государственная собственность на которые не разграничена, по состоянию на 01 число отчетного месяца.</w:t>
            </w:r>
          </w:p>
          <w:p w:rsidR="007339D0" w:rsidRPr="007339D0" w:rsidRDefault="007339D0" w:rsidP="007339D0">
            <w:pPr>
              <w:spacing w:after="0" w:line="240" w:lineRule="auto"/>
              <w:ind w:firstLine="709"/>
              <w:jc w:val="both"/>
              <w:rPr>
                <w:rFonts w:ascii="Times New Roman" w:hAnsi="Times New Roman" w:cs="Times New Roman"/>
                <w:sz w:val="24"/>
                <w:szCs w:val="28"/>
                <w:lang w:eastAsia="ru-RU"/>
              </w:rPr>
            </w:pPr>
            <w:proofErr w:type="spellStart"/>
            <w:r w:rsidRPr="007339D0">
              <w:rPr>
                <w:rFonts w:ascii="Times New Roman" w:hAnsi="Times New Roman" w:cs="Times New Roman"/>
                <w:b/>
                <w:sz w:val="28"/>
                <w:szCs w:val="30"/>
                <w:lang w:eastAsia="ru-RU"/>
              </w:rPr>
              <w:t>Пмз</w:t>
            </w:r>
            <w:proofErr w:type="spellEnd"/>
            <w:r w:rsidRPr="007339D0">
              <w:rPr>
                <w:rFonts w:ascii="Times New Roman" w:hAnsi="Times New Roman" w:cs="Times New Roman"/>
                <w:b/>
                <w:sz w:val="32"/>
                <w:szCs w:val="36"/>
                <w:lang w:eastAsia="ru-RU"/>
              </w:rPr>
              <w:t xml:space="preserve"> </w:t>
            </w:r>
            <w:r w:rsidRPr="007339D0">
              <w:rPr>
                <w:rFonts w:ascii="Times New Roman" w:hAnsi="Times New Roman" w:cs="Times New Roman"/>
                <w:sz w:val="32"/>
                <w:szCs w:val="36"/>
                <w:lang w:eastAsia="ru-RU"/>
              </w:rPr>
              <w:t xml:space="preserve">– </w:t>
            </w:r>
            <w:r w:rsidRPr="007339D0">
              <w:rPr>
                <w:rFonts w:ascii="Times New Roman" w:hAnsi="Times New Roman" w:cs="Times New Roman"/>
                <w:sz w:val="24"/>
                <w:szCs w:val="28"/>
                <w:lang w:eastAsia="ru-RU"/>
              </w:rPr>
              <w:t>сумма задолженности, в отношении которой приняты следующие меры по взысканию, по состоянию на 01 число отчетного месяца:</w:t>
            </w:r>
          </w:p>
          <w:p w:rsidR="007339D0" w:rsidRPr="007339D0" w:rsidRDefault="007339D0" w:rsidP="007339D0">
            <w:pPr>
              <w:spacing w:after="0" w:line="240" w:lineRule="auto"/>
              <w:ind w:firstLine="709"/>
              <w:jc w:val="both"/>
              <w:rPr>
                <w:rFonts w:ascii="Times New Roman" w:eastAsia="Calibri" w:hAnsi="Times New Roman" w:cs="Times New Roman"/>
                <w:sz w:val="24"/>
                <w:szCs w:val="28"/>
                <w:lang w:eastAsia="en-US"/>
              </w:rPr>
            </w:pPr>
            <w:r w:rsidRPr="007339D0">
              <w:rPr>
                <w:rFonts w:ascii="Times New Roman" w:eastAsia="Calibri" w:hAnsi="Times New Roman" w:cs="Times New Roman"/>
                <w:sz w:val="24"/>
                <w:szCs w:val="28"/>
                <w:lang w:eastAsia="en-US"/>
              </w:rPr>
              <w:lastRenderedPageBreak/>
              <w:t>- подано исковое заявление о взыскании задолженности;</w:t>
            </w:r>
          </w:p>
          <w:p w:rsidR="007339D0" w:rsidRPr="007339D0" w:rsidRDefault="007339D0" w:rsidP="007339D0">
            <w:pPr>
              <w:spacing w:after="0" w:line="240" w:lineRule="auto"/>
              <w:ind w:firstLine="709"/>
              <w:jc w:val="both"/>
              <w:rPr>
                <w:rFonts w:ascii="Times New Roman" w:eastAsia="Calibri" w:hAnsi="Times New Roman" w:cs="Times New Roman"/>
                <w:color w:val="000000"/>
                <w:sz w:val="24"/>
                <w:szCs w:val="28"/>
                <w:lang w:eastAsia="en-US"/>
              </w:rPr>
            </w:pPr>
            <w:r w:rsidRPr="007339D0">
              <w:rPr>
                <w:rFonts w:ascii="Times New Roman" w:eastAsia="Calibri" w:hAnsi="Times New Roman" w:cs="Times New Roman"/>
                <w:color w:val="000000"/>
                <w:sz w:val="24"/>
                <w:szCs w:val="28"/>
                <w:lang w:eastAsia="en-US"/>
              </w:rPr>
              <w:t>- исковое заявление о взыскании задолженности находится на рассмотрении в суде;</w:t>
            </w:r>
          </w:p>
          <w:p w:rsidR="007339D0" w:rsidRPr="007339D0" w:rsidRDefault="007339D0" w:rsidP="007339D0">
            <w:pPr>
              <w:spacing w:after="0" w:line="240" w:lineRule="auto"/>
              <w:ind w:firstLine="709"/>
              <w:jc w:val="both"/>
              <w:rPr>
                <w:rFonts w:ascii="Times New Roman" w:eastAsia="Calibri" w:hAnsi="Times New Roman" w:cs="Times New Roman"/>
                <w:sz w:val="24"/>
                <w:szCs w:val="28"/>
                <w:lang w:eastAsia="en-US"/>
              </w:rPr>
            </w:pPr>
            <w:r w:rsidRPr="007339D0">
              <w:rPr>
                <w:rFonts w:ascii="Times New Roman" w:eastAsia="Calibri" w:hAnsi="Times New Roman" w:cs="Times New Roman"/>
                <w:sz w:val="24"/>
                <w:szCs w:val="28"/>
                <w:lang w:eastAsia="en-US"/>
              </w:rPr>
              <w:t>- судебное решение вступило в законную силу;</w:t>
            </w:r>
          </w:p>
          <w:p w:rsidR="007339D0" w:rsidRPr="007339D0" w:rsidRDefault="007339D0" w:rsidP="007339D0">
            <w:pPr>
              <w:spacing w:after="0" w:line="240" w:lineRule="auto"/>
              <w:ind w:firstLine="709"/>
              <w:jc w:val="both"/>
              <w:rPr>
                <w:rFonts w:ascii="Times New Roman" w:eastAsia="Calibri" w:hAnsi="Times New Roman" w:cs="Times New Roman"/>
                <w:sz w:val="24"/>
                <w:szCs w:val="28"/>
                <w:lang w:eastAsia="en-US"/>
              </w:rPr>
            </w:pPr>
            <w:r w:rsidRPr="007339D0">
              <w:rPr>
                <w:rFonts w:ascii="Times New Roman" w:eastAsia="Calibri" w:hAnsi="Times New Roman" w:cs="Times New Roman"/>
                <w:sz w:val="24"/>
                <w:szCs w:val="28"/>
                <w:lang w:eastAsia="en-US"/>
              </w:rPr>
              <w:t>- исполнительный лист направлен в Федеральную службу судебных приставов;</w:t>
            </w:r>
          </w:p>
          <w:p w:rsidR="007339D0" w:rsidRPr="007339D0" w:rsidRDefault="007339D0" w:rsidP="007339D0">
            <w:pPr>
              <w:spacing w:after="0" w:line="240" w:lineRule="auto"/>
              <w:ind w:firstLine="709"/>
              <w:jc w:val="both"/>
              <w:rPr>
                <w:rFonts w:ascii="Times New Roman" w:eastAsia="Calibri" w:hAnsi="Times New Roman" w:cs="Times New Roman"/>
                <w:color w:val="000000"/>
                <w:sz w:val="24"/>
                <w:szCs w:val="28"/>
                <w:lang w:eastAsia="en-US"/>
              </w:rPr>
            </w:pPr>
            <w:r w:rsidRPr="007339D0">
              <w:rPr>
                <w:rFonts w:ascii="Times New Roman" w:eastAsia="Calibri" w:hAnsi="Times New Roman" w:cs="Times New Roman"/>
                <w:color w:val="000000"/>
                <w:sz w:val="24"/>
                <w:szCs w:val="28"/>
                <w:lang w:eastAsia="en-US"/>
              </w:rPr>
              <w:t>- ведется исполнительное производство;</w:t>
            </w:r>
          </w:p>
          <w:p w:rsidR="007339D0" w:rsidRPr="007339D0" w:rsidRDefault="007339D0" w:rsidP="007339D0">
            <w:pPr>
              <w:spacing w:after="0" w:line="240" w:lineRule="auto"/>
              <w:ind w:firstLine="709"/>
              <w:jc w:val="both"/>
              <w:rPr>
                <w:rFonts w:ascii="Times New Roman" w:eastAsia="Calibri" w:hAnsi="Times New Roman" w:cs="Times New Roman"/>
                <w:sz w:val="24"/>
                <w:szCs w:val="28"/>
                <w:lang w:eastAsia="en-US"/>
              </w:rPr>
            </w:pPr>
            <w:r w:rsidRPr="007339D0">
              <w:rPr>
                <w:rFonts w:ascii="Times New Roman" w:eastAsia="Calibri" w:hAnsi="Times New Roman" w:cs="Times New Roman"/>
                <w:sz w:val="24"/>
                <w:szCs w:val="28"/>
                <w:lang w:eastAsia="en-US"/>
              </w:rPr>
              <w:t>- исполнительное производство окончено, ввиду невозможности взыскания;</w:t>
            </w:r>
          </w:p>
          <w:p w:rsidR="007339D0" w:rsidRPr="007339D0" w:rsidRDefault="007339D0" w:rsidP="007339D0">
            <w:pPr>
              <w:spacing w:after="0" w:line="240" w:lineRule="auto"/>
              <w:ind w:firstLine="709"/>
              <w:jc w:val="both"/>
              <w:rPr>
                <w:rFonts w:ascii="Times New Roman" w:eastAsia="Calibri" w:hAnsi="Times New Roman" w:cs="Times New Roman"/>
                <w:sz w:val="24"/>
                <w:szCs w:val="28"/>
                <w:lang w:eastAsia="en-US"/>
              </w:rPr>
            </w:pPr>
            <w:r w:rsidRPr="007339D0">
              <w:rPr>
                <w:rFonts w:ascii="Times New Roman" w:eastAsia="Calibri" w:hAnsi="Times New Roman" w:cs="Times New Roman"/>
                <w:sz w:val="24"/>
                <w:szCs w:val="28"/>
                <w:lang w:eastAsia="en-US"/>
              </w:rPr>
              <w:t>- с должником заключено мировое соглашение в рамках судопроизводства.</w:t>
            </w:r>
          </w:p>
          <w:p w:rsidR="007339D0" w:rsidRPr="007339D0" w:rsidRDefault="007339D0" w:rsidP="007339D0">
            <w:pPr>
              <w:spacing w:after="0" w:line="240" w:lineRule="auto"/>
              <w:ind w:firstLine="709"/>
              <w:jc w:val="both"/>
              <w:rPr>
                <w:rFonts w:ascii="Times New Roman" w:eastAsia="Calibri" w:hAnsi="Times New Roman" w:cs="Times New Roman"/>
                <w:sz w:val="24"/>
                <w:szCs w:val="28"/>
                <w:lang w:eastAsia="en-US"/>
              </w:rPr>
            </w:pPr>
            <w:proofErr w:type="spellStart"/>
            <w:r w:rsidRPr="007339D0">
              <w:rPr>
                <w:rFonts w:ascii="Times New Roman" w:eastAsia="Calibri" w:hAnsi="Times New Roman" w:cs="Times New Roman"/>
                <w:b/>
                <w:sz w:val="28"/>
                <w:szCs w:val="30"/>
                <w:lang w:eastAsia="en-US"/>
              </w:rPr>
              <w:t>Бмз</w:t>
            </w:r>
            <w:proofErr w:type="spellEnd"/>
            <w:r w:rsidRPr="007339D0">
              <w:rPr>
                <w:rFonts w:ascii="Times New Roman" w:eastAsia="Calibri" w:hAnsi="Times New Roman" w:cs="Times New Roman"/>
                <w:b/>
                <w:sz w:val="32"/>
                <w:szCs w:val="36"/>
                <w:lang w:eastAsia="en-US"/>
              </w:rPr>
              <w:t xml:space="preserve"> </w:t>
            </w:r>
            <w:r w:rsidRPr="007339D0">
              <w:rPr>
                <w:rFonts w:ascii="Times New Roman" w:eastAsia="Calibri" w:hAnsi="Times New Roman" w:cs="Times New Roman"/>
                <w:sz w:val="32"/>
                <w:szCs w:val="36"/>
                <w:lang w:eastAsia="en-US"/>
              </w:rPr>
              <w:t xml:space="preserve">– </w:t>
            </w:r>
            <w:r w:rsidRPr="007339D0">
              <w:rPr>
                <w:rFonts w:ascii="Times New Roman" w:eastAsia="Calibri" w:hAnsi="Times New Roman" w:cs="Times New Roman"/>
                <w:sz w:val="24"/>
                <w:szCs w:val="28"/>
                <w:lang w:eastAsia="en-US"/>
              </w:rPr>
              <w:t>общая сумма задолженности по должникам, находящимся в одной из стадии банкротства, по состоянию на 01 число отчетного месяца.</w:t>
            </w:r>
          </w:p>
          <w:p w:rsidR="007339D0" w:rsidRPr="007339D0" w:rsidRDefault="007339D0" w:rsidP="007339D0">
            <w:pPr>
              <w:spacing w:after="0" w:line="240" w:lineRule="auto"/>
              <w:ind w:firstLine="709"/>
              <w:jc w:val="both"/>
              <w:rPr>
                <w:rFonts w:ascii="Times New Roman" w:eastAsia="Calibri" w:hAnsi="Times New Roman" w:cs="Times New Roman"/>
                <w:sz w:val="24"/>
                <w:szCs w:val="28"/>
                <w:lang w:eastAsia="en-US"/>
              </w:rPr>
            </w:pPr>
            <w:r w:rsidRPr="007339D0">
              <w:rPr>
                <w:rFonts w:ascii="Times New Roman" w:eastAsia="Calibri" w:hAnsi="Times New Roman" w:cs="Times New Roman"/>
                <w:sz w:val="24"/>
                <w:szCs w:val="28"/>
                <w:lang w:eastAsia="en-US"/>
              </w:rPr>
              <w:t>При этом</w:t>
            </w:r>
            <w:proofErr w:type="gramStart"/>
            <w:r w:rsidRPr="007339D0">
              <w:rPr>
                <w:rFonts w:ascii="Times New Roman" w:eastAsia="Calibri" w:hAnsi="Times New Roman" w:cs="Times New Roman"/>
                <w:sz w:val="24"/>
                <w:szCs w:val="28"/>
                <w:lang w:eastAsia="en-US"/>
              </w:rPr>
              <w:t>,</w:t>
            </w:r>
            <w:proofErr w:type="gramEnd"/>
            <w:r w:rsidRPr="007339D0">
              <w:rPr>
                <w:rFonts w:ascii="Times New Roman" w:eastAsia="Calibri" w:hAnsi="Times New Roman" w:cs="Times New Roman"/>
                <w:sz w:val="24"/>
                <w:szCs w:val="28"/>
                <w:lang w:eastAsia="en-US"/>
              </w:rPr>
              <w:t xml:space="preserve"> если в отчетный период принято несколько из перечисленных мер по взысканию задолженности в отношении одного периода задолженности по одному договору аренды земельного участка, сумма долга по такому договору учитывается один раз.</w:t>
            </w:r>
          </w:p>
          <w:p w:rsidR="007339D0" w:rsidRPr="007339D0" w:rsidRDefault="007339D0" w:rsidP="007339D0">
            <w:pPr>
              <w:spacing w:after="0" w:line="240" w:lineRule="auto"/>
              <w:ind w:firstLine="709"/>
              <w:jc w:val="both"/>
              <w:rPr>
                <w:rFonts w:ascii="Times New Roman" w:hAnsi="Times New Roman" w:cs="Times New Roman"/>
                <w:b/>
                <w:i/>
                <w:sz w:val="28"/>
                <w:szCs w:val="30"/>
                <w:u w:val="single"/>
                <w:lang w:eastAsia="en-US"/>
              </w:rPr>
            </w:pPr>
            <w:r w:rsidRPr="007339D0">
              <w:rPr>
                <w:rFonts w:ascii="Times New Roman" w:hAnsi="Times New Roman" w:cs="Times New Roman"/>
                <w:b/>
                <w:i/>
                <w:sz w:val="28"/>
                <w:szCs w:val="30"/>
                <w:u w:val="single"/>
                <w:lang w:eastAsia="en-US"/>
              </w:rPr>
              <w:t xml:space="preserve">Пункт 2 </w:t>
            </w:r>
          </w:p>
          <w:p w:rsidR="007339D0" w:rsidRPr="007339D0" w:rsidRDefault="007339D0" w:rsidP="007339D0">
            <w:pPr>
              <w:shd w:val="clear" w:color="auto" w:fill="FFFFFF"/>
              <w:tabs>
                <w:tab w:val="left" w:pos="3830"/>
                <w:tab w:val="left" w:pos="6010"/>
                <w:tab w:val="left" w:pos="8131"/>
              </w:tabs>
              <w:spacing w:after="0" w:line="240" w:lineRule="auto"/>
              <w:ind w:firstLine="709"/>
              <w:jc w:val="both"/>
              <w:rPr>
                <w:rFonts w:ascii="Times New Roman" w:hAnsi="Times New Roman" w:cs="Times New Roman"/>
                <w:sz w:val="24"/>
                <w:szCs w:val="28"/>
                <w:lang w:eastAsia="ru-RU"/>
              </w:rPr>
            </w:pPr>
            <w:r w:rsidRPr="007339D0">
              <w:rPr>
                <w:rFonts w:ascii="Times New Roman" w:hAnsi="Times New Roman" w:cs="Times New Roman"/>
                <w:b/>
                <w:sz w:val="28"/>
                <w:szCs w:val="30"/>
                <w:lang w:eastAsia="ru-RU"/>
              </w:rPr>
              <w:t xml:space="preserve">СЗ </w:t>
            </w:r>
            <w:r w:rsidRPr="007339D0">
              <w:rPr>
                <w:rFonts w:ascii="Times New Roman" w:hAnsi="Times New Roman" w:cs="Times New Roman"/>
                <w:b/>
                <w:sz w:val="44"/>
                <w:szCs w:val="48"/>
                <w:lang w:eastAsia="ru-RU"/>
              </w:rPr>
              <w:t xml:space="preserve">+ </w:t>
            </w:r>
            <w:r w:rsidRPr="007339D0">
              <w:rPr>
                <w:rFonts w:ascii="Times New Roman" w:hAnsi="Times New Roman" w:cs="Times New Roman"/>
                <w:b/>
                <w:sz w:val="28"/>
                <w:szCs w:val="30"/>
                <w:lang w:eastAsia="ru-RU"/>
              </w:rPr>
              <w:t>ДЗ</w:t>
            </w:r>
            <w:r w:rsidRPr="007339D0">
              <w:rPr>
                <w:rFonts w:ascii="Times New Roman" w:hAnsi="Times New Roman" w:cs="Times New Roman"/>
                <w:sz w:val="24"/>
                <w:szCs w:val="28"/>
                <w:lang w:eastAsia="ru-RU"/>
              </w:rPr>
              <w:t xml:space="preserve"> - в случае, если задолженность муниципального образования </w:t>
            </w:r>
            <w:r w:rsidRPr="007339D0">
              <w:rPr>
                <w:rFonts w:ascii="Times New Roman" w:hAnsi="Times New Roman" w:cs="Times New Roman"/>
                <w:sz w:val="24"/>
                <w:szCs w:val="28"/>
                <w:lang w:eastAsia="ru-RU"/>
              </w:rPr>
              <w:br/>
              <w:t>с 01 января отчетного года снизилась.</w:t>
            </w:r>
          </w:p>
          <w:p w:rsidR="007339D0" w:rsidRPr="007339D0" w:rsidRDefault="007339D0" w:rsidP="007339D0">
            <w:pPr>
              <w:shd w:val="clear" w:color="auto" w:fill="FFFFFF"/>
              <w:tabs>
                <w:tab w:val="left" w:pos="3830"/>
                <w:tab w:val="left" w:pos="6010"/>
                <w:tab w:val="left" w:pos="8131"/>
              </w:tabs>
              <w:spacing w:after="0" w:line="240" w:lineRule="auto"/>
              <w:ind w:firstLine="709"/>
              <w:jc w:val="both"/>
              <w:rPr>
                <w:rFonts w:ascii="Times New Roman" w:hAnsi="Times New Roman" w:cs="Times New Roman"/>
                <w:sz w:val="24"/>
                <w:szCs w:val="28"/>
                <w:lang w:eastAsia="ru-RU"/>
              </w:rPr>
            </w:pPr>
            <w:r w:rsidRPr="007339D0">
              <w:rPr>
                <w:rFonts w:ascii="Times New Roman" w:hAnsi="Times New Roman" w:cs="Times New Roman"/>
                <w:b/>
                <w:sz w:val="28"/>
                <w:szCs w:val="30"/>
                <w:lang w:eastAsia="ru-RU"/>
              </w:rPr>
              <w:t xml:space="preserve">СЗ </w:t>
            </w:r>
            <w:r w:rsidRPr="007339D0">
              <w:rPr>
                <w:rFonts w:ascii="Times New Roman" w:hAnsi="Times New Roman" w:cs="Times New Roman"/>
                <w:b/>
                <w:sz w:val="44"/>
                <w:szCs w:val="48"/>
                <w:lang w:eastAsia="ru-RU"/>
              </w:rPr>
              <w:t xml:space="preserve">- </w:t>
            </w:r>
            <w:r w:rsidRPr="007339D0">
              <w:rPr>
                <w:rFonts w:ascii="Times New Roman" w:hAnsi="Times New Roman" w:cs="Times New Roman"/>
                <w:b/>
                <w:sz w:val="28"/>
                <w:szCs w:val="30"/>
                <w:lang w:eastAsia="ru-RU"/>
              </w:rPr>
              <w:t xml:space="preserve">ДЗ </w:t>
            </w:r>
            <w:r w:rsidRPr="007339D0">
              <w:rPr>
                <w:rFonts w:ascii="Times New Roman" w:hAnsi="Times New Roman" w:cs="Times New Roman"/>
                <w:sz w:val="24"/>
                <w:szCs w:val="28"/>
                <w:lang w:eastAsia="ru-RU"/>
              </w:rPr>
              <w:t xml:space="preserve">- в случае, если задолженность муниципального образования </w:t>
            </w:r>
            <w:r w:rsidRPr="007339D0">
              <w:rPr>
                <w:rFonts w:ascii="Times New Roman" w:hAnsi="Times New Roman" w:cs="Times New Roman"/>
                <w:sz w:val="24"/>
                <w:szCs w:val="28"/>
                <w:lang w:eastAsia="ru-RU"/>
              </w:rPr>
              <w:br/>
              <w:t>с 01 января отчетного года увеличилась.</w:t>
            </w:r>
          </w:p>
          <w:p w:rsidR="007339D0" w:rsidRPr="007339D0" w:rsidRDefault="007339D0" w:rsidP="007339D0">
            <w:pPr>
              <w:shd w:val="clear" w:color="auto" w:fill="FFFFFF"/>
              <w:tabs>
                <w:tab w:val="left" w:pos="3830"/>
                <w:tab w:val="left" w:pos="6010"/>
                <w:tab w:val="left" w:pos="8131"/>
              </w:tabs>
              <w:spacing w:after="0" w:line="240" w:lineRule="auto"/>
              <w:ind w:firstLine="709"/>
              <w:jc w:val="both"/>
              <w:rPr>
                <w:rFonts w:ascii="Times New Roman" w:hAnsi="Times New Roman" w:cs="Times New Roman"/>
                <w:b/>
                <w:i/>
                <w:sz w:val="28"/>
                <w:szCs w:val="30"/>
                <w:u w:val="single"/>
                <w:lang w:eastAsia="ru-RU"/>
              </w:rPr>
            </w:pPr>
            <w:r w:rsidRPr="007339D0">
              <w:rPr>
                <w:rFonts w:ascii="Times New Roman" w:hAnsi="Times New Roman" w:cs="Times New Roman"/>
                <w:b/>
                <w:i/>
                <w:sz w:val="28"/>
                <w:szCs w:val="30"/>
                <w:u w:val="single"/>
                <w:lang w:eastAsia="ru-RU"/>
              </w:rPr>
              <w:t>Пункт 3</w:t>
            </w:r>
          </w:p>
          <w:p w:rsidR="007339D0" w:rsidRPr="007339D0" w:rsidRDefault="007339D0" w:rsidP="007339D0">
            <w:pPr>
              <w:shd w:val="clear" w:color="auto" w:fill="FFFFFF"/>
              <w:tabs>
                <w:tab w:val="left" w:pos="3830"/>
                <w:tab w:val="left" w:pos="6010"/>
                <w:tab w:val="left" w:pos="8131"/>
              </w:tabs>
              <w:spacing w:after="0" w:line="240" w:lineRule="auto"/>
              <w:ind w:firstLine="709"/>
              <w:jc w:val="both"/>
              <w:rPr>
                <w:rFonts w:ascii="Times New Roman" w:hAnsi="Times New Roman" w:cs="Times New Roman"/>
                <w:sz w:val="24"/>
                <w:szCs w:val="28"/>
                <w:lang w:eastAsia="ru-RU"/>
              </w:rPr>
            </w:pPr>
            <w:r w:rsidRPr="007339D0">
              <w:rPr>
                <w:rFonts w:ascii="Times New Roman" w:hAnsi="Times New Roman" w:cs="Times New Roman"/>
                <w:b/>
                <w:sz w:val="28"/>
                <w:szCs w:val="30"/>
                <w:lang w:eastAsia="ru-RU"/>
              </w:rPr>
              <w:t>ДЗ</w:t>
            </w:r>
            <w:r w:rsidRPr="007339D0">
              <w:rPr>
                <w:rFonts w:ascii="Times New Roman" w:hAnsi="Times New Roman" w:cs="Times New Roman"/>
                <w:sz w:val="24"/>
                <w:szCs w:val="28"/>
                <w:lang w:eastAsia="ru-RU"/>
              </w:rPr>
              <w:t xml:space="preserve"> - показатель снижения /роста задолженности по арендной плате за земельные участки (динамика задолженности) рассчитывается по следующей формуле:</w:t>
            </w:r>
          </w:p>
          <w:p w:rsidR="007339D0" w:rsidRPr="007339D0" w:rsidRDefault="007339D0" w:rsidP="007339D0">
            <w:pPr>
              <w:spacing w:after="0" w:line="360" w:lineRule="auto"/>
              <w:ind w:left="1560" w:firstLine="709"/>
              <w:jc w:val="both"/>
              <w:rPr>
                <w:rFonts w:ascii="Times New Roman" w:eastAsia="Calibri" w:hAnsi="Times New Roman" w:cs="Times New Roman"/>
                <w:sz w:val="24"/>
                <w:szCs w:val="28"/>
                <w:lang w:eastAsia="en-US"/>
              </w:rPr>
            </w:pPr>
            <m:oMath>
              <m:r>
                <m:rPr>
                  <m:sty m:val="p"/>
                </m:rPr>
                <w:rPr>
                  <w:rFonts w:ascii="Cambria Math" w:eastAsia="Calibri" w:hAnsi="Cambria Math" w:cs="Times New Roman"/>
                  <w:sz w:val="40"/>
                  <w:szCs w:val="44"/>
                  <w:lang w:eastAsia="en-US"/>
                </w:rPr>
                <w:lastRenderedPageBreak/>
                <m:t>ДЗ=</m:t>
              </m:r>
              <m:f>
                <m:fPr>
                  <m:ctrlPr>
                    <w:rPr>
                      <w:rFonts w:ascii="Cambria Math" w:eastAsia="Calibri" w:hAnsi="Cambria Math" w:cs="Times New Roman"/>
                      <w:sz w:val="40"/>
                      <w:szCs w:val="44"/>
                      <w:lang w:eastAsia="en-US"/>
                    </w:rPr>
                  </m:ctrlPr>
                </m:fPr>
                <m:num>
                  <m:r>
                    <m:rPr>
                      <m:sty m:val="p"/>
                    </m:rPr>
                    <w:rPr>
                      <w:rFonts w:ascii="Cambria Math" w:eastAsia="Calibri" w:hAnsi="Cambria Math" w:cs="Times New Roman"/>
                      <w:sz w:val="40"/>
                      <w:szCs w:val="44"/>
                      <w:lang w:eastAsia="en-US"/>
                    </w:rPr>
                    <m:t>Осз-Знг</m:t>
                  </m:r>
                </m:num>
                <m:den>
                  <m:r>
                    <w:rPr>
                      <w:rFonts w:ascii="Cambria Math" w:eastAsia="Calibri" w:hAnsi="Cambria Math" w:cs="Times New Roman"/>
                      <w:sz w:val="40"/>
                      <w:szCs w:val="44"/>
                      <w:lang w:eastAsia="en-US"/>
                    </w:rPr>
                    <m:t>Знг</m:t>
                  </m:r>
                </m:den>
              </m:f>
              <m:r>
                <m:rPr>
                  <m:sty m:val="p"/>
                </m:rPr>
                <w:rPr>
                  <w:rFonts w:ascii="Cambria Math" w:eastAsia="Calibri" w:hAnsi="Cambria Math" w:cs="Times New Roman"/>
                  <w:sz w:val="40"/>
                  <w:szCs w:val="44"/>
                  <w:lang w:eastAsia="en-US"/>
                </w:rPr>
                <m:t>*100</m:t>
              </m:r>
            </m:oMath>
            <w:r w:rsidRPr="007339D0">
              <w:rPr>
                <w:rFonts w:ascii="Times New Roman" w:eastAsia="Calibri" w:hAnsi="Times New Roman" w:cs="Times New Roman"/>
                <w:sz w:val="24"/>
                <w:szCs w:val="28"/>
                <w:lang w:eastAsia="en-US"/>
              </w:rPr>
              <w:t>, где</w:t>
            </w:r>
          </w:p>
          <w:p w:rsidR="007339D0" w:rsidRPr="007339D0" w:rsidRDefault="007339D0" w:rsidP="007339D0">
            <w:pPr>
              <w:spacing w:after="0" w:line="240" w:lineRule="auto"/>
              <w:ind w:firstLine="709"/>
              <w:jc w:val="both"/>
              <w:rPr>
                <w:rFonts w:ascii="Times New Roman" w:eastAsia="Calibri" w:hAnsi="Times New Roman" w:cs="Times New Roman"/>
                <w:sz w:val="24"/>
                <w:szCs w:val="28"/>
                <w:lang w:eastAsia="en-US"/>
              </w:rPr>
            </w:pPr>
            <w:proofErr w:type="spellStart"/>
            <w:r w:rsidRPr="007339D0">
              <w:rPr>
                <w:rFonts w:ascii="Times New Roman" w:eastAsia="Calibri" w:hAnsi="Times New Roman" w:cs="Times New Roman"/>
                <w:b/>
                <w:sz w:val="28"/>
                <w:szCs w:val="30"/>
                <w:lang w:eastAsia="en-US"/>
              </w:rPr>
              <w:t>Осз</w:t>
            </w:r>
            <w:proofErr w:type="spellEnd"/>
            <w:r w:rsidRPr="007339D0">
              <w:rPr>
                <w:rFonts w:ascii="Times New Roman" w:eastAsia="Calibri" w:hAnsi="Times New Roman" w:cs="Times New Roman"/>
                <w:sz w:val="32"/>
                <w:szCs w:val="36"/>
                <w:lang w:eastAsia="en-US"/>
              </w:rPr>
              <w:t xml:space="preserve"> </w:t>
            </w:r>
            <w:r w:rsidRPr="007339D0">
              <w:rPr>
                <w:rFonts w:ascii="Times New Roman" w:eastAsia="Calibri" w:hAnsi="Times New Roman" w:cs="Times New Roman"/>
                <w:sz w:val="24"/>
                <w:szCs w:val="28"/>
                <w:lang w:eastAsia="en-US"/>
              </w:rPr>
              <w:t>– общая сумма задолженности по арендной плате за земельные участки, государственная собственность на которые не разграничена, по состоянию на 01 число отчетного месяца.</w:t>
            </w:r>
          </w:p>
          <w:p w:rsidR="007339D0" w:rsidRPr="007339D0" w:rsidRDefault="007339D0" w:rsidP="007339D0">
            <w:pPr>
              <w:spacing w:after="0" w:line="240" w:lineRule="auto"/>
              <w:ind w:firstLine="709"/>
              <w:jc w:val="both"/>
              <w:rPr>
                <w:rFonts w:ascii="Times New Roman" w:eastAsia="Calibri" w:hAnsi="Times New Roman" w:cs="Times New Roman"/>
                <w:sz w:val="24"/>
                <w:szCs w:val="28"/>
                <w:lang w:eastAsia="en-US"/>
              </w:rPr>
            </w:pPr>
            <w:proofErr w:type="spellStart"/>
            <w:r w:rsidRPr="007339D0">
              <w:rPr>
                <w:rFonts w:ascii="Times New Roman" w:eastAsia="Calibri" w:hAnsi="Times New Roman" w:cs="Times New Roman"/>
                <w:b/>
                <w:sz w:val="28"/>
                <w:szCs w:val="30"/>
                <w:lang w:eastAsia="en-US"/>
              </w:rPr>
              <w:t>Знг</w:t>
            </w:r>
            <w:proofErr w:type="spellEnd"/>
            <w:r w:rsidRPr="007339D0">
              <w:rPr>
                <w:rFonts w:ascii="Times New Roman" w:eastAsia="Calibri" w:hAnsi="Times New Roman" w:cs="Times New Roman"/>
                <w:sz w:val="24"/>
                <w:szCs w:val="28"/>
                <w:lang w:eastAsia="en-US"/>
              </w:rPr>
              <w:t xml:space="preserve"> – общая сумма задолженности по арендной плате за земельные участки, государственная собственность на которые не разграничена, по состоянию на 01 января отчетного года.</w:t>
            </w:r>
          </w:p>
          <w:p w:rsidR="007339D0" w:rsidRPr="007339D0" w:rsidRDefault="007339D0" w:rsidP="007339D0">
            <w:pPr>
              <w:shd w:val="clear" w:color="auto" w:fill="FFFFFF"/>
              <w:tabs>
                <w:tab w:val="left" w:pos="3830"/>
                <w:tab w:val="left" w:pos="6010"/>
                <w:tab w:val="left" w:pos="8131"/>
              </w:tabs>
              <w:spacing w:after="0" w:line="240" w:lineRule="auto"/>
              <w:ind w:firstLine="709"/>
              <w:jc w:val="both"/>
              <w:rPr>
                <w:rFonts w:ascii="Times New Roman" w:hAnsi="Times New Roman" w:cs="Times New Roman"/>
                <w:b/>
                <w:i/>
                <w:sz w:val="28"/>
                <w:szCs w:val="30"/>
                <w:u w:val="single"/>
                <w:lang w:eastAsia="ru-RU"/>
              </w:rPr>
            </w:pPr>
            <w:r w:rsidRPr="007339D0">
              <w:rPr>
                <w:rFonts w:ascii="Times New Roman" w:hAnsi="Times New Roman" w:cs="Times New Roman"/>
                <w:b/>
                <w:i/>
                <w:sz w:val="28"/>
                <w:szCs w:val="30"/>
                <w:u w:val="single"/>
                <w:lang w:eastAsia="ru-RU"/>
              </w:rPr>
              <w:t>Пункт 4</w:t>
            </w:r>
          </w:p>
          <w:p w:rsidR="007339D0" w:rsidRPr="007339D0" w:rsidRDefault="007339D0" w:rsidP="007339D0">
            <w:pPr>
              <w:shd w:val="clear" w:color="auto" w:fill="FFFFFF"/>
              <w:tabs>
                <w:tab w:val="left" w:pos="3830"/>
                <w:tab w:val="left" w:pos="6010"/>
                <w:tab w:val="left" w:pos="8131"/>
              </w:tabs>
              <w:spacing w:after="0" w:line="240" w:lineRule="auto"/>
              <w:ind w:firstLine="709"/>
              <w:jc w:val="both"/>
              <w:rPr>
                <w:rFonts w:ascii="Times New Roman" w:hAnsi="Times New Roman" w:cs="Times New Roman"/>
                <w:sz w:val="24"/>
                <w:szCs w:val="28"/>
                <w:lang w:eastAsia="ru-RU"/>
              </w:rPr>
            </w:pPr>
            <w:proofErr w:type="spellStart"/>
            <w:r w:rsidRPr="007339D0">
              <w:rPr>
                <w:rFonts w:ascii="Times New Roman" w:hAnsi="Times New Roman" w:cs="Times New Roman"/>
                <w:b/>
                <w:sz w:val="28"/>
                <w:szCs w:val="30"/>
                <w:lang w:eastAsia="ru-RU"/>
              </w:rPr>
              <w:t>Коэф</w:t>
            </w:r>
            <w:proofErr w:type="spellEnd"/>
            <w:r w:rsidRPr="007339D0">
              <w:rPr>
                <w:rFonts w:ascii="Times New Roman" w:hAnsi="Times New Roman" w:cs="Times New Roman"/>
                <w:b/>
                <w:sz w:val="24"/>
                <w:szCs w:val="28"/>
                <w:lang w:eastAsia="ru-RU"/>
              </w:rPr>
              <w:t xml:space="preserve"> </w:t>
            </w:r>
            <w:proofErr w:type="gramStart"/>
            <w:r w:rsidRPr="007339D0">
              <w:rPr>
                <w:rFonts w:ascii="Times New Roman" w:hAnsi="Times New Roman" w:cs="Times New Roman"/>
                <w:b/>
                <w:sz w:val="24"/>
                <w:szCs w:val="28"/>
                <w:lang w:eastAsia="ru-RU"/>
              </w:rPr>
              <w:t>–</w:t>
            </w:r>
            <w:r w:rsidRPr="007339D0">
              <w:rPr>
                <w:rFonts w:ascii="Times New Roman" w:hAnsi="Times New Roman" w:cs="Times New Roman"/>
                <w:sz w:val="24"/>
                <w:szCs w:val="28"/>
                <w:lang w:eastAsia="ru-RU"/>
              </w:rPr>
              <w:t>п</w:t>
            </w:r>
            <w:proofErr w:type="gramEnd"/>
            <w:r w:rsidRPr="007339D0">
              <w:rPr>
                <w:rFonts w:ascii="Times New Roman" w:hAnsi="Times New Roman" w:cs="Times New Roman"/>
                <w:sz w:val="24"/>
                <w:szCs w:val="28"/>
                <w:lang w:eastAsia="ru-RU"/>
              </w:rPr>
              <w:t>онижающий/повышающий коэффициент, устанавливается в следующих значениях:</w:t>
            </w:r>
          </w:p>
          <w:p w:rsidR="007339D0" w:rsidRPr="007339D0" w:rsidRDefault="007339D0" w:rsidP="007339D0">
            <w:pPr>
              <w:shd w:val="clear" w:color="auto" w:fill="FFFFFF"/>
              <w:tabs>
                <w:tab w:val="left" w:pos="3830"/>
                <w:tab w:val="left" w:pos="6010"/>
                <w:tab w:val="left" w:pos="8131"/>
              </w:tabs>
              <w:spacing w:after="0" w:line="240" w:lineRule="auto"/>
              <w:ind w:firstLine="709"/>
              <w:jc w:val="both"/>
              <w:rPr>
                <w:rFonts w:ascii="Times New Roman" w:hAnsi="Times New Roman" w:cs="Times New Roman"/>
                <w:sz w:val="24"/>
                <w:szCs w:val="28"/>
                <w:lang w:eastAsia="ru-RU"/>
              </w:rPr>
            </w:pPr>
            <w:r w:rsidRPr="007339D0">
              <w:rPr>
                <w:rFonts w:ascii="Times New Roman" w:hAnsi="Times New Roman" w:cs="Times New Roman"/>
                <w:sz w:val="24"/>
                <w:szCs w:val="28"/>
                <w:lang w:eastAsia="ru-RU"/>
              </w:rPr>
              <w:t>1. В случае</w:t>
            </w:r>
            <w:proofErr w:type="gramStart"/>
            <w:r w:rsidRPr="007339D0">
              <w:rPr>
                <w:rFonts w:ascii="Times New Roman" w:hAnsi="Times New Roman" w:cs="Times New Roman"/>
                <w:sz w:val="24"/>
                <w:szCs w:val="28"/>
                <w:lang w:eastAsia="ru-RU"/>
              </w:rPr>
              <w:t>,</w:t>
            </w:r>
            <w:proofErr w:type="gramEnd"/>
            <w:r w:rsidRPr="007339D0">
              <w:rPr>
                <w:rFonts w:ascii="Times New Roman" w:hAnsi="Times New Roman" w:cs="Times New Roman"/>
                <w:sz w:val="24"/>
                <w:szCs w:val="28"/>
                <w:lang w:eastAsia="ru-RU"/>
              </w:rPr>
              <w:t xml:space="preserve"> если задолженность муниципального образования </w:t>
            </w:r>
            <w:r w:rsidRPr="007339D0">
              <w:rPr>
                <w:rFonts w:ascii="Times New Roman" w:hAnsi="Times New Roman" w:cs="Times New Roman"/>
                <w:sz w:val="24"/>
                <w:szCs w:val="28"/>
                <w:lang w:eastAsia="ru-RU"/>
              </w:rPr>
              <w:br/>
              <w:t>с 01 января отчетного года снизилась на:</w:t>
            </w:r>
          </w:p>
          <w:p w:rsidR="007339D0" w:rsidRPr="007339D0" w:rsidRDefault="007339D0" w:rsidP="007339D0">
            <w:pPr>
              <w:shd w:val="clear" w:color="auto" w:fill="FFFFFF"/>
              <w:tabs>
                <w:tab w:val="left" w:pos="3830"/>
                <w:tab w:val="left" w:pos="6010"/>
                <w:tab w:val="left" w:pos="8131"/>
              </w:tabs>
              <w:spacing w:after="0" w:line="240" w:lineRule="auto"/>
              <w:ind w:firstLine="709"/>
              <w:jc w:val="both"/>
              <w:rPr>
                <w:rFonts w:ascii="Times New Roman" w:hAnsi="Times New Roman" w:cs="Times New Roman"/>
                <w:sz w:val="24"/>
                <w:szCs w:val="28"/>
                <w:lang w:eastAsia="ru-RU"/>
              </w:rPr>
            </w:pPr>
            <w:r w:rsidRPr="007339D0">
              <w:rPr>
                <w:rFonts w:ascii="Times New Roman" w:hAnsi="Times New Roman" w:cs="Times New Roman"/>
                <w:sz w:val="24"/>
                <w:szCs w:val="28"/>
                <w:lang w:eastAsia="ru-RU"/>
              </w:rPr>
              <w:t xml:space="preserve">- 30% и более - </w:t>
            </w:r>
            <w:proofErr w:type="spellStart"/>
            <w:r w:rsidRPr="007339D0">
              <w:rPr>
                <w:rFonts w:ascii="Times New Roman" w:hAnsi="Times New Roman" w:cs="Times New Roman"/>
                <w:b/>
                <w:sz w:val="24"/>
                <w:szCs w:val="28"/>
                <w:lang w:eastAsia="ru-RU"/>
              </w:rPr>
              <w:t>коэф</w:t>
            </w:r>
            <w:proofErr w:type="spellEnd"/>
            <w:r w:rsidRPr="007339D0">
              <w:rPr>
                <w:rFonts w:ascii="Times New Roman" w:hAnsi="Times New Roman" w:cs="Times New Roman"/>
                <w:b/>
                <w:sz w:val="24"/>
                <w:szCs w:val="28"/>
                <w:lang w:eastAsia="ru-RU"/>
              </w:rPr>
              <w:t>.= 1;</w:t>
            </w:r>
          </w:p>
          <w:p w:rsidR="007339D0" w:rsidRPr="007339D0" w:rsidRDefault="007339D0" w:rsidP="007339D0">
            <w:pPr>
              <w:shd w:val="clear" w:color="auto" w:fill="FFFFFF"/>
              <w:tabs>
                <w:tab w:val="left" w:pos="3830"/>
                <w:tab w:val="left" w:pos="6010"/>
                <w:tab w:val="left" w:pos="8131"/>
              </w:tabs>
              <w:spacing w:after="0" w:line="240" w:lineRule="auto"/>
              <w:ind w:firstLine="709"/>
              <w:jc w:val="both"/>
              <w:rPr>
                <w:rFonts w:ascii="Times New Roman" w:hAnsi="Times New Roman" w:cs="Times New Roman"/>
                <w:sz w:val="24"/>
                <w:szCs w:val="28"/>
                <w:lang w:eastAsia="ru-RU"/>
              </w:rPr>
            </w:pPr>
            <w:r w:rsidRPr="007339D0">
              <w:rPr>
                <w:rFonts w:ascii="Times New Roman" w:hAnsi="Times New Roman" w:cs="Times New Roman"/>
                <w:sz w:val="24"/>
                <w:szCs w:val="28"/>
                <w:lang w:eastAsia="ru-RU"/>
              </w:rPr>
              <w:t xml:space="preserve">- менее 30% - </w:t>
            </w:r>
            <w:proofErr w:type="spellStart"/>
            <w:r w:rsidRPr="007339D0">
              <w:rPr>
                <w:rFonts w:ascii="Times New Roman" w:hAnsi="Times New Roman" w:cs="Times New Roman"/>
                <w:b/>
                <w:sz w:val="24"/>
                <w:szCs w:val="28"/>
                <w:lang w:eastAsia="ru-RU"/>
              </w:rPr>
              <w:t>коэф</w:t>
            </w:r>
            <w:proofErr w:type="spellEnd"/>
            <w:r w:rsidRPr="007339D0">
              <w:rPr>
                <w:rFonts w:ascii="Times New Roman" w:hAnsi="Times New Roman" w:cs="Times New Roman"/>
                <w:b/>
                <w:sz w:val="24"/>
                <w:szCs w:val="28"/>
                <w:lang w:eastAsia="ru-RU"/>
              </w:rPr>
              <w:t>. = 0,4.</w:t>
            </w:r>
          </w:p>
          <w:p w:rsidR="007339D0" w:rsidRPr="007339D0" w:rsidRDefault="007339D0" w:rsidP="007339D0">
            <w:pPr>
              <w:shd w:val="clear" w:color="auto" w:fill="FFFFFF"/>
              <w:tabs>
                <w:tab w:val="left" w:pos="3830"/>
                <w:tab w:val="left" w:pos="6010"/>
                <w:tab w:val="left" w:pos="8131"/>
              </w:tabs>
              <w:spacing w:after="0" w:line="240" w:lineRule="auto"/>
              <w:ind w:firstLine="709"/>
              <w:jc w:val="both"/>
              <w:rPr>
                <w:rFonts w:ascii="Times New Roman" w:hAnsi="Times New Roman" w:cs="Times New Roman"/>
                <w:sz w:val="24"/>
                <w:szCs w:val="28"/>
                <w:lang w:eastAsia="ru-RU"/>
              </w:rPr>
            </w:pPr>
            <w:r w:rsidRPr="007339D0">
              <w:rPr>
                <w:rFonts w:ascii="Times New Roman" w:hAnsi="Times New Roman" w:cs="Times New Roman"/>
                <w:sz w:val="24"/>
                <w:szCs w:val="28"/>
                <w:lang w:eastAsia="ru-RU"/>
              </w:rPr>
              <w:t>2. В случае</w:t>
            </w:r>
            <w:proofErr w:type="gramStart"/>
            <w:r w:rsidRPr="007339D0">
              <w:rPr>
                <w:rFonts w:ascii="Times New Roman" w:hAnsi="Times New Roman" w:cs="Times New Roman"/>
                <w:sz w:val="24"/>
                <w:szCs w:val="28"/>
                <w:lang w:eastAsia="ru-RU"/>
              </w:rPr>
              <w:t>,</w:t>
            </w:r>
            <w:proofErr w:type="gramEnd"/>
            <w:r w:rsidRPr="007339D0">
              <w:rPr>
                <w:rFonts w:ascii="Times New Roman" w:hAnsi="Times New Roman" w:cs="Times New Roman"/>
                <w:sz w:val="24"/>
                <w:szCs w:val="28"/>
                <w:lang w:eastAsia="ru-RU"/>
              </w:rPr>
              <w:t xml:space="preserve"> если задолженность муниципального образования </w:t>
            </w:r>
            <w:r w:rsidRPr="007339D0">
              <w:rPr>
                <w:rFonts w:ascii="Times New Roman" w:hAnsi="Times New Roman" w:cs="Times New Roman"/>
                <w:sz w:val="24"/>
                <w:szCs w:val="28"/>
                <w:lang w:eastAsia="ru-RU"/>
              </w:rPr>
              <w:br/>
              <w:t>с 01 января отчетного года увеличилась на:</w:t>
            </w:r>
          </w:p>
          <w:p w:rsidR="007339D0" w:rsidRPr="007339D0" w:rsidRDefault="007339D0" w:rsidP="007339D0">
            <w:pPr>
              <w:shd w:val="clear" w:color="auto" w:fill="FFFFFF"/>
              <w:tabs>
                <w:tab w:val="left" w:pos="3830"/>
                <w:tab w:val="left" w:pos="6010"/>
                <w:tab w:val="left" w:pos="8131"/>
              </w:tabs>
              <w:spacing w:after="0" w:line="240" w:lineRule="auto"/>
              <w:ind w:firstLine="709"/>
              <w:jc w:val="both"/>
              <w:rPr>
                <w:rFonts w:ascii="Times New Roman" w:hAnsi="Times New Roman" w:cs="Times New Roman"/>
                <w:sz w:val="24"/>
                <w:szCs w:val="28"/>
                <w:lang w:eastAsia="ru-RU"/>
              </w:rPr>
            </w:pPr>
            <w:r w:rsidRPr="007339D0">
              <w:rPr>
                <w:rFonts w:ascii="Times New Roman" w:hAnsi="Times New Roman" w:cs="Times New Roman"/>
                <w:sz w:val="24"/>
                <w:szCs w:val="28"/>
                <w:lang w:eastAsia="ru-RU"/>
              </w:rPr>
              <w:t xml:space="preserve">- 10% и более – </w:t>
            </w:r>
            <w:proofErr w:type="spellStart"/>
            <w:r w:rsidRPr="007339D0">
              <w:rPr>
                <w:rFonts w:ascii="Times New Roman" w:hAnsi="Times New Roman" w:cs="Times New Roman"/>
                <w:b/>
                <w:sz w:val="24"/>
                <w:szCs w:val="28"/>
                <w:lang w:eastAsia="ru-RU"/>
              </w:rPr>
              <w:t>коэф</w:t>
            </w:r>
            <w:proofErr w:type="spellEnd"/>
            <w:r w:rsidRPr="007339D0">
              <w:rPr>
                <w:rFonts w:ascii="Times New Roman" w:hAnsi="Times New Roman" w:cs="Times New Roman"/>
                <w:b/>
                <w:sz w:val="24"/>
                <w:szCs w:val="28"/>
                <w:lang w:eastAsia="ru-RU"/>
              </w:rPr>
              <w:t>. = 0,7;</w:t>
            </w:r>
          </w:p>
          <w:p w:rsidR="007339D0" w:rsidRPr="007339D0" w:rsidRDefault="007339D0" w:rsidP="007339D0">
            <w:pPr>
              <w:shd w:val="clear" w:color="auto" w:fill="FFFFFF"/>
              <w:tabs>
                <w:tab w:val="left" w:pos="3830"/>
                <w:tab w:val="left" w:pos="6010"/>
                <w:tab w:val="left" w:pos="8131"/>
              </w:tabs>
              <w:spacing w:after="0" w:line="240" w:lineRule="auto"/>
              <w:ind w:firstLine="709"/>
              <w:jc w:val="both"/>
              <w:rPr>
                <w:rFonts w:ascii="Times New Roman" w:hAnsi="Times New Roman" w:cs="Times New Roman"/>
                <w:lang w:eastAsia="ru-RU"/>
              </w:rPr>
            </w:pPr>
            <w:r w:rsidRPr="007339D0">
              <w:rPr>
                <w:rFonts w:ascii="Times New Roman" w:hAnsi="Times New Roman" w:cs="Times New Roman"/>
                <w:sz w:val="24"/>
                <w:szCs w:val="28"/>
                <w:lang w:eastAsia="ru-RU"/>
              </w:rPr>
              <w:t xml:space="preserve">- менее 10% - </w:t>
            </w:r>
            <w:proofErr w:type="spellStart"/>
            <w:r w:rsidRPr="007339D0">
              <w:rPr>
                <w:rFonts w:ascii="Times New Roman" w:hAnsi="Times New Roman" w:cs="Times New Roman"/>
                <w:b/>
                <w:sz w:val="24"/>
                <w:szCs w:val="28"/>
                <w:lang w:eastAsia="ru-RU"/>
              </w:rPr>
              <w:t>коэф</w:t>
            </w:r>
            <w:proofErr w:type="spellEnd"/>
            <w:r w:rsidRPr="007339D0">
              <w:rPr>
                <w:rFonts w:ascii="Times New Roman" w:hAnsi="Times New Roman" w:cs="Times New Roman"/>
                <w:b/>
                <w:sz w:val="24"/>
                <w:szCs w:val="28"/>
                <w:lang w:eastAsia="ru-RU"/>
              </w:rPr>
              <w:t>. = 0,3.</w:t>
            </w:r>
          </w:p>
        </w:tc>
        <w:tc>
          <w:tcPr>
            <w:tcW w:w="1446" w:type="dxa"/>
          </w:tcPr>
          <w:p w:rsidR="007339D0" w:rsidRPr="007339D0" w:rsidRDefault="007339D0" w:rsidP="007339D0">
            <w:pPr>
              <w:widowControl w:val="0"/>
              <w:autoSpaceDE w:val="0"/>
              <w:autoSpaceDN w:val="0"/>
              <w:adjustRightInd w:val="0"/>
              <w:spacing w:after="0" w:line="240" w:lineRule="auto"/>
              <w:jc w:val="center"/>
              <w:rPr>
                <w:rFonts w:ascii="Times New Roman" w:hAnsi="Times New Roman" w:cs="Times New Roman"/>
                <w:highlight w:val="yellow"/>
                <w:lang w:eastAsia="ru-RU"/>
              </w:rPr>
            </w:pPr>
            <w:r w:rsidRPr="007339D0">
              <w:rPr>
                <w:rFonts w:ascii="Times New Roman" w:eastAsia="Calibri" w:hAnsi="Times New Roman" w:cs="Times New Roman"/>
                <w:lang w:eastAsia="en-US"/>
              </w:rPr>
              <w:lastRenderedPageBreak/>
              <w:t>Система ГАС «Управление»</w:t>
            </w:r>
          </w:p>
        </w:tc>
        <w:tc>
          <w:tcPr>
            <w:tcW w:w="1134" w:type="dxa"/>
            <w:tcBorders>
              <w:right w:val="single" w:sz="4" w:space="0" w:color="auto"/>
            </w:tcBorders>
          </w:tcPr>
          <w:p w:rsidR="007339D0" w:rsidRPr="007339D0" w:rsidRDefault="007339D0" w:rsidP="007339D0">
            <w:pPr>
              <w:widowControl w:val="0"/>
              <w:autoSpaceDE w:val="0"/>
              <w:autoSpaceDN w:val="0"/>
              <w:adjustRightInd w:val="0"/>
              <w:spacing w:after="0" w:line="240" w:lineRule="auto"/>
              <w:jc w:val="center"/>
              <w:rPr>
                <w:rFonts w:ascii="Times New Roman" w:hAnsi="Times New Roman" w:cs="Times New Roman"/>
                <w:lang w:eastAsia="ru-RU"/>
              </w:rPr>
            </w:pPr>
            <w:r w:rsidRPr="007339D0">
              <w:rPr>
                <w:rFonts w:ascii="Times New Roman" w:eastAsia="Calibri" w:hAnsi="Times New Roman" w:cs="Times New Roman"/>
                <w:lang w:eastAsia="en-US"/>
              </w:rPr>
              <w:t>Ежемесячно</w:t>
            </w:r>
          </w:p>
        </w:tc>
      </w:tr>
      <w:tr w:rsidR="007339D0" w:rsidRPr="007339D0" w:rsidTr="007339D0">
        <w:trPr>
          <w:trHeight w:val="332"/>
        </w:trPr>
        <w:tc>
          <w:tcPr>
            <w:tcW w:w="738" w:type="dxa"/>
          </w:tcPr>
          <w:p w:rsidR="007339D0" w:rsidRPr="007339D0" w:rsidRDefault="007339D0" w:rsidP="007339D0">
            <w:pPr>
              <w:widowControl w:val="0"/>
              <w:autoSpaceDE w:val="0"/>
              <w:autoSpaceDN w:val="0"/>
              <w:adjustRightInd w:val="0"/>
              <w:spacing w:after="0" w:line="240" w:lineRule="auto"/>
              <w:ind w:left="-725" w:firstLine="720"/>
              <w:jc w:val="center"/>
              <w:rPr>
                <w:rFonts w:ascii="Times New Roman" w:hAnsi="Times New Roman" w:cs="Times New Roman"/>
                <w:sz w:val="24"/>
                <w:szCs w:val="24"/>
                <w:lang w:eastAsia="ru-RU"/>
              </w:rPr>
            </w:pPr>
            <w:r w:rsidRPr="007339D0">
              <w:rPr>
                <w:rFonts w:ascii="Times New Roman" w:hAnsi="Times New Roman" w:cs="Times New Roman"/>
                <w:sz w:val="24"/>
                <w:szCs w:val="24"/>
                <w:lang w:eastAsia="ru-RU"/>
              </w:rPr>
              <w:lastRenderedPageBreak/>
              <w:t>1.2.</w:t>
            </w:r>
          </w:p>
        </w:tc>
        <w:tc>
          <w:tcPr>
            <w:tcW w:w="2894" w:type="dxa"/>
          </w:tcPr>
          <w:p w:rsidR="007339D0" w:rsidRPr="007339D0" w:rsidRDefault="007339D0" w:rsidP="007339D0">
            <w:pPr>
              <w:widowControl w:val="0"/>
              <w:autoSpaceDE w:val="0"/>
              <w:autoSpaceDN w:val="0"/>
              <w:adjustRightInd w:val="0"/>
              <w:spacing w:after="0" w:line="240" w:lineRule="auto"/>
              <w:rPr>
                <w:rFonts w:ascii="Times New Roman" w:hAnsi="Times New Roman" w:cs="Times New Roman"/>
                <w:lang w:eastAsia="ru-RU"/>
              </w:rPr>
            </w:pPr>
            <w:r w:rsidRPr="007339D0">
              <w:rPr>
                <w:rFonts w:ascii="Times New Roman" w:hAnsi="Times New Roman" w:cs="Times New Roman"/>
                <w:lang w:eastAsia="ru-RU"/>
              </w:rPr>
              <w:t>Эффективность работы по взысканию задолженности по арендной плате за муниципальное имущество</w:t>
            </w:r>
          </w:p>
        </w:tc>
        <w:tc>
          <w:tcPr>
            <w:tcW w:w="763" w:type="dxa"/>
          </w:tcPr>
          <w:p w:rsidR="007339D0" w:rsidRPr="007339D0" w:rsidRDefault="007339D0" w:rsidP="007339D0">
            <w:pPr>
              <w:widowControl w:val="0"/>
              <w:autoSpaceDE w:val="0"/>
              <w:autoSpaceDN w:val="0"/>
              <w:adjustRightInd w:val="0"/>
              <w:spacing w:after="0" w:line="240" w:lineRule="auto"/>
              <w:jc w:val="center"/>
              <w:rPr>
                <w:rFonts w:ascii="Times New Roman" w:hAnsi="Times New Roman" w:cs="Times New Roman"/>
                <w:lang w:eastAsia="ru-RU"/>
              </w:rPr>
            </w:pPr>
            <w:r w:rsidRPr="007339D0">
              <w:rPr>
                <w:rFonts w:ascii="Times New Roman" w:hAnsi="Times New Roman" w:cs="Times New Roman"/>
                <w:lang w:eastAsia="ru-RU"/>
              </w:rPr>
              <w:t>%</w:t>
            </w:r>
          </w:p>
        </w:tc>
        <w:tc>
          <w:tcPr>
            <w:tcW w:w="7938" w:type="dxa"/>
          </w:tcPr>
          <w:p w:rsidR="007339D0" w:rsidRPr="007339D0" w:rsidRDefault="007339D0" w:rsidP="007339D0">
            <w:pPr>
              <w:shd w:val="clear" w:color="auto" w:fill="FFFFFF"/>
              <w:tabs>
                <w:tab w:val="left" w:pos="3830"/>
                <w:tab w:val="left" w:pos="6010"/>
                <w:tab w:val="left" w:pos="8131"/>
              </w:tabs>
              <w:spacing w:after="0" w:line="240" w:lineRule="auto"/>
              <w:ind w:firstLine="600"/>
              <w:jc w:val="both"/>
              <w:rPr>
                <w:rFonts w:ascii="Times New Roman" w:hAnsi="Times New Roman" w:cs="Times New Roman"/>
                <w:sz w:val="24"/>
                <w:szCs w:val="28"/>
                <w:lang w:eastAsia="ru-RU"/>
              </w:rPr>
            </w:pPr>
            <w:r w:rsidRPr="007339D0">
              <w:rPr>
                <w:rFonts w:ascii="Times New Roman" w:hAnsi="Times New Roman" w:cs="Times New Roman"/>
                <w:sz w:val="24"/>
                <w:szCs w:val="28"/>
                <w:lang w:eastAsia="ru-RU"/>
              </w:rPr>
              <w:t>Основной целью показателя «Эффективность работы по взысканию задолженности по арендной плате за муниципальное имущество» (далее - ЭФ), является максимальное снижение задолженности по арендной плате за имущество и 100 % принятие мер для снижения задолженности.</w:t>
            </w:r>
          </w:p>
          <w:p w:rsidR="007339D0" w:rsidRPr="007339D0" w:rsidRDefault="007339D0" w:rsidP="007339D0">
            <w:pPr>
              <w:shd w:val="clear" w:color="auto" w:fill="FFFFFF"/>
              <w:tabs>
                <w:tab w:val="left" w:pos="3830"/>
                <w:tab w:val="left" w:pos="6010"/>
                <w:tab w:val="left" w:pos="8131"/>
              </w:tabs>
              <w:spacing w:after="0" w:line="240" w:lineRule="auto"/>
              <w:ind w:firstLine="709"/>
              <w:jc w:val="both"/>
              <w:rPr>
                <w:rFonts w:ascii="Times New Roman" w:hAnsi="Times New Roman" w:cs="Times New Roman"/>
                <w:sz w:val="24"/>
                <w:szCs w:val="28"/>
                <w:lang w:eastAsia="ru-RU"/>
              </w:rPr>
            </w:pPr>
            <w:r w:rsidRPr="007339D0">
              <w:rPr>
                <w:rFonts w:ascii="Times New Roman" w:hAnsi="Times New Roman" w:cs="Times New Roman"/>
                <w:sz w:val="24"/>
                <w:szCs w:val="28"/>
                <w:lang w:eastAsia="ru-RU"/>
              </w:rPr>
              <w:t xml:space="preserve">Показатель </w:t>
            </w:r>
            <w:r w:rsidRPr="007339D0">
              <w:rPr>
                <w:rFonts w:ascii="Times New Roman" w:hAnsi="Times New Roman" w:cs="Times New Roman"/>
                <w:b/>
                <w:sz w:val="24"/>
                <w:szCs w:val="28"/>
                <w:lang w:eastAsia="ru-RU"/>
              </w:rPr>
              <w:t>ЭФ</w:t>
            </w:r>
            <w:r w:rsidRPr="007339D0">
              <w:rPr>
                <w:rFonts w:ascii="Times New Roman" w:hAnsi="Times New Roman" w:cs="Times New Roman"/>
                <w:sz w:val="24"/>
                <w:szCs w:val="28"/>
                <w:lang w:eastAsia="ru-RU"/>
              </w:rPr>
              <w:t xml:space="preserve"> рассчитывается по следующей формуле:</w:t>
            </w:r>
          </w:p>
          <w:p w:rsidR="007339D0" w:rsidRPr="007339D0" w:rsidRDefault="007339D0" w:rsidP="007339D0">
            <w:pPr>
              <w:spacing w:after="0" w:line="240" w:lineRule="auto"/>
              <w:ind w:left="1559" w:firstLine="709"/>
              <w:jc w:val="both"/>
              <w:rPr>
                <w:rFonts w:ascii="Times New Roman" w:eastAsia="Calibri" w:hAnsi="Times New Roman" w:cs="Times New Roman"/>
                <w:sz w:val="28"/>
                <w:szCs w:val="28"/>
                <w:lang w:eastAsia="en-US"/>
              </w:rPr>
            </w:pPr>
            <w:r w:rsidRPr="007339D0">
              <w:rPr>
                <w:rFonts w:ascii="Times New Roman" w:eastAsia="Calibri" w:hAnsi="Times New Roman" w:cs="Times New Roman"/>
                <w:b/>
                <w:sz w:val="40"/>
                <w:szCs w:val="48"/>
                <w:lang w:eastAsia="en-US"/>
              </w:rPr>
              <w:t xml:space="preserve">ЭФ = СЗ ± ДЗ * </w:t>
            </w:r>
            <w:proofErr w:type="spellStart"/>
            <w:r w:rsidRPr="007339D0">
              <w:rPr>
                <w:rFonts w:ascii="Times New Roman" w:eastAsia="Calibri" w:hAnsi="Times New Roman" w:cs="Times New Roman"/>
                <w:b/>
                <w:sz w:val="40"/>
                <w:szCs w:val="48"/>
                <w:lang w:eastAsia="en-US"/>
              </w:rPr>
              <w:t>Коэф</w:t>
            </w:r>
            <w:proofErr w:type="spellEnd"/>
            <w:r w:rsidRPr="007339D0">
              <w:rPr>
                <w:rFonts w:ascii="Times New Roman" w:eastAsia="Calibri" w:hAnsi="Times New Roman" w:cs="Times New Roman"/>
                <w:sz w:val="28"/>
                <w:szCs w:val="28"/>
                <w:lang w:eastAsia="en-US"/>
              </w:rPr>
              <w:t>, где</w:t>
            </w:r>
          </w:p>
          <w:p w:rsidR="007339D0" w:rsidRPr="007339D0" w:rsidRDefault="007339D0" w:rsidP="007339D0">
            <w:pPr>
              <w:spacing w:after="0" w:line="240" w:lineRule="auto"/>
              <w:ind w:left="1559" w:firstLine="709"/>
              <w:jc w:val="both"/>
              <w:rPr>
                <w:rFonts w:ascii="Times New Roman" w:eastAsia="Calibri" w:hAnsi="Times New Roman" w:cs="Times New Roman"/>
                <w:sz w:val="18"/>
                <w:szCs w:val="20"/>
                <w:lang w:eastAsia="en-US"/>
              </w:rPr>
            </w:pPr>
            <w:r w:rsidRPr="007339D0">
              <w:rPr>
                <w:rFonts w:ascii="Times New Roman" w:eastAsia="Calibri" w:hAnsi="Times New Roman" w:cs="Times New Roman"/>
                <w:sz w:val="18"/>
                <w:szCs w:val="20"/>
                <w:lang w:eastAsia="en-US"/>
              </w:rPr>
              <w:t xml:space="preserve">                           (п.1)    (п.2)   (п.3)                  (п.4)</w:t>
            </w:r>
          </w:p>
          <w:p w:rsidR="007339D0" w:rsidRPr="007339D0" w:rsidRDefault="007339D0" w:rsidP="007339D0">
            <w:pPr>
              <w:spacing w:after="0" w:line="240" w:lineRule="auto"/>
              <w:ind w:firstLine="709"/>
              <w:jc w:val="both"/>
              <w:rPr>
                <w:rFonts w:ascii="Times New Roman" w:hAnsi="Times New Roman" w:cs="Times New Roman"/>
                <w:b/>
                <w:i/>
                <w:sz w:val="28"/>
                <w:szCs w:val="30"/>
                <w:u w:val="single"/>
                <w:lang w:eastAsia="en-US"/>
              </w:rPr>
            </w:pPr>
            <w:r w:rsidRPr="007339D0">
              <w:rPr>
                <w:rFonts w:ascii="Times New Roman" w:hAnsi="Times New Roman" w:cs="Times New Roman"/>
                <w:b/>
                <w:i/>
                <w:sz w:val="28"/>
                <w:szCs w:val="30"/>
                <w:u w:val="single"/>
                <w:lang w:eastAsia="en-US"/>
              </w:rPr>
              <w:t xml:space="preserve">Пункт 1 </w:t>
            </w:r>
          </w:p>
          <w:p w:rsidR="007339D0" w:rsidRPr="007339D0" w:rsidRDefault="007339D0" w:rsidP="007339D0">
            <w:pPr>
              <w:spacing w:after="0" w:line="240" w:lineRule="auto"/>
              <w:ind w:firstLine="709"/>
              <w:jc w:val="both"/>
              <w:rPr>
                <w:rFonts w:ascii="Times New Roman" w:eastAsia="Calibri" w:hAnsi="Times New Roman" w:cs="Times New Roman"/>
                <w:sz w:val="24"/>
                <w:szCs w:val="28"/>
                <w:lang w:eastAsia="en-US"/>
              </w:rPr>
            </w:pPr>
            <w:r w:rsidRPr="007339D0">
              <w:rPr>
                <w:rFonts w:ascii="Times New Roman" w:hAnsi="Times New Roman" w:cs="Times New Roman"/>
                <w:b/>
                <w:sz w:val="28"/>
                <w:szCs w:val="30"/>
                <w:lang w:eastAsia="en-US"/>
              </w:rPr>
              <w:t>СЗ</w:t>
            </w:r>
            <w:r w:rsidRPr="007339D0">
              <w:rPr>
                <w:rFonts w:ascii="Times New Roman" w:hAnsi="Times New Roman" w:cs="Times New Roman"/>
                <w:sz w:val="24"/>
                <w:szCs w:val="28"/>
                <w:lang w:eastAsia="en-US"/>
              </w:rPr>
              <w:t xml:space="preserve"> - проведенная муниципальным образованием работа по</w:t>
            </w:r>
            <w:r w:rsidRPr="007339D0">
              <w:rPr>
                <w:rFonts w:ascii="Times New Roman" w:eastAsia="Calibri" w:hAnsi="Times New Roman" w:cs="Times New Roman"/>
                <w:sz w:val="24"/>
                <w:szCs w:val="28"/>
                <w:lang w:eastAsia="en-US"/>
              </w:rPr>
              <w:t xml:space="preserve"> взысканию задолженности, которая рассчитывается по следующей </w:t>
            </w:r>
            <w:r w:rsidRPr="007339D0">
              <w:rPr>
                <w:rFonts w:ascii="Times New Roman" w:eastAsia="Calibri" w:hAnsi="Times New Roman" w:cs="Times New Roman"/>
                <w:sz w:val="24"/>
                <w:szCs w:val="28"/>
                <w:lang w:eastAsia="en-US"/>
              </w:rPr>
              <w:lastRenderedPageBreak/>
              <w:t>формуле:</w:t>
            </w:r>
          </w:p>
          <w:p w:rsidR="007339D0" w:rsidRPr="007339D0" w:rsidRDefault="007339D0" w:rsidP="007339D0">
            <w:pPr>
              <w:spacing w:after="0" w:line="360" w:lineRule="auto"/>
              <w:jc w:val="center"/>
              <w:rPr>
                <w:rFonts w:ascii="Times New Roman" w:hAnsi="Times New Roman" w:cs="Times New Roman"/>
                <w:b/>
                <w:sz w:val="24"/>
                <w:szCs w:val="48"/>
                <w:lang w:eastAsia="ru-RU"/>
              </w:rPr>
            </w:pPr>
            <m:oMath>
              <m:r>
                <m:rPr>
                  <m:sty m:val="p"/>
                </m:rPr>
                <w:rPr>
                  <w:rFonts w:ascii="Cambria Math" w:hAnsi="Cambria Math" w:cs="Times New Roman"/>
                  <w:sz w:val="40"/>
                  <w:szCs w:val="44"/>
                  <w:lang w:eastAsia="ru-RU"/>
                </w:rPr>
                <m:t>СЗ=</m:t>
              </m:r>
              <m:f>
                <m:fPr>
                  <m:ctrlPr>
                    <w:rPr>
                      <w:rFonts w:ascii="Cambria Math" w:hAnsi="Cambria Math" w:cs="Times New Roman"/>
                      <w:sz w:val="40"/>
                      <w:szCs w:val="44"/>
                      <w:lang w:eastAsia="en-US"/>
                    </w:rPr>
                  </m:ctrlPr>
                </m:fPr>
                <m:num>
                  <m:r>
                    <m:rPr>
                      <m:sty m:val="p"/>
                    </m:rPr>
                    <w:rPr>
                      <w:rFonts w:ascii="Cambria Math" w:hAnsi="Cambria Math" w:cs="Times New Roman"/>
                      <w:sz w:val="40"/>
                      <w:szCs w:val="44"/>
                      <w:lang w:eastAsia="ru-RU"/>
                    </w:rPr>
                    <m:t>Пмз+Бсз</m:t>
                  </m:r>
                </m:num>
                <m:den>
                  <m:r>
                    <m:rPr>
                      <m:sty m:val="p"/>
                    </m:rPr>
                    <w:rPr>
                      <w:rFonts w:ascii="Cambria Math" w:hAnsi="Cambria Math" w:cs="Times New Roman"/>
                      <w:sz w:val="40"/>
                      <w:szCs w:val="44"/>
                      <w:lang w:eastAsia="ru-RU"/>
                    </w:rPr>
                    <m:t>Осз</m:t>
                  </m:r>
                </m:den>
              </m:f>
              <m:r>
                <m:rPr>
                  <m:sty m:val="p"/>
                </m:rPr>
                <w:rPr>
                  <w:rFonts w:ascii="Cambria Math" w:hAnsi="Cambria Math" w:cs="Times New Roman"/>
                  <w:sz w:val="40"/>
                  <w:szCs w:val="44"/>
                  <w:lang w:eastAsia="ru-RU"/>
                </w:rPr>
                <m:t>*100</m:t>
              </m:r>
            </m:oMath>
            <w:r w:rsidRPr="007339D0">
              <w:rPr>
                <w:rFonts w:ascii="Times New Roman" w:hAnsi="Times New Roman" w:cs="Times New Roman"/>
                <w:sz w:val="44"/>
                <w:szCs w:val="48"/>
                <w:lang w:eastAsia="ru-RU"/>
              </w:rPr>
              <w:t>,</w:t>
            </w:r>
            <w:r w:rsidRPr="007339D0">
              <w:rPr>
                <w:rFonts w:ascii="Times New Roman" w:hAnsi="Times New Roman" w:cs="Times New Roman"/>
                <w:b/>
                <w:sz w:val="44"/>
                <w:szCs w:val="48"/>
                <w:lang w:eastAsia="ru-RU"/>
              </w:rPr>
              <w:t xml:space="preserve"> </w:t>
            </w:r>
            <w:r w:rsidRPr="007339D0">
              <w:rPr>
                <w:rFonts w:ascii="Times New Roman" w:hAnsi="Times New Roman" w:cs="Times New Roman"/>
                <w:sz w:val="24"/>
                <w:szCs w:val="48"/>
                <w:lang w:eastAsia="ru-RU"/>
              </w:rPr>
              <w:t>где</w:t>
            </w:r>
          </w:p>
          <w:p w:rsidR="007339D0" w:rsidRPr="007339D0" w:rsidRDefault="007339D0" w:rsidP="007339D0">
            <w:pPr>
              <w:spacing w:after="0" w:line="240" w:lineRule="auto"/>
              <w:ind w:firstLine="709"/>
              <w:jc w:val="both"/>
              <w:rPr>
                <w:rFonts w:ascii="Times New Roman" w:hAnsi="Times New Roman" w:cs="Times New Roman"/>
                <w:sz w:val="24"/>
                <w:szCs w:val="28"/>
                <w:lang w:eastAsia="ru-RU"/>
              </w:rPr>
            </w:pPr>
            <w:proofErr w:type="spellStart"/>
            <w:r w:rsidRPr="007339D0">
              <w:rPr>
                <w:rFonts w:ascii="Times New Roman" w:hAnsi="Times New Roman" w:cs="Times New Roman"/>
                <w:b/>
                <w:sz w:val="28"/>
                <w:szCs w:val="30"/>
                <w:lang w:eastAsia="ru-RU"/>
              </w:rPr>
              <w:t>Осз</w:t>
            </w:r>
            <w:proofErr w:type="spellEnd"/>
            <w:r w:rsidRPr="007339D0">
              <w:rPr>
                <w:rFonts w:ascii="Times New Roman" w:hAnsi="Times New Roman" w:cs="Times New Roman"/>
                <w:sz w:val="24"/>
                <w:szCs w:val="28"/>
                <w:lang w:eastAsia="ru-RU"/>
              </w:rPr>
              <w:t xml:space="preserve"> – общая сумма задолженности за муниципальное имущество (за исключением земельных участков) по состоянию на 01 число отчетного месяца.</w:t>
            </w:r>
          </w:p>
          <w:p w:rsidR="007339D0" w:rsidRPr="007339D0" w:rsidRDefault="007339D0" w:rsidP="007339D0">
            <w:pPr>
              <w:spacing w:after="0" w:line="240" w:lineRule="auto"/>
              <w:ind w:firstLine="709"/>
              <w:jc w:val="both"/>
              <w:rPr>
                <w:rFonts w:ascii="Times New Roman" w:hAnsi="Times New Roman" w:cs="Times New Roman"/>
                <w:sz w:val="24"/>
                <w:szCs w:val="28"/>
                <w:lang w:eastAsia="ru-RU"/>
              </w:rPr>
            </w:pPr>
            <w:proofErr w:type="spellStart"/>
            <w:r w:rsidRPr="007339D0">
              <w:rPr>
                <w:rFonts w:ascii="Times New Roman" w:hAnsi="Times New Roman" w:cs="Times New Roman"/>
                <w:b/>
                <w:sz w:val="28"/>
                <w:szCs w:val="30"/>
                <w:lang w:eastAsia="ru-RU"/>
              </w:rPr>
              <w:t>Пмз</w:t>
            </w:r>
            <w:proofErr w:type="spellEnd"/>
            <w:r w:rsidRPr="007339D0">
              <w:rPr>
                <w:rFonts w:ascii="Times New Roman" w:hAnsi="Times New Roman" w:cs="Times New Roman"/>
                <w:b/>
                <w:sz w:val="32"/>
                <w:szCs w:val="36"/>
                <w:lang w:eastAsia="ru-RU"/>
              </w:rPr>
              <w:t xml:space="preserve"> </w:t>
            </w:r>
            <w:r w:rsidRPr="007339D0">
              <w:rPr>
                <w:rFonts w:ascii="Times New Roman" w:hAnsi="Times New Roman" w:cs="Times New Roman"/>
                <w:sz w:val="32"/>
                <w:szCs w:val="36"/>
                <w:lang w:eastAsia="ru-RU"/>
              </w:rPr>
              <w:t xml:space="preserve">– </w:t>
            </w:r>
            <w:r w:rsidRPr="007339D0">
              <w:rPr>
                <w:rFonts w:ascii="Times New Roman" w:hAnsi="Times New Roman" w:cs="Times New Roman"/>
                <w:sz w:val="24"/>
                <w:szCs w:val="28"/>
                <w:lang w:eastAsia="ru-RU"/>
              </w:rPr>
              <w:t>сумма задолженности, в отношении которой приняты следующие меры по взысканию, по состоянию на 01 число отчетного месяца:</w:t>
            </w:r>
          </w:p>
          <w:p w:rsidR="007339D0" w:rsidRPr="007339D0" w:rsidRDefault="007339D0" w:rsidP="007339D0">
            <w:pPr>
              <w:spacing w:after="0" w:line="240" w:lineRule="auto"/>
              <w:ind w:firstLine="709"/>
              <w:jc w:val="both"/>
              <w:rPr>
                <w:rFonts w:ascii="Times New Roman" w:eastAsia="Calibri" w:hAnsi="Times New Roman" w:cs="Times New Roman"/>
                <w:sz w:val="24"/>
                <w:szCs w:val="28"/>
                <w:lang w:eastAsia="en-US"/>
              </w:rPr>
            </w:pPr>
            <w:r w:rsidRPr="007339D0">
              <w:rPr>
                <w:rFonts w:ascii="Times New Roman" w:eastAsia="Calibri" w:hAnsi="Times New Roman" w:cs="Times New Roman"/>
                <w:sz w:val="24"/>
                <w:szCs w:val="28"/>
                <w:lang w:eastAsia="en-US"/>
              </w:rPr>
              <w:t>- подано исковое заявление о взыскании задолженности;</w:t>
            </w:r>
          </w:p>
          <w:p w:rsidR="007339D0" w:rsidRPr="007339D0" w:rsidRDefault="007339D0" w:rsidP="007339D0">
            <w:pPr>
              <w:spacing w:after="0" w:line="240" w:lineRule="auto"/>
              <w:ind w:firstLine="709"/>
              <w:jc w:val="both"/>
              <w:rPr>
                <w:rFonts w:ascii="Times New Roman" w:eastAsia="Calibri" w:hAnsi="Times New Roman" w:cs="Times New Roman"/>
                <w:color w:val="000000"/>
                <w:sz w:val="24"/>
                <w:szCs w:val="28"/>
                <w:lang w:eastAsia="en-US"/>
              </w:rPr>
            </w:pPr>
            <w:r w:rsidRPr="007339D0">
              <w:rPr>
                <w:rFonts w:ascii="Times New Roman" w:eastAsia="Calibri" w:hAnsi="Times New Roman" w:cs="Times New Roman"/>
                <w:color w:val="000000"/>
                <w:sz w:val="24"/>
                <w:szCs w:val="28"/>
                <w:lang w:eastAsia="en-US"/>
              </w:rPr>
              <w:t>- исковое заявление о взыскании задолженности находится на рассмотрении в суде;</w:t>
            </w:r>
          </w:p>
          <w:p w:rsidR="007339D0" w:rsidRPr="007339D0" w:rsidRDefault="007339D0" w:rsidP="007339D0">
            <w:pPr>
              <w:spacing w:after="0" w:line="240" w:lineRule="auto"/>
              <w:ind w:firstLine="709"/>
              <w:jc w:val="both"/>
              <w:rPr>
                <w:rFonts w:ascii="Times New Roman" w:eastAsia="Calibri" w:hAnsi="Times New Roman" w:cs="Times New Roman"/>
                <w:sz w:val="24"/>
                <w:szCs w:val="28"/>
                <w:lang w:eastAsia="en-US"/>
              </w:rPr>
            </w:pPr>
            <w:r w:rsidRPr="007339D0">
              <w:rPr>
                <w:rFonts w:ascii="Times New Roman" w:eastAsia="Calibri" w:hAnsi="Times New Roman" w:cs="Times New Roman"/>
                <w:sz w:val="24"/>
                <w:szCs w:val="28"/>
                <w:lang w:eastAsia="en-US"/>
              </w:rPr>
              <w:t>- судебное решение вступило в законную силу;</w:t>
            </w:r>
          </w:p>
          <w:p w:rsidR="007339D0" w:rsidRPr="007339D0" w:rsidRDefault="007339D0" w:rsidP="007339D0">
            <w:pPr>
              <w:spacing w:after="0" w:line="240" w:lineRule="auto"/>
              <w:ind w:firstLine="709"/>
              <w:jc w:val="both"/>
              <w:rPr>
                <w:rFonts w:ascii="Times New Roman" w:eastAsia="Calibri" w:hAnsi="Times New Roman" w:cs="Times New Roman"/>
                <w:sz w:val="24"/>
                <w:szCs w:val="28"/>
                <w:lang w:eastAsia="en-US"/>
              </w:rPr>
            </w:pPr>
            <w:r w:rsidRPr="007339D0">
              <w:rPr>
                <w:rFonts w:ascii="Times New Roman" w:eastAsia="Calibri" w:hAnsi="Times New Roman" w:cs="Times New Roman"/>
                <w:sz w:val="24"/>
                <w:szCs w:val="28"/>
                <w:lang w:eastAsia="en-US"/>
              </w:rPr>
              <w:t>- исполнительный лист направлен в Федеральную службу судебных приставов;</w:t>
            </w:r>
          </w:p>
          <w:p w:rsidR="007339D0" w:rsidRPr="007339D0" w:rsidRDefault="007339D0" w:rsidP="007339D0">
            <w:pPr>
              <w:spacing w:after="0" w:line="240" w:lineRule="auto"/>
              <w:ind w:firstLine="709"/>
              <w:jc w:val="both"/>
              <w:rPr>
                <w:rFonts w:ascii="Times New Roman" w:eastAsia="Calibri" w:hAnsi="Times New Roman" w:cs="Times New Roman"/>
                <w:color w:val="000000"/>
                <w:sz w:val="24"/>
                <w:szCs w:val="28"/>
                <w:lang w:eastAsia="en-US"/>
              </w:rPr>
            </w:pPr>
            <w:r w:rsidRPr="007339D0">
              <w:rPr>
                <w:rFonts w:ascii="Times New Roman" w:eastAsia="Calibri" w:hAnsi="Times New Roman" w:cs="Times New Roman"/>
                <w:color w:val="000000"/>
                <w:sz w:val="24"/>
                <w:szCs w:val="28"/>
                <w:lang w:eastAsia="en-US"/>
              </w:rPr>
              <w:t>- ведется исполнительное производство;</w:t>
            </w:r>
          </w:p>
          <w:p w:rsidR="007339D0" w:rsidRPr="007339D0" w:rsidRDefault="007339D0" w:rsidP="007339D0">
            <w:pPr>
              <w:spacing w:after="0" w:line="240" w:lineRule="auto"/>
              <w:ind w:firstLine="709"/>
              <w:jc w:val="both"/>
              <w:rPr>
                <w:rFonts w:ascii="Times New Roman" w:eastAsia="Calibri" w:hAnsi="Times New Roman" w:cs="Times New Roman"/>
                <w:sz w:val="24"/>
                <w:szCs w:val="28"/>
                <w:lang w:eastAsia="en-US"/>
              </w:rPr>
            </w:pPr>
            <w:r w:rsidRPr="007339D0">
              <w:rPr>
                <w:rFonts w:ascii="Times New Roman" w:eastAsia="Calibri" w:hAnsi="Times New Roman" w:cs="Times New Roman"/>
                <w:sz w:val="24"/>
                <w:szCs w:val="28"/>
                <w:lang w:eastAsia="en-US"/>
              </w:rPr>
              <w:t>- исполнительное производство окончено, ввиду невозможности взыскания;</w:t>
            </w:r>
          </w:p>
          <w:p w:rsidR="007339D0" w:rsidRPr="007339D0" w:rsidRDefault="007339D0" w:rsidP="007339D0">
            <w:pPr>
              <w:spacing w:after="0" w:line="240" w:lineRule="auto"/>
              <w:ind w:firstLine="709"/>
              <w:jc w:val="both"/>
              <w:rPr>
                <w:rFonts w:ascii="Times New Roman" w:eastAsia="Calibri" w:hAnsi="Times New Roman" w:cs="Times New Roman"/>
                <w:sz w:val="24"/>
                <w:szCs w:val="28"/>
                <w:lang w:eastAsia="en-US"/>
              </w:rPr>
            </w:pPr>
            <w:r w:rsidRPr="007339D0">
              <w:rPr>
                <w:rFonts w:ascii="Times New Roman" w:eastAsia="Calibri" w:hAnsi="Times New Roman" w:cs="Times New Roman"/>
                <w:sz w:val="24"/>
                <w:szCs w:val="28"/>
                <w:lang w:eastAsia="en-US"/>
              </w:rPr>
              <w:t>- с должником заключено мировое соглашение в рамках судопроизводства.</w:t>
            </w:r>
          </w:p>
          <w:p w:rsidR="007339D0" w:rsidRPr="007339D0" w:rsidRDefault="007339D0" w:rsidP="007339D0">
            <w:pPr>
              <w:spacing w:after="0" w:line="240" w:lineRule="auto"/>
              <w:ind w:firstLine="709"/>
              <w:jc w:val="both"/>
              <w:rPr>
                <w:rFonts w:ascii="Times New Roman" w:eastAsia="Calibri" w:hAnsi="Times New Roman" w:cs="Times New Roman"/>
                <w:sz w:val="24"/>
                <w:szCs w:val="28"/>
                <w:lang w:eastAsia="en-US"/>
              </w:rPr>
            </w:pPr>
            <w:proofErr w:type="spellStart"/>
            <w:r w:rsidRPr="007339D0">
              <w:rPr>
                <w:rFonts w:ascii="Times New Roman" w:eastAsia="Calibri" w:hAnsi="Times New Roman" w:cs="Times New Roman"/>
                <w:b/>
                <w:sz w:val="28"/>
                <w:szCs w:val="30"/>
                <w:lang w:eastAsia="en-US"/>
              </w:rPr>
              <w:t>Бмз</w:t>
            </w:r>
            <w:proofErr w:type="spellEnd"/>
            <w:r w:rsidRPr="007339D0">
              <w:rPr>
                <w:rFonts w:ascii="Times New Roman" w:eastAsia="Calibri" w:hAnsi="Times New Roman" w:cs="Times New Roman"/>
                <w:b/>
                <w:sz w:val="32"/>
                <w:szCs w:val="36"/>
                <w:lang w:eastAsia="en-US"/>
              </w:rPr>
              <w:t xml:space="preserve"> </w:t>
            </w:r>
            <w:r w:rsidRPr="007339D0">
              <w:rPr>
                <w:rFonts w:ascii="Times New Roman" w:eastAsia="Calibri" w:hAnsi="Times New Roman" w:cs="Times New Roman"/>
                <w:sz w:val="32"/>
                <w:szCs w:val="36"/>
                <w:lang w:eastAsia="en-US"/>
              </w:rPr>
              <w:t xml:space="preserve">– </w:t>
            </w:r>
            <w:r w:rsidRPr="007339D0">
              <w:rPr>
                <w:rFonts w:ascii="Times New Roman" w:eastAsia="Calibri" w:hAnsi="Times New Roman" w:cs="Times New Roman"/>
                <w:sz w:val="24"/>
                <w:szCs w:val="28"/>
                <w:lang w:eastAsia="en-US"/>
              </w:rPr>
              <w:t>общая сумма задолженности по должникам, находящимся в одной из стадии банкротства, по состоянию на 01 число отчетного месяца.</w:t>
            </w:r>
          </w:p>
          <w:p w:rsidR="007339D0" w:rsidRPr="007339D0" w:rsidRDefault="007339D0" w:rsidP="007339D0">
            <w:pPr>
              <w:spacing w:after="0" w:line="240" w:lineRule="auto"/>
              <w:ind w:firstLine="709"/>
              <w:jc w:val="both"/>
              <w:rPr>
                <w:rFonts w:ascii="Times New Roman" w:eastAsia="Calibri" w:hAnsi="Times New Roman" w:cs="Times New Roman"/>
                <w:sz w:val="24"/>
                <w:szCs w:val="28"/>
                <w:lang w:eastAsia="en-US"/>
              </w:rPr>
            </w:pPr>
            <w:r w:rsidRPr="007339D0">
              <w:rPr>
                <w:rFonts w:ascii="Times New Roman" w:eastAsia="Calibri" w:hAnsi="Times New Roman" w:cs="Times New Roman"/>
                <w:sz w:val="24"/>
                <w:szCs w:val="28"/>
                <w:lang w:eastAsia="en-US"/>
              </w:rPr>
              <w:t>При этом</w:t>
            </w:r>
            <w:proofErr w:type="gramStart"/>
            <w:r w:rsidRPr="007339D0">
              <w:rPr>
                <w:rFonts w:ascii="Times New Roman" w:eastAsia="Calibri" w:hAnsi="Times New Roman" w:cs="Times New Roman"/>
                <w:sz w:val="24"/>
                <w:szCs w:val="28"/>
                <w:lang w:eastAsia="en-US"/>
              </w:rPr>
              <w:t>,</w:t>
            </w:r>
            <w:proofErr w:type="gramEnd"/>
            <w:r w:rsidRPr="007339D0">
              <w:rPr>
                <w:rFonts w:ascii="Times New Roman" w:eastAsia="Calibri" w:hAnsi="Times New Roman" w:cs="Times New Roman"/>
                <w:sz w:val="24"/>
                <w:szCs w:val="28"/>
                <w:lang w:eastAsia="en-US"/>
              </w:rPr>
              <w:t xml:space="preserve"> если в отчетный период принято несколько из перечисленных мер по взысканию задолженности в отношении одного периода задолженности по одному договору аренды земельного участка, сумма долга по такому договору учитывается один раз.</w:t>
            </w:r>
          </w:p>
          <w:p w:rsidR="007339D0" w:rsidRPr="007339D0" w:rsidRDefault="007339D0" w:rsidP="007339D0">
            <w:pPr>
              <w:spacing w:after="0" w:line="240" w:lineRule="auto"/>
              <w:ind w:firstLine="709"/>
              <w:jc w:val="both"/>
              <w:rPr>
                <w:rFonts w:ascii="Times New Roman" w:hAnsi="Times New Roman" w:cs="Times New Roman"/>
                <w:b/>
                <w:i/>
                <w:sz w:val="28"/>
                <w:szCs w:val="30"/>
                <w:u w:val="single"/>
                <w:lang w:eastAsia="en-US"/>
              </w:rPr>
            </w:pPr>
            <w:r w:rsidRPr="007339D0">
              <w:rPr>
                <w:rFonts w:ascii="Times New Roman" w:hAnsi="Times New Roman" w:cs="Times New Roman"/>
                <w:b/>
                <w:i/>
                <w:sz w:val="28"/>
                <w:szCs w:val="30"/>
                <w:u w:val="single"/>
                <w:lang w:eastAsia="en-US"/>
              </w:rPr>
              <w:t xml:space="preserve">Пункт 2 </w:t>
            </w:r>
          </w:p>
          <w:p w:rsidR="007339D0" w:rsidRPr="007339D0" w:rsidRDefault="007339D0" w:rsidP="007339D0">
            <w:pPr>
              <w:shd w:val="clear" w:color="auto" w:fill="FFFFFF"/>
              <w:tabs>
                <w:tab w:val="left" w:pos="3830"/>
                <w:tab w:val="left" w:pos="6010"/>
                <w:tab w:val="left" w:pos="8131"/>
              </w:tabs>
              <w:spacing w:after="0" w:line="240" w:lineRule="auto"/>
              <w:ind w:firstLine="709"/>
              <w:jc w:val="both"/>
              <w:rPr>
                <w:rFonts w:ascii="Times New Roman" w:hAnsi="Times New Roman" w:cs="Times New Roman"/>
                <w:sz w:val="24"/>
                <w:szCs w:val="28"/>
                <w:lang w:eastAsia="ru-RU"/>
              </w:rPr>
            </w:pPr>
            <w:r w:rsidRPr="007339D0">
              <w:rPr>
                <w:rFonts w:ascii="Times New Roman" w:hAnsi="Times New Roman" w:cs="Times New Roman"/>
                <w:b/>
                <w:sz w:val="28"/>
                <w:szCs w:val="30"/>
                <w:lang w:eastAsia="ru-RU"/>
              </w:rPr>
              <w:t xml:space="preserve">СЗ </w:t>
            </w:r>
            <w:r w:rsidRPr="007339D0">
              <w:rPr>
                <w:rFonts w:ascii="Times New Roman" w:hAnsi="Times New Roman" w:cs="Times New Roman"/>
                <w:b/>
                <w:sz w:val="44"/>
                <w:szCs w:val="48"/>
                <w:lang w:eastAsia="ru-RU"/>
              </w:rPr>
              <w:t xml:space="preserve">+ </w:t>
            </w:r>
            <w:r w:rsidRPr="007339D0">
              <w:rPr>
                <w:rFonts w:ascii="Times New Roman" w:hAnsi="Times New Roman" w:cs="Times New Roman"/>
                <w:b/>
                <w:sz w:val="28"/>
                <w:szCs w:val="30"/>
                <w:lang w:eastAsia="ru-RU"/>
              </w:rPr>
              <w:t>ДЗ</w:t>
            </w:r>
            <w:r w:rsidRPr="007339D0">
              <w:rPr>
                <w:rFonts w:ascii="Times New Roman" w:hAnsi="Times New Roman" w:cs="Times New Roman"/>
                <w:sz w:val="24"/>
                <w:szCs w:val="28"/>
                <w:lang w:eastAsia="ru-RU"/>
              </w:rPr>
              <w:t xml:space="preserve"> - в случае, если задолженность муниципального образования </w:t>
            </w:r>
            <w:r w:rsidRPr="007339D0">
              <w:rPr>
                <w:rFonts w:ascii="Times New Roman" w:hAnsi="Times New Roman" w:cs="Times New Roman"/>
                <w:sz w:val="24"/>
                <w:szCs w:val="28"/>
                <w:lang w:eastAsia="ru-RU"/>
              </w:rPr>
              <w:br/>
            </w:r>
            <w:r w:rsidRPr="007339D0">
              <w:rPr>
                <w:rFonts w:ascii="Times New Roman" w:hAnsi="Times New Roman" w:cs="Times New Roman"/>
                <w:sz w:val="24"/>
                <w:szCs w:val="28"/>
                <w:lang w:eastAsia="ru-RU"/>
              </w:rPr>
              <w:lastRenderedPageBreak/>
              <w:t>с 01 января отчетного года снизилась.</w:t>
            </w:r>
          </w:p>
          <w:p w:rsidR="007339D0" w:rsidRPr="007339D0" w:rsidRDefault="007339D0" w:rsidP="007339D0">
            <w:pPr>
              <w:shd w:val="clear" w:color="auto" w:fill="FFFFFF"/>
              <w:tabs>
                <w:tab w:val="left" w:pos="3830"/>
                <w:tab w:val="left" w:pos="6010"/>
                <w:tab w:val="left" w:pos="8131"/>
              </w:tabs>
              <w:spacing w:after="0" w:line="240" w:lineRule="auto"/>
              <w:ind w:firstLine="709"/>
              <w:jc w:val="both"/>
              <w:rPr>
                <w:rFonts w:ascii="Times New Roman" w:hAnsi="Times New Roman" w:cs="Times New Roman"/>
                <w:sz w:val="24"/>
                <w:szCs w:val="28"/>
                <w:lang w:eastAsia="ru-RU"/>
              </w:rPr>
            </w:pPr>
            <w:r w:rsidRPr="007339D0">
              <w:rPr>
                <w:rFonts w:ascii="Times New Roman" w:hAnsi="Times New Roman" w:cs="Times New Roman"/>
                <w:b/>
                <w:sz w:val="28"/>
                <w:szCs w:val="30"/>
                <w:lang w:eastAsia="ru-RU"/>
              </w:rPr>
              <w:t xml:space="preserve">СЗ </w:t>
            </w:r>
            <w:r w:rsidRPr="007339D0">
              <w:rPr>
                <w:rFonts w:ascii="Times New Roman" w:hAnsi="Times New Roman" w:cs="Times New Roman"/>
                <w:b/>
                <w:sz w:val="44"/>
                <w:szCs w:val="48"/>
                <w:lang w:eastAsia="ru-RU"/>
              </w:rPr>
              <w:t xml:space="preserve">- </w:t>
            </w:r>
            <w:r w:rsidRPr="007339D0">
              <w:rPr>
                <w:rFonts w:ascii="Times New Roman" w:hAnsi="Times New Roman" w:cs="Times New Roman"/>
                <w:b/>
                <w:sz w:val="28"/>
                <w:szCs w:val="30"/>
                <w:lang w:eastAsia="ru-RU"/>
              </w:rPr>
              <w:t xml:space="preserve">ДЗ </w:t>
            </w:r>
            <w:r w:rsidRPr="007339D0">
              <w:rPr>
                <w:rFonts w:ascii="Times New Roman" w:hAnsi="Times New Roman" w:cs="Times New Roman"/>
                <w:sz w:val="24"/>
                <w:szCs w:val="28"/>
                <w:lang w:eastAsia="ru-RU"/>
              </w:rPr>
              <w:t xml:space="preserve">- в случае, если задолженность муниципального образования </w:t>
            </w:r>
            <w:r w:rsidRPr="007339D0">
              <w:rPr>
                <w:rFonts w:ascii="Times New Roman" w:hAnsi="Times New Roman" w:cs="Times New Roman"/>
                <w:sz w:val="24"/>
                <w:szCs w:val="28"/>
                <w:lang w:eastAsia="ru-RU"/>
              </w:rPr>
              <w:br/>
              <w:t>с 01 января отчетного года увеличилась.</w:t>
            </w:r>
          </w:p>
          <w:p w:rsidR="007339D0" w:rsidRPr="007339D0" w:rsidRDefault="007339D0" w:rsidP="007339D0">
            <w:pPr>
              <w:shd w:val="clear" w:color="auto" w:fill="FFFFFF"/>
              <w:tabs>
                <w:tab w:val="left" w:pos="3830"/>
                <w:tab w:val="left" w:pos="6010"/>
                <w:tab w:val="left" w:pos="8131"/>
              </w:tabs>
              <w:spacing w:after="0" w:line="240" w:lineRule="auto"/>
              <w:ind w:firstLine="709"/>
              <w:jc w:val="both"/>
              <w:rPr>
                <w:rFonts w:ascii="Times New Roman" w:hAnsi="Times New Roman" w:cs="Times New Roman"/>
                <w:b/>
                <w:i/>
                <w:sz w:val="28"/>
                <w:szCs w:val="30"/>
                <w:u w:val="single"/>
                <w:lang w:eastAsia="ru-RU"/>
              </w:rPr>
            </w:pPr>
            <w:r w:rsidRPr="007339D0">
              <w:rPr>
                <w:rFonts w:ascii="Times New Roman" w:hAnsi="Times New Roman" w:cs="Times New Roman"/>
                <w:b/>
                <w:i/>
                <w:sz w:val="28"/>
                <w:szCs w:val="30"/>
                <w:u w:val="single"/>
                <w:lang w:eastAsia="ru-RU"/>
              </w:rPr>
              <w:t>Пункт 3</w:t>
            </w:r>
          </w:p>
          <w:p w:rsidR="007339D0" w:rsidRPr="007339D0" w:rsidRDefault="007339D0" w:rsidP="007339D0">
            <w:pPr>
              <w:shd w:val="clear" w:color="auto" w:fill="FFFFFF"/>
              <w:tabs>
                <w:tab w:val="left" w:pos="3830"/>
                <w:tab w:val="left" w:pos="6010"/>
                <w:tab w:val="left" w:pos="8131"/>
              </w:tabs>
              <w:spacing w:after="0" w:line="240" w:lineRule="auto"/>
              <w:ind w:firstLine="709"/>
              <w:jc w:val="both"/>
              <w:rPr>
                <w:rFonts w:ascii="Times New Roman" w:hAnsi="Times New Roman" w:cs="Times New Roman"/>
                <w:sz w:val="24"/>
                <w:szCs w:val="28"/>
                <w:lang w:eastAsia="ru-RU"/>
              </w:rPr>
            </w:pPr>
            <w:r w:rsidRPr="007339D0">
              <w:rPr>
                <w:rFonts w:ascii="Times New Roman" w:hAnsi="Times New Roman" w:cs="Times New Roman"/>
                <w:b/>
                <w:sz w:val="28"/>
                <w:szCs w:val="30"/>
                <w:lang w:eastAsia="ru-RU"/>
              </w:rPr>
              <w:t>ДЗ</w:t>
            </w:r>
            <w:r w:rsidRPr="007339D0">
              <w:rPr>
                <w:rFonts w:ascii="Times New Roman" w:hAnsi="Times New Roman" w:cs="Times New Roman"/>
                <w:sz w:val="24"/>
                <w:szCs w:val="28"/>
                <w:lang w:eastAsia="ru-RU"/>
              </w:rPr>
              <w:t xml:space="preserve"> - показатель снижения /роста задолженности по арендной плате за муниципальное имущество (динамика задолженности) рассчитывается по следующей формуле:</w:t>
            </w:r>
          </w:p>
          <w:p w:rsidR="007339D0" w:rsidRPr="007339D0" w:rsidRDefault="007339D0" w:rsidP="007339D0">
            <w:pPr>
              <w:spacing w:after="0" w:line="360" w:lineRule="auto"/>
              <w:ind w:left="1560" w:firstLine="709"/>
              <w:jc w:val="both"/>
              <w:rPr>
                <w:rFonts w:ascii="Times New Roman" w:eastAsia="Calibri" w:hAnsi="Times New Roman" w:cs="Times New Roman"/>
                <w:sz w:val="24"/>
                <w:szCs w:val="28"/>
                <w:lang w:eastAsia="en-US"/>
              </w:rPr>
            </w:pPr>
            <m:oMath>
              <m:r>
                <m:rPr>
                  <m:sty m:val="p"/>
                </m:rPr>
                <w:rPr>
                  <w:rFonts w:ascii="Cambria Math" w:eastAsia="Calibri" w:hAnsi="Cambria Math" w:cs="Times New Roman"/>
                  <w:sz w:val="40"/>
                  <w:szCs w:val="44"/>
                  <w:lang w:eastAsia="en-US"/>
                </w:rPr>
                <m:t>ДЗ=</m:t>
              </m:r>
              <m:f>
                <m:fPr>
                  <m:ctrlPr>
                    <w:rPr>
                      <w:rFonts w:ascii="Cambria Math" w:eastAsia="Calibri" w:hAnsi="Cambria Math" w:cs="Times New Roman"/>
                      <w:sz w:val="40"/>
                      <w:szCs w:val="44"/>
                      <w:lang w:eastAsia="en-US"/>
                    </w:rPr>
                  </m:ctrlPr>
                </m:fPr>
                <m:num>
                  <m:r>
                    <m:rPr>
                      <m:sty m:val="p"/>
                    </m:rPr>
                    <w:rPr>
                      <w:rFonts w:ascii="Cambria Math" w:eastAsia="Calibri" w:hAnsi="Cambria Math" w:cs="Times New Roman"/>
                      <w:sz w:val="40"/>
                      <w:szCs w:val="44"/>
                      <w:lang w:eastAsia="en-US"/>
                    </w:rPr>
                    <m:t>Осз-Знг</m:t>
                  </m:r>
                </m:num>
                <m:den>
                  <m:r>
                    <w:rPr>
                      <w:rFonts w:ascii="Cambria Math" w:eastAsia="Calibri" w:hAnsi="Cambria Math" w:cs="Times New Roman"/>
                      <w:sz w:val="40"/>
                      <w:szCs w:val="44"/>
                      <w:lang w:eastAsia="en-US"/>
                    </w:rPr>
                    <m:t>Знг</m:t>
                  </m:r>
                </m:den>
              </m:f>
              <m:r>
                <m:rPr>
                  <m:sty m:val="p"/>
                </m:rPr>
                <w:rPr>
                  <w:rFonts w:ascii="Cambria Math" w:eastAsia="Calibri" w:hAnsi="Cambria Math" w:cs="Times New Roman"/>
                  <w:sz w:val="40"/>
                  <w:szCs w:val="44"/>
                  <w:lang w:eastAsia="en-US"/>
                </w:rPr>
                <m:t>*100</m:t>
              </m:r>
            </m:oMath>
            <w:r w:rsidRPr="007339D0">
              <w:rPr>
                <w:rFonts w:ascii="Times New Roman" w:eastAsia="Calibri" w:hAnsi="Times New Roman" w:cs="Times New Roman"/>
                <w:sz w:val="24"/>
                <w:szCs w:val="28"/>
                <w:lang w:eastAsia="en-US"/>
              </w:rPr>
              <w:t>, где</w:t>
            </w:r>
          </w:p>
          <w:p w:rsidR="007339D0" w:rsidRPr="007339D0" w:rsidRDefault="007339D0" w:rsidP="007339D0">
            <w:pPr>
              <w:spacing w:after="0" w:line="240" w:lineRule="auto"/>
              <w:ind w:firstLine="709"/>
              <w:jc w:val="both"/>
              <w:rPr>
                <w:rFonts w:ascii="Times New Roman" w:eastAsia="Calibri" w:hAnsi="Times New Roman" w:cs="Times New Roman"/>
                <w:sz w:val="24"/>
                <w:szCs w:val="28"/>
                <w:lang w:eastAsia="en-US"/>
              </w:rPr>
            </w:pPr>
            <w:proofErr w:type="spellStart"/>
            <w:r w:rsidRPr="007339D0">
              <w:rPr>
                <w:rFonts w:ascii="Times New Roman" w:eastAsia="Calibri" w:hAnsi="Times New Roman" w:cs="Times New Roman"/>
                <w:b/>
                <w:sz w:val="28"/>
                <w:szCs w:val="30"/>
                <w:lang w:eastAsia="en-US"/>
              </w:rPr>
              <w:t>Осз</w:t>
            </w:r>
            <w:proofErr w:type="spellEnd"/>
            <w:r w:rsidRPr="007339D0">
              <w:rPr>
                <w:rFonts w:ascii="Times New Roman" w:eastAsia="Calibri" w:hAnsi="Times New Roman" w:cs="Times New Roman"/>
                <w:sz w:val="32"/>
                <w:szCs w:val="36"/>
                <w:lang w:eastAsia="en-US"/>
              </w:rPr>
              <w:t xml:space="preserve"> </w:t>
            </w:r>
            <w:r w:rsidRPr="007339D0">
              <w:rPr>
                <w:rFonts w:ascii="Times New Roman" w:eastAsia="Calibri" w:hAnsi="Times New Roman" w:cs="Times New Roman"/>
                <w:sz w:val="24"/>
                <w:szCs w:val="28"/>
                <w:lang w:eastAsia="en-US"/>
              </w:rPr>
              <w:t>– общая сумма задолженности по арендной плате за муниципальное имущество (за исключением земельных участков) по состоянию на 01 число отчетного месяца.</w:t>
            </w:r>
          </w:p>
          <w:p w:rsidR="007339D0" w:rsidRPr="007339D0" w:rsidRDefault="007339D0" w:rsidP="007339D0">
            <w:pPr>
              <w:spacing w:after="0" w:line="240" w:lineRule="auto"/>
              <w:ind w:firstLine="709"/>
              <w:jc w:val="both"/>
              <w:rPr>
                <w:rFonts w:ascii="Times New Roman" w:eastAsia="Calibri" w:hAnsi="Times New Roman" w:cs="Times New Roman"/>
                <w:sz w:val="24"/>
                <w:szCs w:val="28"/>
                <w:lang w:eastAsia="en-US"/>
              </w:rPr>
            </w:pPr>
            <w:proofErr w:type="spellStart"/>
            <w:r w:rsidRPr="007339D0">
              <w:rPr>
                <w:rFonts w:ascii="Times New Roman" w:eastAsia="Calibri" w:hAnsi="Times New Roman" w:cs="Times New Roman"/>
                <w:b/>
                <w:sz w:val="28"/>
                <w:szCs w:val="30"/>
                <w:lang w:eastAsia="en-US"/>
              </w:rPr>
              <w:t>Знг</w:t>
            </w:r>
            <w:proofErr w:type="spellEnd"/>
            <w:r w:rsidRPr="007339D0">
              <w:rPr>
                <w:rFonts w:ascii="Times New Roman" w:eastAsia="Calibri" w:hAnsi="Times New Roman" w:cs="Times New Roman"/>
                <w:sz w:val="24"/>
                <w:szCs w:val="28"/>
                <w:lang w:eastAsia="en-US"/>
              </w:rPr>
              <w:t xml:space="preserve"> – общая сумма задолженности по арендной плате за муниципальное имущество (за исключением земельных участков) по состоянию на 01 января отчетного года.</w:t>
            </w:r>
          </w:p>
          <w:p w:rsidR="007339D0" w:rsidRPr="007339D0" w:rsidRDefault="007339D0" w:rsidP="007339D0">
            <w:pPr>
              <w:shd w:val="clear" w:color="auto" w:fill="FFFFFF"/>
              <w:tabs>
                <w:tab w:val="left" w:pos="3830"/>
                <w:tab w:val="left" w:pos="6010"/>
                <w:tab w:val="left" w:pos="8131"/>
              </w:tabs>
              <w:spacing w:after="0" w:line="240" w:lineRule="auto"/>
              <w:ind w:firstLine="709"/>
              <w:jc w:val="both"/>
              <w:rPr>
                <w:rFonts w:ascii="Times New Roman" w:hAnsi="Times New Roman" w:cs="Times New Roman"/>
                <w:b/>
                <w:i/>
                <w:sz w:val="28"/>
                <w:szCs w:val="30"/>
                <w:u w:val="single"/>
                <w:lang w:eastAsia="ru-RU"/>
              </w:rPr>
            </w:pPr>
            <w:r w:rsidRPr="007339D0">
              <w:rPr>
                <w:rFonts w:ascii="Times New Roman" w:hAnsi="Times New Roman" w:cs="Times New Roman"/>
                <w:b/>
                <w:i/>
                <w:sz w:val="28"/>
                <w:szCs w:val="30"/>
                <w:u w:val="single"/>
                <w:lang w:eastAsia="ru-RU"/>
              </w:rPr>
              <w:t>Пункт 4</w:t>
            </w:r>
          </w:p>
          <w:p w:rsidR="007339D0" w:rsidRPr="007339D0" w:rsidRDefault="007339D0" w:rsidP="007339D0">
            <w:pPr>
              <w:shd w:val="clear" w:color="auto" w:fill="FFFFFF"/>
              <w:tabs>
                <w:tab w:val="left" w:pos="3830"/>
                <w:tab w:val="left" w:pos="6010"/>
                <w:tab w:val="left" w:pos="8131"/>
              </w:tabs>
              <w:spacing w:after="0" w:line="240" w:lineRule="auto"/>
              <w:ind w:firstLine="709"/>
              <w:jc w:val="both"/>
              <w:rPr>
                <w:rFonts w:ascii="Times New Roman" w:hAnsi="Times New Roman" w:cs="Times New Roman"/>
                <w:sz w:val="24"/>
                <w:szCs w:val="28"/>
                <w:lang w:eastAsia="ru-RU"/>
              </w:rPr>
            </w:pPr>
            <w:proofErr w:type="spellStart"/>
            <w:r w:rsidRPr="007339D0">
              <w:rPr>
                <w:rFonts w:ascii="Times New Roman" w:hAnsi="Times New Roman" w:cs="Times New Roman"/>
                <w:b/>
                <w:sz w:val="28"/>
                <w:szCs w:val="30"/>
                <w:lang w:eastAsia="ru-RU"/>
              </w:rPr>
              <w:t>Коэф</w:t>
            </w:r>
            <w:proofErr w:type="spellEnd"/>
            <w:r w:rsidRPr="007339D0">
              <w:rPr>
                <w:rFonts w:ascii="Times New Roman" w:hAnsi="Times New Roman" w:cs="Times New Roman"/>
                <w:b/>
                <w:sz w:val="24"/>
                <w:szCs w:val="28"/>
                <w:lang w:eastAsia="ru-RU"/>
              </w:rPr>
              <w:t xml:space="preserve"> </w:t>
            </w:r>
            <w:proofErr w:type="gramStart"/>
            <w:r w:rsidRPr="007339D0">
              <w:rPr>
                <w:rFonts w:ascii="Times New Roman" w:hAnsi="Times New Roman" w:cs="Times New Roman"/>
                <w:b/>
                <w:sz w:val="24"/>
                <w:szCs w:val="28"/>
                <w:lang w:eastAsia="ru-RU"/>
              </w:rPr>
              <w:t>–</w:t>
            </w:r>
            <w:r w:rsidRPr="007339D0">
              <w:rPr>
                <w:rFonts w:ascii="Times New Roman" w:hAnsi="Times New Roman" w:cs="Times New Roman"/>
                <w:sz w:val="24"/>
                <w:szCs w:val="28"/>
                <w:lang w:eastAsia="ru-RU"/>
              </w:rPr>
              <w:t>п</w:t>
            </w:r>
            <w:proofErr w:type="gramEnd"/>
            <w:r w:rsidRPr="007339D0">
              <w:rPr>
                <w:rFonts w:ascii="Times New Roman" w:hAnsi="Times New Roman" w:cs="Times New Roman"/>
                <w:sz w:val="24"/>
                <w:szCs w:val="28"/>
                <w:lang w:eastAsia="ru-RU"/>
              </w:rPr>
              <w:t>онижающий/повышающий коэффициент, устанавливается в следующих значениях:</w:t>
            </w:r>
          </w:p>
          <w:p w:rsidR="007339D0" w:rsidRPr="007339D0" w:rsidRDefault="007339D0" w:rsidP="007339D0">
            <w:pPr>
              <w:shd w:val="clear" w:color="auto" w:fill="FFFFFF"/>
              <w:tabs>
                <w:tab w:val="left" w:pos="3830"/>
                <w:tab w:val="left" w:pos="6010"/>
                <w:tab w:val="left" w:pos="8131"/>
              </w:tabs>
              <w:spacing w:after="0" w:line="240" w:lineRule="auto"/>
              <w:ind w:firstLine="709"/>
              <w:jc w:val="both"/>
              <w:rPr>
                <w:rFonts w:ascii="Times New Roman" w:hAnsi="Times New Roman" w:cs="Times New Roman"/>
                <w:sz w:val="24"/>
                <w:szCs w:val="28"/>
                <w:lang w:eastAsia="ru-RU"/>
              </w:rPr>
            </w:pPr>
            <w:r w:rsidRPr="007339D0">
              <w:rPr>
                <w:rFonts w:ascii="Times New Roman" w:hAnsi="Times New Roman" w:cs="Times New Roman"/>
                <w:sz w:val="24"/>
                <w:szCs w:val="28"/>
                <w:lang w:eastAsia="ru-RU"/>
              </w:rPr>
              <w:t>1. В случае</w:t>
            </w:r>
            <w:proofErr w:type="gramStart"/>
            <w:r w:rsidRPr="007339D0">
              <w:rPr>
                <w:rFonts w:ascii="Times New Roman" w:hAnsi="Times New Roman" w:cs="Times New Roman"/>
                <w:sz w:val="24"/>
                <w:szCs w:val="28"/>
                <w:lang w:eastAsia="ru-RU"/>
              </w:rPr>
              <w:t>,</w:t>
            </w:r>
            <w:proofErr w:type="gramEnd"/>
            <w:r w:rsidRPr="007339D0">
              <w:rPr>
                <w:rFonts w:ascii="Times New Roman" w:hAnsi="Times New Roman" w:cs="Times New Roman"/>
                <w:sz w:val="24"/>
                <w:szCs w:val="28"/>
                <w:lang w:eastAsia="ru-RU"/>
              </w:rPr>
              <w:t xml:space="preserve"> если задолженность муниципального образования </w:t>
            </w:r>
            <w:r w:rsidRPr="007339D0">
              <w:rPr>
                <w:rFonts w:ascii="Times New Roman" w:hAnsi="Times New Roman" w:cs="Times New Roman"/>
                <w:sz w:val="24"/>
                <w:szCs w:val="28"/>
                <w:lang w:eastAsia="ru-RU"/>
              </w:rPr>
              <w:br/>
              <w:t>с 01 января отчетного года снизилась на:</w:t>
            </w:r>
          </w:p>
          <w:p w:rsidR="007339D0" w:rsidRPr="007339D0" w:rsidRDefault="007339D0" w:rsidP="007339D0">
            <w:pPr>
              <w:shd w:val="clear" w:color="auto" w:fill="FFFFFF"/>
              <w:tabs>
                <w:tab w:val="left" w:pos="3830"/>
                <w:tab w:val="left" w:pos="6010"/>
                <w:tab w:val="left" w:pos="8131"/>
              </w:tabs>
              <w:spacing w:after="0" w:line="240" w:lineRule="auto"/>
              <w:ind w:firstLine="709"/>
              <w:jc w:val="both"/>
              <w:rPr>
                <w:rFonts w:ascii="Times New Roman" w:hAnsi="Times New Roman" w:cs="Times New Roman"/>
                <w:sz w:val="24"/>
                <w:szCs w:val="28"/>
                <w:lang w:eastAsia="ru-RU"/>
              </w:rPr>
            </w:pPr>
            <w:r w:rsidRPr="007339D0">
              <w:rPr>
                <w:rFonts w:ascii="Times New Roman" w:hAnsi="Times New Roman" w:cs="Times New Roman"/>
                <w:sz w:val="24"/>
                <w:szCs w:val="28"/>
                <w:lang w:eastAsia="ru-RU"/>
              </w:rPr>
              <w:t xml:space="preserve">- 30% и более - </w:t>
            </w:r>
            <w:proofErr w:type="spellStart"/>
            <w:r w:rsidRPr="007339D0">
              <w:rPr>
                <w:rFonts w:ascii="Times New Roman" w:hAnsi="Times New Roman" w:cs="Times New Roman"/>
                <w:b/>
                <w:sz w:val="24"/>
                <w:szCs w:val="28"/>
                <w:lang w:eastAsia="ru-RU"/>
              </w:rPr>
              <w:t>коэф</w:t>
            </w:r>
            <w:proofErr w:type="spellEnd"/>
            <w:r w:rsidRPr="007339D0">
              <w:rPr>
                <w:rFonts w:ascii="Times New Roman" w:hAnsi="Times New Roman" w:cs="Times New Roman"/>
                <w:b/>
                <w:sz w:val="24"/>
                <w:szCs w:val="28"/>
                <w:lang w:eastAsia="ru-RU"/>
              </w:rPr>
              <w:t>.= 1;</w:t>
            </w:r>
          </w:p>
          <w:p w:rsidR="007339D0" w:rsidRPr="007339D0" w:rsidRDefault="007339D0" w:rsidP="007339D0">
            <w:pPr>
              <w:shd w:val="clear" w:color="auto" w:fill="FFFFFF"/>
              <w:tabs>
                <w:tab w:val="left" w:pos="3830"/>
                <w:tab w:val="left" w:pos="6010"/>
                <w:tab w:val="left" w:pos="8131"/>
              </w:tabs>
              <w:spacing w:after="0" w:line="240" w:lineRule="auto"/>
              <w:ind w:firstLine="709"/>
              <w:jc w:val="both"/>
              <w:rPr>
                <w:rFonts w:ascii="Times New Roman" w:hAnsi="Times New Roman" w:cs="Times New Roman"/>
                <w:sz w:val="24"/>
                <w:szCs w:val="28"/>
                <w:lang w:eastAsia="ru-RU"/>
              </w:rPr>
            </w:pPr>
            <w:r w:rsidRPr="007339D0">
              <w:rPr>
                <w:rFonts w:ascii="Times New Roman" w:hAnsi="Times New Roman" w:cs="Times New Roman"/>
                <w:sz w:val="24"/>
                <w:szCs w:val="28"/>
                <w:lang w:eastAsia="ru-RU"/>
              </w:rPr>
              <w:t xml:space="preserve">- менее 30% - </w:t>
            </w:r>
            <w:proofErr w:type="spellStart"/>
            <w:r w:rsidRPr="007339D0">
              <w:rPr>
                <w:rFonts w:ascii="Times New Roman" w:hAnsi="Times New Roman" w:cs="Times New Roman"/>
                <w:b/>
                <w:sz w:val="24"/>
                <w:szCs w:val="28"/>
                <w:lang w:eastAsia="ru-RU"/>
              </w:rPr>
              <w:t>коэф</w:t>
            </w:r>
            <w:proofErr w:type="spellEnd"/>
            <w:r w:rsidRPr="007339D0">
              <w:rPr>
                <w:rFonts w:ascii="Times New Roman" w:hAnsi="Times New Roman" w:cs="Times New Roman"/>
                <w:b/>
                <w:sz w:val="24"/>
                <w:szCs w:val="28"/>
                <w:lang w:eastAsia="ru-RU"/>
              </w:rPr>
              <w:t>. = 0,4.</w:t>
            </w:r>
          </w:p>
          <w:p w:rsidR="007339D0" w:rsidRPr="007339D0" w:rsidRDefault="007339D0" w:rsidP="007339D0">
            <w:pPr>
              <w:shd w:val="clear" w:color="auto" w:fill="FFFFFF"/>
              <w:tabs>
                <w:tab w:val="left" w:pos="3830"/>
                <w:tab w:val="left" w:pos="6010"/>
                <w:tab w:val="left" w:pos="8131"/>
              </w:tabs>
              <w:spacing w:after="0" w:line="240" w:lineRule="auto"/>
              <w:ind w:firstLine="709"/>
              <w:jc w:val="both"/>
              <w:rPr>
                <w:rFonts w:ascii="Times New Roman" w:hAnsi="Times New Roman" w:cs="Times New Roman"/>
                <w:sz w:val="24"/>
                <w:szCs w:val="28"/>
                <w:lang w:eastAsia="ru-RU"/>
              </w:rPr>
            </w:pPr>
            <w:r w:rsidRPr="007339D0">
              <w:rPr>
                <w:rFonts w:ascii="Times New Roman" w:hAnsi="Times New Roman" w:cs="Times New Roman"/>
                <w:sz w:val="24"/>
                <w:szCs w:val="28"/>
                <w:lang w:eastAsia="ru-RU"/>
              </w:rPr>
              <w:t>2. В случае</w:t>
            </w:r>
            <w:proofErr w:type="gramStart"/>
            <w:r w:rsidRPr="007339D0">
              <w:rPr>
                <w:rFonts w:ascii="Times New Roman" w:hAnsi="Times New Roman" w:cs="Times New Roman"/>
                <w:sz w:val="24"/>
                <w:szCs w:val="28"/>
                <w:lang w:eastAsia="ru-RU"/>
              </w:rPr>
              <w:t>,</w:t>
            </w:r>
            <w:proofErr w:type="gramEnd"/>
            <w:r w:rsidRPr="007339D0">
              <w:rPr>
                <w:rFonts w:ascii="Times New Roman" w:hAnsi="Times New Roman" w:cs="Times New Roman"/>
                <w:sz w:val="24"/>
                <w:szCs w:val="28"/>
                <w:lang w:eastAsia="ru-RU"/>
              </w:rPr>
              <w:t xml:space="preserve"> если задолженность муниципального образования </w:t>
            </w:r>
            <w:r w:rsidRPr="007339D0">
              <w:rPr>
                <w:rFonts w:ascii="Times New Roman" w:hAnsi="Times New Roman" w:cs="Times New Roman"/>
                <w:sz w:val="24"/>
                <w:szCs w:val="28"/>
                <w:lang w:eastAsia="ru-RU"/>
              </w:rPr>
              <w:br/>
              <w:t>с 01 января отчетного года увеличилась на:</w:t>
            </w:r>
          </w:p>
          <w:p w:rsidR="007339D0" w:rsidRPr="007339D0" w:rsidRDefault="007339D0" w:rsidP="007339D0">
            <w:pPr>
              <w:shd w:val="clear" w:color="auto" w:fill="FFFFFF"/>
              <w:tabs>
                <w:tab w:val="left" w:pos="3830"/>
                <w:tab w:val="left" w:pos="6010"/>
                <w:tab w:val="left" w:pos="8131"/>
              </w:tabs>
              <w:spacing w:after="0" w:line="240" w:lineRule="auto"/>
              <w:ind w:firstLine="709"/>
              <w:rPr>
                <w:rFonts w:ascii="Times New Roman" w:hAnsi="Times New Roman" w:cs="Times New Roman"/>
                <w:b/>
                <w:sz w:val="24"/>
                <w:szCs w:val="28"/>
                <w:lang w:eastAsia="ru-RU"/>
              </w:rPr>
            </w:pPr>
            <w:r w:rsidRPr="007339D0">
              <w:rPr>
                <w:rFonts w:ascii="Times New Roman" w:hAnsi="Times New Roman" w:cs="Times New Roman"/>
                <w:sz w:val="24"/>
                <w:szCs w:val="28"/>
                <w:lang w:eastAsia="ru-RU"/>
              </w:rPr>
              <w:t xml:space="preserve">- 10% и более – </w:t>
            </w:r>
            <w:proofErr w:type="spellStart"/>
            <w:r w:rsidRPr="007339D0">
              <w:rPr>
                <w:rFonts w:ascii="Times New Roman" w:hAnsi="Times New Roman" w:cs="Times New Roman"/>
                <w:b/>
                <w:sz w:val="24"/>
                <w:szCs w:val="28"/>
                <w:lang w:eastAsia="ru-RU"/>
              </w:rPr>
              <w:t>коэф</w:t>
            </w:r>
            <w:proofErr w:type="spellEnd"/>
            <w:r w:rsidRPr="007339D0">
              <w:rPr>
                <w:rFonts w:ascii="Times New Roman" w:hAnsi="Times New Roman" w:cs="Times New Roman"/>
                <w:b/>
                <w:sz w:val="24"/>
                <w:szCs w:val="28"/>
                <w:lang w:eastAsia="ru-RU"/>
              </w:rPr>
              <w:t>. = 0,7;</w:t>
            </w:r>
          </w:p>
          <w:p w:rsidR="007339D0" w:rsidRPr="007339D0" w:rsidRDefault="007339D0" w:rsidP="007339D0">
            <w:pPr>
              <w:widowControl w:val="0"/>
              <w:autoSpaceDE w:val="0"/>
              <w:autoSpaceDN w:val="0"/>
              <w:adjustRightInd w:val="0"/>
              <w:spacing w:after="0" w:line="240" w:lineRule="auto"/>
              <w:ind w:firstLine="742"/>
              <w:jc w:val="both"/>
              <w:rPr>
                <w:rFonts w:ascii="Times New Roman" w:hAnsi="Times New Roman" w:cs="Times New Roman"/>
                <w:lang w:eastAsia="ru-RU"/>
              </w:rPr>
            </w:pPr>
            <w:r w:rsidRPr="007339D0">
              <w:rPr>
                <w:rFonts w:ascii="Times New Roman" w:hAnsi="Times New Roman" w:cs="Times New Roman"/>
                <w:sz w:val="24"/>
                <w:szCs w:val="28"/>
                <w:lang w:eastAsia="ru-RU"/>
              </w:rPr>
              <w:t xml:space="preserve">- менее 10% - </w:t>
            </w:r>
            <w:proofErr w:type="spellStart"/>
            <w:r w:rsidRPr="007339D0">
              <w:rPr>
                <w:rFonts w:ascii="Times New Roman" w:hAnsi="Times New Roman" w:cs="Times New Roman"/>
                <w:b/>
                <w:sz w:val="24"/>
                <w:szCs w:val="28"/>
                <w:lang w:eastAsia="ru-RU"/>
              </w:rPr>
              <w:t>коэф</w:t>
            </w:r>
            <w:proofErr w:type="spellEnd"/>
            <w:r w:rsidRPr="007339D0">
              <w:rPr>
                <w:rFonts w:ascii="Times New Roman" w:hAnsi="Times New Roman" w:cs="Times New Roman"/>
                <w:b/>
                <w:sz w:val="24"/>
                <w:szCs w:val="28"/>
                <w:lang w:eastAsia="ru-RU"/>
              </w:rPr>
              <w:t>. = 0,3.</w:t>
            </w:r>
          </w:p>
        </w:tc>
        <w:tc>
          <w:tcPr>
            <w:tcW w:w="1446" w:type="dxa"/>
          </w:tcPr>
          <w:p w:rsidR="007339D0" w:rsidRPr="007339D0" w:rsidRDefault="007339D0" w:rsidP="007339D0">
            <w:pPr>
              <w:widowControl w:val="0"/>
              <w:autoSpaceDE w:val="0"/>
              <w:autoSpaceDN w:val="0"/>
              <w:adjustRightInd w:val="0"/>
              <w:spacing w:after="0" w:line="240" w:lineRule="auto"/>
              <w:jc w:val="center"/>
              <w:rPr>
                <w:rFonts w:ascii="Times New Roman" w:hAnsi="Times New Roman" w:cs="Times New Roman"/>
                <w:highlight w:val="yellow"/>
                <w:lang w:eastAsia="ru-RU"/>
              </w:rPr>
            </w:pPr>
            <w:r w:rsidRPr="007339D0">
              <w:rPr>
                <w:rFonts w:ascii="Times New Roman" w:eastAsia="Calibri" w:hAnsi="Times New Roman" w:cs="Times New Roman"/>
                <w:lang w:eastAsia="en-US"/>
              </w:rPr>
              <w:lastRenderedPageBreak/>
              <w:t>Система ГАС «Управление»</w:t>
            </w:r>
          </w:p>
        </w:tc>
        <w:tc>
          <w:tcPr>
            <w:tcW w:w="1134" w:type="dxa"/>
            <w:tcBorders>
              <w:right w:val="single" w:sz="4" w:space="0" w:color="auto"/>
            </w:tcBorders>
          </w:tcPr>
          <w:p w:rsidR="007339D0" w:rsidRPr="007339D0" w:rsidRDefault="007339D0" w:rsidP="007339D0">
            <w:pPr>
              <w:widowControl w:val="0"/>
              <w:autoSpaceDE w:val="0"/>
              <w:autoSpaceDN w:val="0"/>
              <w:adjustRightInd w:val="0"/>
              <w:spacing w:after="0" w:line="240" w:lineRule="auto"/>
              <w:jc w:val="center"/>
              <w:rPr>
                <w:rFonts w:ascii="Times New Roman" w:hAnsi="Times New Roman" w:cs="Times New Roman"/>
                <w:lang w:eastAsia="ru-RU"/>
              </w:rPr>
            </w:pPr>
            <w:r w:rsidRPr="007339D0">
              <w:rPr>
                <w:rFonts w:ascii="Times New Roman" w:eastAsia="Calibri" w:hAnsi="Times New Roman" w:cs="Times New Roman"/>
                <w:lang w:eastAsia="en-US"/>
              </w:rPr>
              <w:t>Ежемесячно</w:t>
            </w:r>
          </w:p>
        </w:tc>
      </w:tr>
      <w:tr w:rsidR="007339D0" w:rsidRPr="007339D0" w:rsidTr="007339D0">
        <w:trPr>
          <w:trHeight w:val="332"/>
        </w:trPr>
        <w:tc>
          <w:tcPr>
            <w:tcW w:w="738" w:type="dxa"/>
          </w:tcPr>
          <w:p w:rsidR="007339D0" w:rsidRPr="007339D0" w:rsidRDefault="007339D0" w:rsidP="007339D0">
            <w:pPr>
              <w:widowControl w:val="0"/>
              <w:autoSpaceDE w:val="0"/>
              <w:autoSpaceDN w:val="0"/>
              <w:adjustRightInd w:val="0"/>
              <w:spacing w:after="0" w:line="240" w:lineRule="auto"/>
              <w:ind w:left="-725" w:firstLine="720"/>
              <w:jc w:val="center"/>
              <w:rPr>
                <w:rFonts w:ascii="Times New Roman" w:hAnsi="Times New Roman" w:cs="Times New Roman"/>
                <w:sz w:val="24"/>
                <w:szCs w:val="24"/>
                <w:lang w:eastAsia="ru-RU"/>
              </w:rPr>
            </w:pPr>
            <w:r w:rsidRPr="007339D0">
              <w:rPr>
                <w:rFonts w:ascii="Times New Roman" w:hAnsi="Times New Roman" w:cs="Times New Roman"/>
                <w:sz w:val="24"/>
                <w:szCs w:val="24"/>
                <w:lang w:eastAsia="ru-RU"/>
              </w:rPr>
              <w:lastRenderedPageBreak/>
              <w:t>1.3.</w:t>
            </w:r>
          </w:p>
        </w:tc>
        <w:tc>
          <w:tcPr>
            <w:tcW w:w="2894" w:type="dxa"/>
          </w:tcPr>
          <w:p w:rsidR="007339D0" w:rsidRPr="007339D0" w:rsidRDefault="007339D0" w:rsidP="007339D0">
            <w:pPr>
              <w:spacing w:after="0" w:line="240" w:lineRule="auto"/>
              <w:rPr>
                <w:rFonts w:ascii="Times New Roman" w:eastAsia="Calibri" w:hAnsi="Times New Roman" w:cs="Times New Roman"/>
                <w:lang w:eastAsia="en-US"/>
              </w:rPr>
            </w:pPr>
            <w:r w:rsidRPr="007339D0">
              <w:rPr>
                <w:rFonts w:ascii="Times New Roman" w:eastAsia="Calibri" w:hAnsi="Times New Roman" w:cs="Times New Roman"/>
                <w:lang w:eastAsia="en-US"/>
              </w:rPr>
              <w:t xml:space="preserve">Поступления средств </w:t>
            </w:r>
          </w:p>
          <w:p w:rsidR="007339D0" w:rsidRPr="007339D0" w:rsidRDefault="007339D0" w:rsidP="007339D0">
            <w:pPr>
              <w:spacing w:after="0" w:line="240" w:lineRule="auto"/>
              <w:rPr>
                <w:rFonts w:ascii="Times New Roman" w:hAnsi="Times New Roman" w:cs="Times New Roman"/>
                <w:lang w:eastAsia="ru-RU"/>
              </w:rPr>
            </w:pPr>
            <w:r w:rsidRPr="007339D0">
              <w:rPr>
                <w:rFonts w:ascii="Times New Roman" w:eastAsia="Calibri" w:hAnsi="Times New Roman" w:cs="Times New Roman"/>
                <w:lang w:eastAsia="en-US"/>
              </w:rPr>
              <w:t xml:space="preserve">в бюджет от аренды и </w:t>
            </w:r>
            <w:r w:rsidRPr="007339D0">
              <w:rPr>
                <w:rFonts w:ascii="Times New Roman" w:eastAsia="Calibri" w:hAnsi="Times New Roman" w:cs="Times New Roman"/>
                <w:lang w:eastAsia="en-US"/>
              </w:rPr>
              <w:lastRenderedPageBreak/>
              <w:t>продажи земельных участков, государственная собственность на которые не разграничена</w:t>
            </w:r>
          </w:p>
        </w:tc>
        <w:tc>
          <w:tcPr>
            <w:tcW w:w="763" w:type="dxa"/>
          </w:tcPr>
          <w:p w:rsidR="007339D0" w:rsidRPr="007339D0" w:rsidRDefault="007339D0" w:rsidP="007339D0">
            <w:pPr>
              <w:widowControl w:val="0"/>
              <w:autoSpaceDE w:val="0"/>
              <w:autoSpaceDN w:val="0"/>
              <w:adjustRightInd w:val="0"/>
              <w:spacing w:after="0" w:line="240" w:lineRule="auto"/>
              <w:jc w:val="center"/>
              <w:rPr>
                <w:rFonts w:ascii="Times New Roman" w:hAnsi="Times New Roman" w:cs="Times New Roman"/>
                <w:lang w:eastAsia="ru-RU"/>
              </w:rPr>
            </w:pPr>
            <w:r w:rsidRPr="007339D0">
              <w:rPr>
                <w:rFonts w:ascii="Times New Roman" w:hAnsi="Times New Roman" w:cs="Times New Roman"/>
                <w:lang w:eastAsia="ru-RU"/>
              </w:rPr>
              <w:lastRenderedPageBreak/>
              <w:t>%</w:t>
            </w:r>
          </w:p>
        </w:tc>
        <w:tc>
          <w:tcPr>
            <w:tcW w:w="7938" w:type="dxa"/>
          </w:tcPr>
          <w:p w:rsidR="007339D0" w:rsidRPr="007339D0" w:rsidRDefault="007339D0" w:rsidP="007339D0">
            <w:pPr>
              <w:spacing w:after="0" w:line="240" w:lineRule="auto"/>
              <w:ind w:firstLine="709"/>
              <w:jc w:val="both"/>
              <w:rPr>
                <w:rFonts w:ascii="Times New Roman" w:eastAsia="Calibri" w:hAnsi="Times New Roman" w:cs="Times New Roman"/>
                <w:sz w:val="24"/>
                <w:szCs w:val="28"/>
                <w:lang w:eastAsia="en-US"/>
              </w:rPr>
            </w:pPr>
            <w:r w:rsidRPr="007339D0">
              <w:rPr>
                <w:rFonts w:ascii="Times New Roman" w:eastAsia="Calibri" w:hAnsi="Times New Roman" w:cs="Times New Roman"/>
                <w:sz w:val="24"/>
                <w:szCs w:val="28"/>
                <w:lang w:eastAsia="en-US"/>
              </w:rPr>
              <w:t xml:space="preserve">Основной целью показателя является максимальные поступления в бюджет от арендной платы и продажи земельных участков, </w:t>
            </w:r>
            <w:r w:rsidRPr="007339D0">
              <w:rPr>
                <w:rFonts w:ascii="Times New Roman" w:eastAsia="Calibri" w:hAnsi="Times New Roman" w:cs="Times New Roman"/>
                <w:sz w:val="24"/>
                <w:szCs w:val="28"/>
                <w:lang w:eastAsia="en-US"/>
              </w:rPr>
              <w:lastRenderedPageBreak/>
              <w:t>государственная собственность на которые не разграничена.</w:t>
            </w:r>
          </w:p>
          <w:p w:rsidR="007339D0" w:rsidRPr="007339D0" w:rsidRDefault="007339D0" w:rsidP="007339D0">
            <w:pPr>
              <w:spacing w:after="0" w:line="240" w:lineRule="auto"/>
              <w:ind w:firstLine="709"/>
              <w:jc w:val="both"/>
              <w:rPr>
                <w:rFonts w:ascii="Times New Roman" w:eastAsia="Calibri" w:hAnsi="Times New Roman" w:cs="Times New Roman"/>
                <w:sz w:val="24"/>
                <w:szCs w:val="28"/>
                <w:lang w:eastAsia="en-US"/>
              </w:rPr>
            </w:pPr>
            <w:r w:rsidRPr="007339D0">
              <w:rPr>
                <w:rFonts w:ascii="Times New Roman" w:eastAsia="Calibri" w:hAnsi="Times New Roman" w:cs="Times New Roman"/>
                <w:sz w:val="24"/>
                <w:szCs w:val="28"/>
                <w:lang w:eastAsia="en-US"/>
              </w:rPr>
              <w:t>Расчет показателя осуществляется по следующей формуле:</w:t>
            </w:r>
          </w:p>
          <w:p w:rsidR="007339D0" w:rsidRPr="007339D0" w:rsidRDefault="007339D0" w:rsidP="007339D0">
            <w:pPr>
              <w:spacing w:after="0" w:line="360" w:lineRule="auto"/>
              <w:ind w:left="1560" w:firstLine="709"/>
              <w:jc w:val="both"/>
              <w:rPr>
                <w:rFonts w:ascii="Times New Roman" w:eastAsia="Calibri" w:hAnsi="Times New Roman" w:cs="Times New Roman"/>
                <w:color w:val="FF0000"/>
                <w:sz w:val="24"/>
                <w:szCs w:val="28"/>
                <w:lang w:eastAsia="en-US"/>
              </w:rPr>
            </w:pPr>
            <m:oMath>
              <m:r>
                <m:rPr>
                  <m:sty m:val="p"/>
                </m:rPr>
                <w:rPr>
                  <w:rFonts w:ascii="Cambria Math" w:eastAsia="Calibri" w:hAnsi="Cambria Math" w:cs="Times New Roman"/>
                  <w:sz w:val="44"/>
                  <w:szCs w:val="44"/>
                  <w:lang w:eastAsia="en-US"/>
                </w:rPr>
                <m:t>Сап=</m:t>
              </m:r>
              <m:f>
                <m:fPr>
                  <m:ctrlPr>
                    <w:rPr>
                      <w:rFonts w:ascii="Cambria Math" w:eastAsia="Calibri" w:hAnsi="Cambria Math" w:cs="Times New Roman"/>
                      <w:sz w:val="44"/>
                      <w:szCs w:val="44"/>
                      <w:lang w:eastAsia="en-US"/>
                    </w:rPr>
                  </m:ctrlPr>
                </m:fPr>
                <m:num>
                  <m:r>
                    <w:rPr>
                      <w:rFonts w:ascii="Cambria Math" w:eastAsia="Calibri" w:hAnsi="Cambria Math" w:cs="Times New Roman"/>
                      <w:sz w:val="44"/>
                      <w:szCs w:val="44"/>
                      <w:lang w:eastAsia="en-US"/>
                    </w:rPr>
                    <m:t xml:space="preserve">ФП </m:t>
                  </m:r>
                  <m:r>
                    <m:rPr>
                      <m:sty m:val="p"/>
                    </m:rPr>
                    <w:rPr>
                      <w:rFonts w:ascii="Cambria Math" w:eastAsia="Calibri" w:hAnsi="Cambria Math" w:cs="Times New Roman"/>
                      <w:sz w:val="20"/>
                      <w:szCs w:val="20"/>
                      <w:lang w:eastAsia="en-US"/>
                    </w:rPr>
                    <m:t>(п.2)</m:t>
                  </m:r>
                </m:num>
                <m:den>
                  <m:r>
                    <w:rPr>
                      <w:rFonts w:ascii="Cambria Math" w:eastAsia="Calibri" w:hAnsi="Cambria Math" w:cs="Times New Roman"/>
                      <w:sz w:val="44"/>
                      <w:szCs w:val="44"/>
                      <w:lang w:eastAsia="en-US"/>
                    </w:rPr>
                    <m:t xml:space="preserve">БП </m:t>
                  </m:r>
                  <m:r>
                    <m:rPr>
                      <m:sty m:val="p"/>
                    </m:rPr>
                    <w:rPr>
                      <w:rFonts w:ascii="Cambria Math" w:eastAsia="Calibri" w:hAnsi="Cambria Math" w:cs="Times New Roman"/>
                      <w:sz w:val="20"/>
                      <w:szCs w:val="20"/>
                      <w:lang w:eastAsia="en-US"/>
                    </w:rPr>
                    <m:t>(п.1)</m:t>
                  </m:r>
                </m:den>
              </m:f>
              <m:r>
                <m:rPr>
                  <m:sty m:val="p"/>
                </m:rPr>
                <w:rPr>
                  <w:rFonts w:ascii="Cambria Math" w:eastAsia="Calibri" w:hAnsi="Cambria Math" w:cs="Times New Roman"/>
                  <w:sz w:val="44"/>
                  <w:szCs w:val="44"/>
                  <w:lang w:eastAsia="en-US"/>
                </w:rPr>
                <m:t>*100</m:t>
              </m:r>
            </m:oMath>
            <w:r w:rsidRPr="007339D0">
              <w:rPr>
                <w:rFonts w:ascii="Times New Roman" w:hAnsi="Times New Roman" w:cs="Times New Roman"/>
                <w:sz w:val="40"/>
                <w:szCs w:val="44"/>
                <w:lang w:eastAsia="en-US"/>
              </w:rPr>
              <w:t xml:space="preserve">, </w:t>
            </w:r>
            <w:r w:rsidRPr="007339D0">
              <w:rPr>
                <w:rFonts w:ascii="Times New Roman" w:hAnsi="Times New Roman" w:cs="Times New Roman"/>
                <w:sz w:val="28"/>
                <w:szCs w:val="32"/>
                <w:lang w:eastAsia="en-US"/>
              </w:rPr>
              <w:t>где</w:t>
            </w:r>
            <w:r w:rsidRPr="007339D0">
              <w:rPr>
                <w:rFonts w:ascii="Times New Roman" w:hAnsi="Times New Roman" w:cs="Times New Roman"/>
                <w:sz w:val="40"/>
                <w:szCs w:val="44"/>
                <w:lang w:eastAsia="en-US"/>
              </w:rPr>
              <w:t xml:space="preserve"> </w:t>
            </w:r>
          </w:p>
          <w:p w:rsidR="007339D0" w:rsidRPr="007339D0" w:rsidRDefault="007339D0" w:rsidP="007339D0">
            <w:pPr>
              <w:spacing w:after="0" w:line="240" w:lineRule="auto"/>
              <w:jc w:val="both"/>
              <w:rPr>
                <w:rFonts w:ascii="Times New Roman" w:eastAsia="Calibri" w:hAnsi="Times New Roman" w:cs="Times New Roman"/>
                <w:sz w:val="24"/>
                <w:szCs w:val="28"/>
                <w:lang w:eastAsia="en-US"/>
              </w:rPr>
            </w:pPr>
            <w:r w:rsidRPr="007339D0">
              <w:rPr>
                <w:rFonts w:ascii="Times New Roman" w:eastAsia="Calibri" w:hAnsi="Times New Roman" w:cs="Times New Roman"/>
                <w:b/>
                <w:sz w:val="28"/>
                <w:szCs w:val="30"/>
                <w:lang w:eastAsia="en-US"/>
              </w:rPr>
              <w:t>Сап</w:t>
            </w:r>
            <w:r w:rsidRPr="007339D0">
              <w:rPr>
                <w:rFonts w:ascii="Times New Roman" w:eastAsia="Calibri" w:hAnsi="Times New Roman" w:cs="Times New Roman"/>
                <w:sz w:val="28"/>
                <w:szCs w:val="28"/>
                <w:lang w:eastAsia="en-US"/>
              </w:rPr>
              <w:t xml:space="preserve"> </w:t>
            </w:r>
            <w:r w:rsidRPr="007339D0">
              <w:rPr>
                <w:rFonts w:ascii="Times New Roman" w:eastAsia="Calibri" w:hAnsi="Times New Roman" w:cs="Times New Roman"/>
                <w:sz w:val="24"/>
                <w:szCs w:val="28"/>
                <w:lang w:eastAsia="en-US"/>
              </w:rPr>
              <w:t>– показатель «</w:t>
            </w:r>
            <w:r w:rsidRPr="007339D0">
              <w:rPr>
                <w:rFonts w:ascii="Times New Roman" w:eastAsia="Calibri" w:hAnsi="Times New Roman" w:cs="Times New Roman"/>
                <w:lang w:eastAsia="en-US"/>
              </w:rPr>
              <w:t>Поступления сре</w:t>
            </w:r>
            <w:proofErr w:type="gramStart"/>
            <w:r w:rsidRPr="007339D0">
              <w:rPr>
                <w:rFonts w:ascii="Times New Roman" w:eastAsia="Calibri" w:hAnsi="Times New Roman" w:cs="Times New Roman"/>
                <w:lang w:eastAsia="en-US"/>
              </w:rPr>
              <w:t>дств в б</w:t>
            </w:r>
            <w:proofErr w:type="gramEnd"/>
            <w:r w:rsidRPr="007339D0">
              <w:rPr>
                <w:rFonts w:ascii="Times New Roman" w:eastAsia="Calibri" w:hAnsi="Times New Roman" w:cs="Times New Roman"/>
                <w:lang w:eastAsia="en-US"/>
              </w:rPr>
              <w:t>юджет от аренды и продажи земельных участков, государственная собственность на которые не разграничена</w:t>
            </w:r>
            <w:r w:rsidRPr="007339D0">
              <w:rPr>
                <w:rFonts w:ascii="Times New Roman" w:eastAsia="Calibri" w:hAnsi="Times New Roman" w:cs="Times New Roman"/>
                <w:sz w:val="24"/>
                <w:szCs w:val="28"/>
                <w:lang w:eastAsia="en-US"/>
              </w:rPr>
              <w:t xml:space="preserve">». </w:t>
            </w:r>
          </w:p>
          <w:p w:rsidR="007339D0" w:rsidRPr="007339D0" w:rsidRDefault="007339D0" w:rsidP="007339D0">
            <w:pPr>
              <w:spacing w:after="0" w:line="240" w:lineRule="auto"/>
              <w:ind w:firstLine="709"/>
              <w:jc w:val="both"/>
              <w:rPr>
                <w:rFonts w:ascii="Times New Roman" w:hAnsi="Times New Roman" w:cs="Times New Roman"/>
                <w:b/>
                <w:i/>
                <w:sz w:val="28"/>
                <w:szCs w:val="30"/>
                <w:u w:val="single"/>
                <w:lang w:eastAsia="en-US"/>
              </w:rPr>
            </w:pPr>
            <w:r w:rsidRPr="007339D0">
              <w:rPr>
                <w:rFonts w:ascii="Times New Roman" w:hAnsi="Times New Roman" w:cs="Times New Roman"/>
                <w:b/>
                <w:i/>
                <w:sz w:val="28"/>
                <w:szCs w:val="30"/>
                <w:u w:val="single"/>
                <w:lang w:eastAsia="en-US"/>
              </w:rPr>
              <w:t xml:space="preserve">Пункт 1 </w:t>
            </w:r>
          </w:p>
          <w:p w:rsidR="007339D0" w:rsidRPr="007339D0" w:rsidRDefault="007339D0" w:rsidP="007339D0">
            <w:pPr>
              <w:spacing w:after="0" w:line="240" w:lineRule="auto"/>
              <w:ind w:firstLine="709"/>
              <w:jc w:val="both"/>
              <w:rPr>
                <w:rFonts w:ascii="Times New Roman" w:eastAsia="Calibri" w:hAnsi="Times New Roman" w:cs="Times New Roman"/>
                <w:sz w:val="24"/>
                <w:szCs w:val="28"/>
                <w:lang w:eastAsia="en-US"/>
              </w:rPr>
            </w:pPr>
            <w:r w:rsidRPr="007339D0">
              <w:rPr>
                <w:rFonts w:ascii="Times New Roman" w:eastAsia="Calibri" w:hAnsi="Times New Roman" w:cs="Times New Roman"/>
                <w:b/>
                <w:sz w:val="28"/>
                <w:szCs w:val="30"/>
                <w:lang w:eastAsia="en-US"/>
              </w:rPr>
              <w:t>БП</w:t>
            </w:r>
            <w:r w:rsidRPr="007339D0">
              <w:rPr>
                <w:rFonts w:ascii="Times New Roman" w:eastAsia="Calibri" w:hAnsi="Times New Roman" w:cs="Times New Roman"/>
                <w:b/>
                <w:sz w:val="28"/>
                <w:szCs w:val="28"/>
                <w:lang w:eastAsia="en-US"/>
              </w:rPr>
              <w:t xml:space="preserve"> – </w:t>
            </w:r>
            <w:r w:rsidRPr="007339D0">
              <w:rPr>
                <w:rFonts w:ascii="Times New Roman" w:eastAsia="Calibri" w:hAnsi="Times New Roman" w:cs="Times New Roman"/>
                <w:sz w:val="24"/>
                <w:szCs w:val="28"/>
                <w:lang w:eastAsia="en-US"/>
              </w:rPr>
              <w:t>бюджетный показатель по доходам от арендной платы и продажи земельных участков, государственная собственность на которые не разграничена, рассчитывается по следующей формуле:</w:t>
            </w:r>
          </w:p>
          <w:p w:rsidR="007339D0" w:rsidRPr="007339D0" w:rsidRDefault="007339D0" w:rsidP="007339D0">
            <w:pPr>
              <w:spacing w:after="0" w:line="360" w:lineRule="auto"/>
              <w:ind w:left="1560" w:firstLine="709"/>
              <w:jc w:val="both"/>
              <w:rPr>
                <w:rFonts w:ascii="Times New Roman" w:eastAsia="Calibri" w:hAnsi="Times New Roman" w:cs="Times New Roman"/>
                <w:color w:val="FF0000"/>
                <w:sz w:val="28"/>
                <w:szCs w:val="28"/>
                <w:lang w:eastAsia="en-US"/>
              </w:rPr>
            </w:pPr>
            <m:oMath>
              <m:r>
                <m:rPr>
                  <m:sty m:val="p"/>
                </m:rPr>
                <w:rPr>
                  <w:rFonts w:ascii="Cambria Math" w:eastAsia="Calibri" w:hAnsi="Cambria Math" w:cs="Times New Roman"/>
                  <w:sz w:val="36"/>
                  <w:szCs w:val="44"/>
                  <w:lang w:eastAsia="en-US"/>
                </w:rPr>
                <m:t>БП=БПар+БПпр</m:t>
              </m:r>
            </m:oMath>
            <w:r w:rsidRPr="007339D0">
              <w:rPr>
                <w:rFonts w:ascii="Times New Roman" w:hAnsi="Times New Roman" w:cs="Times New Roman"/>
                <w:sz w:val="36"/>
                <w:szCs w:val="44"/>
                <w:lang w:eastAsia="en-US"/>
              </w:rPr>
              <w:t xml:space="preserve">, </w:t>
            </w:r>
            <w:r w:rsidRPr="007339D0">
              <w:rPr>
                <w:rFonts w:ascii="Times New Roman" w:hAnsi="Times New Roman" w:cs="Times New Roman"/>
                <w:sz w:val="24"/>
                <w:szCs w:val="32"/>
                <w:lang w:eastAsia="en-US"/>
              </w:rPr>
              <w:t>где</w:t>
            </w:r>
            <w:r w:rsidRPr="007339D0">
              <w:rPr>
                <w:rFonts w:ascii="Times New Roman" w:hAnsi="Times New Roman" w:cs="Times New Roman"/>
                <w:sz w:val="36"/>
                <w:szCs w:val="44"/>
                <w:lang w:eastAsia="en-US"/>
              </w:rPr>
              <w:t xml:space="preserve"> </w:t>
            </w:r>
          </w:p>
          <w:p w:rsidR="007339D0" w:rsidRPr="007339D0" w:rsidRDefault="007339D0" w:rsidP="007339D0">
            <w:pPr>
              <w:spacing w:after="0" w:line="240" w:lineRule="auto"/>
              <w:ind w:firstLine="709"/>
              <w:jc w:val="both"/>
              <w:rPr>
                <w:rFonts w:ascii="Times New Roman" w:eastAsia="Calibri" w:hAnsi="Times New Roman" w:cs="Times New Roman"/>
                <w:sz w:val="24"/>
                <w:szCs w:val="28"/>
                <w:lang w:eastAsia="en-US"/>
              </w:rPr>
            </w:pPr>
            <w:proofErr w:type="spellStart"/>
            <w:r w:rsidRPr="007339D0">
              <w:rPr>
                <w:rFonts w:ascii="Times New Roman" w:eastAsia="Calibri" w:hAnsi="Times New Roman" w:cs="Times New Roman"/>
                <w:b/>
                <w:sz w:val="28"/>
                <w:szCs w:val="30"/>
                <w:lang w:eastAsia="en-US"/>
              </w:rPr>
              <w:t>БПар</w:t>
            </w:r>
            <w:proofErr w:type="spellEnd"/>
            <w:r w:rsidRPr="007339D0">
              <w:rPr>
                <w:rFonts w:ascii="Times New Roman" w:eastAsia="Calibri" w:hAnsi="Times New Roman" w:cs="Times New Roman"/>
                <w:sz w:val="28"/>
                <w:szCs w:val="36"/>
                <w:lang w:eastAsia="en-US"/>
              </w:rPr>
              <w:t xml:space="preserve"> </w:t>
            </w:r>
            <w:r w:rsidRPr="007339D0">
              <w:rPr>
                <w:rFonts w:ascii="Times New Roman" w:eastAsia="Calibri" w:hAnsi="Times New Roman" w:cs="Times New Roman"/>
                <w:sz w:val="24"/>
                <w:szCs w:val="28"/>
                <w:lang w:eastAsia="en-US"/>
              </w:rPr>
              <w:t>– доход, получаемый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 заложенный в бюджет муниципального образования на текущий год.</w:t>
            </w:r>
          </w:p>
          <w:p w:rsidR="007339D0" w:rsidRPr="007339D0" w:rsidRDefault="007339D0" w:rsidP="007339D0">
            <w:pPr>
              <w:spacing w:after="0" w:line="240" w:lineRule="auto"/>
              <w:ind w:firstLine="709"/>
              <w:jc w:val="both"/>
              <w:rPr>
                <w:rFonts w:ascii="Times New Roman" w:eastAsia="Calibri" w:hAnsi="Times New Roman" w:cs="Times New Roman"/>
                <w:sz w:val="24"/>
                <w:szCs w:val="28"/>
                <w:lang w:eastAsia="en-US"/>
              </w:rPr>
            </w:pPr>
            <w:proofErr w:type="spellStart"/>
            <w:r w:rsidRPr="007339D0">
              <w:rPr>
                <w:rFonts w:ascii="Times New Roman" w:eastAsia="Calibri" w:hAnsi="Times New Roman" w:cs="Times New Roman"/>
                <w:b/>
                <w:sz w:val="28"/>
                <w:szCs w:val="30"/>
                <w:lang w:eastAsia="en-US"/>
              </w:rPr>
              <w:t>БПпр</w:t>
            </w:r>
            <w:proofErr w:type="spellEnd"/>
            <w:r w:rsidRPr="007339D0">
              <w:rPr>
                <w:rFonts w:ascii="Times New Roman" w:eastAsia="Calibri" w:hAnsi="Times New Roman" w:cs="Times New Roman"/>
                <w:sz w:val="28"/>
                <w:szCs w:val="36"/>
                <w:lang w:eastAsia="en-US"/>
              </w:rPr>
              <w:t xml:space="preserve"> </w:t>
            </w:r>
            <w:r w:rsidRPr="007339D0">
              <w:rPr>
                <w:rFonts w:ascii="Times New Roman" w:eastAsia="Calibri" w:hAnsi="Times New Roman" w:cs="Times New Roman"/>
                <w:sz w:val="24"/>
                <w:szCs w:val="28"/>
                <w:lang w:eastAsia="en-US"/>
              </w:rPr>
              <w:t>– доход, получаемый от продажи земельных участков, государственная собственность на которые не разграничена, а также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 заложенный в бюджет муниципального образования на текущий год.</w:t>
            </w:r>
          </w:p>
          <w:p w:rsidR="007339D0" w:rsidRPr="007339D0" w:rsidRDefault="007339D0" w:rsidP="007339D0">
            <w:pPr>
              <w:spacing w:after="0" w:line="240" w:lineRule="auto"/>
              <w:ind w:firstLine="709"/>
              <w:jc w:val="both"/>
              <w:rPr>
                <w:rFonts w:ascii="Times New Roman" w:hAnsi="Times New Roman" w:cs="Times New Roman"/>
                <w:b/>
                <w:i/>
                <w:sz w:val="28"/>
                <w:szCs w:val="30"/>
                <w:u w:val="single"/>
                <w:lang w:eastAsia="en-US"/>
              </w:rPr>
            </w:pPr>
            <w:r w:rsidRPr="007339D0">
              <w:rPr>
                <w:rFonts w:ascii="Times New Roman" w:hAnsi="Times New Roman" w:cs="Times New Roman"/>
                <w:b/>
                <w:i/>
                <w:sz w:val="28"/>
                <w:szCs w:val="30"/>
                <w:u w:val="single"/>
                <w:lang w:eastAsia="en-US"/>
              </w:rPr>
              <w:t xml:space="preserve">Пункт 2 </w:t>
            </w:r>
          </w:p>
          <w:p w:rsidR="007339D0" w:rsidRPr="007339D0" w:rsidRDefault="007339D0" w:rsidP="007339D0">
            <w:pPr>
              <w:spacing w:after="0" w:line="240" w:lineRule="auto"/>
              <w:ind w:firstLine="709"/>
              <w:jc w:val="both"/>
              <w:rPr>
                <w:rFonts w:ascii="Times New Roman" w:eastAsia="Calibri" w:hAnsi="Times New Roman" w:cs="Times New Roman"/>
                <w:sz w:val="24"/>
                <w:szCs w:val="28"/>
                <w:lang w:eastAsia="en-US"/>
              </w:rPr>
            </w:pPr>
            <w:r w:rsidRPr="007339D0">
              <w:rPr>
                <w:rFonts w:ascii="Times New Roman" w:eastAsia="Calibri" w:hAnsi="Times New Roman" w:cs="Times New Roman"/>
                <w:b/>
                <w:sz w:val="28"/>
                <w:szCs w:val="30"/>
                <w:lang w:eastAsia="en-US"/>
              </w:rPr>
              <w:t>ФП</w:t>
            </w:r>
            <w:r w:rsidRPr="007339D0">
              <w:rPr>
                <w:rFonts w:ascii="Times New Roman" w:eastAsia="Calibri" w:hAnsi="Times New Roman" w:cs="Times New Roman"/>
                <w:b/>
                <w:sz w:val="28"/>
                <w:szCs w:val="28"/>
                <w:lang w:eastAsia="en-US"/>
              </w:rPr>
              <w:t xml:space="preserve"> – </w:t>
            </w:r>
            <w:r w:rsidRPr="007339D0">
              <w:rPr>
                <w:rFonts w:ascii="Times New Roman" w:eastAsia="Calibri" w:hAnsi="Times New Roman" w:cs="Times New Roman"/>
                <w:sz w:val="24"/>
                <w:szCs w:val="28"/>
                <w:lang w:eastAsia="en-US"/>
              </w:rPr>
              <w:t>Фактические поступления от арендной платы и продажи земельных участков, государственная собственность на которые не разграничена, рассчитывается по следующей формуле:</w:t>
            </w:r>
          </w:p>
          <w:p w:rsidR="007339D0" w:rsidRPr="007339D0" w:rsidRDefault="007339D0" w:rsidP="007339D0">
            <w:pPr>
              <w:spacing w:after="0" w:line="360" w:lineRule="auto"/>
              <w:ind w:left="1560" w:firstLine="709"/>
              <w:jc w:val="both"/>
              <w:rPr>
                <w:rFonts w:ascii="Times New Roman" w:eastAsia="Calibri" w:hAnsi="Times New Roman" w:cs="Times New Roman"/>
                <w:color w:val="FF0000"/>
                <w:sz w:val="28"/>
                <w:szCs w:val="28"/>
                <w:lang w:eastAsia="en-US"/>
              </w:rPr>
            </w:pPr>
            <m:oMath>
              <m:r>
                <m:rPr>
                  <m:sty m:val="p"/>
                </m:rPr>
                <w:rPr>
                  <w:rFonts w:ascii="Cambria Math" w:eastAsia="Calibri" w:hAnsi="Cambria Math" w:cs="Times New Roman"/>
                  <w:sz w:val="36"/>
                  <w:szCs w:val="44"/>
                  <w:lang w:eastAsia="en-US"/>
                </w:rPr>
                <w:lastRenderedPageBreak/>
                <m:t>ФП=ФПар+ФПпр</m:t>
              </m:r>
            </m:oMath>
            <w:r w:rsidRPr="007339D0">
              <w:rPr>
                <w:rFonts w:ascii="Times New Roman" w:hAnsi="Times New Roman" w:cs="Times New Roman"/>
                <w:sz w:val="36"/>
                <w:szCs w:val="44"/>
                <w:lang w:eastAsia="en-US"/>
              </w:rPr>
              <w:t xml:space="preserve">, </w:t>
            </w:r>
            <w:r w:rsidRPr="007339D0">
              <w:rPr>
                <w:rFonts w:ascii="Times New Roman" w:hAnsi="Times New Roman" w:cs="Times New Roman"/>
                <w:sz w:val="24"/>
                <w:szCs w:val="32"/>
                <w:lang w:eastAsia="en-US"/>
              </w:rPr>
              <w:t>где</w:t>
            </w:r>
            <w:r w:rsidRPr="007339D0">
              <w:rPr>
                <w:rFonts w:ascii="Times New Roman" w:hAnsi="Times New Roman" w:cs="Times New Roman"/>
                <w:sz w:val="36"/>
                <w:szCs w:val="44"/>
                <w:lang w:eastAsia="en-US"/>
              </w:rPr>
              <w:t xml:space="preserve"> </w:t>
            </w:r>
          </w:p>
          <w:p w:rsidR="007339D0" w:rsidRPr="007339D0" w:rsidRDefault="007339D0" w:rsidP="007339D0">
            <w:pPr>
              <w:spacing w:after="0" w:line="240" w:lineRule="auto"/>
              <w:ind w:firstLine="709"/>
              <w:jc w:val="both"/>
              <w:rPr>
                <w:rFonts w:ascii="Times New Roman" w:eastAsia="Calibri" w:hAnsi="Times New Roman" w:cs="Times New Roman"/>
                <w:sz w:val="24"/>
                <w:szCs w:val="28"/>
                <w:lang w:eastAsia="en-US"/>
              </w:rPr>
            </w:pPr>
            <w:proofErr w:type="spellStart"/>
            <w:r w:rsidRPr="007339D0">
              <w:rPr>
                <w:rFonts w:ascii="Times New Roman" w:eastAsia="Calibri" w:hAnsi="Times New Roman" w:cs="Times New Roman"/>
                <w:b/>
                <w:sz w:val="28"/>
                <w:szCs w:val="30"/>
                <w:lang w:eastAsia="en-US"/>
              </w:rPr>
              <w:t>ФПар</w:t>
            </w:r>
            <w:proofErr w:type="spellEnd"/>
            <w:r w:rsidRPr="007339D0">
              <w:rPr>
                <w:rFonts w:ascii="Times New Roman" w:eastAsia="Calibri" w:hAnsi="Times New Roman" w:cs="Times New Roman"/>
                <w:sz w:val="28"/>
                <w:szCs w:val="36"/>
                <w:lang w:eastAsia="en-US"/>
              </w:rPr>
              <w:t xml:space="preserve"> </w:t>
            </w:r>
            <w:r w:rsidRPr="007339D0">
              <w:rPr>
                <w:rFonts w:ascii="Times New Roman" w:eastAsia="Calibri" w:hAnsi="Times New Roman" w:cs="Times New Roman"/>
                <w:sz w:val="24"/>
                <w:szCs w:val="28"/>
                <w:lang w:eastAsia="en-US"/>
              </w:rPr>
              <w:t>– фактические поступления от арендной платы за земельные участки, государственная собственность на которые не разграничена, а также поступления от продажи права на заключение договоров аренды указанных земельных участков, за текущий год по состоянию на 01 число отчетного месяца.</w:t>
            </w:r>
          </w:p>
          <w:p w:rsidR="007339D0" w:rsidRPr="007339D0" w:rsidRDefault="007339D0" w:rsidP="007339D0">
            <w:pPr>
              <w:tabs>
                <w:tab w:val="left" w:pos="2040"/>
              </w:tabs>
              <w:spacing w:after="0" w:line="240" w:lineRule="auto"/>
              <w:ind w:firstLine="742"/>
              <w:rPr>
                <w:rFonts w:ascii="Times New Roman" w:hAnsi="Times New Roman" w:cs="Times New Roman"/>
                <w:sz w:val="24"/>
                <w:szCs w:val="28"/>
                <w:lang w:eastAsia="ru-RU"/>
              </w:rPr>
            </w:pPr>
            <w:proofErr w:type="spellStart"/>
            <w:proofErr w:type="gramStart"/>
            <w:r w:rsidRPr="007339D0">
              <w:rPr>
                <w:rFonts w:ascii="Times New Roman" w:eastAsia="Calibri" w:hAnsi="Times New Roman" w:cs="Times New Roman"/>
                <w:b/>
                <w:sz w:val="28"/>
                <w:szCs w:val="30"/>
                <w:lang w:eastAsia="en-US"/>
              </w:rPr>
              <w:t>ФПпр</w:t>
            </w:r>
            <w:proofErr w:type="spellEnd"/>
            <w:r w:rsidRPr="007339D0">
              <w:rPr>
                <w:rFonts w:ascii="Times New Roman" w:eastAsia="Calibri" w:hAnsi="Times New Roman" w:cs="Times New Roman"/>
                <w:sz w:val="28"/>
                <w:szCs w:val="36"/>
                <w:lang w:eastAsia="en-US"/>
              </w:rPr>
              <w:t xml:space="preserve"> </w:t>
            </w:r>
            <w:r w:rsidRPr="007339D0">
              <w:rPr>
                <w:rFonts w:ascii="Times New Roman" w:eastAsia="Calibri" w:hAnsi="Times New Roman" w:cs="Times New Roman"/>
                <w:sz w:val="24"/>
                <w:szCs w:val="28"/>
                <w:lang w:eastAsia="en-US"/>
              </w:rPr>
              <w:t>– фактические поступления от продажи земельных участков, государственная собственность на которые не разграничена, а также поступления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 за текущий год по состоянию на 01 число отчетного месяца.</w:t>
            </w:r>
            <w:proofErr w:type="gramEnd"/>
          </w:p>
        </w:tc>
        <w:tc>
          <w:tcPr>
            <w:tcW w:w="1446" w:type="dxa"/>
          </w:tcPr>
          <w:p w:rsidR="007339D0" w:rsidRPr="007339D0" w:rsidRDefault="007339D0" w:rsidP="007339D0">
            <w:pPr>
              <w:widowControl w:val="0"/>
              <w:autoSpaceDE w:val="0"/>
              <w:autoSpaceDN w:val="0"/>
              <w:adjustRightInd w:val="0"/>
              <w:spacing w:after="0" w:line="240" w:lineRule="auto"/>
              <w:jc w:val="center"/>
              <w:rPr>
                <w:rFonts w:ascii="Times New Roman" w:hAnsi="Times New Roman" w:cs="Times New Roman"/>
                <w:highlight w:val="yellow"/>
                <w:lang w:eastAsia="ru-RU"/>
              </w:rPr>
            </w:pPr>
            <w:r w:rsidRPr="007339D0">
              <w:rPr>
                <w:rFonts w:ascii="Times New Roman" w:eastAsia="Calibri" w:hAnsi="Times New Roman" w:cs="Times New Roman"/>
                <w:lang w:eastAsia="en-US"/>
              </w:rPr>
              <w:lastRenderedPageBreak/>
              <w:t xml:space="preserve">Система ГАС </w:t>
            </w:r>
            <w:r w:rsidRPr="007339D0">
              <w:rPr>
                <w:rFonts w:ascii="Times New Roman" w:eastAsia="Calibri" w:hAnsi="Times New Roman" w:cs="Times New Roman"/>
                <w:lang w:eastAsia="en-US"/>
              </w:rPr>
              <w:lastRenderedPageBreak/>
              <w:t xml:space="preserve">«Управление», </w:t>
            </w:r>
            <w:r w:rsidRPr="007339D0">
              <w:rPr>
                <w:rFonts w:ascii="Times New Roman" w:hAnsi="Times New Roman" w:cs="Times New Roman"/>
                <w:lang w:eastAsia="ru-RU"/>
              </w:rPr>
              <w:t>утвержденные бюджеты органов местного самоуправления Московской области</w:t>
            </w:r>
          </w:p>
        </w:tc>
        <w:tc>
          <w:tcPr>
            <w:tcW w:w="1134" w:type="dxa"/>
            <w:tcBorders>
              <w:right w:val="single" w:sz="4" w:space="0" w:color="auto"/>
            </w:tcBorders>
          </w:tcPr>
          <w:p w:rsidR="007339D0" w:rsidRPr="007339D0" w:rsidRDefault="007339D0" w:rsidP="007339D0">
            <w:pPr>
              <w:widowControl w:val="0"/>
              <w:autoSpaceDE w:val="0"/>
              <w:autoSpaceDN w:val="0"/>
              <w:adjustRightInd w:val="0"/>
              <w:spacing w:after="0" w:line="240" w:lineRule="auto"/>
              <w:jc w:val="center"/>
              <w:rPr>
                <w:rFonts w:ascii="Times New Roman" w:hAnsi="Times New Roman" w:cs="Times New Roman"/>
                <w:lang w:eastAsia="ru-RU"/>
              </w:rPr>
            </w:pPr>
            <w:r w:rsidRPr="007339D0">
              <w:rPr>
                <w:rFonts w:ascii="Times New Roman" w:eastAsia="Calibri" w:hAnsi="Times New Roman" w:cs="Times New Roman"/>
                <w:lang w:eastAsia="en-US"/>
              </w:rPr>
              <w:lastRenderedPageBreak/>
              <w:t>Ежемесячно</w:t>
            </w:r>
          </w:p>
        </w:tc>
      </w:tr>
      <w:tr w:rsidR="007339D0" w:rsidRPr="007339D0" w:rsidTr="007339D0">
        <w:trPr>
          <w:trHeight w:val="332"/>
        </w:trPr>
        <w:tc>
          <w:tcPr>
            <w:tcW w:w="738" w:type="dxa"/>
          </w:tcPr>
          <w:p w:rsidR="007339D0" w:rsidRPr="007339D0" w:rsidRDefault="007339D0" w:rsidP="007339D0">
            <w:pPr>
              <w:widowControl w:val="0"/>
              <w:autoSpaceDE w:val="0"/>
              <w:autoSpaceDN w:val="0"/>
              <w:adjustRightInd w:val="0"/>
              <w:spacing w:after="0" w:line="240" w:lineRule="auto"/>
              <w:ind w:left="-725" w:firstLine="720"/>
              <w:jc w:val="center"/>
              <w:rPr>
                <w:rFonts w:ascii="Times New Roman" w:hAnsi="Times New Roman" w:cs="Times New Roman"/>
                <w:sz w:val="24"/>
                <w:szCs w:val="24"/>
                <w:lang w:eastAsia="ru-RU"/>
              </w:rPr>
            </w:pPr>
            <w:r w:rsidRPr="007339D0">
              <w:rPr>
                <w:rFonts w:ascii="Times New Roman" w:hAnsi="Times New Roman" w:cs="Times New Roman"/>
                <w:sz w:val="24"/>
                <w:szCs w:val="24"/>
                <w:lang w:eastAsia="ru-RU"/>
              </w:rPr>
              <w:lastRenderedPageBreak/>
              <w:t>1.4.</w:t>
            </w:r>
          </w:p>
        </w:tc>
        <w:tc>
          <w:tcPr>
            <w:tcW w:w="2894" w:type="dxa"/>
          </w:tcPr>
          <w:p w:rsidR="007339D0" w:rsidRPr="007339D0" w:rsidRDefault="007339D0" w:rsidP="007339D0">
            <w:pPr>
              <w:spacing w:after="0" w:line="240" w:lineRule="auto"/>
              <w:rPr>
                <w:rFonts w:ascii="Times New Roman" w:hAnsi="Times New Roman" w:cs="Times New Roman"/>
                <w:lang w:eastAsia="ru-RU"/>
              </w:rPr>
            </w:pPr>
            <w:r w:rsidRPr="007339D0">
              <w:rPr>
                <w:rFonts w:ascii="Times New Roman" w:eastAsia="Calibri" w:hAnsi="Times New Roman" w:cs="Times New Roman"/>
                <w:lang w:eastAsia="en-US"/>
              </w:rPr>
              <w:t>Поступления сре</w:t>
            </w:r>
            <w:proofErr w:type="gramStart"/>
            <w:r w:rsidRPr="007339D0">
              <w:rPr>
                <w:rFonts w:ascii="Times New Roman" w:eastAsia="Calibri" w:hAnsi="Times New Roman" w:cs="Times New Roman"/>
                <w:lang w:eastAsia="en-US"/>
              </w:rPr>
              <w:t>дств в б</w:t>
            </w:r>
            <w:proofErr w:type="gramEnd"/>
            <w:r w:rsidRPr="007339D0">
              <w:rPr>
                <w:rFonts w:ascii="Times New Roman" w:eastAsia="Calibri" w:hAnsi="Times New Roman" w:cs="Times New Roman"/>
                <w:lang w:eastAsia="en-US"/>
              </w:rPr>
              <w:t>юджет от аренды и продажи муниципального имущества</w:t>
            </w:r>
          </w:p>
        </w:tc>
        <w:tc>
          <w:tcPr>
            <w:tcW w:w="763" w:type="dxa"/>
          </w:tcPr>
          <w:p w:rsidR="007339D0" w:rsidRPr="007339D0" w:rsidRDefault="007339D0" w:rsidP="007339D0">
            <w:pPr>
              <w:widowControl w:val="0"/>
              <w:autoSpaceDE w:val="0"/>
              <w:autoSpaceDN w:val="0"/>
              <w:adjustRightInd w:val="0"/>
              <w:spacing w:after="0" w:line="240" w:lineRule="auto"/>
              <w:jc w:val="center"/>
              <w:rPr>
                <w:rFonts w:ascii="Times New Roman" w:hAnsi="Times New Roman" w:cs="Times New Roman"/>
                <w:lang w:eastAsia="ru-RU"/>
              </w:rPr>
            </w:pPr>
            <w:r w:rsidRPr="007339D0">
              <w:rPr>
                <w:rFonts w:ascii="Times New Roman" w:hAnsi="Times New Roman" w:cs="Times New Roman"/>
                <w:lang w:eastAsia="ru-RU"/>
              </w:rPr>
              <w:t>%</w:t>
            </w:r>
          </w:p>
        </w:tc>
        <w:tc>
          <w:tcPr>
            <w:tcW w:w="7938" w:type="dxa"/>
          </w:tcPr>
          <w:p w:rsidR="007339D0" w:rsidRPr="007339D0" w:rsidRDefault="007339D0" w:rsidP="007339D0">
            <w:pPr>
              <w:spacing w:after="0" w:line="240" w:lineRule="auto"/>
              <w:ind w:firstLine="709"/>
              <w:jc w:val="both"/>
              <w:rPr>
                <w:rFonts w:ascii="Times New Roman" w:eastAsia="Calibri" w:hAnsi="Times New Roman" w:cs="Times New Roman"/>
                <w:sz w:val="24"/>
                <w:szCs w:val="28"/>
                <w:lang w:eastAsia="en-US"/>
              </w:rPr>
            </w:pPr>
            <w:r w:rsidRPr="007339D0">
              <w:rPr>
                <w:rFonts w:ascii="Times New Roman" w:eastAsia="Calibri" w:hAnsi="Times New Roman" w:cs="Times New Roman"/>
                <w:sz w:val="24"/>
                <w:szCs w:val="28"/>
                <w:lang w:eastAsia="en-US"/>
              </w:rPr>
              <w:t>Основной целью показателя является максимальные поступления в бюджет от арендной платы и продажи муниципального имущества.</w:t>
            </w:r>
          </w:p>
          <w:p w:rsidR="007339D0" w:rsidRPr="007339D0" w:rsidRDefault="007339D0" w:rsidP="007339D0">
            <w:pPr>
              <w:spacing w:after="0" w:line="240" w:lineRule="auto"/>
              <w:ind w:firstLine="709"/>
              <w:jc w:val="both"/>
              <w:rPr>
                <w:rFonts w:ascii="Times New Roman" w:eastAsia="Calibri" w:hAnsi="Times New Roman" w:cs="Times New Roman"/>
                <w:sz w:val="24"/>
                <w:szCs w:val="28"/>
                <w:lang w:eastAsia="en-US"/>
              </w:rPr>
            </w:pPr>
            <w:r w:rsidRPr="007339D0">
              <w:rPr>
                <w:rFonts w:ascii="Times New Roman" w:eastAsia="Calibri" w:hAnsi="Times New Roman" w:cs="Times New Roman"/>
                <w:sz w:val="24"/>
                <w:szCs w:val="28"/>
                <w:lang w:eastAsia="en-US"/>
              </w:rPr>
              <w:t>Расчет показателя осуществляется по следующей формуле:</w:t>
            </w:r>
          </w:p>
          <w:p w:rsidR="007339D0" w:rsidRPr="007339D0" w:rsidRDefault="007339D0" w:rsidP="007339D0">
            <w:pPr>
              <w:spacing w:after="0" w:line="360" w:lineRule="auto"/>
              <w:ind w:left="1560" w:firstLine="709"/>
              <w:jc w:val="both"/>
              <w:rPr>
                <w:rFonts w:ascii="Times New Roman" w:eastAsia="Calibri" w:hAnsi="Times New Roman" w:cs="Times New Roman"/>
                <w:color w:val="FF0000"/>
                <w:sz w:val="20"/>
                <w:szCs w:val="28"/>
                <w:lang w:eastAsia="en-US"/>
              </w:rPr>
            </w:pPr>
            <m:oMath>
              <m:r>
                <m:rPr>
                  <m:sty m:val="p"/>
                </m:rPr>
                <w:rPr>
                  <w:rFonts w:ascii="Cambria Math" w:eastAsia="Calibri" w:hAnsi="Cambria Math" w:cs="Times New Roman"/>
                  <w:sz w:val="44"/>
                  <w:szCs w:val="44"/>
                  <w:lang w:eastAsia="en-US"/>
                </w:rPr>
                <m:t>Сап=</m:t>
              </m:r>
              <m:f>
                <m:fPr>
                  <m:ctrlPr>
                    <w:rPr>
                      <w:rFonts w:ascii="Cambria Math" w:eastAsia="Calibri" w:hAnsi="Cambria Math" w:cs="Times New Roman"/>
                      <w:sz w:val="44"/>
                      <w:szCs w:val="44"/>
                      <w:lang w:eastAsia="en-US"/>
                    </w:rPr>
                  </m:ctrlPr>
                </m:fPr>
                <m:num>
                  <m:r>
                    <w:rPr>
                      <w:rFonts w:ascii="Cambria Math" w:eastAsia="Calibri" w:hAnsi="Cambria Math" w:cs="Times New Roman"/>
                      <w:sz w:val="44"/>
                      <w:szCs w:val="44"/>
                      <w:lang w:eastAsia="en-US"/>
                    </w:rPr>
                    <m:t xml:space="preserve">ФП </m:t>
                  </m:r>
                  <m:r>
                    <m:rPr>
                      <m:sty m:val="p"/>
                    </m:rPr>
                    <w:rPr>
                      <w:rFonts w:ascii="Cambria Math" w:eastAsia="Calibri" w:hAnsi="Cambria Math" w:cs="Times New Roman"/>
                      <w:sz w:val="20"/>
                      <w:szCs w:val="20"/>
                      <w:lang w:eastAsia="en-US"/>
                    </w:rPr>
                    <m:t>(п.2)</m:t>
                  </m:r>
                </m:num>
                <m:den>
                  <m:r>
                    <w:rPr>
                      <w:rFonts w:ascii="Cambria Math" w:eastAsia="Calibri" w:hAnsi="Cambria Math" w:cs="Times New Roman"/>
                      <w:sz w:val="44"/>
                      <w:szCs w:val="44"/>
                      <w:lang w:eastAsia="en-US"/>
                    </w:rPr>
                    <m:t xml:space="preserve">БП </m:t>
                  </m:r>
                  <m:r>
                    <m:rPr>
                      <m:sty m:val="p"/>
                    </m:rPr>
                    <w:rPr>
                      <w:rFonts w:ascii="Cambria Math" w:eastAsia="Calibri" w:hAnsi="Cambria Math" w:cs="Times New Roman"/>
                      <w:sz w:val="20"/>
                      <w:szCs w:val="20"/>
                      <w:lang w:eastAsia="en-US"/>
                    </w:rPr>
                    <m:t>(п.1)</m:t>
                  </m:r>
                </m:den>
              </m:f>
              <m:r>
                <m:rPr>
                  <m:sty m:val="p"/>
                </m:rPr>
                <w:rPr>
                  <w:rFonts w:ascii="Cambria Math" w:eastAsia="Calibri" w:hAnsi="Cambria Math" w:cs="Times New Roman"/>
                  <w:sz w:val="44"/>
                  <w:szCs w:val="44"/>
                  <w:lang w:eastAsia="en-US"/>
                </w:rPr>
                <m:t>*100</m:t>
              </m:r>
            </m:oMath>
            <w:r w:rsidRPr="007339D0">
              <w:rPr>
                <w:rFonts w:ascii="Times New Roman" w:hAnsi="Times New Roman" w:cs="Times New Roman"/>
                <w:sz w:val="32"/>
                <w:szCs w:val="44"/>
                <w:lang w:eastAsia="en-US"/>
              </w:rPr>
              <w:t xml:space="preserve">, </w:t>
            </w:r>
            <w:r w:rsidRPr="007339D0">
              <w:rPr>
                <w:rFonts w:ascii="Times New Roman" w:hAnsi="Times New Roman" w:cs="Times New Roman"/>
                <w:sz w:val="28"/>
                <w:szCs w:val="32"/>
                <w:lang w:eastAsia="en-US"/>
              </w:rPr>
              <w:t>где</w:t>
            </w:r>
            <w:r w:rsidRPr="007339D0">
              <w:rPr>
                <w:rFonts w:ascii="Times New Roman" w:hAnsi="Times New Roman" w:cs="Times New Roman"/>
                <w:sz w:val="32"/>
                <w:szCs w:val="44"/>
                <w:lang w:eastAsia="en-US"/>
              </w:rPr>
              <w:t xml:space="preserve"> </w:t>
            </w:r>
          </w:p>
          <w:p w:rsidR="007339D0" w:rsidRPr="007339D0" w:rsidRDefault="007339D0" w:rsidP="007339D0">
            <w:pPr>
              <w:spacing w:after="0" w:line="240" w:lineRule="auto"/>
              <w:rPr>
                <w:rFonts w:ascii="Times New Roman" w:eastAsia="Calibri" w:hAnsi="Times New Roman" w:cs="Times New Roman"/>
                <w:sz w:val="24"/>
                <w:szCs w:val="28"/>
                <w:lang w:eastAsia="en-US"/>
              </w:rPr>
            </w:pPr>
            <w:r w:rsidRPr="007339D0">
              <w:rPr>
                <w:rFonts w:ascii="Times New Roman" w:eastAsia="Calibri" w:hAnsi="Times New Roman" w:cs="Times New Roman"/>
                <w:b/>
                <w:sz w:val="28"/>
                <w:szCs w:val="30"/>
                <w:lang w:eastAsia="en-US"/>
              </w:rPr>
              <w:t>Сап</w:t>
            </w:r>
            <w:r w:rsidRPr="007339D0">
              <w:rPr>
                <w:rFonts w:ascii="Times New Roman" w:eastAsia="Calibri" w:hAnsi="Times New Roman" w:cs="Times New Roman"/>
                <w:sz w:val="28"/>
                <w:szCs w:val="28"/>
                <w:lang w:eastAsia="en-US"/>
              </w:rPr>
              <w:t xml:space="preserve"> </w:t>
            </w:r>
            <w:r w:rsidRPr="007339D0">
              <w:rPr>
                <w:rFonts w:ascii="Times New Roman" w:eastAsia="Calibri" w:hAnsi="Times New Roman" w:cs="Times New Roman"/>
                <w:sz w:val="24"/>
                <w:szCs w:val="28"/>
                <w:lang w:eastAsia="en-US"/>
              </w:rPr>
              <w:t>– показатель «</w:t>
            </w:r>
            <w:r w:rsidRPr="007339D0">
              <w:rPr>
                <w:rFonts w:ascii="Times New Roman" w:eastAsia="Calibri" w:hAnsi="Times New Roman" w:cs="Times New Roman"/>
                <w:lang w:eastAsia="en-US"/>
              </w:rPr>
              <w:t>Поступления сре</w:t>
            </w:r>
            <w:proofErr w:type="gramStart"/>
            <w:r w:rsidRPr="007339D0">
              <w:rPr>
                <w:rFonts w:ascii="Times New Roman" w:eastAsia="Calibri" w:hAnsi="Times New Roman" w:cs="Times New Roman"/>
                <w:lang w:eastAsia="en-US"/>
              </w:rPr>
              <w:t>дств в б</w:t>
            </w:r>
            <w:proofErr w:type="gramEnd"/>
            <w:r w:rsidRPr="007339D0">
              <w:rPr>
                <w:rFonts w:ascii="Times New Roman" w:eastAsia="Calibri" w:hAnsi="Times New Roman" w:cs="Times New Roman"/>
                <w:lang w:eastAsia="en-US"/>
              </w:rPr>
              <w:t>юджет от аренды и продажи муниципального имущества</w:t>
            </w:r>
            <w:r w:rsidRPr="007339D0">
              <w:rPr>
                <w:rFonts w:ascii="Times New Roman" w:eastAsia="Calibri" w:hAnsi="Times New Roman" w:cs="Times New Roman"/>
                <w:sz w:val="24"/>
                <w:szCs w:val="28"/>
                <w:lang w:eastAsia="en-US"/>
              </w:rPr>
              <w:t xml:space="preserve">». </w:t>
            </w:r>
          </w:p>
          <w:p w:rsidR="007339D0" w:rsidRPr="007339D0" w:rsidRDefault="007339D0" w:rsidP="007339D0">
            <w:pPr>
              <w:spacing w:after="0" w:line="240" w:lineRule="auto"/>
              <w:ind w:firstLine="709"/>
              <w:jc w:val="both"/>
              <w:rPr>
                <w:rFonts w:ascii="Times New Roman" w:hAnsi="Times New Roman" w:cs="Times New Roman"/>
                <w:b/>
                <w:i/>
                <w:sz w:val="28"/>
                <w:szCs w:val="30"/>
                <w:u w:val="single"/>
                <w:lang w:eastAsia="en-US"/>
              </w:rPr>
            </w:pPr>
            <w:r w:rsidRPr="007339D0">
              <w:rPr>
                <w:rFonts w:ascii="Times New Roman" w:hAnsi="Times New Roman" w:cs="Times New Roman"/>
                <w:b/>
                <w:i/>
                <w:sz w:val="28"/>
                <w:szCs w:val="30"/>
                <w:u w:val="single"/>
                <w:lang w:eastAsia="en-US"/>
              </w:rPr>
              <w:t xml:space="preserve">Пункт 1 </w:t>
            </w:r>
          </w:p>
          <w:p w:rsidR="007339D0" w:rsidRPr="007339D0" w:rsidRDefault="007339D0" w:rsidP="007339D0">
            <w:pPr>
              <w:spacing w:after="0" w:line="240" w:lineRule="auto"/>
              <w:ind w:firstLine="709"/>
              <w:jc w:val="both"/>
              <w:rPr>
                <w:rFonts w:ascii="Times New Roman" w:eastAsia="Calibri" w:hAnsi="Times New Roman" w:cs="Times New Roman"/>
                <w:sz w:val="24"/>
                <w:szCs w:val="28"/>
                <w:lang w:eastAsia="en-US"/>
              </w:rPr>
            </w:pPr>
            <w:r w:rsidRPr="007339D0">
              <w:rPr>
                <w:rFonts w:ascii="Times New Roman" w:eastAsia="Calibri" w:hAnsi="Times New Roman" w:cs="Times New Roman"/>
                <w:b/>
                <w:sz w:val="28"/>
                <w:szCs w:val="30"/>
                <w:lang w:eastAsia="en-US"/>
              </w:rPr>
              <w:t>БП</w:t>
            </w:r>
            <w:r w:rsidRPr="007339D0">
              <w:rPr>
                <w:rFonts w:ascii="Times New Roman" w:eastAsia="Calibri" w:hAnsi="Times New Roman" w:cs="Times New Roman"/>
                <w:b/>
                <w:sz w:val="28"/>
                <w:szCs w:val="28"/>
                <w:lang w:eastAsia="en-US"/>
              </w:rPr>
              <w:t xml:space="preserve"> – </w:t>
            </w:r>
            <w:r w:rsidRPr="007339D0">
              <w:rPr>
                <w:rFonts w:ascii="Times New Roman" w:eastAsia="Calibri" w:hAnsi="Times New Roman" w:cs="Times New Roman"/>
                <w:sz w:val="24"/>
                <w:szCs w:val="28"/>
                <w:lang w:eastAsia="en-US"/>
              </w:rPr>
              <w:t>бюджетный показатель по доходам от арендной платы и продажи муниципального имущества (за исключением земельных участков), рассчитывается по следующей формуле:</w:t>
            </w:r>
          </w:p>
          <w:p w:rsidR="007339D0" w:rsidRPr="007339D0" w:rsidRDefault="007339D0" w:rsidP="007339D0">
            <w:pPr>
              <w:spacing w:after="0" w:line="240" w:lineRule="auto"/>
              <w:ind w:firstLine="709"/>
              <w:jc w:val="both"/>
              <w:rPr>
                <w:rFonts w:ascii="Times New Roman" w:eastAsia="Calibri" w:hAnsi="Times New Roman" w:cs="Times New Roman"/>
                <w:sz w:val="24"/>
                <w:szCs w:val="28"/>
                <w:lang w:eastAsia="en-US"/>
              </w:rPr>
            </w:pPr>
          </w:p>
          <w:p w:rsidR="007339D0" w:rsidRPr="007339D0" w:rsidRDefault="007339D0" w:rsidP="007339D0">
            <w:pPr>
              <w:spacing w:after="0" w:line="360" w:lineRule="auto"/>
              <w:ind w:left="1560" w:firstLine="709"/>
              <w:jc w:val="both"/>
              <w:rPr>
                <w:rFonts w:ascii="Times New Roman" w:eastAsia="Calibri" w:hAnsi="Times New Roman" w:cs="Times New Roman"/>
                <w:color w:val="FF0000"/>
                <w:sz w:val="28"/>
                <w:szCs w:val="28"/>
                <w:lang w:eastAsia="en-US"/>
              </w:rPr>
            </w:pPr>
            <m:oMath>
              <m:r>
                <m:rPr>
                  <m:sty m:val="p"/>
                </m:rPr>
                <w:rPr>
                  <w:rFonts w:ascii="Cambria Math" w:eastAsia="Calibri" w:hAnsi="Cambria Math" w:cs="Times New Roman"/>
                  <w:sz w:val="36"/>
                  <w:szCs w:val="44"/>
                  <w:lang w:eastAsia="en-US"/>
                </w:rPr>
                <m:t>БП=БПар+БПпр</m:t>
              </m:r>
            </m:oMath>
            <w:r w:rsidRPr="007339D0">
              <w:rPr>
                <w:rFonts w:ascii="Times New Roman" w:hAnsi="Times New Roman" w:cs="Times New Roman"/>
                <w:sz w:val="36"/>
                <w:szCs w:val="44"/>
                <w:lang w:eastAsia="en-US"/>
              </w:rPr>
              <w:t xml:space="preserve">, </w:t>
            </w:r>
            <w:r w:rsidRPr="007339D0">
              <w:rPr>
                <w:rFonts w:ascii="Times New Roman" w:hAnsi="Times New Roman" w:cs="Times New Roman"/>
                <w:sz w:val="24"/>
                <w:szCs w:val="32"/>
                <w:lang w:eastAsia="en-US"/>
              </w:rPr>
              <w:t>где</w:t>
            </w:r>
            <w:r w:rsidRPr="007339D0">
              <w:rPr>
                <w:rFonts w:ascii="Times New Roman" w:hAnsi="Times New Roman" w:cs="Times New Roman"/>
                <w:sz w:val="36"/>
                <w:szCs w:val="44"/>
                <w:lang w:eastAsia="en-US"/>
              </w:rPr>
              <w:t xml:space="preserve"> </w:t>
            </w:r>
          </w:p>
          <w:p w:rsidR="007339D0" w:rsidRPr="007339D0" w:rsidRDefault="007339D0" w:rsidP="007339D0">
            <w:pPr>
              <w:spacing w:after="0" w:line="240" w:lineRule="auto"/>
              <w:ind w:firstLine="709"/>
              <w:jc w:val="both"/>
              <w:rPr>
                <w:rFonts w:ascii="Times New Roman" w:eastAsia="Calibri" w:hAnsi="Times New Roman" w:cs="Times New Roman"/>
                <w:sz w:val="24"/>
                <w:szCs w:val="28"/>
                <w:lang w:eastAsia="en-US"/>
              </w:rPr>
            </w:pPr>
            <w:proofErr w:type="spellStart"/>
            <w:r w:rsidRPr="007339D0">
              <w:rPr>
                <w:rFonts w:ascii="Times New Roman" w:eastAsia="Calibri" w:hAnsi="Times New Roman" w:cs="Times New Roman"/>
                <w:b/>
                <w:sz w:val="28"/>
                <w:szCs w:val="30"/>
                <w:lang w:eastAsia="en-US"/>
              </w:rPr>
              <w:t>БПар</w:t>
            </w:r>
            <w:proofErr w:type="spellEnd"/>
            <w:r w:rsidRPr="007339D0">
              <w:rPr>
                <w:rFonts w:ascii="Times New Roman" w:eastAsia="Calibri" w:hAnsi="Times New Roman" w:cs="Times New Roman"/>
                <w:sz w:val="28"/>
                <w:szCs w:val="36"/>
                <w:lang w:eastAsia="en-US"/>
              </w:rPr>
              <w:t xml:space="preserve"> </w:t>
            </w:r>
            <w:r w:rsidRPr="007339D0">
              <w:rPr>
                <w:rFonts w:ascii="Times New Roman" w:eastAsia="Calibri" w:hAnsi="Times New Roman" w:cs="Times New Roman"/>
                <w:sz w:val="24"/>
                <w:szCs w:val="28"/>
                <w:lang w:eastAsia="en-US"/>
              </w:rPr>
              <w:t xml:space="preserve">– доход, получаемый от сдачи в аренду имущества, </w:t>
            </w:r>
            <w:r w:rsidRPr="007339D0">
              <w:rPr>
                <w:rFonts w:ascii="Times New Roman" w:eastAsia="Calibri" w:hAnsi="Times New Roman" w:cs="Times New Roman"/>
                <w:sz w:val="24"/>
                <w:szCs w:val="28"/>
                <w:lang w:eastAsia="en-US"/>
              </w:rPr>
              <w:lastRenderedPageBreak/>
              <w:t>составляющего муниципальную казну (за исключением земельных участков), заложенный в бюджет муниципального образования на текущий год.</w:t>
            </w:r>
          </w:p>
          <w:p w:rsidR="007339D0" w:rsidRPr="007339D0" w:rsidRDefault="007339D0" w:rsidP="007339D0">
            <w:pPr>
              <w:spacing w:after="0" w:line="240" w:lineRule="auto"/>
              <w:ind w:firstLine="709"/>
              <w:jc w:val="both"/>
              <w:rPr>
                <w:rFonts w:ascii="Times New Roman" w:eastAsia="Calibri" w:hAnsi="Times New Roman" w:cs="Times New Roman"/>
                <w:sz w:val="24"/>
                <w:szCs w:val="28"/>
                <w:lang w:eastAsia="en-US"/>
              </w:rPr>
            </w:pPr>
            <w:proofErr w:type="spellStart"/>
            <w:r w:rsidRPr="007339D0">
              <w:rPr>
                <w:rFonts w:ascii="Times New Roman" w:eastAsia="Calibri" w:hAnsi="Times New Roman" w:cs="Times New Roman"/>
                <w:b/>
                <w:sz w:val="28"/>
                <w:szCs w:val="30"/>
                <w:lang w:eastAsia="en-US"/>
              </w:rPr>
              <w:t>БПпр</w:t>
            </w:r>
            <w:proofErr w:type="spellEnd"/>
            <w:r w:rsidRPr="007339D0">
              <w:rPr>
                <w:rFonts w:ascii="Times New Roman" w:eastAsia="Calibri" w:hAnsi="Times New Roman" w:cs="Times New Roman"/>
                <w:sz w:val="28"/>
                <w:szCs w:val="36"/>
                <w:lang w:eastAsia="en-US"/>
              </w:rPr>
              <w:t xml:space="preserve"> </w:t>
            </w:r>
            <w:r w:rsidRPr="007339D0">
              <w:rPr>
                <w:rFonts w:ascii="Times New Roman" w:eastAsia="Calibri" w:hAnsi="Times New Roman" w:cs="Times New Roman"/>
                <w:sz w:val="24"/>
                <w:szCs w:val="28"/>
                <w:lang w:eastAsia="en-US"/>
              </w:rPr>
              <w:t>– доход, получаемый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 заложенный в бюджет муниципального образования на текущий год.</w:t>
            </w:r>
          </w:p>
          <w:p w:rsidR="007339D0" w:rsidRPr="007339D0" w:rsidRDefault="007339D0" w:rsidP="007339D0">
            <w:pPr>
              <w:spacing w:after="0" w:line="240" w:lineRule="auto"/>
              <w:ind w:firstLine="709"/>
              <w:jc w:val="both"/>
              <w:rPr>
                <w:rFonts w:ascii="Times New Roman" w:hAnsi="Times New Roman" w:cs="Times New Roman"/>
                <w:b/>
                <w:i/>
                <w:sz w:val="28"/>
                <w:szCs w:val="30"/>
                <w:u w:val="single"/>
                <w:lang w:eastAsia="en-US"/>
              </w:rPr>
            </w:pPr>
            <w:r w:rsidRPr="007339D0">
              <w:rPr>
                <w:rFonts w:ascii="Times New Roman" w:hAnsi="Times New Roman" w:cs="Times New Roman"/>
                <w:b/>
                <w:i/>
                <w:sz w:val="28"/>
                <w:szCs w:val="30"/>
                <w:u w:val="single"/>
                <w:lang w:eastAsia="en-US"/>
              </w:rPr>
              <w:t xml:space="preserve">Пункт 2 </w:t>
            </w:r>
          </w:p>
          <w:p w:rsidR="007339D0" w:rsidRPr="007339D0" w:rsidRDefault="007339D0" w:rsidP="007339D0">
            <w:pPr>
              <w:spacing w:after="0" w:line="240" w:lineRule="auto"/>
              <w:ind w:firstLine="709"/>
              <w:jc w:val="both"/>
              <w:rPr>
                <w:rFonts w:ascii="Times New Roman" w:eastAsia="Calibri" w:hAnsi="Times New Roman" w:cs="Times New Roman"/>
                <w:sz w:val="24"/>
                <w:szCs w:val="28"/>
                <w:lang w:eastAsia="en-US"/>
              </w:rPr>
            </w:pPr>
            <w:r w:rsidRPr="007339D0">
              <w:rPr>
                <w:rFonts w:ascii="Times New Roman" w:eastAsia="Calibri" w:hAnsi="Times New Roman" w:cs="Times New Roman"/>
                <w:b/>
                <w:sz w:val="28"/>
                <w:szCs w:val="30"/>
                <w:lang w:eastAsia="en-US"/>
              </w:rPr>
              <w:t>ФП</w:t>
            </w:r>
            <w:r w:rsidRPr="007339D0">
              <w:rPr>
                <w:rFonts w:ascii="Times New Roman" w:eastAsia="Calibri" w:hAnsi="Times New Roman" w:cs="Times New Roman"/>
                <w:b/>
                <w:sz w:val="28"/>
                <w:szCs w:val="28"/>
                <w:lang w:eastAsia="en-US"/>
              </w:rPr>
              <w:t xml:space="preserve"> – </w:t>
            </w:r>
            <w:r w:rsidRPr="007339D0">
              <w:rPr>
                <w:rFonts w:ascii="Times New Roman" w:eastAsia="Calibri" w:hAnsi="Times New Roman" w:cs="Times New Roman"/>
                <w:sz w:val="24"/>
                <w:szCs w:val="28"/>
                <w:lang w:eastAsia="en-US"/>
              </w:rPr>
              <w:t>Фактические поступления от арендной платы и продажи муниципального имущества (за исключением земельных участков), рассчитывается по следующей формуле:</w:t>
            </w:r>
          </w:p>
          <w:p w:rsidR="007339D0" w:rsidRPr="007339D0" w:rsidRDefault="007339D0" w:rsidP="007339D0">
            <w:pPr>
              <w:spacing w:after="0" w:line="360" w:lineRule="auto"/>
              <w:ind w:left="1560" w:firstLine="709"/>
              <w:jc w:val="both"/>
              <w:rPr>
                <w:rFonts w:ascii="Times New Roman" w:eastAsia="Calibri" w:hAnsi="Times New Roman" w:cs="Times New Roman"/>
                <w:color w:val="FF0000"/>
                <w:sz w:val="28"/>
                <w:szCs w:val="28"/>
                <w:lang w:eastAsia="en-US"/>
              </w:rPr>
            </w:pPr>
            <m:oMath>
              <m:r>
                <m:rPr>
                  <m:sty m:val="p"/>
                </m:rPr>
                <w:rPr>
                  <w:rFonts w:ascii="Cambria Math" w:eastAsia="Calibri" w:hAnsi="Cambria Math" w:cs="Times New Roman"/>
                  <w:sz w:val="36"/>
                  <w:szCs w:val="44"/>
                  <w:lang w:eastAsia="en-US"/>
                </w:rPr>
                <m:t>ФП=ФПар+ФПпр</m:t>
              </m:r>
            </m:oMath>
            <w:r w:rsidRPr="007339D0">
              <w:rPr>
                <w:rFonts w:ascii="Times New Roman" w:hAnsi="Times New Roman" w:cs="Times New Roman"/>
                <w:sz w:val="36"/>
                <w:szCs w:val="44"/>
                <w:lang w:eastAsia="en-US"/>
              </w:rPr>
              <w:t xml:space="preserve">, </w:t>
            </w:r>
            <w:r w:rsidRPr="007339D0">
              <w:rPr>
                <w:rFonts w:ascii="Times New Roman" w:hAnsi="Times New Roman" w:cs="Times New Roman"/>
                <w:sz w:val="24"/>
                <w:szCs w:val="32"/>
                <w:lang w:eastAsia="en-US"/>
              </w:rPr>
              <w:t>где</w:t>
            </w:r>
            <w:r w:rsidRPr="007339D0">
              <w:rPr>
                <w:rFonts w:ascii="Times New Roman" w:hAnsi="Times New Roman" w:cs="Times New Roman"/>
                <w:sz w:val="36"/>
                <w:szCs w:val="44"/>
                <w:lang w:eastAsia="en-US"/>
              </w:rPr>
              <w:t xml:space="preserve"> </w:t>
            </w:r>
          </w:p>
          <w:p w:rsidR="007339D0" w:rsidRPr="007339D0" w:rsidRDefault="007339D0" w:rsidP="007339D0">
            <w:pPr>
              <w:spacing w:after="0" w:line="240" w:lineRule="auto"/>
              <w:ind w:firstLine="709"/>
              <w:jc w:val="both"/>
              <w:rPr>
                <w:rFonts w:ascii="Times New Roman" w:eastAsia="Calibri" w:hAnsi="Times New Roman" w:cs="Times New Roman"/>
                <w:sz w:val="24"/>
                <w:szCs w:val="28"/>
                <w:lang w:eastAsia="en-US"/>
              </w:rPr>
            </w:pPr>
            <w:proofErr w:type="spellStart"/>
            <w:r w:rsidRPr="007339D0">
              <w:rPr>
                <w:rFonts w:ascii="Times New Roman" w:eastAsia="Calibri" w:hAnsi="Times New Roman" w:cs="Times New Roman"/>
                <w:b/>
                <w:sz w:val="28"/>
                <w:szCs w:val="30"/>
                <w:lang w:eastAsia="en-US"/>
              </w:rPr>
              <w:t>ФПар</w:t>
            </w:r>
            <w:proofErr w:type="spellEnd"/>
            <w:r w:rsidRPr="007339D0">
              <w:rPr>
                <w:rFonts w:ascii="Times New Roman" w:eastAsia="Calibri" w:hAnsi="Times New Roman" w:cs="Times New Roman"/>
                <w:sz w:val="28"/>
                <w:szCs w:val="36"/>
                <w:lang w:eastAsia="en-US"/>
              </w:rPr>
              <w:t xml:space="preserve"> </w:t>
            </w:r>
            <w:r w:rsidRPr="007339D0">
              <w:rPr>
                <w:rFonts w:ascii="Times New Roman" w:eastAsia="Calibri" w:hAnsi="Times New Roman" w:cs="Times New Roman"/>
                <w:sz w:val="24"/>
                <w:szCs w:val="28"/>
                <w:lang w:eastAsia="en-US"/>
              </w:rPr>
              <w:t>– фактические поступления, получаемые от сдачи в аренду имущества, составляющего муниципальную казну (за исключением земельных участков), за текущий год по состоянию на 01 число отчетного месяца.</w:t>
            </w:r>
          </w:p>
          <w:p w:rsidR="007339D0" w:rsidRPr="007339D0" w:rsidRDefault="007339D0" w:rsidP="007339D0">
            <w:pPr>
              <w:spacing w:after="0" w:line="240" w:lineRule="auto"/>
              <w:ind w:firstLine="709"/>
              <w:jc w:val="both"/>
              <w:rPr>
                <w:rFonts w:ascii="Times New Roman" w:eastAsia="Calibri" w:hAnsi="Times New Roman" w:cs="Times New Roman"/>
                <w:sz w:val="24"/>
                <w:szCs w:val="28"/>
                <w:lang w:eastAsia="en-US"/>
              </w:rPr>
            </w:pPr>
            <w:proofErr w:type="spellStart"/>
            <w:r w:rsidRPr="007339D0">
              <w:rPr>
                <w:rFonts w:ascii="Times New Roman" w:hAnsi="Times New Roman" w:cs="Times New Roman"/>
                <w:b/>
                <w:sz w:val="28"/>
                <w:szCs w:val="30"/>
                <w:lang w:eastAsia="ru-RU"/>
              </w:rPr>
              <w:t>ФПпр</w:t>
            </w:r>
            <w:proofErr w:type="spellEnd"/>
            <w:r w:rsidRPr="007339D0">
              <w:rPr>
                <w:rFonts w:ascii="Times New Roman" w:hAnsi="Times New Roman" w:cs="Times New Roman"/>
                <w:sz w:val="28"/>
                <w:szCs w:val="36"/>
                <w:lang w:eastAsia="ru-RU"/>
              </w:rPr>
              <w:t xml:space="preserve"> </w:t>
            </w:r>
            <w:r w:rsidRPr="007339D0">
              <w:rPr>
                <w:rFonts w:ascii="Times New Roman" w:hAnsi="Times New Roman" w:cs="Times New Roman"/>
                <w:sz w:val="24"/>
                <w:szCs w:val="28"/>
                <w:lang w:eastAsia="ru-RU"/>
              </w:rPr>
              <w:t>– фактические поступления, получаемые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 за текущий год по состоянию на 01 число отчетного месяца.</w:t>
            </w:r>
          </w:p>
        </w:tc>
        <w:tc>
          <w:tcPr>
            <w:tcW w:w="1446" w:type="dxa"/>
          </w:tcPr>
          <w:p w:rsidR="007339D0" w:rsidRPr="007339D0" w:rsidRDefault="007339D0" w:rsidP="007339D0">
            <w:pPr>
              <w:widowControl w:val="0"/>
              <w:autoSpaceDE w:val="0"/>
              <w:autoSpaceDN w:val="0"/>
              <w:adjustRightInd w:val="0"/>
              <w:spacing w:after="0" w:line="240" w:lineRule="auto"/>
              <w:jc w:val="center"/>
              <w:rPr>
                <w:rFonts w:ascii="Times New Roman" w:hAnsi="Times New Roman" w:cs="Times New Roman"/>
                <w:highlight w:val="yellow"/>
                <w:lang w:eastAsia="ru-RU"/>
              </w:rPr>
            </w:pPr>
            <w:r w:rsidRPr="007339D0">
              <w:rPr>
                <w:rFonts w:ascii="Times New Roman" w:eastAsia="Calibri" w:hAnsi="Times New Roman" w:cs="Times New Roman"/>
                <w:lang w:eastAsia="en-US"/>
              </w:rPr>
              <w:lastRenderedPageBreak/>
              <w:t xml:space="preserve">Система ГАС «Управление», </w:t>
            </w:r>
            <w:r w:rsidRPr="007339D0">
              <w:rPr>
                <w:rFonts w:ascii="Times New Roman" w:hAnsi="Times New Roman" w:cs="Times New Roman"/>
                <w:lang w:eastAsia="ru-RU"/>
              </w:rPr>
              <w:t>утвержденные бюджеты органов местного самоуправления Московской области</w:t>
            </w:r>
          </w:p>
        </w:tc>
        <w:tc>
          <w:tcPr>
            <w:tcW w:w="1134" w:type="dxa"/>
            <w:tcBorders>
              <w:right w:val="single" w:sz="4" w:space="0" w:color="auto"/>
            </w:tcBorders>
          </w:tcPr>
          <w:p w:rsidR="007339D0" w:rsidRPr="007339D0" w:rsidRDefault="007339D0" w:rsidP="007339D0">
            <w:pPr>
              <w:widowControl w:val="0"/>
              <w:autoSpaceDE w:val="0"/>
              <w:autoSpaceDN w:val="0"/>
              <w:adjustRightInd w:val="0"/>
              <w:spacing w:after="0" w:line="240" w:lineRule="auto"/>
              <w:jc w:val="center"/>
              <w:rPr>
                <w:rFonts w:ascii="Times New Roman" w:hAnsi="Times New Roman" w:cs="Times New Roman"/>
                <w:lang w:eastAsia="ru-RU"/>
              </w:rPr>
            </w:pPr>
            <w:r w:rsidRPr="007339D0">
              <w:rPr>
                <w:rFonts w:ascii="Times New Roman" w:eastAsia="Calibri" w:hAnsi="Times New Roman" w:cs="Times New Roman"/>
                <w:lang w:eastAsia="en-US"/>
              </w:rPr>
              <w:t>Ежемесячно</w:t>
            </w:r>
          </w:p>
        </w:tc>
      </w:tr>
      <w:tr w:rsidR="007339D0" w:rsidRPr="007339D0" w:rsidTr="007339D0">
        <w:trPr>
          <w:trHeight w:val="332"/>
        </w:trPr>
        <w:tc>
          <w:tcPr>
            <w:tcW w:w="738" w:type="dxa"/>
          </w:tcPr>
          <w:p w:rsidR="007339D0" w:rsidRPr="007339D0" w:rsidRDefault="007339D0" w:rsidP="007339D0">
            <w:pPr>
              <w:widowControl w:val="0"/>
              <w:autoSpaceDE w:val="0"/>
              <w:autoSpaceDN w:val="0"/>
              <w:adjustRightInd w:val="0"/>
              <w:spacing w:after="0" w:line="240" w:lineRule="auto"/>
              <w:ind w:left="-725" w:firstLine="720"/>
              <w:jc w:val="center"/>
              <w:rPr>
                <w:rFonts w:ascii="Times New Roman" w:hAnsi="Times New Roman" w:cs="Times New Roman"/>
                <w:sz w:val="24"/>
                <w:szCs w:val="24"/>
                <w:lang w:eastAsia="ru-RU"/>
              </w:rPr>
            </w:pPr>
            <w:r w:rsidRPr="007339D0">
              <w:rPr>
                <w:rFonts w:ascii="Times New Roman" w:hAnsi="Times New Roman" w:cs="Times New Roman"/>
                <w:sz w:val="24"/>
                <w:szCs w:val="24"/>
                <w:lang w:eastAsia="ru-RU"/>
              </w:rPr>
              <w:lastRenderedPageBreak/>
              <w:t>1.5.</w:t>
            </w:r>
          </w:p>
        </w:tc>
        <w:tc>
          <w:tcPr>
            <w:tcW w:w="2894" w:type="dxa"/>
          </w:tcPr>
          <w:p w:rsidR="007339D0" w:rsidRPr="007339D0" w:rsidRDefault="007339D0" w:rsidP="007339D0">
            <w:pPr>
              <w:widowControl w:val="0"/>
              <w:autoSpaceDE w:val="0"/>
              <w:autoSpaceDN w:val="0"/>
              <w:adjustRightInd w:val="0"/>
              <w:spacing w:after="0" w:line="240" w:lineRule="auto"/>
              <w:rPr>
                <w:rFonts w:ascii="Times New Roman" w:hAnsi="Times New Roman" w:cs="Times New Roman"/>
                <w:lang w:eastAsia="ru-RU"/>
              </w:rPr>
            </w:pPr>
            <w:r w:rsidRPr="007339D0">
              <w:rPr>
                <w:rFonts w:ascii="Times New Roman" w:hAnsi="Times New Roman" w:cs="Times New Roman"/>
                <w:lang w:eastAsia="ru-RU"/>
              </w:rPr>
              <w:t>Предоставление земельных участков многодетным семьям</w:t>
            </w:r>
          </w:p>
        </w:tc>
        <w:tc>
          <w:tcPr>
            <w:tcW w:w="763" w:type="dxa"/>
          </w:tcPr>
          <w:p w:rsidR="007339D0" w:rsidRPr="007339D0" w:rsidRDefault="007339D0" w:rsidP="007339D0">
            <w:pPr>
              <w:widowControl w:val="0"/>
              <w:autoSpaceDE w:val="0"/>
              <w:autoSpaceDN w:val="0"/>
              <w:adjustRightInd w:val="0"/>
              <w:spacing w:after="0" w:line="240" w:lineRule="auto"/>
              <w:jc w:val="center"/>
              <w:rPr>
                <w:rFonts w:ascii="Times New Roman" w:hAnsi="Times New Roman" w:cs="Times New Roman"/>
                <w:lang w:eastAsia="ru-RU"/>
              </w:rPr>
            </w:pPr>
            <w:r w:rsidRPr="007339D0">
              <w:rPr>
                <w:rFonts w:ascii="Times New Roman" w:hAnsi="Times New Roman" w:cs="Times New Roman"/>
                <w:lang w:eastAsia="ru-RU"/>
              </w:rPr>
              <w:t>%</w:t>
            </w:r>
          </w:p>
        </w:tc>
        <w:tc>
          <w:tcPr>
            <w:tcW w:w="7938" w:type="dxa"/>
          </w:tcPr>
          <w:p w:rsidR="007339D0" w:rsidRPr="007339D0" w:rsidRDefault="007339D0" w:rsidP="007339D0">
            <w:pPr>
              <w:spacing w:after="0" w:line="240" w:lineRule="auto"/>
              <w:ind w:firstLine="709"/>
              <w:jc w:val="both"/>
              <w:rPr>
                <w:rFonts w:ascii="Times New Roman" w:eastAsia="Calibri" w:hAnsi="Times New Roman" w:cs="Times New Roman"/>
                <w:sz w:val="24"/>
                <w:szCs w:val="28"/>
                <w:lang w:eastAsia="en-US"/>
              </w:rPr>
            </w:pPr>
            <w:r w:rsidRPr="007339D0">
              <w:rPr>
                <w:rFonts w:ascii="Times New Roman" w:eastAsia="Calibri" w:hAnsi="Times New Roman" w:cs="Times New Roman"/>
                <w:sz w:val="24"/>
                <w:szCs w:val="28"/>
                <w:lang w:eastAsia="en-US"/>
              </w:rPr>
              <w:t>Показатель отражает работу органов местного самоуправления, проводимую в рамках реализации Закона Московской области от 01.06.2011 № 73/2011-03 «О бесплатном предоставлении земельных участков многодетным семьям в Московской области» (далее - Закон).</w:t>
            </w:r>
          </w:p>
          <w:p w:rsidR="007339D0" w:rsidRPr="007339D0" w:rsidRDefault="007339D0" w:rsidP="007339D0">
            <w:pPr>
              <w:spacing w:after="0" w:line="240" w:lineRule="auto"/>
              <w:ind w:firstLine="709"/>
              <w:jc w:val="both"/>
              <w:rPr>
                <w:rFonts w:ascii="Times New Roman" w:eastAsia="Calibri" w:hAnsi="Times New Roman" w:cs="Times New Roman"/>
                <w:sz w:val="24"/>
                <w:szCs w:val="28"/>
                <w:lang w:eastAsia="en-US"/>
              </w:rPr>
            </w:pPr>
            <w:r w:rsidRPr="007339D0">
              <w:rPr>
                <w:rFonts w:ascii="Times New Roman" w:eastAsia="Calibri" w:hAnsi="Times New Roman" w:cs="Times New Roman"/>
                <w:sz w:val="24"/>
                <w:szCs w:val="28"/>
                <w:lang w:eastAsia="en-US"/>
              </w:rPr>
              <w:t xml:space="preserve">Органы местного самоуправления должны проводить системную работу по предоставлению земельных участков многодетным семьям, </w:t>
            </w:r>
            <w:r w:rsidRPr="007339D0">
              <w:rPr>
                <w:rFonts w:ascii="Times New Roman" w:eastAsia="Calibri" w:hAnsi="Times New Roman" w:cs="Times New Roman"/>
                <w:sz w:val="24"/>
                <w:szCs w:val="28"/>
                <w:lang w:eastAsia="en-US"/>
              </w:rPr>
              <w:lastRenderedPageBreak/>
              <w:t>состоящим на учете многодетных семей, признанных нуждающимися в обеспечении земельными участками. Основной целью показателя является 100% предоставление земель такой льготной категории граждан как многодетные семьи.</w:t>
            </w:r>
          </w:p>
          <w:p w:rsidR="007339D0" w:rsidRPr="007339D0" w:rsidRDefault="007339D0" w:rsidP="007339D0">
            <w:pPr>
              <w:spacing w:after="0" w:line="240" w:lineRule="auto"/>
              <w:ind w:firstLine="709"/>
              <w:jc w:val="both"/>
              <w:rPr>
                <w:rFonts w:ascii="Times New Roman" w:eastAsia="Calibri" w:hAnsi="Times New Roman" w:cs="Times New Roman"/>
                <w:sz w:val="24"/>
                <w:szCs w:val="28"/>
                <w:lang w:eastAsia="en-US"/>
              </w:rPr>
            </w:pPr>
            <w:r w:rsidRPr="007339D0">
              <w:rPr>
                <w:rFonts w:ascii="Times New Roman" w:eastAsia="Calibri" w:hAnsi="Times New Roman" w:cs="Times New Roman"/>
                <w:sz w:val="24"/>
                <w:szCs w:val="28"/>
                <w:lang w:eastAsia="en-US"/>
              </w:rPr>
              <w:t>Показатель рассчитывается по следующей формуле:</w:t>
            </w:r>
          </w:p>
          <w:p w:rsidR="007339D0" w:rsidRPr="007339D0" w:rsidRDefault="007339D0" w:rsidP="007339D0">
            <w:pPr>
              <w:spacing w:after="0" w:line="240" w:lineRule="auto"/>
              <w:ind w:firstLine="709"/>
              <w:jc w:val="both"/>
              <w:rPr>
                <w:rFonts w:ascii="Times New Roman" w:eastAsia="Calibri" w:hAnsi="Times New Roman" w:cs="Times New Roman"/>
                <w:sz w:val="24"/>
                <w:szCs w:val="28"/>
                <w:lang w:eastAsia="en-US"/>
              </w:rPr>
            </w:pPr>
            <w:r w:rsidRPr="007339D0">
              <w:rPr>
                <w:rFonts w:ascii="Times New Roman" w:eastAsia="Calibri" w:hAnsi="Times New Roman" w:cs="Times New Roman"/>
                <w:sz w:val="24"/>
                <w:szCs w:val="28"/>
                <w:lang w:eastAsia="en-US"/>
              </w:rPr>
              <w:t>МС=</w:t>
            </w:r>
            <w:proofErr w:type="spellStart"/>
            <w:r w:rsidRPr="007339D0">
              <w:rPr>
                <w:rFonts w:ascii="Times New Roman" w:eastAsia="Calibri" w:hAnsi="Times New Roman" w:cs="Times New Roman"/>
                <w:sz w:val="24"/>
                <w:szCs w:val="28"/>
                <w:lang w:eastAsia="en-US"/>
              </w:rPr>
              <w:t>Кпр</w:t>
            </w:r>
            <w:proofErr w:type="spellEnd"/>
            <w:r w:rsidRPr="007339D0">
              <w:rPr>
                <w:rFonts w:ascii="Times New Roman" w:eastAsia="Calibri" w:hAnsi="Times New Roman" w:cs="Times New Roman"/>
                <w:sz w:val="24"/>
                <w:szCs w:val="28"/>
                <w:lang w:eastAsia="en-US"/>
              </w:rPr>
              <w:t>/Кс*100, где</w:t>
            </w:r>
          </w:p>
          <w:p w:rsidR="007339D0" w:rsidRPr="007339D0" w:rsidRDefault="007339D0" w:rsidP="007339D0">
            <w:pPr>
              <w:spacing w:after="0" w:line="240" w:lineRule="auto"/>
              <w:ind w:firstLine="709"/>
              <w:jc w:val="both"/>
              <w:rPr>
                <w:rFonts w:ascii="Times New Roman" w:eastAsia="Calibri" w:hAnsi="Times New Roman" w:cs="Times New Roman"/>
                <w:sz w:val="24"/>
                <w:szCs w:val="28"/>
                <w:lang w:eastAsia="en-US"/>
              </w:rPr>
            </w:pPr>
            <w:r w:rsidRPr="007339D0">
              <w:rPr>
                <w:rFonts w:ascii="Times New Roman" w:eastAsia="Calibri" w:hAnsi="Times New Roman" w:cs="Times New Roman"/>
                <w:sz w:val="24"/>
                <w:szCs w:val="28"/>
                <w:lang w:eastAsia="en-US"/>
              </w:rPr>
              <w:t>МС – показатель «Предоставление земельных участков многодетным семьям</w:t>
            </w:r>
            <w:proofErr w:type="gramStart"/>
            <w:r w:rsidRPr="007339D0">
              <w:rPr>
                <w:rFonts w:ascii="Times New Roman" w:eastAsia="Calibri" w:hAnsi="Times New Roman" w:cs="Times New Roman"/>
                <w:sz w:val="24"/>
                <w:szCs w:val="28"/>
                <w:lang w:eastAsia="en-US"/>
              </w:rPr>
              <w:t>» (%).</w:t>
            </w:r>
            <w:proofErr w:type="gramEnd"/>
          </w:p>
          <w:p w:rsidR="007339D0" w:rsidRPr="007339D0" w:rsidRDefault="007339D0" w:rsidP="007339D0">
            <w:pPr>
              <w:spacing w:after="0" w:line="240" w:lineRule="auto"/>
              <w:ind w:firstLine="709"/>
              <w:jc w:val="both"/>
              <w:rPr>
                <w:rFonts w:ascii="Times New Roman" w:eastAsia="Calibri" w:hAnsi="Times New Roman" w:cs="Times New Roman"/>
                <w:sz w:val="24"/>
                <w:szCs w:val="28"/>
                <w:lang w:eastAsia="en-US"/>
              </w:rPr>
            </w:pPr>
            <w:proofErr w:type="spellStart"/>
            <w:r w:rsidRPr="007339D0">
              <w:rPr>
                <w:rFonts w:ascii="Times New Roman" w:eastAsia="Calibri" w:hAnsi="Times New Roman" w:cs="Times New Roman"/>
                <w:sz w:val="24"/>
                <w:szCs w:val="28"/>
                <w:lang w:eastAsia="en-US"/>
              </w:rPr>
              <w:t>Кпр</w:t>
            </w:r>
            <w:proofErr w:type="spellEnd"/>
            <w:r w:rsidRPr="007339D0">
              <w:rPr>
                <w:rFonts w:ascii="Times New Roman" w:eastAsia="Calibri" w:hAnsi="Times New Roman" w:cs="Times New Roman"/>
                <w:sz w:val="24"/>
                <w:szCs w:val="28"/>
                <w:lang w:eastAsia="en-US"/>
              </w:rPr>
              <w:t xml:space="preserve"> – количество предоставленных земельных участков многодетным семьям, по состоянию на отчетную дату.</w:t>
            </w:r>
          </w:p>
          <w:p w:rsidR="007339D0" w:rsidRPr="007339D0" w:rsidRDefault="007339D0" w:rsidP="007339D0">
            <w:pPr>
              <w:spacing w:after="0" w:line="240" w:lineRule="auto"/>
              <w:ind w:firstLine="709"/>
              <w:jc w:val="both"/>
              <w:rPr>
                <w:rFonts w:ascii="Times New Roman" w:eastAsia="Calibri" w:hAnsi="Times New Roman" w:cs="Times New Roman"/>
                <w:sz w:val="24"/>
                <w:szCs w:val="28"/>
                <w:lang w:eastAsia="en-US"/>
              </w:rPr>
            </w:pPr>
            <w:r w:rsidRPr="007339D0">
              <w:rPr>
                <w:rFonts w:ascii="Times New Roman" w:eastAsia="Calibri" w:hAnsi="Times New Roman" w:cs="Times New Roman"/>
                <w:sz w:val="24"/>
                <w:szCs w:val="28"/>
                <w:lang w:eastAsia="en-US"/>
              </w:rPr>
              <w:t xml:space="preserve">Указывается количество земельных участков, предоставленных многодетным семьям за период с момента реализации Закона по отчетную дату. Под количеством предоставленных земельных участков следует понимать количество земельных участков, на которые в соответствии с действующим законодательством зарегистрировано право долевой собственности членов многодетной семьи. </w:t>
            </w:r>
          </w:p>
          <w:p w:rsidR="007339D0" w:rsidRPr="007339D0" w:rsidRDefault="007339D0" w:rsidP="007339D0">
            <w:pPr>
              <w:spacing w:after="0" w:line="240" w:lineRule="auto"/>
              <w:ind w:firstLine="709"/>
              <w:jc w:val="both"/>
              <w:rPr>
                <w:rFonts w:ascii="Times New Roman" w:eastAsia="Calibri" w:hAnsi="Times New Roman" w:cs="Times New Roman"/>
                <w:sz w:val="24"/>
                <w:szCs w:val="28"/>
                <w:lang w:eastAsia="en-US"/>
              </w:rPr>
            </w:pPr>
            <w:r w:rsidRPr="007339D0">
              <w:rPr>
                <w:rFonts w:ascii="Times New Roman" w:eastAsia="Calibri" w:hAnsi="Times New Roman" w:cs="Times New Roman"/>
                <w:sz w:val="24"/>
                <w:szCs w:val="28"/>
                <w:lang w:eastAsia="en-US"/>
              </w:rPr>
              <w:t>Кс - количество многодетных семей, состоящих на учете многодетных семей, признанных нуждающимися в обеспечении землей.</w:t>
            </w:r>
          </w:p>
          <w:p w:rsidR="007339D0" w:rsidRPr="007339D0" w:rsidRDefault="007339D0" w:rsidP="007339D0">
            <w:pPr>
              <w:spacing w:after="0" w:line="240" w:lineRule="auto"/>
              <w:ind w:firstLine="709"/>
              <w:jc w:val="both"/>
              <w:rPr>
                <w:rFonts w:ascii="Times New Roman" w:eastAsia="Calibri" w:hAnsi="Times New Roman" w:cs="Times New Roman"/>
                <w:sz w:val="24"/>
                <w:szCs w:val="28"/>
                <w:lang w:eastAsia="en-US"/>
              </w:rPr>
            </w:pPr>
            <w:r w:rsidRPr="007339D0">
              <w:rPr>
                <w:rFonts w:ascii="Times New Roman" w:eastAsia="Calibri" w:hAnsi="Times New Roman" w:cs="Times New Roman"/>
                <w:sz w:val="24"/>
                <w:szCs w:val="28"/>
                <w:lang w:eastAsia="en-US"/>
              </w:rPr>
              <w:t>Указывается количество многодетных семей, поставленных на учет многодетных семей, признанных нуждающимися в обеспечении земельными участками в соответствии с требованиями Закона с момента реализации Закона по отчетную дату.</w:t>
            </w:r>
          </w:p>
        </w:tc>
        <w:tc>
          <w:tcPr>
            <w:tcW w:w="1446" w:type="dxa"/>
          </w:tcPr>
          <w:p w:rsidR="007339D0" w:rsidRPr="007339D0" w:rsidRDefault="007339D0" w:rsidP="007339D0">
            <w:pPr>
              <w:widowControl w:val="0"/>
              <w:autoSpaceDE w:val="0"/>
              <w:autoSpaceDN w:val="0"/>
              <w:adjustRightInd w:val="0"/>
              <w:spacing w:after="0" w:line="240" w:lineRule="auto"/>
              <w:jc w:val="center"/>
              <w:rPr>
                <w:rFonts w:ascii="Times New Roman" w:hAnsi="Times New Roman" w:cs="Times New Roman"/>
                <w:highlight w:val="yellow"/>
                <w:lang w:eastAsia="ru-RU"/>
              </w:rPr>
            </w:pPr>
            <w:r w:rsidRPr="007339D0">
              <w:rPr>
                <w:rFonts w:ascii="Times New Roman" w:eastAsia="Calibri" w:hAnsi="Times New Roman" w:cs="Times New Roman"/>
                <w:lang w:eastAsia="en-US"/>
              </w:rPr>
              <w:lastRenderedPageBreak/>
              <w:t>Система ГАС «Управление»</w:t>
            </w:r>
          </w:p>
        </w:tc>
        <w:tc>
          <w:tcPr>
            <w:tcW w:w="1134" w:type="dxa"/>
            <w:tcBorders>
              <w:right w:val="single" w:sz="4" w:space="0" w:color="auto"/>
            </w:tcBorders>
          </w:tcPr>
          <w:p w:rsidR="007339D0" w:rsidRPr="007339D0" w:rsidRDefault="007339D0" w:rsidP="007339D0">
            <w:pPr>
              <w:widowControl w:val="0"/>
              <w:autoSpaceDE w:val="0"/>
              <w:autoSpaceDN w:val="0"/>
              <w:adjustRightInd w:val="0"/>
              <w:spacing w:after="0" w:line="240" w:lineRule="auto"/>
              <w:jc w:val="center"/>
              <w:rPr>
                <w:rFonts w:ascii="Times New Roman" w:hAnsi="Times New Roman" w:cs="Times New Roman"/>
                <w:lang w:eastAsia="ru-RU"/>
              </w:rPr>
            </w:pPr>
            <w:r w:rsidRPr="007339D0">
              <w:rPr>
                <w:rFonts w:ascii="Times New Roman" w:eastAsia="Calibri" w:hAnsi="Times New Roman" w:cs="Times New Roman"/>
                <w:lang w:eastAsia="en-US"/>
              </w:rPr>
              <w:t>Ежемесячно</w:t>
            </w:r>
          </w:p>
        </w:tc>
      </w:tr>
      <w:tr w:rsidR="007339D0" w:rsidRPr="007339D0" w:rsidTr="007339D0">
        <w:trPr>
          <w:trHeight w:val="390"/>
        </w:trPr>
        <w:tc>
          <w:tcPr>
            <w:tcW w:w="738" w:type="dxa"/>
          </w:tcPr>
          <w:p w:rsidR="007339D0" w:rsidRPr="007339D0" w:rsidRDefault="00A11206" w:rsidP="007339D0">
            <w:pPr>
              <w:widowControl w:val="0"/>
              <w:autoSpaceDE w:val="0"/>
              <w:autoSpaceDN w:val="0"/>
              <w:adjustRightInd w:val="0"/>
              <w:spacing w:after="0" w:line="240" w:lineRule="auto"/>
              <w:ind w:left="-706" w:firstLine="720"/>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1.6.</w:t>
            </w:r>
          </w:p>
        </w:tc>
        <w:tc>
          <w:tcPr>
            <w:tcW w:w="2894" w:type="dxa"/>
          </w:tcPr>
          <w:p w:rsidR="007339D0" w:rsidRPr="007339D0" w:rsidRDefault="007339D0" w:rsidP="007339D0">
            <w:pPr>
              <w:widowControl w:val="0"/>
              <w:autoSpaceDE w:val="0"/>
              <w:autoSpaceDN w:val="0"/>
              <w:adjustRightInd w:val="0"/>
              <w:spacing w:after="0" w:line="240" w:lineRule="auto"/>
              <w:rPr>
                <w:rFonts w:ascii="Times New Roman" w:hAnsi="Times New Roman" w:cs="Times New Roman"/>
                <w:sz w:val="24"/>
                <w:szCs w:val="24"/>
                <w:lang w:eastAsia="ru-RU"/>
              </w:rPr>
            </w:pPr>
            <w:r w:rsidRPr="007339D0">
              <w:rPr>
                <w:rFonts w:ascii="Times New Roman" w:hAnsi="Times New Roman" w:cs="Times New Roman"/>
                <w:sz w:val="24"/>
                <w:szCs w:val="24"/>
                <w:lang w:eastAsia="ru-RU"/>
              </w:rPr>
              <w:t>Проверка использования земель</w:t>
            </w:r>
          </w:p>
        </w:tc>
        <w:tc>
          <w:tcPr>
            <w:tcW w:w="763" w:type="dxa"/>
          </w:tcPr>
          <w:p w:rsidR="007339D0" w:rsidRPr="007339D0" w:rsidRDefault="007339D0" w:rsidP="007339D0">
            <w:pPr>
              <w:widowControl w:val="0"/>
              <w:autoSpaceDE w:val="0"/>
              <w:autoSpaceDN w:val="0"/>
              <w:adjustRightInd w:val="0"/>
              <w:spacing w:after="0" w:line="240" w:lineRule="auto"/>
              <w:ind w:firstLine="5"/>
              <w:jc w:val="center"/>
              <w:rPr>
                <w:rFonts w:ascii="Times New Roman" w:hAnsi="Times New Roman" w:cs="Times New Roman"/>
                <w:sz w:val="24"/>
                <w:szCs w:val="24"/>
                <w:lang w:eastAsia="ru-RU"/>
              </w:rPr>
            </w:pPr>
            <w:r w:rsidRPr="007339D0">
              <w:rPr>
                <w:rFonts w:ascii="Times New Roman" w:hAnsi="Times New Roman" w:cs="Times New Roman"/>
                <w:sz w:val="24"/>
                <w:szCs w:val="24"/>
                <w:lang w:eastAsia="ru-RU"/>
              </w:rPr>
              <w:t>%</w:t>
            </w:r>
          </w:p>
        </w:tc>
        <w:tc>
          <w:tcPr>
            <w:tcW w:w="7938" w:type="dxa"/>
          </w:tcPr>
          <w:p w:rsidR="007339D0" w:rsidRPr="007339D0" w:rsidRDefault="007339D0" w:rsidP="007339D0">
            <w:pPr>
              <w:spacing w:after="0" w:line="240" w:lineRule="auto"/>
              <w:ind w:firstLine="709"/>
              <w:jc w:val="both"/>
              <w:rPr>
                <w:rFonts w:ascii="Times New Roman" w:hAnsi="Times New Roman" w:cs="Times New Roman"/>
                <w:sz w:val="24"/>
                <w:szCs w:val="28"/>
                <w:lang w:eastAsia="ru-RU"/>
              </w:rPr>
            </w:pPr>
            <w:r w:rsidRPr="007339D0">
              <w:rPr>
                <w:rFonts w:ascii="Times New Roman" w:hAnsi="Times New Roman" w:cs="Times New Roman"/>
                <w:sz w:val="24"/>
                <w:szCs w:val="28"/>
                <w:lang w:eastAsia="ru-RU"/>
              </w:rPr>
              <w:t xml:space="preserve">Показатель отражает работу органов местного самоуправления в части </w:t>
            </w:r>
            <w:proofErr w:type="gramStart"/>
            <w:r w:rsidRPr="007339D0">
              <w:rPr>
                <w:rFonts w:ascii="Times New Roman" w:hAnsi="Times New Roman" w:cs="Times New Roman"/>
                <w:sz w:val="24"/>
                <w:szCs w:val="28"/>
                <w:lang w:eastAsia="ru-RU"/>
              </w:rPr>
              <w:t>контроля за</w:t>
            </w:r>
            <w:proofErr w:type="gramEnd"/>
            <w:r w:rsidRPr="007339D0">
              <w:rPr>
                <w:rFonts w:ascii="Times New Roman" w:hAnsi="Times New Roman" w:cs="Times New Roman"/>
                <w:sz w:val="24"/>
                <w:szCs w:val="28"/>
                <w:lang w:eastAsia="ru-RU"/>
              </w:rPr>
              <w:t xml:space="preserve"> использованием земель сельскохозяйственного назначения, а также земель иных категорий с использованием автоматизированных систем.</w:t>
            </w:r>
          </w:p>
          <w:p w:rsidR="007339D0" w:rsidRPr="007339D0" w:rsidRDefault="007339D0" w:rsidP="007339D0">
            <w:pPr>
              <w:spacing w:after="0" w:line="240" w:lineRule="auto"/>
              <w:ind w:firstLine="709"/>
              <w:jc w:val="both"/>
              <w:rPr>
                <w:rFonts w:ascii="Times New Roman" w:hAnsi="Times New Roman" w:cs="Times New Roman"/>
                <w:sz w:val="24"/>
                <w:szCs w:val="28"/>
                <w:lang w:eastAsia="en-US"/>
              </w:rPr>
            </w:pPr>
            <w:r w:rsidRPr="007339D0">
              <w:rPr>
                <w:rFonts w:ascii="Times New Roman" w:hAnsi="Times New Roman" w:cs="Times New Roman"/>
                <w:sz w:val="24"/>
                <w:szCs w:val="28"/>
                <w:lang w:eastAsia="ru-RU"/>
              </w:rPr>
              <w:t xml:space="preserve">Основной задачей является 100% выполнение органом местного самоуправления плана по </w:t>
            </w:r>
            <w:r w:rsidRPr="007339D0">
              <w:rPr>
                <w:rFonts w:ascii="Times New Roman" w:hAnsi="Times New Roman" w:cs="Times New Roman"/>
                <w:sz w:val="24"/>
                <w:szCs w:val="28"/>
                <w:lang w:eastAsia="en-US"/>
              </w:rPr>
              <w:t xml:space="preserve">осмотрам и проверкам, сформированного при помощи выборки с применением автоматизированного </w:t>
            </w:r>
            <w:proofErr w:type="gramStart"/>
            <w:r w:rsidRPr="007339D0">
              <w:rPr>
                <w:rFonts w:ascii="Times New Roman" w:hAnsi="Times New Roman" w:cs="Times New Roman"/>
                <w:sz w:val="24"/>
                <w:szCs w:val="28"/>
                <w:lang w:eastAsia="en-US"/>
              </w:rPr>
              <w:t>риск-ориентированного</w:t>
            </w:r>
            <w:proofErr w:type="gramEnd"/>
            <w:r w:rsidRPr="007339D0">
              <w:rPr>
                <w:rFonts w:ascii="Times New Roman" w:hAnsi="Times New Roman" w:cs="Times New Roman"/>
                <w:sz w:val="24"/>
                <w:szCs w:val="28"/>
                <w:lang w:eastAsia="en-US"/>
              </w:rPr>
              <w:t xml:space="preserve"> подхода. </w:t>
            </w:r>
            <w:r w:rsidRPr="007339D0">
              <w:rPr>
                <w:rFonts w:ascii="Times New Roman" w:hAnsi="Times New Roman" w:cs="Times New Roman"/>
                <w:sz w:val="24"/>
                <w:szCs w:val="28"/>
                <w:lang w:eastAsia="ru-RU"/>
              </w:rPr>
              <w:t>Цель - максимальное вовлечение в оборот неиспользуемых земель.</w:t>
            </w:r>
          </w:p>
          <w:p w:rsidR="007339D0" w:rsidRPr="007339D0" w:rsidRDefault="007339D0" w:rsidP="007339D0">
            <w:pPr>
              <w:spacing w:after="0" w:line="240" w:lineRule="auto"/>
              <w:ind w:firstLine="709"/>
              <w:jc w:val="both"/>
              <w:rPr>
                <w:rFonts w:ascii="Times New Roman" w:hAnsi="Times New Roman" w:cs="Times New Roman"/>
                <w:color w:val="000000"/>
                <w:sz w:val="24"/>
                <w:szCs w:val="28"/>
                <w:lang w:eastAsia="ru-RU"/>
              </w:rPr>
            </w:pPr>
            <w:r w:rsidRPr="007339D0">
              <w:rPr>
                <w:rFonts w:ascii="Times New Roman" w:hAnsi="Times New Roman" w:cs="Times New Roman"/>
                <w:color w:val="000000"/>
                <w:sz w:val="24"/>
                <w:szCs w:val="28"/>
                <w:lang w:eastAsia="ru-RU"/>
              </w:rPr>
              <w:t xml:space="preserve">Исполнение показателя вычисляется, исходя из выполнения плана </w:t>
            </w:r>
            <w:proofErr w:type="gramStart"/>
            <w:r w:rsidRPr="007339D0">
              <w:rPr>
                <w:rFonts w:ascii="Times New Roman" w:hAnsi="Times New Roman" w:cs="Times New Roman"/>
                <w:color w:val="000000"/>
                <w:sz w:val="24"/>
                <w:szCs w:val="28"/>
                <w:lang w:eastAsia="ru-RU"/>
              </w:rPr>
              <w:lastRenderedPageBreak/>
              <w:t>по</w:t>
            </w:r>
            <w:proofErr w:type="gramEnd"/>
            <w:r w:rsidRPr="007339D0">
              <w:rPr>
                <w:rFonts w:ascii="Times New Roman" w:hAnsi="Times New Roman" w:cs="Times New Roman"/>
                <w:color w:val="000000"/>
                <w:sz w:val="24"/>
                <w:szCs w:val="28"/>
                <w:lang w:eastAsia="ru-RU"/>
              </w:rPr>
              <w:t>:</w:t>
            </w:r>
          </w:p>
          <w:p w:rsidR="007339D0" w:rsidRPr="007339D0" w:rsidRDefault="007339D0" w:rsidP="007339D0">
            <w:pPr>
              <w:spacing w:after="0" w:line="240" w:lineRule="auto"/>
              <w:ind w:firstLine="709"/>
              <w:jc w:val="both"/>
              <w:rPr>
                <w:rFonts w:ascii="Times New Roman" w:hAnsi="Times New Roman" w:cs="Times New Roman"/>
                <w:color w:val="000000"/>
                <w:sz w:val="24"/>
                <w:szCs w:val="28"/>
                <w:lang w:eastAsia="ru-RU"/>
              </w:rPr>
            </w:pPr>
            <w:r w:rsidRPr="007339D0">
              <w:rPr>
                <w:rFonts w:ascii="Times New Roman" w:hAnsi="Times New Roman" w:cs="Times New Roman"/>
                <w:color w:val="000000"/>
                <w:sz w:val="24"/>
                <w:szCs w:val="28"/>
                <w:lang w:eastAsia="ru-RU"/>
              </w:rPr>
              <w:t xml:space="preserve">- осмотрам земель </w:t>
            </w:r>
            <w:proofErr w:type="spellStart"/>
            <w:r w:rsidRPr="007339D0">
              <w:rPr>
                <w:rFonts w:ascii="Times New Roman" w:hAnsi="Times New Roman" w:cs="Times New Roman"/>
                <w:color w:val="000000"/>
                <w:sz w:val="24"/>
                <w:szCs w:val="28"/>
                <w:lang w:eastAsia="ru-RU"/>
              </w:rPr>
              <w:t>сельхозназначения</w:t>
            </w:r>
            <w:proofErr w:type="spellEnd"/>
            <w:r w:rsidRPr="007339D0">
              <w:rPr>
                <w:rFonts w:ascii="Times New Roman" w:hAnsi="Times New Roman" w:cs="Times New Roman"/>
                <w:color w:val="000000"/>
                <w:sz w:val="24"/>
                <w:szCs w:val="28"/>
                <w:lang w:eastAsia="ru-RU"/>
              </w:rPr>
              <w:t xml:space="preserve"> и иных категорий;</w:t>
            </w:r>
          </w:p>
          <w:p w:rsidR="007339D0" w:rsidRPr="007339D0" w:rsidRDefault="007339D0" w:rsidP="007339D0">
            <w:pPr>
              <w:spacing w:after="0" w:line="240" w:lineRule="auto"/>
              <w:ind w:firstLine="709"/>
              <w:rPr>
                <w:rFonts w:ascii="Times New Roman" w:hAnsi="Times New Roman" w:cs="Times New Roman"/>
                <w:color w:val="000000"/>
                <w:sz w:val="24"/>
                <w:szCs w:val="28"/>
                <w:lang w:eastAsia="en-US"/>
              </w:rPr>
            </w:pPr>
            <w:r w:rsidRPr="007339D0">
              <w:rPr>
                <w:rFonts w:ascii="Times New Roman" w:hAnsi="Times New Roman" w:cs="Times New Roman"/>
                <w:color w:val="000000"/>
                <w:sz w:val="24"/>
                <w:szCs w:val="28"/>
                <w:lang w:eastAsia="en-US"/>
              </w:rPr>
              <w:t xml:space="preserve">- проверкам земель </w:t>
            </w:r>
            <w:proofErr w:type="spellStart"/>
            <w:r w:rsidRPr="007339D0">
              <w:rPr>
                <w:rFonts w:ascii="Times New Roman" w:hAnsi="Times New Roman" w:cs="Times New Roman"/>
                <w:color w:val="000000"/>
                <w:sz w:val="24"/>
                <w:szCs w:val="28"/>
                <w:lang w:eastAsia="en-US"/>
              </w:rPr>
              <w:t>сельхозназначения</w:t>
            </w:r>
            <w:proofErr w:type="spellEnd"/>
            <w:r w:rsidRPr="007339D0">
              <w:rPr>
                <w:rFonts w:ascii="Times New Roman" w:hAnsi="Times New Roman" w:cs="Times New Roman"/>
                <w:color w:val="000000"/>
                <w:sz w:val="24"/>
                <w:szCs w:val="28"/>
                <w:lang w:eastAsia="en-US"/>
              </w:rPr>
              <w:t xml:space="preserve"> и иных категорий;</w:t>
            </w:r>
          </w:p>
          <w:p w:rsidR="007339D0" w:rsidRPr="007339D0" w:rsidRDefault="007339D0" w:rsidP="007339D0">
            <w:pPr>
              <w:spacing w:after="0" w:line="240" w:lineRule="auto"/>
              <w:ind w:firstLine="709"/>
              <w:jc w:val="both"/>
              <w:rPr>
                <w:rFonts w:ascii="Times New Roman" w:hAnsi="Times New Roman" w:cs="Times New Roman"/>
                <w:color w:val="000000"/>
                <w:sz w:val="24"/>
                <w:szCs w:val="28"/>
                <w:lang w:eastAsia="ru-RU"/>
              </w:rPr>
            </w:pPr>
            <w:r w:rsidRPr="007339D0">
              <w:rPr>
                <w:rFonts w:ascii="Times New Roman" w:hAnsi="Times New Roman" w:cs="Times New Roman"/>
                <w:color w:val="000000"/>
                <w:sz w:val="24"/>
                <w:szCs w:val="28"/>
                <w:lang w:eastAsia="ru-RU"/>
              </w:rPr>
              <w:t xml:space="preserve">- вовлечению в оборот </w:t>
            </w:r>
            <w:proofErr w:type="gramStart"/>
            <w:r w:rsidRPr="007339D0">
              <w:rPr>
                <w:rFonts w:ascii="Times New Roman" w:hAnsi="Times New Roman" w:cs="Times New Roman"/>
                <w:color w:val="000000"/>
                <w:sz w:val="24"/>
                <w:szCs w:val="28"/>
                <w:lang w:eastAsia="ru-RU"/>
              </w:rPr>
              <w:t>неиспользуемых</w:t>
            </w:r>
            <w:proofErr w:type="gramEnd"/>
            <w:r w:rsidRPr="007339D0">
              <w:rPr>
                <w:rFonts w:ascii="Times New Roman" w:hAnsi="Times New Roman" w:cs="Times New Roman"/>
                <w:color w:val="000000"/>
                <w:sz w:val="24"/>
                <w:szCs w:val="28"/>
                <w:lang w:eastAsia="ru-RU"/>
              </w:rPr>
              <w:t xml:space="preserve"> сельхозземель;</w:t>
            </w:r>
          </w:p>
          <w:p w:rsidR="007339D0" w:rsidRPr="007339D0" w:rsidRDefault="007339D0" w:rsidP="007339D0">
            <w:pPr>
              <w:spacing w:after="0" w:line="240" w:lineRule="auto"/>
              <w:ind w:firstLine="709"/>
              <w:jc w:val="both"/>
              <w:rPr>
                <w:rFonts w:ascii="Times New Roman" w:hAnsi="Times New Roman" w:cs="Times New Roman"/>
                <w:color w:val="000000"/>
                <w:sz w:val="24"/>
                <w:szCs w:val="28"/>
                <w:lang w:eastAsia="ru-RU"/>
              </w:rPr>
            </w:pPr>
            <w:r w:rsidRPr="007339D0">
              <w:rPr>
                <w:rFonts w:ascii="Times New Roman" w:hAnsi="Times New Roman" w:cs="Times New Roman"/>
                <w:color w:val="000000"/>
                <w:sz w:val="24"/>
                <w:szCs w:val="28"/>
                <w:lang w:eastAsia="ru-RU"/>
              </w:rPr>
              <w:t>- наложенным штрафам.</w:t>
            </w:r>
          </w:p>
          <w:p w:rsidR="007339D0" w:rsidRPr="007339D0" w:rsidRDefault="007339D0" w:rsidP="007339D0">
            <w:pPr>
              <w:spacing w:after="0" w:line="240" w:lineRule="auto"/>
              <w:ind w:firstLine="709"/>
              <w:jc w:val="both"/>
              <w:rPr>
                <w:rFonts w:ascii="Times New Roman" w:eastAsia="Calibri" w:hAnsi="Times New Roman" w:cs="Times New Roman"/>
                <w:color w:val="000000"/>
                <w:sz w:val="24"/>
                <w:szCs w:val="28"/>
                <w:lang w:eastAsia="en-US"/>
              </w:rPr>
            </w:pPr>
            <w:r w:rsidRPr="007339D0">
              <w:rPr>
                <w:rFonts w:ascii="Times New Roman" w:eastAsia="Calibri" w:hAnsi="Times New Roman" w:cs="Times New Roman"/>
                <w:color w:val="000000"/>
                <w:sz w:val="24"/>
                <w:szCs w:val="28"/>
                <w:lang w:eastAsia="en-US"/>
              </w:rPr>
              <w:t>Расчет показателя «проверка использования земель» осуществляется по следующей формуле:</w:t>
            </w:r>
          </w:p>
          <w:p w:rsidR="007339D0" w:rsidRPr="007339D0" w:rsidRDefault="007339D0" w:rsidP="007339D0">
            <w:pPr>
              <w:spacing w:after="0" w:line="240" w:lineRule="auto"/>
              <w:ind w:firstLine="709"/>
              <w:jc w:val="center"/>
              <w:rPr>
                <w:rFonts w:ascii="Times New Roman" w:eastAsia="Calibri" w:hAnsi="Times New Roman" w:cs="Times New Roman"/>
                <w:color w:val="000000"/>
                <w:sz w:val="24"/>
                <w:szCs w:val="28"/>
                <w:lang w:eastAsia="en-US"/>
              </w:rPr>
            </w:pPr>
            <m:oMath>
              <m:r>
                <m:rPr>
                  <m:sty m:val="p"/>
                </m:rPr>
                <w:rPr>
                  <w:rFonts w:ascii="Cambria Math" w:eastAsia="Calibri" w:hAnsi="Cambria Math" w:cs="Times New Roman"/>
                  <w:color w:val="000000"/>
                  <w:sz w:val="40"/>
                  <w:szCs w:val="44"/>
                  <w:lang w:eastAsia="en-US"/>
                </w:rPr>
                <m:t>Пз=СХ*0,6+ИК*0,4</m:t>
              </m:r>
            </m:oMath>
            <w:r w:rsidRPr="007339D0">
              <w:rPr>
                <w:rFonts w:ascii="Times New Roman" w:eastAsia="Calibri" w:hAnsi="Times New Roman" w:cs="Times New Roman"/>
                <w:color w:val="000000"/>
                <w:sz w:val="40"/>
                <w:szCs w:val="44"/>
                <w:lang w:eastAsia="en-US"/>
              </w:rPr>
              <w:t xml:space="preserve">, </w:t>
            </w:r>
            <w:r w:rsidRPr="007339D0">
              <w:rPr>
                <w:rFonts w:ascii="Times New Roman" w:eastAsia="Calibri" w:hAnsi="Times New Roman" w:cs="Times New Roman"/>
                <w:color w:val="000000"/>
                <w:sz w:val="24"/>
                <w:szCs w:val="28"/>
                <w:lang w:eastAsia="en-US"/>
              </w:rPr>
              <w:t>где</w:t>
            </w:r>
          </w:p>
          <w:p w:rsidR="007339D0" w:rsidRPr="007339D0" w:rsidRDefault="007339D0" w:rsidP="007339D0">
            <w:pPr>
              <w:spacing w:after="0" w:line="240" w:lineRule="auto"/>
              <w:ind w:firstLine="709"/>
              <w:jc w:val="both"/>
              <w:rPr>
                <w:rFonts w:ascii="Times New Roman" w:eastAsia="Calibri" w:hAnsi="Times New Roman" w:cs="Times New Roman"/>
                <w:color w:val="000000"/>
                <w:sz w:val="24"/>
                <w:szCs w:val="28"/>
                <w:lang w:eastAsia="en-US"/>
              </w:rPr>
            </w:pPr>
          </w:p>
          <w:p w:rsidR="007339D0" w:rsidRPr="007339D0" w:rsidRDefault="007339D0" w:rsidP="007339D0">
            <w:pPr>
              <w:spacing w:after="0" w:line="240" w:lineRule="auto"/>
              <w:ind w:firstLine="709"/>
              <w:jc w:val="both"/>
              <w:rPr>
                <w:rFonts w:ascii="Times New Roman" w:eastAsia="Calibri" w:hAnsi="Times New Roman" w:cs="Times New Roman"/>
                <w:color w:val="000000"/>
                <w:sz w:val="24"/>
                <w:szCs w:val="28"/>
                <w:lang w:eastAsia="en-US"/>
              </w:rPr>
            </w:pPr>
            <w:proofErr w:type="spellStart"/>
            <w:r w:rsidRPr="007339D0">
              <w:rPr>
                <w:rFonts w:ascii="Times New Roman" w:eastAsia="Calibri" w:hAnsi="Times New Roman" w:cs="Times New Roman"/>
                <w:b/>
                <w:color w:val="000000"/>
                <w:sz w:val="28"/>
                <w:szCs w:val="30"/>
                <w:lang w:eastAsia="en-US"/>
              </w:rPr>
              <w:t>Пз</w:t>
            </w:r>
            <w:proofErr w:type="spellEnd"/>
            <w:r w:rsidRPr="007339D0">
              <w:rPr>
                <w:rFonts w:ascii="Times New Roman" w:eastAsia="Calibri" w:hAnsi="Times New Roman" w:cs="Times New Roman"/>
                <w:color w:val="000000"/>
                <w:sz w:val="24"/>
                <w:szCs w:val="28"/>
                <w:lang w:eastAsia="en-US"/>
              </w:rPr>
              <w:t xml:space="preserve"> – показатель «Проверка использования земель</w:t>
            </w:r>
            <w:proofErr w:type="gramStart"/>
            <w:r w:rsidRPr="007339D0">
              <w:rPr>
                <w:rFonts w:ascii="Times New Roman" w:eastAsia="Calibri" w:hAnsi="Times New Roman" w:cs="Times New Roman"/>
                <w:color w:val="000000"/>
                <w:sz w:val="24"/>
                <w:szCs w:val="28"/>
                <w:lang w:eastAsia="en-US"/>
              </w:rPr>
              <w:t xml:space="preserve">» (%). </w:t>
            </w:r>
            <w:proofErr w:type="gramEnd"/>
          </w:p>
          <w:p w:rsidR="007339D0" w:rsidRPr="007339D0" w:rsidRDefault="007339D0" w:rsidP="007339D0">
            <w:pPr>
              <w:spacing w:after="0" w:line="240" w:lineRule="auto"/>
              <w:ind w:firstLine="709"/>
              <w:jc w:val="both"/>
              <w:rPr>
                <w:rFonts w:ascii="Times New Roman" w:eastAsia="Calibri" w:hAnsi="Times New Roman" w:cs="Times New Roman"/>
                <w:color w:val="000000"/>
                <w:sz w:val="8"/>
                <w:szCs w:val="10"/>
                <w:lang w:eastAsia="en-US"/>
              </w:rPr>
            </w:pPr>
          </w:p>
          <w:p w:rsidR="007339D0" w:rsidRPr="007339D0" w:rsidRDefault="007339D0" w:rsidP="007339D0">
            <w:pPr>
              <w:spacing w:after="0" w:line="240" w:lineRule="auto"/>
              <w:ind w:firstLine="709"/>
              <w:jc w:val="both"/>
              <w:rPr>
                <w:rFonts w:ascii="Times New Roman" w:eastAsia="Calibri" w:hAnsi="Times New Roman" w:cs="Times New Roman"/>
                <w:color w:val="000000"/>
                <w:sz w:val="24"/>
                <w:szCs w:val="28"/>
                <w:lang w:eastAsia="en-US"/>
              </w:rPr>
            </w:pPr>
            <w:r w:rsidRPr="007339D0">
              <w:rPr>
                <w:rFonts w:ascii="Times New Roman" w:eastAsia="Calibri" w:hAnsi="Times New Roman" w:cs="Times New Roman"/>
                <w:b/>
                <w:color w:val="000000"/>
                <w:sz w:val="28"/>
                <w:szCs w:val="30"/>
                <w:lang w:eastAsia="en-US"/>
              </w:rPr>
              <w:t>СХ</w:t>
            </w:r>
            <w:r w:rsidRPr="007339D0">
              <w:rPr>
                <w:rFonts w:ascii="Times New Roman" w:eastAsia="Calibri" w:hAnsi="Times New Roman" w:cs="Times New Roman"/>
                <w:color w:val="000000"/>
                <w:sz w:val="32"/>
                <w:szCs w:val="36"/>
                <w:lang w:eastAsia="en-US"/>
              </w:rPr>
              <w:t xml:space="preserve"> </w:t>
            </w:r>
            <w:r w:rsidRPr="007339D0">
              <w:rPr>
                <w:rFonts w:ascii="Times New Roman" w:eastAsia="Calibri" w:hAnsi="Times New Roman" w:cs="Times New Roman"/>
                <w:color w:val="000000"/>
                <w:sz w:val="24"/>
                <w:szCs w:val="28"/>
                <w:lang w:eastAsia="en-US"/>
              </w:rPr>
              <w:t>– процентное исполнение показателя по проверкам сельхозземель.</w:t>
            </w:r>
          </w:p>
          <w:p w:rsidR="007339D0" w:rsidRPr="007339D0" w:rsidRDefault="007339D0" w:rsidP="007339D0">
            <w:pPr>
              <w:spacing w:after="0" w:line="240" w:lineRule="auto"/>
              <w:ind w:firstLine="709"/>
              <w:jc w:val="both"/>
              <w:rPr>
                <w:rFonts w:ascii="Times New Roman" w:eastAsia="Calibri" w:hAnsi="Times New Roman" w:cs="Times New Roman"/>
                <w:color w:val="000000"/>
                <w:sz w:val="8"/>
                <w:szCs w:val="10"/>
                <w:lang w:eastAsia="en-US"/>
              </w:rPr>
            </w:pPr>
          </w:p>
          <w:p w:rsidR="007339D0" w:rsidRPr="007339D0" w:rsidRDefault="007339D0" w:rsidP="007339D0">
            <w:pPr>
              <w:spacing w:after="0" w:line="240" w:lineRule="auto"/>
              <w:ind w:firstLine="709"/>
              <w:jc w:val="both"/>
              <w:rPr>
                <w:rFonts w:ascii="Times New Roman" w:eastAsia="Calibri" w:hAnsi="Times New Roman" w:cs="Times New Roman"/>
                <w:color w:val="000000"/>
                <w:sz w:val="24"/>
                <w:szCs w:val="28"/>
                <w:lang w:eastAsia="en-US"/>
              </w:rPr>
            </w:pPr>
            <w:r w:rsidRPr="007339D0">
              <w:rPr>
                <w:rFonts w:ascii="Times New Roman" w:eastAsia="Calibri" w:hAnsi="Times New Roman" w:cs="Times New Roman"/>
                <w:b/>
                <w:color w:val="000000"/>
                <w:sz w:val="28"/>
                <w:szCs w:val="30"/>
                <w:lang w:eastAsia="en-US"/>
              </w:rPr>
              <w:t>ИК</w:t>
            </w:r>
            <w:r w:rsidRPr="007339D0">
              <w:rPr>
                <w:rFonts w:ascii="Times New Roman" w:eastAsia="Calibri" w:hAnsi="Times New Roman" w:cs="Times New Roman"/>
                <w:color w:val="000000"/>
                <w:sz w:val="24"/>
                <w:szCs w:val="28"/>
                <w:lang w:eastAsia="en-US"/>
              </w:rPr>
              <w:t xml:space="preserve"> – процентное исполнение показателя по проверкам земель иных категорий.</w:t>
            </w:r>
          </w:p>
          <w:p w:rsidR="007339D0" w:rsidRPr="007339D0" w:rsidRDefault="007339D0" w:rsidP="007339D0">
            <w:pPr>
              <w:spacing w:after="0" w:line="240" w:lineRule="auto"/>
              <w:ind w:firstLine="709"/>
              <w:jc w:val="both"/>
              <w:rPr>
                <w:rFonts w:ascii="Times New Roman" w:eastAsia="Calibri" w:hAnsi="Times New Roman" w:cs="Times New Roman"/>
                <w:color w:val="000000"/>
                <w:sz w:val="24"/>
                <w:szCs w:val="28"/>
                <w:lang w:eastAsia="en-US"/>
              </w:rPr>
            </w:pPr>
          </w:p>
          <w:p w:rsidR="007339D0" w:rsidRPr="007339D0" w:rsidRDefault="007339D0" w:rsidP="007339D0">
            <w:pPr>
              <w:spacing w:after="0" w:line="240" w:lineRule="auto"/>
              <w:ind w:firstLine="709"/>
              <w:jc w:val="both"/>
              <w:rPr>
                <w:rFonts w:ascii="Times New Roman" w:eastAsia="Calibri" w:hAnsi="Times New Roman" w:cs="Times New Roman"/>
                <w:color w:val="000000"/>
                <w:sz w:val="24"/>
                <w:szCs w:val="28"/>
                <w:lang w:eastAsia="en-US"/>
              </w:rPr>
            </w:pPr>
            <w:r w:rsidRPr="007339D0">
              <w:rPr>
                <w:rFonts w:ascii="Times New Roman" w:eastAsia="Calibri" w:hAnsi="Times New Roman" w:cs="Times New Roman"/>
                <w:b/>
                <w:color w:val="000000"/>
                <w:sz w:val="28"/>
                <w:szCs w:val="30"/>
                <w:lang w:eastAsia="en-US"/>
              </w:rPr>
              <w:t>0,6</w:t>
            </w:r>
            <w:r w:rsidRPr="007339D0">
              <w:rPr>
                <w:rFonts w:ascii="Times New Roman" w:eastAsia="Calibri" w:hAnsi="Times New Roman" w:cs="Times New Roman"/>
                <w:b/>
                <w:color w:val="000000"/>
                <w:sz w:val="24"/>
                <w:szCs w:val="28"/>
                <w:lang w:eastAsia="en-US"/>
              </w:rPr>
              <w:t xml:space="preserve"> и </w:t>
            </w:r>
            <w:r w:rsidRPr="007339D0">
              <w:rPr>
                <w:rFonts w:ascii="Times New Roman" w:eastAsia="Calibri" w:hAnsi="Times New Roman" w:cs="Times New Roman"/>
                <w:b/>
                <w:color w:val="000000"/>
                <w:sz w:val="28"/>
                <w:szCs w:val="30"/>
                <w:lang w:eastAsia="en-US"/>
              </w:rPr>
              <w:t>0,4</w:t>
            </w:r>
            <w:r w:rsidRPr="007339D0">
              <w:rPr>
                <w:rFonts w:ascii="Times New Roman" w:eastAsia="Calibri" w:hAnsi="Times New Roman" w:cs="Times New Roman"/>
                <w:color w:val="000000"/>
                <w:sz w:val="24"/>
                <w:szCs w:val="28"/>
                <w:lang w:eastAsia="en-US"/>
              </w:rPr>
              <w:t xml:space="preserve"> – веса, присвоенные категориям земель из расчета приоритета по осуществлению мероприятий в отношении земель различных категорий.</w:t>
            </w:r>
          </w:p>
          <w:p w:rsidR="007339D0" w:rsidRPr="007339D0" w:rsidRDefault="007339D0" w:rsidP="007339D0">
            <w:pPr>
              <w:shd w:val="clear" w:color="auto" w:fill="FFFFFF"/>
              <w:spacing w:after="0" w:line="240" w:lineRule="auto"/>
              <w:ind w:firstLine="709"/>
              <w:jc w:val="both"/>
              <w:rPr>
                <w:rFonts w:ascii="Times New Roman" w:hAnsi="Times New Roman" w:cs="Times New Roman"/>
                <w:color w:val="000000"/>
                <w:sz w:val="24"/>
                <w:szCs w:val="28"/>
                <w:lang w:eastAsia="ru-RU"/>
              </w:rPr>
            </w:pPr>
            <w:r w:rsidRPr="007339D0">
              <w:rPr>
                <w:rFonts w:ascii="Times New Roman" w:hAnsi="Times New Roman" w:cs="Times New Roman"/>
                <w:color w:val="000000"/>
                <w:sz w:val="24"/>
                <w:szCs w:val="28"/>
                <w:lang w:eastAsia="ru-RU"/>
              </w:rPr>
              <w:t>Расчет процентного исполнения показателя по проверкам сельхозземель (СХ) осуществляется по следующей формуле:</w:t>
            </w:r>
          </w:p>
          <w:p w:rsidR="007339D0" w:rsidRPr="007339D0" w:rsidRDefault="007339D0" w:rsidP="007339D0">
            <w:pPr>
              <w:shd w:val="clear" w:color="auto" w:fill="FFFFFF"/>
              <w:spacing w:after="0" w:line="240" w:lineRule="auto"/>
              <w:ind w:firstLine="709"/>
              <w:jc w:val="center"/>
              <w:rPr>
                <w:rFonts w:ascii="Times New Roman" w:eastAsia="Calibri" w:hAnsi="Times New Roman" w:cs="Times New Roman"/>
                <w:color w:val="000000"/>
                <w:sz w:val="24"/>
                <w:szCs w:val="28"/>
                <w:lang w:eastAsia="en-US"/>
              </w:rPr>
            </w:pPr>
            <m:oMath>
              <m:r>
                <m:rPr>
                  <m:sty m:val="b"/>
                </m:rPr>
                <w:rPr>
                  <w:rFonts w:ascii="Cambria Math" w:eastAsia="Calibri" w:hAnsi="Cambria Math" w:cs="Times New Roman"/>
                  <w:color w:val="000000"/>
                  <w:sz w:val="24"/>
                  <w:szCs w:val="28"/>
                  <w:lang w:eastAsia="en-US"/>
                </w:rPr>
                <m:t>СХ=</m:t>
              </m:r>
              <m:d>
                <m:dPr>
                  <m:ctrlPr>
                    <w:rPr>
                      <w:rFonts w:ascii="Cambria Math" w:eastAsia="Calibri" w:hAnsi="Cambria Math" w:cs="Times New Roman"/>
                      <w:b/>
                      <w:color w:val="000000"/>
                      <w:sz w:val="24"/>
                      <w:szCs w:val="28"/>
                      <w:lang w:eastAsia="en-US"/>
                    </w:rPr>
                  </m:ctrlPr>
                </m:dPr>
                <m:e>
                  <m:f>
                    <m:fPr>
                      <m:ctrlPr>
                        <w:rPr>
                          <w:rFonts w:ascii="Cambria Math" w:eastAsia="Calibri" w:hAnsi="Cambria Math" w:cs="Times New Roman"/>
                          <w:b/>
                          <w:color w:val="000000"/>
                          <w:sz w:val="24"/>
                          <w:szCs w:val="28"/>
                          <w:lang w:eastAsia="en-US"/>
                        </w:rPr>
                      </m:ctrlPr>
                    </m:fPr>
                    <m:num>
                      <m:r>
                        <m:rPr>
                          <m:sty m:val="b"/>
                        </m:rPr>
                        <w:rPr>
                          <w:rFonts w:ascii="Cambria Math" w:eastAsia="Calibri" w:hAnsi="Cambria Math" w:cs="Times New Roman"/>
                          <w:color w:val="000000"/>
                          <w:sz w:val="24"/>
                          <w:szCs w:val="28"/>
                          <w:lang w:eastAsia="en-US"/>
                        </w:rPr>
                        <m:t>СХ</m:t>
                      </m:r>
                      <m:r>
                        <m:rPr>
                          <m:sty m:val="bi"/>
                        </m:rPr>
                        <w:rPr>
                          <w:rFonts w:ascii="Cambria Math" w:eastAsia="Calibri" w:hAnsi="Cambria Math" w:cs="Times New Roman"/>
                          <w:color w:val="000000"/>
                          <w:sz w:val="24"/>
                          <w:szCs w:val="28"/>
                          <w:lang w:eastAsia="en-US"/>
                        </w:rPr>
                        <m:t>осм</m:t>
                      </m:r>
                      <m:d>
                        <m:dPr>
                          <m:ctrlPr>
                            <w:rPr>
                              <w:rFonts w:ascii="Cambria Math" w:eastAsia="Calibri" w:hAnsi="Cambria Math" w:cs="Times New Roman"/>
                              <w:b/>
                              <w:color w:val="000000"/>
                              <w:sz w:val="24"/>
                              <w:szCs w:val="28"/>
                              <w:lang w:eastAsia="en-US"/>
                            </w:rPr>
                          </m:ctrlPr>
                        </m:dPr>
                        <m:e>
                          <m:r>
                            <m:rPr>
                              <m:sty m:val="b"/>
                            </m:rPr>
                            <w:rPr>
                              <w:rFonts w:ascii="Cambria Math" w:eastAsia="Calibri" w:hAnsi="Cambria Math" w:cs="Times New Roman"/>
                              <w:color w:val="000000"/>
                              <w:sz w:val="24"/>
                              <w:szCs w:val="28"/>
                              <w:lang w:eastAsia="en-US"/>
                            </w:rPr>
                            <m:t>факт</m:t>
                          </m:r>
                        </m:e>
                      </m:d>
                    </m:num>
                    <m:den>
                      <m:r>
                        <m:rPr>
                          <m:sty m:val="b"/>
                        </m:rPr>
                        <w:rPr>
                          <w:rFonts w:ascii="Cambria Math" w:eastAsia="Calibri" w:hAnsi="Cambria Math" w:cs="Times New Roman"/>
                          <w:color w:val="000000"/>
                          <w:sz w:val="24"/>
                          <w:szCs w:val="28"/>
                          <w:lang w:eastAsia="en-US"/>
                        </w:rPr>
                        <m:t>СХосм</m:t>
                      </m:r>
                      <m:d>
                        <m:dPr>
                          <m:ctrlPr>
                            <w:rPr>
                              <w:rFonts w:ascii="Cambria Math" w:eastAsia="Calibri" w:hAnsi="Cambria Math" w:cs="Times New Roman"/>
                              <w:b/>
                              <w:color w:val="000000"/>
                              <w:sz w:val="24"/>
                              <w:szCs w:val="28"/>
                              <w:lang w:eastAsia="en-US"/>
                            </w:rPr>
                          </m:ctrlPr>
                        </m:dPr>
                        <m:e>
                          <m:r>
                            <m:rPr>
                              <m:sty m:val="b"/>
                            </m:rPr>
                            <w:rPr>
                              <w:rFonts w:ascii="Cambria Math" w:eastAsia="Calibri" w:hAnsi="Cambria Math" w:cs="Times New Roman"/>
                              <w:color w:val="000000"/>
                              <w:sz w:val="24"/>
                              <w:szCs w:val="28"/>
                              <w:lang w:eastAsia="en-US"/>
                            </w:rPr>
                            <m:t>план</m:t>
                          </m:r>
                        </m:e>
                      </m:d>
                    </m:den>
                  </m:f>
                  <m:r>
                    <m:rPr>
                      <m:sty m:val="bi"/>
                    </m:rPr>
                    <w:rPr>
                      <w:rFonts w:ascii="Cambria Math" w:eastAsia="Calibri" w:hAnsi="Cambria Math" w:cs="Times New Roman"/>
                      <w:color w:val="000000"/>
                      <w:sz w:val="24"/>
                      <w:szCs w:val="28"/>
                      <w:lang w:eastAsia="en-US"/>
                    </w:rPr>
                    <m:t>*0,3+</m:t>
                  </m:r>
                  <m:f>
                    <m:fPr>
                      <m:ctrlPr>
                        <w:rPr>
                          <w:rFonts w:ascii="Cambria Math" w:eastAsia="Calibri" w:hAnsi="Cambria Math" w:cs="Times New Roman"/>
                          <w:b/>
                          <w:color w:val="000000"/>
                          <w:sz w:val="24"/>
                          <w:szCs w:val="28"/>
                          <w:lang w:eastAsia="en-US"/>
                        </w:rPr>
                      </m:ctrlPr>
                    </m:fPr>
                    <m:num>
                      <m:r>
                        <m:rPr>
                          <m:sty m:val="b"/>
                        </m:rPr>
                        <w:rPr>
                          <w:rFonts w:ascii="Cambria Math" w:eastAsia="Calibri" w:hAnsi="Cambria Math" w:cs="Times New Roman"/>
                          <w:color w:val="000000"/>
                          <w:sz w:val="24"/>
                          <w:szCs w:val="28"/>
                          <w:lang w:eastAsia="en-US"/>
                        </w:rPr>
                        <m:t>СХпр</m:t>
                      </m:r>
                      <m:d>
                        <m:dPr>
                          <m:ctrlPr>
                            <w:rPr>
                              <w:rFonts w:ascii="Cambria Math" w:eastAsia="Calibri" w:hAnsi="Cambria Math" w:cs="Times New Roman"/>
                              <w:b/>
                              <w:color w:val="000000"/>
                              <w:sz w:val="24"/>
                              <w:szCs w:val="28"/>
                              <w:lang w:eastAsia="en-US"/>
                            </w:rPr>
                          </m:ctrlPr>
                        </m:dPr>
                        <m:e>
                          <m:r>
                            <m:rPr>
                              <m:sty m:val="b"/>
                            </m:rPr>
                            <w:rPr>
                              <w:rFonts w:ascii="Cambria Math" w:eastAsia="Calibri" w:hAnsi="Cambria Math" w:cs="Times New Roman"/>
                              <w:color w:val="000000"/>
                              <w:sz w:val="24"/>
                              <w:szCs w:val="28"/>
                              <w:lang w:eastAsia="en-US"/>
                            </w:rPr>
                            <m:t>факт</m:t>
                          </m:r>
                        </m:e>
                      </m:d>
                    </m:num>
                    <m:den>
                      <m:r>
                        <m:rPr>
                          <m:sty m:val="b"/>
                        </m:rPr>
                        <w:rPr>
                          <w:rFonts w:ascii="Cambria Math" w:eastAsia="Calibri" w:hAnsi="Cambria Math" w:cs="Times New Roman"/>
                          <w:color w:val="000000"/>
                          <w:sz w:val="24"/>
                          <w:szCs w:val="28"/>
                          <w:lang w:eastAsia="en-US"/>
                        </w:rPr>
                        <m:t>СХпр</m:t>
                      </m:r>
                      <m:d>
                        <m:dPr>
                          <m:ctrlPr>
                            <w:rPr>
                              <w:rFonts w:ascii="Cambria Math" w:eastAsia="Calibri" w:hAnsi="Cambria Math" w:cs="Times New Roman"/>
                              <w:b/>
                              <w:color w:val="000000"/>
                              <w:sz w:val="24"/>
                              <w:szCs w:val="28"/>
                              <w:lang w:eastAsia="en-US"/>
                            </w:rPr>
                          </m:ctrlPr>
                        </m:dPr>
                        <m:e>
                          <m:r>
                            <m:rPr>
                              <m:sty m:val="b"/>
                            </m:rPr>
                            <w:rPr>
                              <w:rFonts w:ascii="Cambria Math" w:eastAsia="Calibri" w:hAnsi="Cambria Math" w:cs="Times New Roman"/>
                              <w:color w:val="000000"/>
                              <w:sz w:val="24"/>
                              <w:szCs w:val="28"/>
                              <w:lang w:eastAsia="en-US"/>
                            </w:rPr>
                            <m:t>план</m:t>
                          </m:r>
                        </m:e>
                      </m:d>
                    </m:den>
                  </m:f>
                  <m:r>
                    <m:rPr>
                      <m:sty m:val="bi"/>
                    </m:rPr>
                    <w:rPr>
                      <w:rFonts w:ascii="Cambria Math" w:eastAsia="Calibri" w:hAnsi="Cambria Math" w:cs="Times New Roman"/>
                      <w:color w:val="000000"/>
                      <w:sz w:val="24"/>
                      <w:szCs w:val="28"/>
                      <w:lang w:eastAsia="en-US"/>
                    </w:rPr>
                    <m:t>*0,5+</m:t>
                  </m:r>
                  <m:f>
                    <m:fPr>
                      <m:ctrlPr>
                        <w:rPr>
                          <w:rFonts w:ascii="Cambria Math" w:eastAsia="Calibri" w:hAnsi="Cambria Math" w:cs="Times New Roman"/>
                          <w:b/>
                          <w:color w:val="000000"/>
                          <w:sz w:val="24"/>
                          <w:szCs w:val="28"/>
                          <w:lang w:eastAsia="en-US"/>
                        </w:rPr>
                      </m:ctrlPr>
                    </m:fPr>
                    <m:num>
                      <m:r>
                        <m:rPr>
                          <m:sty m:val="b"/>
                        </m:rPr>
                        <w:rPr>
                          <w:rFonts w:ascii="Cambria Math" w:eastAsia="Calibri" w:hAnsi="Cambria Math" w:cs="Times New Roman"/>
                          <w:color w:val="000000"/>
                          <w:sz w:val="24"/>
                          <w:szCs w:val="28"/>
                          <w:lang w:eastAsia="en-US"/>
                        </w:rPr>
                        <m:t xml:space="preserve">В </m:t>
                      </m:r>
                      <m:d>
                        <m:dPr>
                          <m:ctrlPr>
                            <w:rPr>
                              <w:rFonts w:ascii="Cambria Math" w:eastAsia="Calibri" w:hAnsi="Cambria Math" w:cs="Times New Roman"/>
                              <w:b/>
                              <w:color w:val="000000"/>
                              <w:sz w:val="24"/>
                              <w:szCs w:val="28"/>
                              <w:lang w:eastAsia="en-US"/>
                            </w:rPr>
                          </m:ctrlPr>
                        </m:dPr>
                        <m:e>
                          <m:r>
                            <m:rPr>
                              <m:sty m:val="b"/>
                            </m:rPr>
                            <w:rPr>
                              <w:rFonts w:ascii="Cambria Math" w:eastAsia="Calibri" w:hAnsi="Cambria Math" w:cs="Times New Roman"/>
                              <w:color w:val="000000"/>
                              <w:sz w:val="24"/>
                              <w:szCs w:val="28"/>
                              <w:lang w:eastAsia="en-US"/>
                            </w:rPr>
                            <m:t>факт</m:t>
                          </m:r>
                        </m:e>
                      </m:d>
                    </m:num>
                    <m:den>
                      <m:r>
                        <m:rPr>
                          <m:sty m:val="b"/>
                        </m:rPr>
                        <w:rPr>
                          <w:rFonts w:ascii="Cambria Math" w:eastAsia="Calibri" w:hAnsi="Cambria Math" w:cs="Times New Roman"/>
                          <w:color w:val="000000"/>
                          <w:sz w:val="24"/>
                          <w:szCs w:val="28"/>
                          <w:lang w:eastAsia="en-US"/>
                        </w:rPr>
                        <m:t xml:space="preserve">В </m:t>
                      </m:r>
                      <m:d>
                        <m:dPr>
                          <m:ctrlPr>
                            <w:rPr>
                              <w:rFonts w:ascii="Cambria Math" w:eastAsia="Calibri" w:hAnsi="Cambria Math" w:cs="Times New Roman"/>
                              <w:b/>
                              <w:color w:val="000000"/>
                              <w:sz w:val="24"/>
                              <w:szCs w:val="28"/>
                              <w:lang w:eastAsia="en-US"/>
                            </w:rPr>
                          </m:ctrlPr>
                        </m:dPr>
                        <m:e>
                          <m:r>
                            <m:rPr>
                              <m:sty m:val="b"/>
                            </m:rPr>
                            <w:rPr>
                              <w:rFonts w:ascii="Cambria Math" w:eastAsia="Calibri" w:hAnsi="Cambria Math" w:cs="Times New Roman"/>
                              <w:color w:val="000000"/>
                              <w:sz w:val="24"/>
                              <w:szCs w:val="28"/>
                              <w:lang w:eastAsia="en-US"/>
                            </w:rPr>
                            <m:t>план</m:t>
                          </m:r>
                        </m:e>
                      </m:d>
                    </m:den>
                  </m:f>
                  <m:r>
                    <m:rPr>
                      <m:sty m:val="bi"/>
                    </m:rPr>
                    <w:rPr>
                      <w:rFonts w:ascii="Cambria Math" w:eastAsia="Calibri" w:hAnsi="Cambria Math" w:cs="Times New Roman"/>
                      <w:color w:val="000000"/>
                      <w:sz w:val="24"/>
                      <w:szCs w:val="28"/>
                      <w:lang w:eastAsia="en-US"/>
                    </w:rPr>
                    <m:t>*0,1</m:t>
                  </m:r>
                </m:e>
              </m:d>
              <m:r>
                <m:rPr>
                  <m:sty m:val="b"/>
                </m:rPr>
                <w:rPr>
                  <w:rFonts w:ascii="Cambria Math" w:eastAsia="Calibri" w:hAnsi="Cambria Math" w:cs="Times New Roman"/>
                  <w:color w:val="000000"/>
                  <w:sz w:val="24"/>
                  <w:szCs w:val="28"/>
                  <w:lang w:eastAsia="en-US"/>
                </w:rPr>
                <m:t>*100%+Ш</m:t>
              </m:r>
            </m:oMath>
            <w:r w:rsidRPr="007339D0">
              <w:rPr>
                <w:rFonts w:ascii="Times New Roman" w:eastAsia="Calibri" w:hAnsi="Times New Roman" w:cs="Times New Roman"/>
                <w:b/>
                <w:color w:val="000000"/>
                <w:sz w:val="24"/>
                <w:szCs w:val="28"/>
                <w:lang w:eastAsia="en-US"/>
              </w:rPr>
              <w:t>,</w:t>
            </w:r>
            <w:r w:rsidRPr="007339D0">
              <w:rPr>
                <w:rFonts w:ascii="Times New Roman" w:eastAsia="Calibri" w:hAnsi="Times New Roman" w:cs="Times New Roman"/>
                <w:color w:val="000000"/>
                <w:sz w:val="24"/>
                <w:szCs w:val="28"/>
                <w:lang w:eastAsia="en-US"/>
              </w:rPr>
              <w:t xml:space="preserve"> где</w:t>
            </w:r>
          </w:p>
          <w:p w:rsidR="007339D0" w:rsidRPr="007339D0" w:rsidRDefault="007339D0" w:rsidP="007339D0">
            <w:pPr>
              <w:shd w:val="clear" w:color="auto" w:fill="FFFFFF"/>
              <w:spacing w:after="0" w:line="240" w:lineRule="auto"/>
              <w:ind w:firstLine="709"/>
              <w:jc w:val="both"/>
              <w:rPr>
                <w:rFonts w:ascii="Times New Roman" w:eastAsia="Calibri" w:hAnsi="Times New Roman" w:cs="Times New Roman"/>
                <w:b/>
                <w:color w:val="000000"/>
                <w:sz w:val="24"/>
                <w:szCs w:val="28"/>
                <w:lang w:eastAsia="en-US"/>
              </w:rPr>
            </w:pPr>
            <w:r w:rsidRPr="007339D0">
              <w:rPr>
                <w:rFonts w:ascii="Times New Roman" w:eastAsia="Calibri" w:hAnsi="Times New Roman" w:cs="Times New Roman"/>
                <w:b/>
                <w:color w:val="000000"/>
                <w:sz w:val="28"/>
                <w:szCs w:val="30"/>
                <w:lang w:eastAsia="en-US"/>
              </w:rPr>
              <w:t>СХ</w:t>
            </w:r>
            <w:r w:rsidRPr="007339D0">
              <w:rPr>
                <w:rFonts w:ascii="Times New Roman" w:eastAsia="Calibri" w:hAnsi="Times New Roman" w:cs="Times New Roman"/>
                <w:color w:val="000000"/>
                <w:sz w:val="24"/>
                <w:szCs w:val="28"/>
                <w:lang w:eastAsia="en-US"/>
              </w:rPr>
              <w:t xml:space="preserve"> – процентное исполнение показателя по проверкам сельхозземель</w:t>
            </w:r>
            <w:r w:rsidRPr="007339D0">
              <w:rPr>
                <w:rFonts w:ascii="Times New Roman" w:eastAsia="Calibri" w:hAnsi="Times New Roman" w:cs="Times New Roman"/>
                <w:b/>
                <w:color w:val="000000"/>
                <w:sz w:val="24"/>
                <w:szCs w:val="28"/>
                <w:lang w:eastAsia="en-US"/>
              </w:rPr>
              <w:t>.</w:t>
            </w:r>
          </w:p>
          <w:p w:rsidR="007339D0" w:rsidRPr="007339D0" w:rsidRDefault="007339D0" w:rsidP="007339D0">
            <w:pPr>
              <w:spacing w:after="0" w:line="240" w:lineRule="auto"/>
              <w:ind w:firstLine="709"/>
              <w:jc w:val="both"/>
              <w:rPr>
                <w:rFonts w:ascii="Times New Roman" w:eastAsia="Calibri" w:hAnsi="Times New Roman" w:cs="Times New Roman"/>
                <w:color w:val="000000"/>
                <w:sz w:val="24"/>
                <w:szCs w:val="28"/>
                <w:lang w:eastAsia="en-US"/>
              </w:rPr>
            </w:pPr>
            <w:proofErr w:type="spellStart"/>
            <w:r w:rsidRPr="007339D0">
              <w:rPr>
                <w:rFonts w:ascii="Times New Roman" w:eastAsia="Calibri" w:hAnsi="Times New Roman" w:cs="Times New Roman"/>
                <w:b/>
                <w:color w:val="000000"/>
                <w:sz w:val="28"/>
                <w:szCs w:val="30"/>
                <w:lang w:eastAsia="en-US"/>
              </w:rPr>
              <w:t>СХосм</w:t>
            </w:r>
            <w:proofErr w:type="spellEnd"/>
            <w:r w:rsidRPr="007339D0">
              <w:rPr>
                <w:rFonts w:ascii="Times New Roman" w:eastAsia="Calibri" w:hAnsi="Times New Roman" w:cs="Times New Roman"/>
                <w:color w:val="000000"/>
                <w:sz w:val="24"/>
                <w:szCs w:val="28"/>
                <w:lang w:eastAsia="en-US"/>
              </w:rPr>
              <w:t xml:space="preserve"> – количество осмотров </w:t>
            </w:r>
            <w:r w:rsidRPr="007339D0">
              <w:rPr>
                <w:rFonts w:ascii="Times New Roman" w:eastAsia="Calibri" w:hAnsi="Times New Roman" w:cs="Times New Roman"/>
                <w:bCs/>
                <w:color w:val="000000"/>
                <w:sz w:val="24"/>
                <w:szCs w:val="28"/>
                <w:lang w:eastAsia="en-US"/>
              </w:rPr>
              <w:t xml:space="preserve">земельных участков </w:t>
            </w:r>
            <w:proofErr w:type="spellStart"/>
            <w:r w:rsidRPr="007339D0">
              <w:rPr>
                <w:rFonts w:ascii="Times New Roman" w:eastAsia="Calibri" w:hAnsi="Times New Roman" w:cs="Times New Roman"/>
                <w:bCs/>
                <w:color w:val="000000"/>
                <w:sz w:val="24"/>
                <w:szCs w:val="28"/>
                <w:lang w:eastAsia="en-US"/>
              </w:rPr>
              <w:t>сельхозназначения</w:t>
            </w:r>
            <w:proofErr w:type="spellEnd"/>
            <w:r w:rsidRPr="007339D0">
              <w:rPr>
                <w:rFonts w:ascii="Times New Roman" w:eastAsia="Calibri" w:hAnsi="Times New Roman" w:cs="Times New Roman"/>
                <w:color w:val="000000"/>
                <w:sz w:val="24"/>
                <w:szCs w:val="28"/>
                <w:lang w:eastAsia="en-US"/>
              </w:rPr>
              <w:t>, включая арендованные земли.</w:t>
            </w:r>
          </w:p>
          <w:p w:rsidR="007339D0" w:rsidRPr="007339D0" w:rsidRDefault="007339D0" w:rsidP="007339D0">
            <w:pPr>
              <w:tabs>
                <w:tab w:val="right" w:pos="9922"/>
              </w:tabs>
              <w:spacing w:after="0" w:line="240" w:lineRule="auto"/>
              <w:ind w:firstLine="709"/>
              <w:jc w:val="both"/>
              <w:rPr>
                <w:rFonts w:ascii="Times New Roman" w:eastAsia="Calibri" w:hAnsi="Times New Roman" w:cs="Times New Roman"/>
                <w:color w:val="000000"/>
                <w:sz w:val="24"/>
                <w:szCs w:val="28"/>
                <w:lang w:eastAsia="en-US"/>
              </w:rPr>
            </w:pPr>
            <w:proofErr w:type="spellStart"/>
            <w:r w:rsidRPr="007339D0">
              <w:rPr>
                <w:rFonts w:ascii="Times New Roman" w:eastAsia="Calibri" w:hAnsi="Times New Roman" w:cs="Times New Roman"/>
                <w:b/>
                <w:color w:val="000000"/>
                <w:sz w:val="28"/>
                <w:szCs w:val="30"/>
                <w:lang w:eastAsia="en-US"/>
              </w:rPr>
              <w:t>СХпр</w:t>
            </w:r>
            <w:proofErr w:type="spellEnd"/>
            <w:r w:rsidRPr="007339D0">
              <w:rPr>
                <w:rFonts w:ascii="Times New Roman" w:eastAsia="Calibri" w:hAnsi="Times New Roman" w:cs="Times New Roman"/>
                <w:color w:val="000000"/>
                <w:sz w:val="24"/>
                <w:szCs w:val="28"/>
                <w:lang w:eastAsia="en-US"/>
              </w:rPr>
              <w:t xml:space="preserve"> – количество участков </w:t>
            </w:r>
            <w:proofErr w:type="spellStart"/>
            <w:r w:rsidRPr="007339D0">
              <w:rPr>
                <w:rFonts w:ascii="Times New Roman" w:eastAsia="Calibri" w:hAnsi="Times New Roman" w:cs="Times New Roman"/>
                <w:bCs/>
                <w:color w:val="000000"/>
                <w:sz w:val="24"/>
                <w:szCs w:val="28"/>
                <w:lang w:eastAsia="en-US"/>
              </w:rPr>
              <w:t>сельхозназначения</w:t>
            </w:r>
            <w:proofErr w:type="spellEnd"/>
            <w:r w:rsidRPr="007339D0">
              <w:rPr>
                <w:rFonts w:ascii="Times New Roman" w:eastAsia="Calibri" w:hAnsi="Times New Roman" w:cs="Times New Roman"/>
                <w:color w:val="000000"/>
                <w:sz w:val="24"/>
                <w:szCs w:val="28"/>
                <w:lang w:eastAsia="en-US"/>
              </w:rPr>
              <w:t xml:space="preserve"> для проверок.</w:t>
            </w:r>
            <w:r w:rsidRPr="007339D0">
              <w:rPr>
                <w:rFonts w:ascii="Times New Roman" w:eastAsia="Calibri" w:hAnsi="Times New Roman" w:cs="Times New Roman"/>
                <w:color w:val="000000"/>
                <w:sz w:val="24"/>
                <w:szCs w:val="28"/>
                <w:lang w:eastAsia="en-US"/>
              </w:rPr>
              <w:tab/>
            </w:r>
          </w:p>
          <w:p w:rsidR="007339D0" w:rsidRPr="007339D0" w:rsidRDefault="007339D0" w:rsidP="007339D0">
            <w:pPr>
              <w:spacing w:after="0" w:line="240" w:lineRule="auto"/>
              <w:ind w:firstLine="709"/>
              <w:jc w:val="both"/>
              <w:rPr>
                <w:rFonts w:ascii="Times New Roman" w:eastAsia="Calibri" w:hAnsi="Times New Roman" w:cs="Times New Roman"/>
                <w:color w:val="000000"/>
                <w:sz w:val="24"/>
                <w:szCs w:val="28"/>
                <w:lang w:eastAsia="en-US"/>
              </w:rPr>
            </w:pPr>
            <w:r w:rsidRPr="007339D0">
              <w:rPr>
                <w:rFonts w:ascii="Times New Roman" w:eastAsia="Calibri" w:hAnsi="Times New Roman" w:cs="Times New Roman"/>
                <w:b/>
                <w:color w:val="000000"/>
                <w:sz w:val="28"/>
                <w:szCs w:val="30"/>
                <w:lang w:eastAsia="en-US"/>
              </w:rPr>
              <w:t>В</w:t>
            </w:r>
            <w:r w:rsidRPr="007339D0">
              <w:rPr>
                <w:rFonts w:ascii="Times New Roman" w:eastAsia="Calibri" w:hAnsi="Times New Roman" w:cs="Times New Roman"/>
                <w:color w:val="000000"/>
                <w:sz w:val="24"/>
                <w:szCs w:val="28"/>
                <w:lang w:eastAsia="en-US"/>
              </w:rPr>
              <w:t xml:space="preserve"> – вовлечение в оборот </w:t>
            </w:r>
            <w:proofErr w:type="gramStart"/>
            <w:r w:rsidRPr="007339D0">
              <w:rPr>
                <w:rFonts w:ascii="Times New Roman" w:eastAsia="Calibri" w:hAnsi="Times New Roman" w:cs="Times New Roman"/>
                <w:color w:val="000000"/>
                <w:sz w:val="24"/>
                <w:szCs w:val="28"/>
                <w:lang w:eastAsia="en-US"/>
              </w:rPr>
              <w:t>неиспользуемых</w:t>
            </w:r>
            <w:proofErr w:type="gramEnd"/>
            <w:r w:rsidRPr="007339D0">
              <w:rPr>
                <w:rFonts w:ascii="Times New Roman" w:eastAsia="Calibri" w:hAnsi="Times New Roman" w:cs="Times New Roman"/>
                <w:color w:val="000000"/>
                <w:sz w:val="24"/>
                <w:szCs w:val="28"/>
                <w:lang w:eastAsia="en-US"/>
              </w:rPr>
              <w:t xml:space="preserve"> сельхозземель.</w:t>
            </w:r>
          </w:p>
          <w:p w:rsidR="007339D0" w:rsidRPr="007339D0" w:rsidRDefault="007339D0" w:rsidP="007339D0">
            <w:pPr>
              <w:spacing w:after="0" w:line="240" w:lineRule="auto"/>
              <w:ind w:firstLine="709"/>
              <w:jc w:val="both"/>
              <w:rPr>
                <w:rFonts w:ascii="Times New Roman" w:eastAsia="Calibri" w:hAnsi="Times New Roman" w:cs="Times New Roman"/>
                <w:color w:val="000000"/>
                <w:sz w:val="24"/>
                <w:szCs w:val="28"/>
                <w:lang w:eastAsia="en-US"/>
              </w:rPr>
            </w:pPr>
            <w:proofErr w:type="gramStart"/>
            <w:r w:rsidRPr="007339D0">
              <w:rPr>
                <w:rFonts w:ascii="Times New Roman" w:eastAsia="Calibri" w:hAnsi="Times New Roman" w:cs="Times New Roman"/>
                <w:b/>
                <w:color w:val="000000"/>
                <w:sz w:val="28"/>
                <w:szCs w:val="30"/>
                <w:lang w:eastAsia="en-US"/>
              </w:rPr>
              <w:lastRenderedPageBreak/>
              <w:t>Ш</w:t>
            </w:r>
            <w:proofErr w:type="gramEnd"/>
            <w:r w:rsidRPr="007339D0">
              <w:rPr>
                <w:rFonts w:ascii="Times New Roman" w:eastAsia="Calibri" w:hAnsi="Times New Roman" w:cs="Times New Roman"/>
                <w:color w:val="000000"/>
                <w:sz w:val="24"/>
                <w:szCs w:val="28"/>
                <w:lang w:eastAsia="en-US"/>
              </w:rPr>
              <w:t xml:space="preserve"> – наложенные штрафы. Значение переменной равно 10% в случае, если штрафы наложены. Значение переменной равно нулю, если штрафы не наложены.</w:t>
            </w:r>
          </w:p>
          <w:p w:rsidR="007339D0" w:rsidRPr="007339D0" w:rsidRDefault="007339D0" w:rsidP="007339D0">
            <w:pPr>
              <w:spacing w:after="0" w:line="240" w:lineRule="auto"/>
              <w:ind w:firstLine="709"/>
              <w:jc w:val="both"/>
              <w:rPr>
                <w:rFonts w:ascii="Times New Roman" w:eastAsia="Calibri" w:hAnsi="Times New Roman" w:cs="Times New Roman"/>
                <w:color w:val="000000"/>
                <w:sz w:val="24"/>
                <w:szCs w:val="28"/>
                <w:lang w:eastAsia="en-US"/>
              </w:rPr>
            </w:pPr>
            <w:r w:rsidRPr="007339D0">
              <w:rPr>
                <w:rFonts w:ascii="Times New Roman" w:eastAsia="Calibri" w:hAnsi="Times New Roman" w:cs="Times New Roman"/>
                <w:b/>
                <w:color w:val="000000"/>
                <w:sz w:val="28"/>
                <w:szCs w:val="30"/>
                <w:lang w:eastAsia="en-US"/>
              </w:rPr>
              <w:t>0,1, 0,3</w:t>
            </w:r>
            <w:r w:rsidRPr="007339D0">
              <w:rPr>
                <w:rFonts w:ascii="Times New Roman" w:eastAsia="Calibri" w:hAnsi="Times New Roman" w:cs="Times New Roman"/>
                <w:b/>
                <w:color w:val="000000"/>
                <w:sz w:val="24"/>
                <w:szCs w:val="28"/>
                <w:lang w:eastAsia="en-US"/>
              </w:rPr>
              <w:t xml:space="preserve"> и </w:t>
            </w:r>
            <w:r w:rsidRPr="007339D0">
              <w:rPr>
                <w:rFonts w:ascii="Times New Roman" w:eastAsia="Calibri" w:hAnsi="Times New Roman" w:cs="Times New Roman"/>
                <w:b/>
                <w:color w:val="000000"/>
                <w:sz w:val="28"/>
                <w:szCs w:val="30"/>
                <w:lang w:eastAsia="en-US"/>
              </w:rPr>
              <w:t>0,5</w:t>
            </w:r>
            <w:r w:rsidRPr="007339D0">
              <w:rPr>
                <w:rFonts w:ascii="Times New Roman" w:eastAsia="Calibri" w:hAnsi="Times New Roman" w:cs="Times New Roman"/>
                <w:color w:val="000000"/>
                <w:sz w:val="24"/>
                <w:szCs w:val="28"/>
                <w:lang w:eastAsia="en-US"/>
              </w:rPr>
              <w:t xml:space="preserve"> – веса, присвоенные значениям, исходя из значимости осуществления тех или иных мероприятий (значения весов могут изменяться в зависимости от приоритетности мероприятий).</w:t>
            </w:r>
          </w:p>
          <w:p w:rsidR="007339D0" w:rsidRPr="007339D0" w:rsidRDefault="007339D0" w:rsidP="007339D0">
            <w:pPr>
              <w:shd w:val="clear" w:color="auto" w:fill="FFFFFF"/>
              <w:spacing w:after="0" w:line="240" w:lineRule="auto"/>
              <w:ind w:firstLine="709"/>
              <w:jc w:val="both"/>
              <w:rPr>
                <w:rFonts w:ascii="Times New Roman" w:hAnsi="Times New Roman" w:cs="Times New Roman"/>
                <w:sz w:val="24"/>
                <w:szCs w:val="28"/>
                <w:lang w:eastAsia="ru-RU"/>
              </w:rPr>
            </w:pPr>
            <w:r w:rsidRPr="007339D0">
              <w:rPr>
                <w:rFonts w:ascii="Times New Roman" w:hAnsi="Times New Roman" w:cs="Times New Roman"/>
                <w:sz w:val="24"/>
                <w:szCs w:val="28"/>
                <w:lang w:eastAsia="ru-RU"/>
              </w:rPr>
              <w:t>Расчет процентного исполнения показателя по проверкам земель иных категорий (ИК) осуществляется по следующей формуле:</w:t>
            </w:r>
          </w:p>
          <w:p w:rsidR="007339D0" w:rsidRPr="007339D0" w:rsidRDefault="007339D0" w:rsidP="007339D0">
            <w:pPr>
              <w:spacing w:after="0" w:line="240" w:lineRule="auto"/>
              <w:ind w:firstLine="709"/>
              <w:jc w:val="center"/>
              <w:rPr>
                <w:rFonts w:ascii="Times New Roman" w:hAnsi="Times New Roman" w:cs="Times New Roman"/>
                <w:color w:val="000000"/>
                <w:sz w:val="24"/>
                <w:szCs w:val="26"/>
                <w:lang w:eastAsia="en-US"/>
              </w:rPr>
            </w:pPr>
            <m:oMath>
              <m:r>
                <m:rPr>
                  <m:sty m:val="b"/>
                </m:rPr>
                <w:rPr>
                  <w:rFonts w:ascii="Cambria Math" w:eastAsia="Calibri" w:hAnsi="Cambria Math" w:cs="Times New Roman"/>
                  <w:color w:val="000000"/>
                  <w:sz w:val="24"/>
                  <w:szCs w:val="28"/>
                  <w:lang w:eastAsia="en-US"/>
                </w:rPr>
                <m:t>ИК=</m:t>
              </m:r>
              <m:d>
                <m:dPr>
                  <m:ctrlPr>
                    <w:rPr>
                      <w:rFonts w:ascii="Cambria Math" w:eastAsia="Calibri" w:hAnsi="Cambria Math" w:cs="Times New Roman"/>
                      <w:b/>
                      <w:color w:val="000000"/>
                      <w:sz w:val="24"/>
                      <w:szCs w:val="28"/>
                      <w:lang w:eastAsia="en-US"/>
                    </w:rPr>
                  </m:ctrlPr>
                </m:dPr>
                <m:e>
                  <m:f>
                    <m:fPr>
                      <m:ctrlPr>
                        <w:rPr>
                          <w:rFonts w:ascii="Cambria Math" w:eastAsia="Calibri" w:hAnsi="Cambria Math" w:cs="Times New Roman"/>
                          <w:b/>
                          <w:color w:val="000000"/>
                          <w:sz w:val="24"/>
                          <w:szCs w:val="28"/>
                          <w:lang w:eastAsia="en-US"/>
                        </w:rPr>
                      </m:ctrlPr>
                    </m:fPr>
                    <m:num>
                      <m:r>
                        <m:rPr>
                          <m:sty m:val="b"/>
                        </m:rPr>
                        <w:rPr>
                          <w:rFonts w:ascii="Cambria Math" w:eastAsia="Calibri" w:hAnsi="Cambria Math" w:cs="Times New Roman"/>
                          <w:color w:val="000000"/>
                          <w:sz w:val="24"/>
                          <w:szCs w:val="28"/>
                          <w:lang w:eastAsia="en-US"/>
                        </w:rPr>
                        <m:t>ИКосм</m:t>
                      </m:r>
                      <m:d>
                        <m:dPr>
                          <m:ctrlPr>
                            <w:rPr>
                              <w:rFonts w:ascii="Cambria Math" w:eastAsia="Calibri" w:hAnsi="Cambria Math" w:cs="Times New Roman"/>
                              <w:b/>
                              <w:color w:val="000000"/>
                              <w:sz w:val="24"/>
                              <w:szCs w:val="28"/>
                              <w:lang w:eastAsia="en-US"/>
                            </w:rPr>
                          </m:ctrlPr>
                        </m:dPr>
                        <m:e>
                          <m:r>
                            <m:rPr>
                              <m:sty m:val="b"/>
                            </m:rPr>
                            <w:rPr>
                              <w:rFonts w:ascii="Cambria Math" w:eastAsia="Calibri" w:hAnsi="Cambria Math" w:cs="Times New Roman"/>
                              <w:color w:val="000000"/>
                              <w:sz w:val="24"/>
                              <w:szCs w:val="28"/>
                              <w:lang w:eastAsia="en-US"/>
                            </w:rPr>
                            <m:t>факт</m:t>
                          </m:r>
                        </m:e>
                      </m:d>
                    </m:num>
                    <m:den>
                      <m:r>
                        <m:rPr>
                          <m:sty m:val="b"/>
                        </m:rPr>
                        <w:rPr>
                          <w:rFonts w:ascii="Cambria Math" w:eastAsia="Calibri" w:hAnsi="Cambria Math" w:cs="Times New Roman"/>
                          <w:color w:val="000000"/>
                          <w:sz w:val="24"/>
                          <w:szCs w:val="28"/>
                          <w:lang w:eastAsia="en-US"/>
                        </w:rPr>
                        <m:t>ИКосм</m:t>
                      </m:r>
                      <m:d>
                        <m:dPr>
                          <m:ctrlPr>
                            <w:rPr>
                              <w:rFonts w:ascii="Cambria Math" w:eastAsia="Calibri" w:hAnsi="Cambria Math" w:cs="Times New Roman"/>
                              <w:b/>
                              <w:color w:val="000000"/>
                              <w:sz w:val="24"/>
                              <w:szCs w:val="28"/>
                              <w:lang w:eastAsia="en-US"/>
                            </w:rPr>
                          </m:ctrlPr>
                        </m:dPr>
                        <m:e>
                          <m:r>
                            <m:rPr>
                              <m:sty m:val="b"/>
                            </m:rPr>
                            <w:rPr>
                              <w:rFonts w:ascii="Cambria Math" w:eastAsia="Calibri" w:hAnsi="Cambria Math" w:cs="Times New Roman"/>
                              <w:color w:val="000000"/>
                              <w:sz w:val="24"/>
                              <w:szCs w:val="28"/>
                              <w:lang w:eastAsia="en-US"/>
                            </w:rPr>
                            <m:t>план</m:t>
                          </m:r>
                        </m:e>
                      </m:d>
                    </m:den>
                  </m:f>
                  <m:r>
                    <m:rPr>
                      <m:sty m:val="bi"/>
                    </m:rPr>
                    <w:rPr>
                      <w:rFonts w:ascii="Cambria Math" w:eastAsia="Calibri" w:hAnsi="Cambria Math" w:cs="Times New Roman"/>
                      <w:color w:val="000000"/>
                      <w:sz w:val="24"/>
                      <w:szCs w:val="28"/>
                      <w:lang w:eastAsia="en-US"/>
                    </w:rPr>
                    <m:t>*0,3+</m:t>
                  </m:r>
                  <m:f>
                    <m:fPr>
                      <m:ctrlPr>
                        <w:rPr>
                          <w:rFonts w:ascii="Cambria Math" w:eastAsia="Calibri" w:hAnsi="Cambria Math" w:cs="Times New Roman"/>
                          <w:b/>
                          <w:color w:val="000000"/>
                          <w:sz w:val="24"/>
                          <w:szCs w:val="28"/>
                          <w:lang w:eastAsia="en-US"/>
                        </w:rPr>
                      </m:ctrlPr>
                    </m:fPr>
                    <m:num>
                      <m:r>
                        <m:rPr>
                          <m:sty m:val="b"/>
                        </m:rPr>
                        <w:rPr>
                          <w:rFonts w:ascii="Cambria Math" w:eastAsia="Calibri" w:hAnsi="Cambria Math" w:cs="Times New Roman"/>
                          <w:color w:val="000000"/>
                          <w:sz w:val="24"/>
                          <w:szCs w:val="28"/>
                          <w:lang w:eastAsia="en-US"/>
                        </w:rPr>
                        <m:t>ИКпр</m:t>
                      </m:r>
                      <m:d>
                        <m:dPr>
                          <m:ctrlPr>
                            <w:rPr>
                              <w:rFonts w:ascii="Cambria Math" w:eastAsia="Calibri" w:hAnsi="Cambria Math" w:cs="Times New Roman"/>
                              <w:b/>
                              <w:color w:val="000000"/>
                              <w:sz w:val="24"/>
                              <w:szCs w:val="28"/>
                              <w:lang w:eastAsia="en-US"/>
                            </w:rPr>
                          </m:ctrlPr>
                        </m:dPr>
                        <m:e>
                          <m:r>
                            <m:rPr>
                              <m:sty m:val="b"/>
                            </m:rPr>
                            <w:rPr>
                              <w:rFonts w:ascii="Cambria Math" w:eastAsia="Calibri" w:hAnsi="Cambria Math" w:cs="Times New Roman"/>
                              <w:color w:val="000000"/>
                              <w:sz w:val="24"/>
                              <w:szCs w:val="28"/>
                              <w:lang w:eastAsia="en-US"/>
                            </w:rPr>
                            <m:t>факт</m:t>
                          </m:r>
                        </m:e>
                      </m:d>
                    </m:num>
                    <m:den>
                      <m:r>
                        <m:rPr>
                          <m:sty m:val="b"/>
                        </m:rPr>
                        <w:rPr>
                          <w:rFonts w:ascii="Cambria Math" w:eastAsia="Calibri" w:hAnsi="Cambria Math" w:cs="Times New Roman"/>
                          <w:color w:val="000000"/>
                          <w:sz w:val="24"/>
                          <w:szCs w:val="28"/>
                          <w:lang w:eastAsia="en-US"/>
                        </w:rPr>
                        <m:t>ИКпр</m:t>
                      </m:r>
                      <m:d>
                        <m:dPr>
                          <m:ctrlPr>
                            <w:rPr>
                              <w:rFonts w:ascii="Cambria Math" w:eastAsia="Calibri" w:hAnsi="Cambria Math" w:cs="Times New Roman"/>
                              <w:b/>
                              <w:color w:val="000000"/>
                              <w:sz w:val="24"/>
                              <w:szCs w:val="28"/>
                              <w:lang w:eastAsia="en-US"/>
                            </w:rPr>
                          </m:ctrlPr>
                        </m:dPr>
                        <m:e>
                          <m:r>
                            <m:rPr>
                              <m:sty m:val="b"/>
                            </m:rPr>
                            <w:rPr>
                              <w:rFonts w:ascii="Cambria Math" w:eastAsia="Calibri" w:hAnsi="Cambria Math" w:cs="Times New Roman"/>
                              <w:color w:val="000000"/>
                              <w:sz w:val="24"/>
                              <w:szCs w:val="28"/>
                              <w:lang w:eastAsia="en-US"/>
                            </w:rPr>
                            <m:t>план</m:t>
                          </m:r>
                        </m:e>
                      </m:d>
                    </m:den>
                  </m:f>
                  <m:r>
                    <m:rPr>
                      <m:sty m:val="bi"/>
                    </m:rPr>
                    <w:rPr>
                      <w:rFonts w:ascii="Cambria Math" w:eastAsia="Calibri" w:hAnsi="Cambria Math" w:cs="Times New Roman"/>
                      <w:color w:val="000000"/>
                      <w:sz w:val="24"/>
                      <w:szCs w:val="28"/>
                      <w:lang w:eastAsia="en-US"/>
                    </w:rPr>
                    <m:t>*0,6</m:t>
                  </m:r>
                </m:e>
              </m:d>
              <m:r>
                <m:rPr>
                  <m:sty m:val="b"/>
                </m:rPr>
                <w:rPr>
                  <w:rFonts w:ascii="Cambria Math" w:eastAsia="Calibri" w:hAnsi="Cambria Math" w:cs="Times New Roman"/>
                  <w:color w:val="000000"/>
                  <w:sz w:val="24"/>
                  <w:szCs w:val="28"/>
                  <w:lang w:eastAsia="en-US"/>
                </w:rPr>
                <m:t>*100%+Ш</m:t>
              </m:r>
            </m:oMath>
            <w:r w:rsidRPr="007339D0">
              <w:rPr>
                <w:rFonts w:ascii="Times New Roman" w:hAnsi="Times New Roman" w:cs="Times New Roman"/>
                <w:b/>
                <w:color w:val="000000"/>
                <w:sz w:val="24"/>
                <w:szCs w:val="28"/>
                <w:lang w:eastAsia="en-US"/>
              </w:rPr>
              <w:t>,</w:t>
            </w:r>
            <w:r w:rsidRPr="007339D0">
              <w:rPr>
                <w:rFonts w:ascii="Times New Roman" w:hAnsi="Times New Roman" w:cs="Times New Roman"/>
                <w:b/>
                <w:color w:val="000000"/>
                <w:sz w:val="24"/>
                <w:szCs w:val="26"/>
                <w:lang w:eastAsia="en-US"/>
              </w:rPr>
              <w:t xml:space="preserve"> </w:t>
            </w:r>
            <w:r w:rsidRPr="007339D0">
              <w:rPr>
                <w:rFonts w:ascii="Times New Roman" w:hAnsi="Times New Roman" w:cs="Times New Roman"/>
                <w:color w:val="000000"/>
                <w:sz w:val="24"/>
                <w:szCs w:val="26"/>
                <w:lang w:eastAsia="en-US"/>
              </w:rPr>
              <w:t>где</w:t>
            </w:r>
          </w:p>
          <w:p w:rsidR="007339D0" w:rsidRPr="007339D0" w:rsidRDefault="007339D0" w:rsidP="007339D0">
            <w:pPr>
              <w:spacing w:after="0" w:line="240" w:lineRule="auto"/>
              <w:ind w:firstLine="709"/>
              <w:jc w:val="both"/>
              <w:rPr>
                <w:rFonts w:ascii="Times New Roman" w:eastAsia="Calibri" w:hAnsi="Times New Roman" w:cs="Times New Roman"/>
                <w:sz w:val="24"/>
                <w:szCs w:val="28"/>
                <w:lang w:eastAsia="en-US"/>
              </w:rPr>
            </w:pPr>
            <w:r w:rsidRPr="007339D0">
              <w:rPr>
                <w:rFonts w:ascii="Times New Roman" w:eastAsia="Calibri" w:hAnsi="Times New Roman" w:cs="Times New Roman"/>
                <w:b/>
                <w:sz w:val="28"/>
                <w:szCs w:val="30"/>
                <w:lang w:eastAsia="en-US"/>
              </w:rPr>
              <w:t>ИК</w:t>
            </w:r>
            <w:r w:rsidRPr="007339D0">
              <w:rPr>
                <w:rFonts w:ascii="Times New Roman" w:eastAsia="Calibri" w:hAnsi="Times New Roman" w:cs="Times New Roman"/>
                <w:sz w:val="24"/>
                <w:szCs w:val="28"/>
                <w:lang w:eastAsia="en-US"/>
              </w:rPr>
              <w:t xml:space="preserve"> – процентное исполнение показателя по проверкам земель иных категорий.</w:t>
            </w:r>
          </w:p>
          <w:p w:rsidR="007339D0" w:rsidRPr="007339D0" w:rsidRDefault="007339D0" w:rsidP="007339D0">
            <w:pPr>
              <w:spacing w:after="0" w:line="240" w:lineRule="auto"/>
              <w:ind w:firstLine="709"/>
              <w:jc w:val="both"/>
              <w:rPr>
                <w:rFonts w:ascii="Times New Roman" w:eastAsia="Calibri" w:hAnsi="Times New Roman" w:cs="Times New Roman"/>
                <w:sz w:val="24"/>
                <w:szCs w:val="28"/>
                <w:lang w:eastAsia="en-US"/>
              </w:rPr>
            </w:pPr>
            <w:proofErr w:type="spellStart"/>
            <w:r w:rsidRPr="007339D0">
              <w:rPr>
                <w:rFonts w:ascii="Times New Roman" w:eastAsia="Calibri" w:hAnsi="Times New Roman" w:cs="Times New Roman"/>
                <w:b/>
                <w:sz w:val="28"/>
                <w:szCs w:val="30"/>
                <w:lang w:eastAsia="en-US"/>
              </w:rPr>
              <w:t>ИКосм</w:t>
            </w:r>
            <w:proofErr w:type="spellEnd"/>
            <w:r w:rsidRPr="007339D0">
              <w:rPr>
                <w:rFonts w:ascii="Times New Roman" w:eastAsia="Calibri" w:hAnsi="Times New Roman" w:cs="Times New Roman"/>
                <w:sz w:val="32"/>
                <w:szCs w:val="36"/>
                <w:lang w:eastAsia="en-US"/>
              </w:rPr>
              <w:t xml:space="preserve"> </w:t>
            </w:r>
            <w:r w:rsidRPr="007339D0">
              <w:rPr>
                <w:rFonts w:ascii="Times New Roman" w:eastAsia="Calibri" w:hAnsi="Times New Roman" w:cs="Times New Roman"/>
                <w:sz w:val="24"/>
                <w:szCs w:val="28"/>
                <w:lang w:eastAsia="en-US"/>
              </w:rPr>
              <w:t xml:space="preserve">– количество осмотров </w:t>
            </w:r>
            <w:r w:rsidRPr="007339D0">
              <w:rPr>
                <w:rFonts w:ascii="Times New Roman" w:eastAsia="Calibri" w:hAnsi="Times New Roman" w:cs="Times New Roman"/>
                <w:bCs/>
                <w:sz w:val="24"/>
                <w:szCs w:val="28"/>
                <w:lang w:eastAsia="en-US"/>
              </w:rPr>
              <w:t>земельных участков иных категорий</w:t>
            </w:r>
            <w:r w:rsidRPr="007339D0">
              <w:rPr>
                <w:rFonts w:ascii="Times New Roman" w:eastAsia="Calibri" w:hAnsi="Times New Roman" w:cs="Times New Roman"/>
                <w:sz w:val="24"/>
                <w:szCs w:val="28"/>
                <w:lang w:eastAsia="en-US"/>
              </w:rPr>
              <w:t>,</w:t>
            </w:r>
            <w:r w:rsidRPr="007339D0">
              <w:rPr>
                <w:rFonts w:ascii="Times New Roman" w:eastAsia="Calibri" w:hAnsi="Times New Roman" w:cs="Times New Roman"/>
                <w:color w:val="000000"/>
                <w:sz w:val="24"/>
                <w:szCs w:val="28"/>
                <w:lang w:eastAsia="en-US"/>
              </w:rPr>
              <w:t xml:space="preserve"> включая арендованные земли.</w:t>
            </w:r>
          </w:p>
          <w:p w:rsidR="007339D0" w:rsidRPr="007339D0" w:rsidRDefault="007339D0" w:rsidP="007339D0">
            <w:pPr>
              <w:spacing w:after="0" w:line="240" w:lineRule="auto"/>
              <w:ind w:firstLine="709"/>
              <w:jc w:val="both"/>
              <w:rPr>
                <w:rFonts w:ascii="Times New Roman" w:eastAsia="Calibri" w:hAnsi="Times New Roman" w:cs="Times New Roman"/>
                <w:sz w:val="24"/>
                <w:szCs w:val="28"/>
                <w:lang w:eastAsia="en-US"/>
              </w:rPr>
            </w:pPr>
            <w:proofErr w:type="spellStart"/>
            <w:r w:rsidRPr="007339D0">
              <w:rPr>
                <w:rFonts w:ascii="Times New Roman" w:eastAsia="Calibri" w:hAnsi="Times New Roman" w:cs="Times New Roman"/>
                <w:b/>
                <w:sz w:val="28"/>
                <w:szCs w:val="30"/>
                <w:lang w:eastAsia="en-US"/>
              </w:rPr>
              <w:t>ИКпр</w:t>
            </w:r>
            <w:proofErr w:type="spellEnd"/>
            <w:r w:rsidRPr="007339D0">
              <w:rPr>
                <w:rFonts w:ascii="Times New Roman" w:eastAsia="Calibri" w:hAnsi="Times New Roman" w:cs="Times New Roman"/>
                <w:sz w:val="32"/>
                <w:szCs w:val="36"/>
                <w:lang w:eastAsia="en-US"/>
              </w:rPr>
              <w:t xml:space="preserve"> </w:t>
            </w:r>
            <w:r w:rsidRPr="007339D0">
              <w:rPr>
                <w:rFonts w:ascii="Times New Roman" w:eastAsia="Calibri" w:hAnsi="Times New Roman" w:cs="Times New Roman"/>
                <w:sz w:val="24"/>
                <w:szCs w:val="28"/>
                <w:lang w:eastAsia="en-US"/>
              </w:rPr>
              <w:t xml:space="preserve">– </w:t>
            </w:r>
            <w:r w:rsidRPr="007339D0">
              <w:rPr>
                <w:rFonts w:ascii="Times New Roman" w:eastAsia="Calibri" w:hAnsi="Times New Roman" w:cs="Times New Roman"/>
                <w:color w:val="000000"/>
                <w:sz w:val="24"/>
                <w:szCs w:val="28"/>
                <w:lang w:eastAsia="en-US"/>
              </w:rPr>
              <w:t xml:space="preserve">количество участков </w:t>
            </w:r>
            <w:r w:rsidRPr="007339D0">
              <w:rPr>
                <w:rFonts w:ascii="Times New Roman" w:eastAsia="Calibri" w:hAnsi="Times New Roman" w:cs="Times New Roman"/>
                <w:bCs/>
                <w:color w:val="000000"/>
                <w:sz w:val="24"/>
                <w:szCs w:val="28"/>
                <w:lang w:eastAsia="en-US"/>
              </w:rPr>
              <w:t>иных категорий</w:t>
            </w:r>
            <w:r w:rsidRPr="007339D0">
              <w:rPr>
                <w:rFonts w:ascii="Times New Roman" w:eastAsia="Calibri" w:hAnsi="Times New Roman" w:cs="Times New Roman"/>
                <w:color w:val="000000"/>
                <w:sz w:val="24"/>
                <w:szCs w:val="28"/>
                <w:lang w:eastAsia="en-US"/>
              </w:rPr>
              <w:t xml:space="preserve"> для проверок.</w:t>
            </w:r>
          </w:p>
          <w:p w:rsidR="007339D0" w:rsidRPr="007339D0" w:rsidRDefault="007339D0" w:rsidP="007339D0">
            <w:pPr>
              <w:spacing w:after="0" w:line="240" w:lineRule="auto"/>
              <w:ind w:firstLine="709"/>
              <w:jc w:val="both"/>
              <w:rPr>
                <w:rFonts w:ascii="Times New Roman" w:eastAsia="Calibri" w:hAnsi="Times New Roman" w:cs="Times New Roman"/>
                <w:sz w:val="24"/>
                <w:szCs w:val="28"/>
                <w:lang w:eastAsia="en-US"/>
              </w:rPr>
            </w:pPr>
            <w:proofErr w:type="gramStart"/>
            <w:r w:rsidRPr="007339D0">
              <w:rPr>
                <w:rFonts w:ascii="Times New Roman" w:eastAsia="Calibri" w:hAnsi="Times New Roman" w:cs="Times New Roman"/>
                <w:b/>
                <w:sz w:val="28"/>
                <w:szCs w:val="30"/>
                <w:lang w:eastAsia="en-US"/>
              </w:rPr>
              <w:t>Ш</w:t>
            </w:r>
            <w:proofErr w:type="gramEnd"/>
            <w:r w:rsidRPr="007339D0">
              <w:rPr>
                <w:rFonts w:ascii="Times New Roman" w:eastAsia="Calibri" w:hAnsi="Times New Roman" w:cs="Times New Roman"/>
                <w:sz w:val="24"/>
                <w:szCs w:val="28"/>
                <w:lang w:eastAsia="en-US"/>
              </w:rPr>
              <w:t xml:space="preserve"> – наложенные штрафы. Значение переменной равно 10% в случае, если штрафы наложены. Значение переменной равно нулю, если штрафы не наложены.</w:t>
            </w:r>
          </w:p>
          <w:p w:rsidR="007339D0" w:rsidRPr="007339D0" w:rsidRDefault="007339D0" w:rsidP="007339D0">
            <w:pPr>
              <w:spacing w:after="0" w:line="240" w:lineRule="auto"/>
              <w:ind w:firstLine="709"/>
              <w:jc w:val="both"/>
              <w:rPr>
                <w:rFonts w:ascii="Times New Roman" w:eastAsia="Calibri" w:hAnsi="Times New Roman" w:cs="Times New Roman"/>
                <w:sz w:val="24"/>
                <w:szCs w:val="28"/>
                <w:lang w:eastAsia="en-US"/>
              </w:rPr>
            </w:pPr>
            <w:r w:rsidRPr="007339D0">
              <w:rPr>
                <w:rFonts w:ascii="Times New Roman" w:eastAsia="Calibri" w:hAnsi="Times New Roman" w:cs="Times New Roman"/>
                <w:b/>
                <w:sz w:val="28"/>
                <w:szCs w:val="30"/>
                <w:lang w:eastAsia="en-US"/>
              </w:rPr>
              <w:t>0,3</w:t>
            </w:r>
            <w:r w:rsidRPr="007339D0">
              <w:rPr>
                <w:rFonts w:ascii="Times New Roman" w:eastAsia="Calibri" w:hAnsi="Times New Roman" w:cs="Times New Roman"/>
                <w:b/>
                <w:sz w:val="24"/>
                <w:szCs w:val="28"/>
                <w:lang w:eastAsia="en-US"/>
              </w:rPr>
              <w:t xml:space="preserve"> и </w:t>
            </w:r>
            <w:r w:rsidRPr="007339D0">
              <w:rPr>
                <w:rFonts w:ascii="Times New Roman" w:eastAsia="Calibri" w:hAnsi="Times New Roman" w:cs="Times New Roman"/>
                <w:b/>
                <w:sz w:val="28"/>
                <w:szCs w:val="30"/>
                <w:lang w:eastAsia="en-US"/>
              </w:rPr>
              <w:t>0,6</w:t>
            </w:r>
            <w:r w:rsidRPr="007339D0">
              <w:rPr>
                <w:rFonts w:ascii="Times New Roman" w:eastAsia="Calibri" w:hAnsi="Times New Roman" w:cs="Times New Roman"/>
                <w:sz w:val="24"/>
                <w:szCs w:val="28"/>
                <w:lang w:eastAsia="en-US"/>
              </w:rPr>
              <w:t xml:space="preserve"> – веса, присвоенные значениям, исходя из значимости осуществления тех или иных мероприятий </w:t>
            </w:r>
            <w:r w:rsidRPr="007339D0">
              <w:rPr>
                <w:rFonts w:ascii="Times New Roman" w:eastAsia="Calibri" w:hAnsi="Times New Roman" w:cs="Times New Roman"/>
                <w:color w:val="000000"/>
                <w:sz w:val="24"/>
                <w:szCs w:val="28"/>
                <w:lang w:eastAsia="en-US"/>
              </w:rPr>
              <w:t>(значения весов могут изменяться в зависимости от приоритетности мероприятий)</w:t>
            </w:r>
            <w:r w:rsidRPr="007339D0">
              <w:rPr>
                <w:rFonts w:ascii="Times New Roman" w:eastAsia="Calibri" w:hAnsi="Times New Roman" w:cs="Times New Roman"/>
                <w:sz w:val="24"/>
                <w:szCs w:val="28"/>
                <w:lang w:eastAsia="en-US"/>
              </w:rPr>
              <w:t>.</w:t>
            </w:r>
          </w:p>
          <w:p w:rsidR="007339D0" w:rsidRPr="007339D0" w:rsidRDefault="007339D0" w:rsidP="007339D0">
            <w:pPr>
              <w:spacing w:after="0" w:line="240" w:lineRule="auto"/>
              <w:ind w:firstLine="709"/>
              <w:jc w:val="both"/>
              <w:rPr>
                <w:rFonts w:ascii="Times New Roman" w:hAnsi="Times New Roman" w:cs="Times New Roman"/>
                <w:sz w:val="24"/>
                <w:szCs w:val="24"/>
                <w:lang w:eastAsia="ru-RU"/>
              </w:rPr>
            </w:pPr>
            <w:r w:rsidRPr="007339D0">
              <w:rPr>
                <w:rFonts w:ascii="Times New Roman" w:hAnsi="Times New Roman" w:cs="Times New Roman"/>
                <w:bCs/>
                <w:sz w:val="24"/>
                <w:szCs w:val="28"/>
                <w:lang w:eastAsia="ru-RU"/>
              </w:rPr>
              <w:t>Для муниципальных образований, не имеющих земель сельскохозяйственного назначения, итоговый процент исполнения равен проценту исполнения по проверкам земель иных категорий.</w:t>
            </w:r>
          </w:p>
        </w:tc>
        <w:tc>
          <w:tcPr>
            <w:tcW w:w="1446" w:type="dxa"/>
          </w:tcPr>
          <w:p w:rsidR="007339D0" w:rsidRPr="007339D0" w:rsidRDefault="007339D0" w:rsidP="007339D0">
            <w:pPr>
              <w:widowControl w:val="0"/>
              <w:autoSpaceDE w:val="0"/>
              <w:autoSpaceDN w:val="0"/>
              <w:adjustRightInd w:val="0"/>
              <w:spacing w:after="0" w:line="240" w:lineRule="auto"/>
              <w:ind w:firstLine="5"/>
              <w:jc w:val="center"/>
              <w:rPr>
                <w:rFonts w:ascii="Times New Roman" w:hAnsi="Times New Roman" w:cs="Times New Roman"/>
                <w:sz w:val="24"/>
                <w:szCs w:val="24"/>
                <w:highlight w:val="yellow"/>
                <w:lang w:eastAsia="ru-RU"/>
              </w:rPr>
            </w:pPr>
            <w:r w:rsidRPr="007339D0">
              <w:rPr>
                <w:rFonts w:ascii="Times New Roman" w:eastAsia="Calibri" w:hAnsi="Times New Roman" w:cs="Times New Roman"/>
                <w:lang w:eastAsia="en-US"/>
              </w:rPr>
              <w:lastRenderedPageBreak/>
              <w:t>Система ГАС «Управление»/ ЕГИС ОКНД</w:t>
            </w:r>
          </w:p>
        </w:tc>
        <w:tc>
          <w:tcPr>
            <w:tcW w:w="1134" w:type="dxa"/>
          </w:tcPr>
          <w:p w:rsidR="007339D0" w:rsidRPr="007339D0" w:rsidRDefault="007339D0" w:rsidP="007339D0">
            <w:pPr>
              <w:widowControl w:val="0"/>
              <w:autoSpaceDE w:val="0"/>
              <w:autoSpaceDN w:val="0"/>
              <w:adjustRightInd w:val="0"/>
              <w:spacing w:after="0" w:line="240" w:lineRule="auto"/>
              <w:ind w:firstLine="5"/>
              <w:jc w:val="center"/>
              <w:rPr>
                <w:rFonts w:ascii="Times New Roman" w:hAnsi="Times New Roman" w:cs="Times New Roman"/>
                <w:sz w:val="24"/>
                <w:szCs w:val="24"/>
                <w:lang w:eastAsia="ru-RU"/>
              </w:rPr>
            </w:pPr>
            <w:r w:rsidRPr="007339D0">
              <w:rPr>
                <w:rFonts w:ascii="Times New Roman" w:hAnsi="Times New Roman" w:cs="Times New Roman"/>
                <w:sz w:val="24"/>
                <w:szCs w:val="24"/>
                <w:lang w:eastAsia="ru-RU"/>
              </w:rPr>
              <w:t>Ежемесячно/ежедневно</w:t>
            </w:r>
          </w:p>
        </w:tc>
      </w:tr>
      <w:tr w:rsidR="007339D0" w:rsidRPr="007339D0" w:rsidTr="007339D0">
        <w:trPr>
          <w:trHeight w:val="253"/>
        </w:trPr>
        <w:tc>
          <w:tcPr>
            <w:tcW w:w="738" w:type="dxa"/>
          </w:tcPr>
          <w:p w:rsidR="007339D0" w:rsidRPr="007339D0" w:rsidRDefault="00A11206" w:rsidP="007339D0">
            <w:pPr>
              <w:widowControl w:val="0"/>
              <w:autoSpaceDE w:val="0"/>
              <w:autoSpaceDN w:val="0"/>
              <w:adjustRightInd w:val="0"/>
              <w:spacing w:after="0" w:line="240" w:lineRule="auto"/>
              <w:ind w:left="-704" w:firstLine="720"/>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1.7.</w:t>
            </w:r>
          </w:p>
        </w:tc>
        <w:tc>
          <w:tcPr>
            <w:tcW w:w="2894" w:type="dxa"/>
          </w:tcPr>
          <w:p w:rsidR="007339D0" w:rsidRPr="007339D0" w:rsidRDefault="007339D0" w:rsidP="007339D0">
            <w:pPr>
              <w:widowControl w:val="0"/>
              <w:autoSpaceDE w:val="0"/>
              <w:autoSpaceDN w:val="0"/>
              <w:adjustRightInd w:val="0"/>
              <w:spacing w:after="0" w:line="240" w:lineRule="auto"/>
              <w:rPr>
                <w:rFonts w:ascii="Times New Roman" w:hAnsi="Times New Roman" w:cs="Times New Roman"/>
                <w:sz w:val="24"/>
                <w:szCs w:val="24"/>
                <w:lang w:eastAsia="ru-RU"/>
              </w:rPr>
            </w:pPr>
            <w:r w:rsidRPr="007339D0">
              <w:rPr>
                <w:rFonts w:ascii="Times New Roman" w:hAnsi="Times New Roman" w:cs="Times New Roman"/>
                <w:sz w:val="24"/>
                <w:szCs w:val="24"/>
                <w:lang w:eastAsia="ru-RU"/>
              </w:rPr>
              <w:t>Исключение незаконных решений по земле</w:t>
            </w:r>
          </w:p>
        </w:tc>
        <w:tc>
          <w:tcPr>
            <w:tcW w:w="763" w:type="dxa"/>
            <w:tcBorders>
              <w:top w:val="single" w:sz="4" w:space="0" w:color="000000"/>
              <w:left w:val="single" w:sz="4" w:space="0" w:color="000000"/>
              <w:bottom w:val="single" w:sz="4" w:space="0" w:color="000000"/>
              <w:right w:val="single" w:sz="4" w:space="0" w:color="000000"/>
            </w:tcBorders>
            <w:shd w:val="clear" w:color="auto" w:fill="auto"/>
          </w:tcPr>
          <w:p w:rsidR="007339D0" w:rsidRPr="007339D0" w:rsidRDefault="007339D0" w:rsidP="007339D0">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7339D0">
              <w:rPr>
                <w:rFonts w:ascii="Times New Roman" w:hAnsi="Times New Roman" w:cs="Times New Roman"/>
                <w:sz w:val="24"/>
                <w:szCs w:val="24"/>
                <w:lang w:eastAsia="ru-RU"/>
              </w:rPr>
              <w:t>Шт.</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7339D0" w:rsidRPr="007339D0" w:rsidRDefault="007339D0" w:rsidP="007339D0">
            <w:pPr>
              <w:spacing w:after="0" w:line="240" w:lineRule="auto"/>
              <w:ind w:firstLine="567"/>
              <w:jc w:val="both"/>
              <w:rPr>
                <w:rFonts w:ascii="Times New Roman" w:eastAsia="Calibri" w:hAnsi="Times New Roman" w:cs="Times New Roman"/>
                <w:sz w:val="24"/>
                <w:szCs w:val="24"/>
                <w:lang w:eastAsia="en-US"/>
              </w:rPr>
            </w:pPr>
            <w:proofErr w:type="gramStart"/>
            <w:r w:rsidRPr="007339D0">
              <w:rPr>
                <w:rFonts w:ascii="Times New Roman" w:eastAsia="Calibri" w:hAnsi="Times New Roman" w:cs="Times New Roman"/>
                <w:sz w:val="24"/>
                <w:szCs w:val="24"/>
                <w:lang w:eastAsia="en-US"/>
              </w:rPr>
              <w:t xml:space="preserve">Методика оценки эффективности работы органов местного самоуправления Московской области по обеспечению достижения целевых показателей развития Московской области в 2019 году по показателю «Исключение незаконных решений по земле» разработана с целью осуществления оценки качества работы органов местного самоуправления во исполнение закона Московской области от 26 декабря 2018 года №242/2018-ОЗ «О наделении органов местного самоуправления </w:t>
            </w:r>
            <w:r w:rsidRPr="007339D0">
              <w:rPr>
                <w:rFonts w:ascii="Times New Roman" w:eastAsia="Calibri" w:hAnsi="Times New Roman" w:cs="Times New Roman"/>
                <w:sz w:val="24"/>
                <w:szCs w:val="24"/>
                <w:lang w:eastAsia="en-US"/>
              </w:rPr>
              <w:lastRenderedPageBreak/>
              <w:t>муниципальных образований Московской области отдельными государственными</w:t>
            </w:r>
            <w:proofErr w:type="gramEnd"/>
            <w:r w:rsidRPr="007339D0">
              <w:rPr>
                <w:rFonts w:ascii="Times New Roman" w:eastAsia="Calibri" w:hAnsi="Times New Roman" w:cs="Times New Roman"/>
                <w:sz w:val="24"/>
                <w:szCs w:val="24"/>
                <w:lang w:eastAsia="en-US"/>
              </w:rPr>
              <w:t xml:space="preserve"> полномочиями Московской области в области земельных отношений» вступившего в силу 1 января 2019 года.</w:t>
            </w:r>
          </w:p>
          <w:p w:rsidR="007339D0" w:rsidRPr="007339D0" w:rsidRDefault="007339D0" w:rsidP="007339D0">
            <w:pPr>
              <w:autoSpaceDE w:val="0"/>
              <w:autoSpaceDN w:val="0"/>
              <w:adjustRightInd w:val="0"/>
              <w:spacing w:after="0" w:line="240" w:lineRule="auto"/>
              <w:ind w:firstLine="567"/>
              <w:contextualSpacing/>
              <w:jc w:val="both"/>
              <w:rPr>
                <w:rFonts w:ascii="Times New Roman" w:eastAsia="Calibri" w:hAnsi="Times New Roman" w:cs="Times New Roman"/>
                <w:sz w:val="24"/>
                <w:szCs w:val="24"/>
                <w:lang w:eastAsia="en-US"/>
              </w:rPr>
            </w:pPr>
            <w:r w:rsidRPr="007339D0">
              <w:rPr>
                <w:rFonts w:ascii="Times New Roman" w:eastAsia="Calibri" w:hAnsi="Times New Roman" w:cs="Times New Roman"/>
                <w:sz w:val="24"/>
                <w:szCs w:val="24"/>
                <w:lang w:eastAsia="en-US"/>
              </w:rPr>
              <w:t>Основной целью показателя является достижение 0 незаконных решений и решений, подготовленных с нарушением установленной формы или порядка их подготовки (далее – инцидент</w:t>
            </w:r>
            <w:proofErr w:type="gramStart"/>
            <w:r w:rsidRPr="007339D0">
              <w:rPr>
                <w:rFonts w:ascii="Times New Roman" w:eastAsia="Calibri" w:hAnsi="Times New Roman" w:cs="Times New Roman"/>
                <w:sz w:val="24"/>
                <w:szCs w:val="24"/>
                <w:lang w:eastAsia="en-US"/>
              </w:rPr>
              <w:t>)..</w:t>
            </w:r>
            <w:proofErr w:type="gramEnd"/>
          </w:p>
          <w:p w:rsidR="007339D0" w:rsidRPr="007339D0" w:rsidRDefault="007339D0" w:rsidP="007339D0">
            <w:pPr>
              <w:spacing w:after="0" w:line="240" w:lineRule="auto"/>
              <w:ind w:firstLine="709"/>
              <w:jc w:val="both"/>
              <w:rPr>
                <w:rFonts w:ascii="Times New Roman" w:eastAsia="Calibri" w:hAnsi="Times New Roman" w:cs="Times New Roman"/>
                <w:sz w:val="24"/>
                <w:szCs w:val="24"/>
                <w:lang w:eastAsia="en-US"/>
              </w:rPr>
            </w:pPr>
            <w:r w:rsidRPr="007339D0">
              <w:rPr>
                <w:rFonts w:ascii="Times New Roman" w:eastAsia="Calibri" w:hAnsi="Times New Roman" w:cs="Times New Roman"/>
                <w:sz w:val="24"/>
                <w:szCs w:val="24"/>
                <w:lang w:eastAsia="en-US"/>
              </w:rPr>
              <w:t>Инциденты делятся на три вида, которым присваиваются следующие веса:</w:t>
            </w:r>
          </w:p>
          <w:p w:rsidR="007339D0" w:rsidRPr="007339D0" w:rsidRDefault="007339D0" w:rsidP="007339D0">
            <w:pPr>
              <w:spacing w:after="0" w:line="240" w:lineRule="auto"/>
              <w:ind w:firstLine="567"/>
              <w:jc w:val="both"/>
              <w:rPr>
                <w:rFonts w:ascii="Times New Roman" w:eastAsia="Calibri" w:hAnsi="Times New Roman" w:cs="Times New Roman"/>
                <w:sz w:val="24"/>
                <w:szCs w:val="24"/>
                <w:lang w:eastAsia="en-US"/>
              </w:rPr>
            </w:pPr>
            <w:r w:rsidRPr="007339D0">
              <w:rPr>
                <w:rFonts w:ascii="Times New Roman" w:eastAsia="Calibri" w:hAnsi="Times New Roman" w:cs="Times New Roman"/>
                <w:sz w:val="24"/>
                <w:szCs w:val="24"/>
                <w:lang w:eastAsia="en-US"/>
              </w:rPr>
              <w:t>0,2 в случае допущения нарушения при подготовке проекта решения и направления его на согласование в Министерство;</w:t>
            </w:r>
          </w:p>
          <w:p w:rsidR="007339D0" w:rsidRPr="007339D0" w:rsidRDefault="007339D0" w:rsidP="007339D0">
            <w:pPr>
              <w:spacing w:after="0" w:line="240" w:lineRule="auto"/>
              <w:ind w:firstLine="567"/>
              <w:jc w:val="both"/>
              <w:rPr>
                <w:rFonts w:ascii="Times New Roman" w:eastAsia="Calibri" w:hAnsi="Times New Roman" w:cs="Times New Roman"/>
                <w:sz w:val="24"/>
                <w:szCs w:val="24"/>
                <w:lang w:eastAsia="en-US"/>
              </w:rPr>
            </w:pPr>
            <w:r w:rsidRPr="007339D0">
              <w:rPr>
                <w:rFonts w:ascii="Times New Roman" w:eastAsia="Calibri" w:hAnsi="Times New Roman" w:cs="Times New Roman"/>
                <w:sz w:val="24"/>
                <w:szCs w:val="24"/>
                <w:lang w:eastAsia="en-US"/>
              </w:rPr>
              <w:t xml:space="preserve">0,5 в случае подготовки и предоставления заявителю некачественно подготовленного решения (ошибки, помарки </w:t>
            </w:r>
            <w:proofErr w:type="spellStart"/>
            <w:r w:rsidRPr="007339D0">
              <w:rPr>
                <w:rFonts w:ascii="Times New Roman" w:eastAsia="Calibri" w:hAnsi="Times New Roman" w:cs="Times New Roman"/>
                <w:sz w:val="24"/>
                <w:szCs w:val="24"/>
                <w:lang w:eastAsia="en-US"/>
              </w:rPr>
              <w:t>и.т.п</w:t>
            </w:r>
            <w:proofErr w:type="spellEnd"/>
            <w:r w:rsidRPr="007339D0">
              <w:rPr>
                <w:rFonts w:ascii="Times New Roman" w:eastAsia="Calibri" w:hAnsi="Times New Roman" w:cs="Times New Roman"/>
                <w:sz w:val="24"/>
                <w:szCs w:val="24"/>
                <w:lang w:eastAsia="en-US"/>
              </w:rPr>
              <w:t>. при подготовке решения);</w:t>
            </w:r>
          </w:p>
          <w:p w:rsidR="007339D0" w:rsidRPr="007339D0" w:rsidRDefault="007339D0" w:rsidP="007339D0">
            <w:pPr>
              <w:spacing w:after="0" w:line="240" w:lineRule="auto"/>
              <w:ind w:firstLine="567"/>
              <w:jc w:val="both"/>
              <w:rPr>
                <w:rFonts w:ascii="Times New Roman" w:eastAsia="Calibri" w:hAnsi="Times New Roman" w:cs="Times New Roman"/>
                <w:sz w:val="24"/>
                <w:szCs w:val="24"/>
                <w:lang w:eastAsia="en-US"/>
              </w:rPr>
            </w:pPr>
            <w:r w:rsidRPr="007339D0">
              <w:rPr>
                <w:rFonts w:ascii="Times New Roman" w:eastAsia="Calibri" w:hAnsi="Times New Roman" w:cs="Times New Roman"/>
                <w:sz w:val="24"/>
                <w:szCs w:val="24"/>
                <w:lang w:eastAsia="en-US"/>
              </w:rPr>
              <w:t>1 в случае незаконно принятого решения, не соответствующего решению, принятому в Министерстве.</w:t>
            </w:r>
          </w:p>
          <w:p w:rsidR="007339D0" w:rsidRPr="007339D0" w:rsidRDefault="007339D0" w:rsidP="007339D0">
            <w:pPr>
              <w:spacing w:after="0" w:line="240" w:lineRule="auto"/>
              <w:ind w:firstLine="567"/>
              <w:jc w:val="both"/>
              <w:rPr>
                <w:rFonts w:ascii="Times New Roman" w:eastAsia="Calibri" w:hAnsi="Times New Roman" w:cs="Times New Roman"/>
                <w:sz w:val="24"/>
                <w:szCs w:val="24"/>
                <w:lang w:eastAsia="en-US"/>
              </w:rPr>
            </w:pPr>
            <w:r w:rsidRPr="007339D0">
              <w:rPr>
                <w:rFonts w:ascii="Times New Roman" w:eastAsia="Calibri" w:hAnsi="Times New Roman" w:cs="Times New Roman"/>
                <w:sz w:val="24"/>
                <w:szCs w:val="24"/>
                <w:lang w:eastAsia="en-US"/>
              </w:rPr>
              <w:t xml:space="preserve">Оценка проводится специалистами министерства имущественных отношений Московской области на соответствие решения земельному законодательству, регламентам предоставления услуг, а также на соответствие сводному заключению </w:t>
            </w:r>
            <w:proofErr w:type="spellStart"/>
            <w:r w:rsidRPr="007339D0">
              <w:rPr>
                <w:rFonts w:ascii="Times New Roman" w:eastAsia="Calibri" w:hAnsi="Times New Roman" w:cs="Times New Roman"/>
                <w:sz w:val="24"/>
                <w:szCs w:val="24"/>
                <w:lang w:eastAsia="en-US"/>
              </w:rPr>
              <w:t>Минмособлимущества</w:t>
            </w:r>
            <w:proofErr w:type="spellEnd"/>
            <w:r w:rsidRPr="007339D0">
              <w:rPr>
                <w:rFonts w:ascii="Times New Roman" w:eastAsia="Calibri" w:hAnsi="Times New Roman" w:cs="Times New Roman"/>
                <w:sz w:val="24"/>
                <w:szCs w:val="24"/>
                <w:lang w:eastAsia="en-US"/>
              </w:rPr>
              <w:t>. Расчет производится по количеству инцидентов в муниципальном образовании с учетом веса инцидента, по формуле:</w:t>
            </w:r>
          </w:p>
          <w:p w:rsidR="007339D0" w:rsidRPr="007339D0" w:rsidRDefault="007339D0" w:rsidP="007339D0">
            <w:pPr>
              <w:spacing w:after="0" w:line="240" w:lineRule="auto"/>
              <w:ind w:firstLine="567"/>
              <w:jc w:val="both"/>
              <w:rPr>
                <w:rFonts w:ascii="Times New Roman" w:eastAsia="Calibri" w:hAnsi="Times New Roman" w:cs="Times New Roman"/>
                <w:sz w:val="24"/>
                <w:szCs w:val="24"/>
                <w:lang w:eastAsia="en-US"/>
              </w:rPr>
            </w:pPr>
          </w:p>
          <w:p w:rsidR="007339D0" w:rsidRPr="007339D0" w:rsidRDefault="007339D0" w:rsidP="007339D0">
            <w:pPr>
              <w:spacing w:after="0" w:line="240" w:lineRule="auto"/>
              <w:ind w:firstLine="567"/>
              <w:jc w:val="both"/>
              <w:rPr>
                <w:rFonts w:ascii="Times New Roman" w:eastAsia="Calibri" w:hAnsi="Times New Roman" w:cs="Times New Roman"/>
                <w:sz w:val="24"/>
                <w:szCs w:val="24"/>
                <w:lang w:eastAsia="en-US"/>
              </w:rPr>
            </w:pPr>
            <m:oMathPara>
              <m:oMath>
                <m:r>
                  <w:rPr>
                    <w:rFonts w:ascii="Cambria Math" w:eastAsia="Calibri" w:hAnsi="Cambria Math" w:cs="Times New Roman"/>
                    <w:sz w:val="24"/>
                    <w:szCs w:val="24"/>
                    <w:lang w:eastAsia="en-US"/>
                  </w:rPr>
                  <m:t>И=</m:t>
                </m:r>
                <m:nary>
                  <m:naryPr>
                    <m:chr m:val="∑"/>
                    <m:limLoc m:val="undOvr"/>
                    <m:subHide m:val="1"/>
                    <m:supHide m:val="1"/>
                    <m:ctrlPr>
                      <w:rPr>
                        <w:rFonts w:ascii="Cambria Math" w:eastAsia="Calibri" w:hAnsi="Cambria Math" w:cs="Times New Roman"/>
                        <w:i/>
                        <w:sz w:val="24"/>
                        <w:szCs w:val="24"/>
                        <w:lang w:eastAsia="en-US"/>
                      </w:rPr>
                    </m:ctrlPr>
                  </m:naryPr>
                  <m:sub/>
                  <m:sup/>
                  <m:e>
                    <m:r>
                      <w:rPr>
                        <w:rFonts w:ascii="Cambria Math" w:eastAsia="Calibri" w:hAnsi="Cambria Math" w:cs="Times New Roman"/>
                        <w:sz w:val="24"/>
                        <w:szCs w:val="24"/>
                        <w:lang w:eastAsia="en-US"/>
                      </w:rPr>
                      <m:t>Ин</m:t>
                    </m:r>
                  </m:e>
                </m:nary>
                <m:r>
                  <w:rPr>
                    <w:rFonts w:ascii="Cambria Math" w:eastAsia="Calibri" w:hAnsi="Cambria Math" w:cs="Times New Roman"/>
                    <w:sz w:val="24"/>
                    <w:szCs w:val="24"/>
                    <w:lang w:eastAsia="en-US"/>
                  </w:rPr>
                  <m:t>+0,5*</m:t>
                </m:r>
                <m:nary>
                  <m:naryPr>
                    <m:chr m:val="∑"/>
                    <m:limLoc m:val="undOvr"/>
                    <m:subHide m:val="1"/>
                    <m:supHide m:val="1"/>
                    <m:ctrlPr>
                      <w:rPr>
                        <w:rFonts w:ascii="Cambria Math" w:eastAsia="Calibri" w:hAnsi="Cambria Math" w:cs="Times New Roman"/>
                        <w:i/>
                        <w:sz w:val="24"/>
                        <w:szCs w:val="24"/>
                        <w:lang w:eastAsia="en-US"/>
                      </w:rPr>
                    </m:ctrlPr>
                  </m:naryPr>
                  <m:sub/>
                  <m:sup/>
                  <m:e>
                    <m:r>
                      <w:rPr>
                        <w:rFonts w:ascii="Cambria Math" w:eastAsia="Calibri" w:hAnsi="Cambria Math" w:cs="Times New Roman"/>
                        <w:sz w:val="24"/>
                        <w:szCs w:val="24"/>
                        <w:lang w:eastAsia="en-US"/>
                      </w:rPr>
                      <m:t>Ио+</m:t>
                    </m:r>
                  </m:e>
                </m:nary>
                <m:r>
                  <w:rPr>
                    <w:rFonts w:ascii="Cambria Math" w:eastAsia="Calibri" w:hAnsi="Cambria Math" w:cs="Times New Roman"/>
                    <w:sz w:val="24"/>
                    <w:szCs w:val="24"/>
                    <w:lang w:eastAsia="en-US"/>
                  </w:rPr>
                  <m:t>0,2*</m:t>
                </m:r>
                <m:nary>
                  <m:naryPr>
                    <m:chr m:val="∑"/>
                    <m:limLoc m:val="undOvr"/>
                    <m:subHide m:val="1"/>
                    <m:supHide m:val="1"/>
                    <m:ctrlPr>
                      <w:rPr>
                        <w:rFonts w:ascii="Cambria Math" w:eastAsia="Calibri" w:hAnsi="Cambria Math" w:cs="Times New Roman"/>
                        <w:i/>
                        <w:sz w:val="24"/>
                        <w:szCs w:val="24"/>
                        <w:lang w:eastAsia="en-US"/>
                      </w:rPr>
                    </m:ctrlPr>
                  </m:naryPr>
                  <m:sub/>
                  <m:sup/>
                  <m:e>
                    <m:r>
                      <w:rPr>
                        <w:rFonts w:ascii="Cambria Math" w:eastAsia="Calibri" w:hAnsi="Cambria Math" w:cs="Times New Roman"/>
                        <w:sz w:val="24"/>
                        <w:szCs w:val="24"/>
                        <w:lang w:eastAsia="en-US"/>
                      </w:rPr>
                      <m:t>Ипр</m:t>
                    </m:r>
                  </m:e>
                </m:nary>
              </m:oMath>
            </m:oMathPara>
          </w:p>
          <w:p w:rsidR="007339D0" w:rsidRPr="007339D0" w:rsidRDefault="007339D0" w:rsidP="007339D0">
            <w:pPr>
              <w:autoSpaceDE w:val="0"/>
              <w:autoSpaceDN w:val="0"/>
              <w:adjustRightInd w:val="0"/>
              <w:spacing w:after="0" w:line="240" w:lineRule="auto"/>
              <w:ind w:firstLine="540"/>
              <w:jc w:val="both"/>
              <w:rPr>
                <w:rFonts w:ascii="Times New Roman" w:eastAsia="Calibri" w:hAnsi="Times New Roman" w:cs="Times New Roman"/>
                <w:sz w:val="24"/>
                <w:szCs w:val="24"/>
                <w:lang w:eastAsia="en-US"/>
              </w:rPr>
            </w:pPr>
          </w:p>
          <w:p w:rsidR="007339D0" w:rsidRPr="007339D0" w:rsidRDefault="007339D0" w:rsidP="007339D0">
            <w:pPr>
              <w:autoSpaceDE w:val="0"/>
              <w:autoSpaceDN w:val="0"/>
              <w:adjustRightInd w:val="0"/>
              <w:spacing w:after="0" w:line="240" w:lineRule="auto"/>
              <w:ind w:firstLine="540"/>
              <w:jc w:val="both"/>
              <w:rPr>
                <w:rFonts w:ascii="Times New Roman" w:eastAsia="Calibri" w:hAnsi="Times New Roman" w:cs="Times New Roman"/>
                <w:sz w:val="24"/>
                <w:szCs w:val="24"/>
                <w:lang w:eastAsia="en-US"/>
              </w:rPr>
            </w:pPr>
            <w:r w:rsidRPr="007339D0">
              <w:rPr>
                <w:rFonts w:ascii="Times New Roman" w:eastAsia="Calibri" w:hAnsi="Times New Roman" w:cs="Times New Roman"/>
                <w:sz w:val="24"/>
                <w:szCs w:val="24"/>
                <w:lang w:eastAsia="en-US"/>
              </w:rPr>
              <w:t>где:</w:t>
            </w:r>
          </w:p>
          <w:p w:rsidR="007339D0" w:rsidRPr="007339D0" w:rsidRDefault="007339D0" w:rsidP="007339D0">
            <w:pPr>
              <w:autoSpaceDE w:val="0"/>
              <w:autoSpaceDN w:val="0"/>
              <w:adjustRightInd w:val="0"/>
              <w:spacing w:after="0" w:line="240" w:lineRule="auto"/>
              <w:ind w:firstLine="540"/>
              <w:jc w:val="both"/>
              <w:rPr>
                <w:rFonts w:ascii="Times New Roman" w:eastAsia="Calibri" w:hAnsi="Times New Roman" w:cs="Times New Roman"/>
                <w:sz w:val="24"/>
                <w:szCs w:val="24"/>
                <w:lang w:eastAsia="en-US"/>
              </w:rPr>
            </w:pPr>
            <w:r w:rsidRPr="007339D0">
              <w:rPr>
                <w:rFonts w:ascii="Times New Roman" w:eastAsia="Calibri" w:hAnsi="Times New Roman" w:cs="Times New Roman"/>
                <w:sz w:val="24"/>
                <w:szCs w:val="24"/>
                <w:lang w:eastAsia="en-US"/>
              </w:rPr>
              <w:t>И – доля инцидентов;</w:t>
            </w:r>
          </w:p>
          <w:p w:rsidR="007339D0" w:rsidRPr="007339D0" w:rsidRDefault="007339D0" w:rsidP="007339D0">
            <w:pPr>
              <w:autoSpaceDE w:val="0"/>
              <w:autoSpaceDN w:val="0"/>
              <w:adjustRightInd w:val="0"/>
              <w:spacing w:after="0" w:line="240" w:lineRule="auto"/>
              <w:ind w:firstLine="540"/>
              <w:jc w:val="both"/>
              <w:rPr>
                <w:rFonts w:ascii="Times New Roman" w:eastAsia="Calibri" w:hAnsi="Times New Roman" w:cs="Times New Roman"/>
                <w:sz w:val="24"/>
                <w:szCs w:val="24"/>
                <w:lang w:eastAsia="en-US"/>
              </w:rPr>
            </w:pPr>
            <w:r w:rsidRPr="007339D0">
              <w:rPr>
                <w:rFonts w:ascii="Times New Roman" w:eastAsia="Calibri" w:hAnsi="Times New Roman" w:cs="Times New Roman"/>
                <w:sz w:val="24"/>
                <w:szCs w:val="24"/>
                <w:lang w:eastAsia="en-US"/>
              </w:rPr>
              <w:t>Ипр – количество инцидентов, допущенных органом местного самоуправления при подготовке проекта решения и направления его на согласование в Министерство;</w:t>
            </w:r>
          </w:p>
          <w:p w:rsidR="007339D0" w:rsidRPr="007339D0" w:rsidRDefault="007339D0" w:rsidP="007339D0">
            <w:pPr>
              <w:autoSpaceDE w:val="0"/>
              <w:autoSpaceDN w:val="0"/>
              <w:adjustRightInd w:val="0"/>
              <w:spacing w:after="0" w:line="240" w:lineRule="auto"/>
              <w:ind w:firstLine="540"/>
              <w:jc w:val="both"/>
              <w:rPr>
                <w:rFonts w:ascii="Times New Roman" w:eastAsia="Calibri" w:hAnsi="Times New Roman" w:cs="Times New Roman"/>
                <w:sz w:val="24"/>
                <w:szCs w:val="24"/>
                <w:lang w:eastAsia="en-US"/>
              </w:rPr>
            </w:pPr>
            <w:r w:rsidRPr="007339D0">
              <w:rPr>
                <w:rFonts w:ascii="Times New Roman" w:eastAsia="Calibri" w:hAnsi="Times New Roman" w:cs="Times New Roman"/>
                <w:sz w:val="24"/>
                <w:szCs w:val="24"/>
                <w:lang w:eastAsia="en-US"/>
              </w:rPr>
              <w:t xml:space="preserve">Ио – количество инцидентов, допущенных органом местного самоуправления при предоставлении заявителю некачественно </w:t>
            </w:r>
            <w:r w:rsidRPr="007339D0">
              <w:rPr>
                <w:rFonts w:ascii="Times New Roman" w:eastAsia="Calibri" w:hAnsi="Times New Roman" w:cs="Times New Roman"/>
                <w:sz w:val="24"/>
                <w:szCs w:val="24"/>
                <w:lang w:eastAsia="en-US"/>
              </w:rPr>
              <w:lastRenderedPageBreak/>
              <w:t>подготовленного решения;</w:t>
            </w:r>
          </w:p>
          <w:p w:rsidR="007339D0" w:rsidRPr="007339D0" w:rsidRDefault="007339D0" w:rsidP="007339D0">
            <w:pPr>
              <w:autoSpaceDE w:val="0"/>
              <w:autoSpaceDN w:val="0"/>
              <w:adjustRightInd w:val="0"/>
              <w:spacing w:after="0" w:line="240" w:lineRule="auto"/>
              <w:ind w:firstLine="540"/>
              <w:jc w:val="both"/>
              <w:rPr>
                <w:rFonts w:ascii="Times New Roman" w:eastAsia="Calibri" w:hAnsi="Times New Roman" w:cs="Times New Roman"/>
                <w:sz w:val="24"/>
                <w:szCs w:val="24"/>
                <w:lang w:eastAsia="en-US"/>
              </w:rPr>
            </w:pPr>
            <w:r w:rsidRPr="007339D0">
              <w:rPr>
                <w:rFonts w:ascii="Times New Roman" w:eastAsia="Calibri" w:hAnsi="Times New Roman" w:cs="Times New Roman"/>
                <w:sz w:val="24"/>
                <w:szCs w:val="24"/>
                <w:lang w:eastAsia="en-US"/>
              </w:rPr>
              <w:t xml:space="preserve">Ин – количество инцидентов с незаконно принятом решении, не </w:t>
            </w:r>
            <w:proofErr w:type="gramStart"/>
            <w:r w:rsidRPr="007339D0">
              <w:rPr>
                <w:rFonts w:ascii="Times New Roman" w:eastAsia="Calibri" w:hAnsi="Times New Roman" w:cs="Times New Roman"/>
                <w:sz w:val="24"/>
                <w:szCs w:val="24"/>
                <w:lang w:eastAsia="en-US"/>
              </w:rPr>
              <w:t>соответствующего</w:t>
            </w:r>
            <w:proofErr w:type="gramEnd"/>
            <w:r w:rsidRPr="007339D0">
              <w:rPr>
                <w:rFonts w:ascii="Times New Roman" w:eastAsia="Calibri" w:hAnsi="Times New Roman" w:cs="Times New Roman"/>
                <w:sz w:val="24"/>
                <w:szCs w:val="24"/>
                <w:lang w:eastAsia="en-US"/>
              </w:rPr>
              <w:t xml:space="preserve"> решению, принятому в Министерстве.</w:t>
            </w:r>
          </w:p>
          <w:p w:rsidR="007339D0" w:rsidRPr="007339D0" w:rsidRDefault="007339D0" w:rsidP="007339D0">
            <w:pPr>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7339D0">
              <w:rPr>
                <w:rFonts w:ascii="Times New Roman" w:eastAsia="Calibri" w:hAnsi="Times New Roman" w:cs="Times New Roman"/>
                <w:sz w:val="24"/>
                <w:szCs w:val="24"/>
                <w:lang w:eastAsia="en-US"/>
              </w:rPr>
              <w:t>Плановое значение показателя – 0.</w:t>
            </w:r>
          </w:p>
          <w:p w:rsidR="007339D0" w:rsidRPr="007339D0" w:rsidRDefault="007339D0" w:rsidP="007339D0">
            <w:pPr>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7339D0">
              <w:rPr>
                <w:rFonts w:ascii="Times New Roman" w:eastAsia="Calibri" w:hAnsi="Times New Roman" w:cs="Times New Roman"/>
                <w:sz w:val="24"/>
                <w:szCs w:val="24"/>
                <w:lang w:eastAsia="en-US"/>
              </w:rPr>
              <w:t>Единица измерения – количество.</w:t>
            </w:r>
          </w:p>
          <w:p w:rsidR="007339D0" w:rsidRPr="007339D0" w:rsidRDefault="007339D0" w:rsidP="007339D0">
            <w:pPr>
              <w:autoSpaceDE w:val="0"/>
              <w:autoSpaceDN w:val="0"/>
              <w:adjustRightInd w:val="0"/>
              <w:spacing w:after="0" w:line="240" w:lineRule="auto"/>
              <w:ind w:firstLine="567"/>
              <w:contextualSpacing/>
              <w:jc w:val="both"/>
              <w:rPr>
                <w:rFonts w:ascii="Times New Roman" w:eastAsia="Calibri" w:hAnsi="Times New Roman" w:cs="Times New Roman"/>
                <w:sz w:val="24"/>
                <w:szCs w:val="24"/>
                <w:lang w:eastAsia="en-US"/>
              </w:rPr>
            </w:pPr>
            <w:r w:rsidRPr="007339D0">
              <w:rPr>
                <w:rFonts w:ascii="Times New Roman" w:eastAsia="Calibri" w:hAnsi="Times New Roman" w:cs="Times New Roman"/>
                <w:sz w:val="24"/>
                <w:szCs w:val="24"/>
                <w:lang w:eastAsia="en-US"/>
              </w:rPr>
              <w:t>Статистические источники – данные ЕИСОУ.</w:t>
            </w: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rsidR="007339D0" w:rsidRPr="007339D0" w:rsidRDefault="007339D0" w:rsidP="007339D0">
            <w:pPr>
              <w:widowControl w:val="0"/>
              <w:autoSpaceDE w:val="0"/>
              <w:autoSpaceDN w:val="0"/>
              <w:adjustRightInd w:val="0"/>
              <w:spacing w:after="0" w:line="240" w:lineRule="auto"/>
              <w:jc w:val="center"/>
              <w:rPr>
                <w:rFonts w:ascii="Times New Roman" w:hAnsi="Times New Roman" w:cs="Times New Roman"/>
                <w:sz w:val="24"/>
                <w:szCs w:val="24"/>
                <w:highlight w:val="yellow"/>
                <w:lang w:eastAsia="ru-RU"/>
              </w:rPr>
            </w:pPr>
            <w:r w:rsidRPr="007339D0">
              <w:rPr>
                <w:rFonts w:ascii="Times New Roman" w:hAnsi="Times New Roman" w:cs="Times New Roman"/>
                <w:sz w:val="24"/>
                <w:szCs w:val="24"/>
                <w:lang w:eastAsia="ru-RU"/>
              </w:rPr>
              <w:lastRenderedPageBreak/>
              <w:t>ЕИСОУ</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39D0" w:rsidRPr="007339D0" w:rsidRDefault="007339D0" w:rsidP="007339D0">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7339D0">
              <w:rPr>
                <w:rFonts w:ascii="Times New Roman" w:hAnsi="Times New Roman" w:cs="Times New Roman"/>
                <w:sz w:val="24"/>
                <w:szCs w:val="24"/>
                <w:lang w:eastAsia="ru-RU"/>
              </w:rPr>
              <w:t>ежеквартально</w:t>
            </w:r>
          </w:p>
        </w:tc>
      </w:tr>
      <w:tr w:rsidR="007339D0" w:rsidRPr="007339D0" w:rsidTr="007339D0">
        <w:trPr>
          <w:trHeight w:val="253"/>
        </w:trPr>
        <w:tc>
          <w:tcPr>
            <w:tcW w:w="738" w:type="dxa"/>
          </w:tcPr>
          <w:p w:rsidR="007339D0" w:rsidRPr="007339D0" w:rsidRDefault="00A11206" w:rsidP="007339D0">
            <w:pPr>
              <w:widowControl w:val="0"/>
              <w:autoSpaceDE w:val="0"/>
              <w:autoSpaceDN w:val="0"/>
              <w:adjustRightInd w:val="0"/>
              <w:spacing w:after="0" w:line="240" w:lineRule="auto"/>
              <w:ind w:left="-704" w:firstLine="720"/>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1.8.</w:t>
            </w:r>
          </w:p>
        </w:tc>
        <w:tc>
          <w:tcPr>
            <w:tcW w:w="2894" w:type="dxa"/>
          </w:tcPr>
          <w:p w:rsidR="007339D0" w:rsidRPr="007339D0" w:rsidRDefault="007339D0" w:rsidP="007339D0">
            <w:pPr>
              <w:widowControl w:val="0"/>
              <w:autoSpaceDE w:val="0"/>
              <w:autoSpaceDN w:val="0"/>
              <w:adjustRightInd w:val="0"/>
              <w:spacing w:after="0" w:line="240" w:lineRule="auto"/>
              <w:rPr>
                <w:rFonts w:ascii="Times New Roman" w:hAnsi="Times New Roman" w:cs="Times New Roman"/>
                <w:sz w:val="24"/>
                <w:szCs w:val="24"/>
                <w:lang w:eastAsia="ru-RU"/>
              </w:rPr>
            </w:pPr>
            <w:r w:rsidRPr="007339D0">
              <w:rPr>
                <w:rFonts w:ascii="Times New Roman" w:hAnsi="Times New Roman" w:cs="Times New Roman"/>
                <w:sz w:val="24"/>
                <w:szCs w:val="24"/>
                <w:lang w:eastAsia="ru-RU"/>
              </w:rPr>
              <w:t xml:space="preserve">Доля государственных и муниципальных услуг в области земельных отношений, по которым соблюдены регламентные сроки оказания услуг, к общему количеству государственных и муниципальных услуг в области земельных </w:t>
            </w:r>
            <w:proofErr w:type="spellStart"/>
            <w:r w:rsidRPr="007339D0">
              <w:rPr>
                <w:rFonts w:ascii="Times New Roman" w:hAnsi="Times New Roman" w:cs="Times New Roman"/>
                <w:sz w:val="24"/>
                <w:szCs w:val="24"/>
                <w:lang w:eastAsia="ru-RU"/>
              </w:rPr>
              <w:t>отношений</w:t>
            </w:r>
            <w:proofErr w:type="gramStart"/>
            <w:r w:rsidRPr="007339D0">
              <w:rPr>
                <w:rFonts w:ascii="Times New Roman" w:hAnsi="Times New Roman" w:cs="Times New Roman"/>
                <w:sz w:val="24"/>
                <w:szCs w:val="24"/>
                <w:lang w:eastAsia="ru-RU"/>
              </w:rPr>
              <w:t>,о</w:t>
            </w:r>
            <w:proofErr w:type="gramEnd"/>
            <w:r w:rsidRPr="007339D0">
              <w:rPr>
                <w:rFonts w:ascii="Times New Roman" w:hAnsi="Times New Roman" w:cs="Times New Roman"/>
                <w:sz w:val="24"/>
                <w:szCs w:val="24"/>
                <w:lang w:eastAsia="ru-RU"/>
              </w:rPr>
              <w:t>казанных</w:t>
            </w:r>
            <w:proofErr w:type="spellEnd"/>
            <w:r w:rsidRPr="007339D0">
              <w:rPr>
                <w:rFonts w:ascii="Times New Roman" w:hAnsi="Times New Roman" w:cs="Times New Roman"/>
                <w:sz w:val="24"/>
                <w:szCs w:val="24"/>
                <w:lang w:eastAsia="ru-RU"/>
              </w:rPr>
              <w:t xml:space="preserve"> ОМСУ</w:t>
            </w:r>
          </w:p>
        </w:tc>
        <w:tc>
          <w:tcPr>
            <w:tcW w:w="763" w:type="dxa"/>
            <w:tcBorders>
              <w:top w:val="single" w:sz="4" w:space="0" w:color="000000"/>
              <w:left w:val="single" w:sz="4" w:space="0" w:color="000000"/>
              <w:bottom w:val="single" w:sz="4" w:space="0" w:color="000000"/>
              <w:right w:val="single" w:sz="4" w:space="0" w:color="000000"/>
            </w:tcBorders>
            <w:shd w:val="clear" w:color="auto" w:fill="auto"/>
          </w:tcPr>
          <w:p w:rsidR="007339D0" w:rsidRPr="007339D0" w:rsidRDefault="007339D0" w:rsidP="007339D0">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7339D0">
              <w:rPr>
                <w:rFonts w:ascii="Times New Roman" w:hAnsi="Times New Roman" w:cs="Times New Roman"/>
                <w:sz w:val="24"/>
                <w:szCs w:val="24"/>
                <w:lang w:eastAsia="ru-RU"/>
              </w:rPr>
              <w:t>%</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7339D0" w:rsidRPr="007339D0" w:rsidRDefault="007339D0" w:rsidP="007339D0">
            <w:pPr>
              <w:spacing w:after="0" w:line="240" w:lineRule="auto"/>
              <w:ind w:firstLine="709"/>
              <w:jc w:val="both"/>
              <w:rPr>
                <w:rFonts w:ascii="Times New Roman" w:eastAsia="Calibri" w:hAnsi="Times New Roman" w:cs="Times New Roman"/>
                <w:sz w:val="24"/>
                <w:szCs w:val="28"/>
                <w:lang w:eastAsia="en-US"/>
              </w:rPr>
            </w:pPr>
            <w:r w:rsidRPr="007339D0">
              <w:rPr>
                <w:rFonts w:ascii="Times New Roman" w:eastAsia="Calibri" w:hAnsi="Times New Roman" w:cs="Times New Roman"/>
                <w:sz w:val="24"/>
                <w:szCs w:val="28"/>
                <w:lang w:eastAsia="en-US"/>
              </w:rPr>
              <w:t>Показатель отражает эффективность работы органов местного самоуправления, по предоставлению государственных и муниципальных услуг в части соблюдения регламентных сроков предоставления государственных и муниципальных услуг в области земельных отношений.</w:t>
            </w:r>
          </w:p>
          <w:p w:rsidR="007339D0" w:rsidRPr="007339D0" w:rsidRDefault="007339D0" w:rsidP="007339D0">
            <w:pPr>
              <w:spacing w:after="0" w:line="240" w:lineRule="auto"/>
              <w:ind w:firstLine="709"/>
              <w:jc w:val="both"/>
              <w:rPr>
                <w:rFonts w:ascii="Times New Roman" w:eastAsia="Calibri" w:hAnsi="Times New Roman" w:cs="Times New Roman"/>
                <w:sz w:val="24"/>
                <w:szCs w:val="28"/>
                <w:lang w:eastAsia="en-US"/>
              </w:rPr>
            </w:pPr>
            <w:r w:rsidRPr="007339D0">
              <w:rPr>
                <w:rFonts w:ascii="Times New Roman" w:eastAsia="Calibri" w:hAnsi="Times New Roman" w:cs="Times New Roman"/>
                <w:sz w:val="24"/>
                <w:szCs w:val="28"/>
                <w:lang w:eastAsia="en-US"/>
              </w:rPr>
              <w:t>Основной целью показателя является достижение к концу второго полугодия значения более 98 %, исходя из данных информационной системы Модуль оказания услуг ЕИСОУ. При значении показателя 100 % - коэффициент 1, при значении показателя от 98 % до 99 % - коэффициент 0,5, при значении показателя ниже 98 % - коэффициент 0.</w:t>
            </w:r>
          </w:p>
          <w:p w:rsidR="007339D0" w:rsidRPr="007339D0" w:rsidRDefault="007339D0" w:rsidP="007339D0">
            <w:pPr>
              <w:spacing w:after="0" w:line="240" w:lineRule="auto"/>
              <w:ind w:firstLine="709"/>
              <w:jc w:val="both"/>
              <w:rPr>
                <w:rFonts w:ascii="Times New Roman" w:eastAsia="Calibri" w:hAnsi="Times New Roman" w:cs="Times New Roman"/>
                <w:sz w:val="24"/>
                <w:szCs w:val="28"/>
                <w:lang w:eastAsia="en-US"/>
              </w:rPr>
            </w:pPr>
            <w:proofErr w:type="spellStart"/>
            <w:r w:rsidRPr="007339D0">
              <w:rPr>
                <w:rFonts w:ascii="Times New Roman" w:eastAsia="Calibri" w:hAnsi="Times New Roman" w:cs="Times New Roman"/>
                <w:sz w:val="24"/>
                <w:szCs w:val="28"/>
                <w:lang w:eastAsia="en-US"/>
              </w:rPr>
              <w:t>Рейтингование</w:t>
            </w:r>
            <w:proofErr w:type="spellEnd"/>
            <w:r w:rsidRPr="007339D0">
              <w:rPr>
                <w:rFonts w:ascii="Times New Roman" w:eastAsia="Calibri" w:hAnsi="Times New Roman" w:cs="Times New Roman"/>
                <w:sz w:val="24"/>
                <w:szCs w:val="28"/>
                <w:lang w:eastAsia="en-US"/>
              </w:rPr>
              <w:t xml:space="preserve"> органов местного самоуправления осуществляется с учетом показателя «доля государственных и муниципальных услуг в области земельных отношений, по которым соблюдены регламентные сроки оказания услуг, к общему количеству государственных и муниципальных услуг в области земельных отношений, оказанных ОМС» и периода, в отношении которого, подводятся итоги проведенной органом местного самоуправления работы.</w:t>
            </w:r>
          </w:p>
          <w:p w:rsidR="007339D0" w:rsidRPr="007339D0" w:rsidRDefault="007339D0" w:rsidP="007339D0">
            <w:pPr>
              <w:spacing w:after="0" w:line="240" w:lineRule="auto"/>
              <w:ind w:firstLine="709"/>
              <w:jc w:val="both"/>
              <w:rPr>
                <w:rFonts w:ascii="Times New Roman" w:eastAsia="Calibri" w:hAnsi="Times New Roman" w:cs="Times New Roman"/>
                <w:sz w:val="24"/>
                <w:szCs w:val="28"/>
                <w:lang w:eastAsia="en-US"/>
              </w:rPr>
            </w:pPr>
            <w:r w:rsidRPr="007339D0">
              <w:rPr>
                <w:rFonts w:ascii="Times New Roman" w:eastAsia="Calibri" w:hAnsi="Times New Roman" w:cs="Times New Roman"/>
                <w:sz w:val="24"/>
                <w:szCs w:val="28"/>
                <w:lang w:eastAsia="en-US"/>
              </w:rPr>
              <w:t>Расчет показателя «доля государственных и муниципальных услуг в области земельных отношений, по которым соблюдены регламентные сроки оказания услуг, к общему количеству государственных и муниципальных услуг в области земельных отношений, оказанных ОМС» осуществляется по следующей формуле</w:t>
            </w:r>
          </w:p>
          <w:p w:rsidR="007339D0" w:rsidRPr="007339D0" w:rsidRDefault="007339D0" w:rsidP="007339D0">
            <w:pPr>
              <w:widowControl w:val="0"/>
              <w:autoSpaceDE w:val="0"/>
              <w:autoSpaceDN w:val="0"/>
              <w:adjustRightInd w:val="0"/>
              <w:spacing w:after="0" w:line="240" w:lineRule="auto"/>
              <w:ind w:firstLine="567"/>
              <w:jc w:val="center"/>
              <w:rPr>
                <w:rFonts w:ascii="Times New Roman" w:hAnsi="Times New Roman" w:cs="Times New Roman"/>
                <w:sz w:val="32"/>
                <w:szCs w:val="28"/>
                <w:lang w:eastAsia="ru-RU"/>
              </w:rPr>
            </w:pPr>
            <w:proofErr w:type="gramStart"/>
            <w:r w:rsidRPr="007339D0">
              <w:rPr>
                <w:rFonts w:ascii="Times New Roman" w:hAnsi="Times New Roman" w:cs="Times New Roman"/>
                <w:b/>
                <w:sz w:val="36"/>
                <w:szCs w:val="28"/>
                <w:lang w:eastAsia="ru-RU"/>
              </w:rPr>
              <w:t>П</w:t>
            </w:r>
            <w:proofErr w:type="gramEnd"/>
            <w:r w:rsidRPr="007339D0">
              <w:rPr>
                <w:rFonts w:ascii="Times New Roman" w:hAnsi="Times New Roman" w:cs="Times New Roman"/>
                <w:b/>
                <w:sz w:val="36"/>
                <w:szCs w:val="28"/>
                <w:lang w:eastAsia="ru-RU"/>
              </w:rPr>
              <w:t>=</w:t>
            </w:r>
            <m:oMath>
              <m:r>
                <m:rPr>
                  <m:sty m:val="bi"/>
                </m:rPr>
                <w:rPr>
                  <w:rFonts w:ascii="Cambria Math" w:hAnsi="Cambria Math" w:cs="Times New Roman"/>
                  <w:sz w:val="36"/>
                  <w:szCs w:val="28"/>
                  <w:lang w:eastAsia="ru-RU"/>
                </w:rPr>
                <m:t xml:space="preserve">    </m:t>
              </m:r>
              <m:f>
                <m:fPr>
                  <m:ctrlPr>
                    <w:rPr>
                      <w:rFonts w:ascii="Cambria Math" w:hAnsi="Cambria Math" w:cs="Times New Roman"/>
                      <w:b/>
                      <w:i/>
                      <w:sz w:val="36"/>
                      <w:szCs w:val="28"/>
                      <w:lang w:eastAsia="en-US"/>
                    </w:rPr>
                  </m:ctrlPr>
                </m:fPr>
                <m:num>
                  <m:r>
                    <m:rPr>
                      <m:sty m:val="bi"/>
                    </m:rPr>
                    <w:rPr>
                      <w:rFonts w:ascii="Cambria Math" w:hAnsi="Cambria Math" w:cs="Times New Roman"/>
                      <w:sz w:val="36"/>
                      <w:szCs w:val="28"/>
                      <w:lang w:eastAsia="ru-RU"/>
                    </w:rPr>
                    <m:t>КЗп</m:t>
                  </m:r>
                  <m:ctrlPr>
                    <w:rPr>
                      <w:rFonts w:ascii="Cambria Math" w:hAnsi="Cambria Math" w:cs="Times New Roman"/>
                      <w:b/>
                      <w:sz w:val="36"/>
                      <w:szCs w:val="28"/>
                      <w:vertAlign w:val="subscript"/>
                      <w:lang w:eastAsia="en-US"/>
                    </w:rPr>
                  </m:ctrlPr>
                </m:num>
                <m:den>
                  <m:r>
                    <m:rPr>
                      <m:sty m:val="b"/>
                    </m:rPr>
                    <w:rPr>
                      <w:rFonts w:ascii="Cambria Math" w:hAnsi="Cambria Math" w:cs="Times New Roman"/>
                      <w:sz w:val="36"/>
                      <w:szCs w:val="28"/>
                      <w:lang w:eastAsia="ru-RU"/>
                    </w:rPr>
                    <m:t>ОКЗ</m:t>
                  </m:r>
                </m:den>
              </m:f>
            </m:oMath>
            <w:r w:rsidRPr="007339D0">
              <w:rPr>
                <w:rFonts w:ascii="Times New Roman" w:hAnsi="Times New Roman" w:cs="Times New Roman"/>
                <w:b/>
                <w:sz w:val="36"/>
                <w:szCs w:val="28"/>
                <w:lang w:eastAsia="ru-RU"/>
              </w:rPr>
              <w:t xml:space="preserve"> * 100</w:t>
            </w:r>
            <w:r w:rsidRPr="007339D0">
              <w:rPr>
                <w:rFonts w:ascii="Times New Roman" w:hAnsi="Times New Roman" w:cs="Times New Roman"/>
                <w:sz w:val="32"/>
                <w:szCs w:val="28"/>
                <w:lang w:eastAsia="ru-RU"/>
              </w:rPr>
              <w:t xml:space="preserve">, </w:t>
            </w:r>
            <w:r w:rsidRPr="007339D0">
              <w:rPr>
                <w:rFonts w:ascii="Times New Roman" w:hAnsi="Times New Roman" w:cs="Times New Roman"/>
                <w:sz w:val="24"/>
                <w:szCs w:val="28"/>
                <w:lang w:eastAsia="ru-RU"/>
              </w:rPr>
              <w:t>где:</w:t>
            </w:r>
          </w:p>
          <w:p w:rsidR="007339D0" w:rsidRPr="007339D0" w:rsidRDefault="007339D0" w:rsidP="007339D0">
            <w:pPr>
              <w:autoSpaceDE w:val="0"/>
              <w:autoSpaceDN w:val="0"/>
              <w:adjustRightInd w:val="0"/>
              <w:spacing w:after="0" w:line="240" w:lineRule="auto"/>
              <w:ind w:firstLine="567"/>
              <w:jc w:val="both"/>
              <w:rPr>
                <w:rFonts w:ascii="Times New Roman" w:hAnsi="Times New Roman" w:cs="Times New Roman"/>
                <w:sz w:val="24"/>
                <w:szCs w:val="28"/>
                <w:lang w:eastAsia="ru-RU"/>
              </w:rPr>
            </w:pPr>
            <w:proofErr w:type="gramStart"/>
            <w:r w:rsidRPr="007339D0">
              <w:rPr>
                <w:rFonts w:ascii="Times New Roman" w:hAnsi="Times New Roman" w:cs="Times New Roman"/>
                <w:b/>
                <w:sz w:val="32"/>
                <w:szCs w:val="28"/>
                <w:lang w:eastAsia="ru-RU"/>
              </w:rPr>
              <w:t>П</w:t>
            </w:r>
            <w:proofErr w:type="gramEnd"/>
            <w:r w:rsidRPr="007339D0">
              <w:rPr>
                <w:rFonts w:ascii="Times New Roman" w:hAnsi="Times New Roman" w:cs="Times New Roman"/>
                <w:b/>
                <w:sz w:val="32"/>
                <w:szCs w:val="28"/>
                <w:lang w:eastAsia="ru-RU"/>
              </w:rPr>
              <w:t xml:space="preserve"> </w:t>
            </w:r>
            <w:r w:rsidRPr="007339D0">
              <w:rPr>
                <w:rFonts w:ascii="Times New Roman" w:hAnsi="Times New Roman" w:cs="Times New Roman"/>
                <w:sz w:val="24"/>
                <w:szCs w:val="28"/>
                <w:lang w:eastAsia="ru-RU"/>
              </w:rPr>
              <w:t>– доля заявлений, предоставленных без нарушения срока;</w:t>
            </w:r>
          </w:p>
          <w:p w:rsidR="007339D0" w:rsidRPr="007339D0" w:rsidRDefault="007339D0" w:rsidP="007339D0">
            <w:pPr>
              <w:autoSpaceDE w:val="0"/>
              <w:autoSpaceDN w:val="0"/>
              <w:adjustRightInd w:val="0"/>
              <w:spacing w:after="0" w:line="240" w:lineRule="auto"/>
              <w:ind w:firstLine="567"/>
              <w:jc w:val="both"/>
              <w:rPr>
                <w:rFonts w:ascii="Times New Roman" w:hAnsi="Times New Roman" w:cs="Times New Roman"/>
                <w:sz w:val="24"/>
                <w:szCs w:val="28"/>
                <w:lang w:eastAsia="ru-RU"/>
              </w:rPr>
            </w:pPr>
            <w:proofErr w:type="spellStart"/>
            <w:r w:rsidRPr="007339D0">
              <w:rPr>
                <w:rFonts w:ascii="Times New Roman" w:hAnsi="Times New Roman" w:cs="Times New Roman"/>
                <w:b/>
                <w:sz w:val="32"/>
                <w:szCs w:val="28"/>
                <w:lang w:eastAsia="ru-RU"/>
              </w:rPr>
              <w:lastRenderedPageBreak/>
              <w:t>КЗп</w:t>
            </w:r>
            <w:proofErr w:type="spellEnd"/>
            <w:r w:rsidRPr="007339D0">
              <w:rPr>
                <w:rFonts w:ascii="Times New Roman" w:hAnsi="Times New Roman" w:cs="Times New Roman"/>
                <w:b/>
                <w:sz w:val="32"/>
                <w:szCs w:val="28"/>
                <w:lang w:eastAsia="ru-RU"/>
              </w:rPr>
              <w:t xml:space="preserve"> </w:t>
            </w:r>
            <w:r w:rsidRPr="007339D0">
              <w:rPr>
                <w:rFonts w:ascii="Times New Roman" w:hAnsi="Times New Roman" w:cs="Times New Roman"/>
                <w:sz w:val="24"/>
                <w:szCs w:val="28"/>
                <w:lang w:eastAsia="ru-RU"/>
              </w:rPr>
              <w:t>– количество заявлений, предоставленных без нарушения срока;</w:t>
            </w:r>
          </w:p>
          <w:p w:rsidR="007339D0" w:rsidRPr="007339D0" w:rsidRDefault="007339D0" w:rsidP="007339D0">
            <w:pPr>
              <w:autoSpaceDE w:val="0"/>
              <w:autoSpaceDN w:val="0"/>
              <w:adjustRightInd w:val="0"/>
              <w:spacing w:after="0" w:line="240" w:lineRule="auto"/>
              <w:ind w:firstLine="567"/>
              <w:jc w:val="both"/>
              <w:rPr>
                <w:rFonts w:ascii="Times New Roman" w:hAnsi="Times New Roman" w:cs="Times New Roman"/>
                <w:sz w:val="24"/>
                <w:szCs w:val="28"/>
                <w:lang w:eastAsia="ru-RU"/>
              </w:rPr>
            </w:pPr>
            <w:r w:rsidRPr="007339D0">
              <w:rPr>
                <w:rFonts w:ascii="Times New Roman" w:hAnsi="Times New Roman" w:cs="Times New Roman"/>
                <w:b/>
                <w:sz w:val="32"/>
                <w:szCs w:val="28"/>
                <w:lang w:eastAsia="ru-RU"/>
              </w:rPr>
              <w:t>ОКЗ</w:t>
            </w:r>
            <w:r w:rsidRPr="007339D0">
              <w:rPr>
                <w:rFonts w:ascii="Times New Roman" w:hAnsi="Times New Roman" w:cs="Times New Roman"/>
                <w:sz w:val="24"/>
                <w:szCs w:val="28"/>
                <w:lang w:eastAsia="ru-RU"/>
              </w:rPr>
              <w:t xml:space="preserve"> – общее количество заявлений, предоставленных ОМС, нарастающим итогом за отчетный период.</w:t>
            </w:r>
          </w:p>
          <w:p w:rsidR="007339D0" w:rsidRPr="007339D0" w:rsidRDefault="007339D0" w:rsidP="007339D0">
            <w:pPr>
              <w:spacing w:after="0" w:line="240" w:lineRule="auto"/>
              <w:ind w:firstLine="709"/>
              <w:jc w:val="both"/>
              <w:rPr>
                <w:rFonts w:ascii="Times New Roman" w:eastAsia="Calibri" w:hAnsi="Times New Roman" w:cs="Times New Roman"/>
                <w:sz w:val="24"/>
                <w:szCs w:val="24"/>
                <w:lang w:eastAsia="en-US"/>
              </w:rPr>
            </w:pPr>
            <w:r w:rsidRPr="007339D0">
              <w:rPr>
                <w:rFonts w:ascii="Times New Roman" w:eastAsia="Calibri" w:hAnsi="Times New Roman" w:cs="Times New Roman"/>
                <w:sz w:val="24"/>
                <w:szCs w:val="24"/>
                <w:lang w:eastAsia="en-US"/>
              </w:rPr>
              <w:t xml:space="preserve">Единица измерения – процент. </w:t>
            </w:r>
          </w:p>
          <w:p w:rsidR="007339D0" w:rsidRPr="007339D0" w:rsidRDefault="007339D0" w:rsidP="007339D0">
            <w:pPr>
              <w:spacing w:after="0" w:line="240" w:lineRule="auto"/>
              <w:ind w:firstLine="709"/>
              <w:jc w:val="both"/>
              <w:rPr>
                <w:rFonts w:ascii="Times New Roman" w:hAnsi="Times New Roman" w:cs="Times New Roman"/>
                <w:sz w:val="24"/>
                <w:szCs w:val="24"/>
                <w:lang w:eastAsia="ru-RU"/>
              </w:rPr>
            </w:pPr>
            <w:r w:rsidRPr="007339D0">
              <w:rPr>
                <w:rFonts w:ascii="Times New Roman" w:eastAsia="Calibri" w:hAnsi="Times New Roman" w:cs="Times New Roman"/>
                <w:sz w:val="24"/>
                <w:szCs w:val="24"/>
                <w:lang w:eastAsia="en-US"/>
              </w:rPr>
              <w:t xml:space="preserve">Источник: Данные информационной системы Модуль оказания услуг ЕИСОУ. </w:t>
            </w: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rsidR="007339D0" w:rsidRPr="007339D0" w:rsidRDefault="007339D0" w:rsidP="007339D0">
            <w:pPr>
              <w:widowControl w:val="0"/>
              <w:autoSpaceDE w:val="0"/>
              <w:autoSpaceDN w:val="0"/>
              <w:adjustRightInd w:val="0"/>
              <w:spacing w:after="0" w:line="240" w:lineRule="auto"/>
              <w:jc w:val="center"/>
              <w:rPr>
                <w:rFonts w:ascii="Times New Roman" w:hAnsi="Times New Roman" w:cs="Times New Roman"/>
                <w:sz w:val="24"/>
                <w:szCs w:val="24"/>
                <w:highlight w:val="yellow"/>
                <w:lang w:eastAsia="ru-RU"/>
              </w:rPr>
            </w:pPr>
            <w:r w:rsidRPr="007339D0">
              <w:rPr>
                <w:rFonts w:ascii="Times New Roman" w:hAnsi="Times New Roman" w:cs="Times New Roman"/>
                <w:sz w:val="24"/>
                <w:szCs w:val="24"/>
                <w:lang w:eastAsia="ru-RU"/>
              </w:rPr>
              <w:lastRenderedPageBreak/>
              <w:t>ЕИСОУ</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39D0" w:rsidRPr="007339D0" w:rsidRDefault="007339D0" w:rsidP="007339D0">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7339D0">
              <w:rPr>
                <w:rFonts w:ascii="Times New Roman" w:hAnsi="Times New Roman" w:cs="Times New Roman"/>
                <w:sz w:val="24"/>
                <w:szCs w:val="24"/>
                <w:lang w:eastAsia="ru-RU"/>
              </w:rPr>
              <w:t>ежеквартально</w:t>
            </w:r>
          </w:p>
        </w:tc>
      </w:tr>
      <w:tr w:rsidR="007339D0" w:rsidRPr="007339D0" w:rsidTr="007339D0">
        <w:trPr>
          <w:trHeight w:val="253"/>
        </w:trPr>
        <w:tc>
          <w:tcPr>
            <w:tcW w:w="738" w:type="dxa"/>
          </w:tcPr>
          <w:p w:rsidR="007339D0" w:rsidRPr="007339D0" w:rsidRDefault="00A11206" w:rsidP="007339D0">
            <w:pPr>
              <w:widowControl w:val="0"/>
              <w:autoSpaceDE w:val="0"/>
              <w:autoSpaceDN w:val="0"/>
              <w:adjustRightInd w:val="0"/>
              <w:spacing w:after="0" w:line="240" w:lineRule="auto"/>
              <w:ind w:left="-704" w:firstLine="720"/>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1.9.</w:t>
            </w:r>
          </w:p>
        </w:tc>
        <w:tc>
          <w:tcPr>
            <w:tcW w:w="2894" w:type="dxa"/>
          </w:tcPr>
          <w:p w:rsidR="007339D0" w:rsidRPr="007339D0" w:rsidRDefault="007339D0" w:rsidP="007339D0">
            <w:pPr>
              <w:widowControl w:val="0"/>
              <w:autoSpaceDE w:val="0"/>
              <w:autoSpaceDN w:val="0"/>
              <w:adjustRightInd w:val="0"/>
              <w:spacing w:after="0" w:line="240" w:lineRule="auto"/>
              <w:rPr>
                <w:rFonts w:ascii="Times New Roman" w:hAnsi="Times New Roman" w:cs="Times New Roman"/>
                <w:sz w:val="24"/>
                <w:szCs w:val="24"/>
                <w:lang w:eastAsia="ru-RU"/>
              </w:rPr>
            </w:pPr>
            <w:r w:rsidRPr="007339D0">
              <w:rPr>
                <w:rFonts w:ascii="Times New Roman" w:hAnsi="Times New Roman" w:cs="Times New Roman"/>
                <w:sz w:val="24"/>
                <w:szCs w:val="24"/>
                <w:lang w:eastAsia="ru-RU"/>
              </w:rPr>
              <w:t>Доля объектов недвижимого имущества, поставленных на кадастровый учет от выявленных земельных участков с объектами без прав</w:t>
            </w:r>
          </w:p>
        </w:tc>
        <w:tc>
          <w:tcPr>
            <w:tcW w:w="763" w:type="dxa"/>
          </w:tcPr>
          <w:p w:rsidR="007339D0" w:rsidRPr="007339D0" w:rsidRDefault="007339D0" w:rsidP="007339D0">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7339D0">
              <w:rPr>
                <w:rFonts w:ascii="Times New Roman" w:hAnsi="Times New Roman" w:cs="Times New Roman"/>
                <w:sz w:val="24"/>
                <w:szCs w:val="24"/>
                <w:lang w:eastAsia="ru-RU"/>
              </w:rPr>
              <w:t>%</w:t>
            </w:r>
          </w:p>
        </w:tc>
        <w:tc>
          <w:tcPr>
            <w:tcW w:w="7938" w:type="dxa"/>
          </w:tcPr>
          <w:p w:rsidR="007339D0" w:rsidRPr="007339D0" w:rsidRDefault="007339D0" w:rsidP="007339D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7339D0">
              <w:rPr>
                <w:rFonts w:ascii="Times New Roman" w:hAnsi="Times New Roman" w:cs="Times New Roman"/>
                <w:sz w:val="24"/>
                <w:szCs w:val="24"/>
                <w:lang w:eastAsia="ru-RU"/>
              </w:rPr>
              <w:t>Значение показателя определяется по формуле:</w:t>
            </w:r>
          </w:p>
          <w:p w:rsidR="007339D0" w:rsidRPr="007339D0" w:rsidRDefault="007339D0" w:rsidP="007339D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7339D0">
              <w:rPr>
                <w:rFonts w:ascii="Times New Roman" w:hAnsi="Times New Roman" w:cs="Times New Roman"/>
                <w:sz w:val="24"/>
                <w:szCs w:val="24"/>
                <w:lang w:eastAsia="ru-RU"/>
              </w:rPr>
              <w:t xml:space="preserve"> Д=</w:t>
            </w:r>
            <w:proofErr w:type="spellStart"/>
            <w:r w:rsidRPr="007339D0">
              <w:rPr>
                <w:rFonts w:ascii="Times New Roman" w:hAnsi="Times New Roman" w:cs="Times New Roman"/>
                <w:sz w:val="24"/>
                <w:szCs w:val="24"/>
                <w:lang w:eastAsia="ru-RU"/>
              </w:rPr>
              <w:t>Кп</w:t>
            </w:r>
            <w:proofErr w:type="spellEnd"/>
            <w:r w:rsidRPr="007339D0">
              <w:rPr>
                <w:rFonts w:ascii="Times New Roman" w:hAnsi="Times New Roman" w:cs="Times New Roman"/>
                <w:sz w:val="24"/>
                <w:szCs w:val="24"/>
                <w:lang w:eastAsia="ru-RU"/>
              </w:rPr>
              <w:t>/(</w:t>
            </w:r>
            <w:proofErr w:type="spellStart"/>
            <w:r w:rsidRPr="007339D0">
              <w:rPr>
                <w:rFonts w:ascii="Times New Roman" w:hAnsi="Times New Roman" w:cs="Times New Roman"/>
                <w:sz w:val="24"/>
                <w:szCs w:val="24"/>
                <w:lang w:eastAsia="ru-RU"/>
              </w:rPr>
              <w:t>Кв</w:t>
            </w:r>
            <w:proofErr w:type="spellEnd"/>
            <w:r w:rsidRPr="007339D0">
              <w:rPr>
                <w:rFonts w:ascii="Times New Roman" w:hAnsi="Times New Roman" w:cs="Times New Roman"/>
                <w:sz w:val="24"/>
                <w:szCs w:val="24"/>
                <w:lang w:eastAsia="ru-RU"/>
              </w:rPr>
              <w:t xml:space="preserve"> - Ку)*100%,где:</w:t>
            </w:r>
          </w:p>
          <w:p w:rsidR="007339D0" w:rsidRPr="007339D0" w:rsidRDefault="007339D0" w:rsidP="007339D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7339D0">
              <w:rPr>
                <w:rFonts w:ascii="Times New Roman" w:hAnsi="Times New Roman" w:cs="Times New Roman"/>
                <w:sz w:val="24"/>
                <w:szCs w:val="24"/>
                <w:lang w:eastAsia="ru-RU"/>
              </w:rPr>
              <w:t>Д - доля объектов недвижимого имущества, поставленных на кадастровый учет от выявленных земельных участков с объектами без прав;</w:t>
            </w:r>
          </w:p>
          <w:p w:rsidR="007339D0" w:rsidRPr="007339D0" w:rsidRDefault="007339D0" w:rsidP="007339D0">
            <w:pPr>
              <w:widowControl w:val="0"/>
              <w:autoSpaceDE w:val="0"/>
              <w:autoSpaceDN w:val="0"/>
              <w:adjustRightInd w:val="0"/>
              <w:spacing w:after="0" w:line="240" w:lineRule="auto"/>
              <w:jc w:val="both"/>
              <w:rPr>
                <w:rFonts w:ascii="Times New Roman" w:hAnsi="Times New Roman" w:cs="Times New Roman"/>
                <w:sz w:val="24"/>
                <w:szCs w:val="24"/>
                <w:lang w:eastAsia="ru-RU"/>
              </w:rPr>
            </w:pPr>
            <w:proofErr w:type="spellStart"/>
            <w:r w:rsidRPr="007339D0">
              <w:rPr>
                <w:rFonts w:ascii="Times New Roman" w:hAnsi="Times New Roman" w:cs="Times New Roman"/>
                <w:sz w:val="24"/>
                <w:szCs w:val="24"/>
                <w:lang w:eastAsia="ru-RU"/>
              </w:rPr>
              <w:t>Кп</w:t>
            </w:r>
            <w:proofErr w:type="spellEnd"/>
            <w:r w:rsidRPr="007339D0">
              <w:rPr>
                <w:rFonts w:ascii="Times New Roman" w:hAnsi="Times New Roman" w:cs="Times New Roman"/>
                <w:sz w:val="24"/>
                <w:szCs w:val="24"/>
                <w:lang w:eastAsia="ru-RU"/>
              </w:rPr>
              <w:t xml:space="preserve"> - количество объектов недвижимого имущества, поставленных на кадастровый учет, нарастающим итогом с начала года;</w:t>
            </w:r>
          </w:p>
          <w:p w:rsidR="007339D0" w:rsidRPr="007339D0" w:rsidRDefault="007339D0" w:rsidP="007339D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7339D0">
              <w:rPr>
                <w:rFonts w:ascii="Times New Roman" w:hAnsi="Times New Roman" w:cs="Times New Roman"/>
                <w:sz w:val="24"/>
                <w:szCs w:val="24"/>
                <w:lang w:eastAsia="ru-RU"/>
              </w:rPr>
              <w:t xml:space="preserve"> </w:t>
            </w:r>
            <w:proofErr w:type="spellStart"/>
            <w:r w:rsidRPr="007339D0">
              <w:rPr>
                <w:rFonts w:ascii="Times New Roman" w:hAnsi="Times New Roman" w:cs="Times New Roman"/>
                <w:sz w:val="24"/>
                <w:szCs w:val="24"/>
                <w:lang w:eastAsia="ru-RU"/>
              </w:rPr>
              <w:t>Кв</w:t>
            </w:r>
            <w:proofErr w:type="spellEnd"/>
            <w:r w:rsidRPr="007339D0">
              <w:rPr>
                <w:rFonts w:ascii="Times New Roman" w:hAnsi="Times New Roman" w:cs="Times New Roman"/>
                <w:sz w:val="24"/>
                <w:szCs w:val="24"/>
                <w:lang w:eastAsia="ru-RU"/>
              </w:rPr>
              <w:t xml:space="preserve"> - количество выявленных земельных участков, на которых расположены объекты без прав, включенных в реестр земельных участков с неоформленными объектами недвижимого имущества по состоянию на начало текущего календарного года;</w:t>
            </w:r>
          </w:p>
          <w:p w:rsidR="007339D0" w:rsidRPr="007339D0" w:rsidRDefault="007339D0" w:rsidP="007339D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7339D0">
              <w:rPr>
                <w:rFonts w:ascii="Times New Roman" w:hAnsi="Times New Roman" w:cs="Times New Roman"/>
                <w:sz w:val="24"/>
                <w:szCs w:val="24"/>
                <w:lang w:eastAsia="ru-RU"/>
              </w:rPr>
              <w:t>Ку – количество земельных участков удаленных из Реестра земельных участков с неоформленными объектами недвижимого имущества, по следующим причинам:</w:t>
            </w:r>
          </w:p>
          <w:p w:rsidR="007339D0" w:rsidRPr="007339D0" w:rsidRDefault="007339D0" w:rsidP="007339D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7339D0">
              <w:rPr>
                <w:rFonts w:ascii="Times New Roman" w:hAnsi="Times New Roman" w:cs="Times New Roman"/>
                <w:sz w:val="24"/>
                <w:szCs w:val="24"/>
                <w:lang w:eastAsia="ru-RU"/>
              </w:rPr>
              <w:t>выявленные объекты на этих земельных участках не являются капитальными;</w:t>
            </w:r>
          </w:p>
          <w:p w:rsidR="007339D0" w:rsidRPr="007339D0" w:rsidRDefault="007339D0" w:rsidP="007339D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7339D0">
              <w:rPr>
                <w:rFonts w:ascii="Times New Roman" w:hAnsi="Times New Roman" w:cs="Times New Roman"/>
                <w:sz w:val="24"/>
                <w:szCs w:val="24"/>
                <w:lang w:eastAsia="ru-RU"/>
              </w:rPr>
              <w:t>на выявленные объекты на этих земельных участках установлены ранее возникшие права или эти объекты находятся в процессе оформления;</w:t>
            </w:r>
          </w:p>
          <w:p w:rsidR="007339D0" w:rsidRPr="007339D0" w:rsidRDefault="007339D0" w:rsidP="007339D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7339D0">
              <w:rPr>
                <w:rFonts w:ascii="Times New Roman" w:hAnsi="Times New Roman" w:cs="Times New Roman"/>
                <w:sz w:val="24"/>
                <w:szCs w:val="24"/>
                <w:lang w:eastAsia="ru-RU"/>
              </w:rPr>
              <w:t>на земельном участке имеются ограничения, запрещающие капитальное строительство;</w:t>
            </w:r>
          </w:p>
          <w:p w:rsidR="007339D0" w:rsidRPr="007339D0" w:rsidRDefault="007339D0" w:rsidP="007339D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7339D0">
              <w:rPr>
                <w:rFonts w:ascii="Times New Roman" w:hAnsi="Times New Roman" w:cs="Times New Roman"/>
                <w:sz w:val="24"/>
                <w:szCs w:val="24"/>
                <w:lang w:eastAsia="ru-RU"/>
              </w:rPr>
              <w:t>выявленные объекты являются объектами незавершенного строительства.</w:t>
            </w:r>
          </w:p>
        </w:tc>
        <w:tc>
          <w:tcPr>
            <w:tcW w:w="1446" w:type="dxa"/>
          </w:tcPr>
          <w:p w:rsidR="007339D0" w:rsidRPr="007339D0" w:rsidRDefault="007339D0" w:rsidP="007339D0">
            <w:pPr>
              <w:widowControl w:val="0"/>
              <w:autoSpaceDE w:val="0"/>
              <w:autoSpaceDN w:val="0"/>
              <w:adjustRightInd w:val="0"/>
              <w:spacing w:after="0" w:line="240" w:lineRule="auto"/>
              <w:jc w:val="center"/>
              <w:rPr>
                <w:rFonts w:ascii="Times New Roman" w:hAnsi="Times New Roman" w:cs="Times New Roman"/>
                <w:highlight w:val="yellow"/>
                <w:lang w:eastAsia="ru-RU"/>
              </w:rPr>
            </w:pPr>
            <w:r w:rsidRPr="007339D0">
              <w:rPr>
                <w:rFonts w:ascii="Times New Roman" w:hAnsi="Times New Roman" w:cs="Times New Roman"/>
                <w:lang w:eastAsia="ru-RU"/>
              </w:rPr>
              <w:t>Статистические источники/иные источники - Федеральная служба государственной регистрации, кадастра и картографии (</w:t>
            </w:r>
            <w:proofErr w:type="spellStart"/>
            <w:r w:rsidRPr="007339D0">
              <w:rPr>
                <w:rFonts w:ascii="Times New Roman" w:hAnsi="Times New Roman" w:cs="Times New Roman"/>
                <w:lang w:eastAsia="ru-RU"/>
              </w:rPr>
              <w:t>Росреестр</w:t>
            </w:r>
            <w:proofErr w:type="spellEnd"/>
            <w:r w:rsidRPr="007339D0">
              <w:rPr>
                <w:rFonts w:ascii="Times New Roman" w:hAnsi="Times New Roman" w:cs="Times New Roman"/>
                <w:lang w:eastAsia="ru-RU"/>
              </w:rPr>
              <w:t>), ведомственные данные</w:t>
            </w:r>
          </w:p>
        </w:tc>
        <w:tc>
          <w:tcPr>
            <w:tcW w:w="1134" w:type="dxa"/>
          </w:tcPr>
          <w:p w:rsidR="007339D0" w:rsidRPr="007339D0" w:rsidRDefault="007339D0" w:rsidP="007339D0">
            <w:pPr>
              <w:widowControl w:val="0"/>
              <w:autoSpaceDE w:val="0"/>
              <w:autoSpaceDN w:val="0"/>
              <w:adjustRightInd w:val="0"/>
              <w:spacing w:after="0" w:line="240" w:lineRule="auto"/>
              <w:jc w:val="center"/>
              <w:rPr>
                <w:rFonts w:ascii="Times New Roman" w:hAnsi="Times New Roman" w:cs="Times New Roman"/>
                <w:lang w:eastAsia="ru-RU"/>
              </w:rPr>
            </w:pPr>
            <w:r w:rsidRPr="007339D0">
              <w:rPr>
                <w:rFonts w:ascii="Times New Roman" w:hAnsi="Times New Roman" w:cs="Times New Roman"/>
                <w:lang w:eastAsia="ru-RU"/>
              </w:rPr>
              <w:t>Ежеквартально</w:t>
            </w:r>
          </w:p>
        </w:tc>
      </w:tr>
      <w:tr w:rsidR="007339D0" w:rsidRPr="007339D0" w:rsidTr="007339D0">
        <w:trPr>
          <w:trHeight w:val="253"/>
        </w:trPr>
        <w:tc>
          <w:tcPr>
            <w:tcW w:w="738" w:type="dxa"/>
          </w:tcPr>
          <w:p w:rsidR="007339D0" w:rsidRPr="007339D0" w:rsidRDefault="00A11206" w:rsidP="007339D0">
            <w:pPr>
              <w:widowControl w:val="0"/>
              <w:autoSpaceDE w:val="0"/>
              <w:autoSpaceDN w:val="0"/>
              <w:adjustRightInd w:val="0"/>
              <w:spacing w:after="0" w:line="240" w:lineRule="auto"/>
              <w:ind w:left="-704" w:firstLine="720"/>
              <w:jc w:val="center"/>
              <w:rPr>
                <w:rFonts w:ascii="Times New Roman" w:hAnsi="Times New Roman" w:cs="Times New Roman"/>
                <w:sz w:val="24"/>
                <w:szCs w:val="24"/>
                <w:lang w:eastAsia="ru-RU"/>
              </w:rPr>
            </w:pPr>
            <w:r>
              <w:rPr>
                <w:rFonts w:ascii="Times New Roman" w:hAnsi="Times New Roman" w:cs="Times New Roman"/>
                <w:sz w:val="24"/>
                <w:szCs w:val="24"/>
                <w:lang w:eastAsia="ru-RU"/>
              </w:rPr>
              <w:t>1.10.</w:t>
            </w:r>
          </w:p>
        </w:tc>
        <w:tc>
          <w:tcPr>
            <w:tcW w:w="2894" w:type="dxa"/>
          </w:tcPr>
          <w:p w:rsidR="007339D0" w:rsidRPr="007339D0" w:rsidRDefault="007339D0" w:rsidP="007339D0">
            <w:pPr>
              <w:widowControl w:val="0"/>
              <w:autoSpaceDE w:val="0"/>
              <w:autoSpaceDN w:val="0"/>
              <w:adjustRightInd w:val="0"/>
              <w:spacing w:after="0" w:line="240" w:lineRule="auto"/>
              <w:rPr>
                <w:rFonts w:ascii="Times New Roman" w:hAnsi="Times New Roman" w:cs="Times New Roman"/>
                <w:sz w:val="24"/>
                <w:szCs w:val="24"/>
                <w:lang w:eastAsia="ru-RU"/>
              </w:rPr>
            </w:pPr>
            <w:r w:rsidRPr="007339D0">
              <w:rPr>
                <w:rFonts w:ascii="Times New Roman" w:hAnsi="Times New Roman" w:cs="Times New Roman"/>
                <w:sz w:val="24"/>
                <w:szCs w:val="24"/>
                <w:lang w:eastAsia="ru-RU"/>
              </w:rPr>
              <w:t>Прирост земельного налога</w:t>
            </w:r>
          </w:p>
        </w:tc>
        <w:tc>
          <w:tcPr>
            <w:tcW w:w="763" w:type="dxa"/>
          </w:tcPr>
          <w:p w:rsidR="007339D0" w:rsidRPr="007339D0" w:rsidRDefault="007339D0" w:rsidP="007339D0">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7339D0">
              <w:rPr>
                <w:rFonts w:ascii="Times New Roman" w:hAnsi="Times New Roman" w:cs="Times New Roman"/>
                <w:sz w:val="24"/>
                <w:szCs w:val="24"/>
                <w:lang w:eastAsia="ru-RU"/>
              </w:rPr>
              <w:t>%</w:t>
            </w:r>
          </w:p>
        </w:tc>
        <w:tc>
          <w:tcPr>
            <w:tcW w:w="7938" w:type="dxa"/>
          </w:tcPr>
          <w:p w:rsidR="007339D0" w:rsidRPr="007339D0" w:rsidRDefault="007339D0" w:rsidP="007339D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7339D0">
              <w:rPr>
                <w:rFonts w:ascii="Times New Roman" w:hAnsi="Times New Roman" w:cs="Times New Roman"/>
                <w:sz w:val="24"/>
                <w:szCs w:val="24"/>
                <w:lang w:eastAsia="ru-RU"/>
              </w:rPr>
              <w:t>Значение показателя определяется по формуле:</w:t>
            </w:r>
          </w:p>
          <w:p w:rsidR="007339D0" w:rsidRPr="007339D0" w:rsidRDefault="007339D0" w:rsidP="007339D0">
            <w:pPr>
              <w:widowControl w:val="0"/>
              <w:autoSpaceDE w:val="0"/>
              <w:autoSpaceDN w:val="0"/>
              <w:adjustRightInd w:val="0"/>
              <w:spacing w:after="0" w:line="240" w:lineRule="auto"/>
              <w:jc w:val="both"/>
              <w:rPr>
                <w:rFonts w:ascii="Times New Roman" w:hAnsi="Times New Roman" w:cs="Times New Roman"/>
                <w:sz w:val="24"/>
                <w:szCs w:val="24"/>
                <w:lang w:eastAsia="ru-RU"/>
              </w:rPr>
            </w:pPr>
            <w:proofErr w:type="spellStart"/>
            <w:r w:rsidRPr="007339D0">
              <w:rPr>
                <w:rFonts w:ascii="Times New Roman" w:hAnsi="Times New Roman" w:cs="Times New Roman"/>
                <w:sz w:val="24"/>
                <w:szCs w:val="24"/>
                <w:lang w:eastAsia="ru-RU"/>
              </w:rPr>
              <w:t>Пзн</w:t>
            </w:r>
            <w:proofErr w:type="spellEnd"/>
            <w:r w:rsidRPr="007339D0">
              <w:rPr>
                <w:rFonts w:ascii="Times New Roman" w:hAnsi="Times New Roman" w:cs="Times New Roman"/>
                <w:sz w:val="24"/>
                <w:szCs w:val="24"/>
                <w:lang w:eastAsia="ru-RU"/>
              </w:rPr>
              <w:t>=</w:t>
            </w:r>
            <w:proofErr w:type="spellStart"/>
            <w:r w:rsidRPr="007339D0">
              <w:rPr>
                <w:rFonts w:ascii="Times New Roman" w:hAnsi="Times New Roman" w:cs="Times New Roman"/>
                <w:sz w:val="24"/>
                <w:szCs w:val="24"/>
                <w:lang w:eastAsia="ru-RU"/>
              </w:rPr>
              <w:t>Фп</w:t>
            </w:r>
            <w:proofErr w:type="spellEnd"/>
            <w:r w:rsidRPr="007339D0">
              <w:rPr>
                <w:rFonts w:ascii="Times New Roman" w:hAnsi="Times New Roman" w:cs="Times New Roman"/>
                <w:sz w:val="24"/>
                <w:szCs w:val="24"/>
                <w:lang w:eastAsia="ru-RU"/>
              </w:rPr>
              <w:t>/(</w:t>
            </w:r>
            <w:proofErr w:type="spellStart"/>
            <w:r w:rsidRPr="007339D0">
              <w:rPr>
                <w:rFonts w:ascii="Times New Roman" w:hAnsi="Times New Roman" w:cs="Times New Roman"/>
                <w:sz w:val="24"/>
                <w:szCs w:val="24"/>
                <w:lang w:eastAsia="ru-RU"/>
              </w:rPr>
              <w:t>Гп</w:t>
            </w:r>
            <w:proofErr w:type="spellEnd"/>
            <w:r w:rsidRPr="007339D0">
              <w:rPr>
                <w:rFonts w:ascii="Times New Roman" w:hAnsi="Times New Roman" w:cs="Times New Roman"/>
                <w:sz w:val="24"/>
                <w:szCs w:val="24"/>
                <w:lang w:eastAsia="ru-RU"/>
              </w:rPr>
              <w:t>*101%)*100%,где:</w:t>
            </w:r>
          </w:p>
          <w:p w:rsidR="007339D0" w:rsidRPr="007339D0" w:rsidRDefault="007339D0" w:rsidP="007339D0">
            <w:pPr>
              <w:widowControl w:val="0"/>
              <w:autoSpaceDE w:val="0"/>
              <w:autoSpaceDN w:val="0"/>
              <w:adjustRightInd w:val="0"/>
              <w:spacing w:after="0" w:line="240" w:lineRule="auto"/>
              <w:jc w:val="both"/>
              <w:rPr>
                <w:rFonts w:ascii="Times New Roman" w:hAnsi="Times New Roman" w:cs="Times New Roman"/>
                <w:sz w:val="24"/>
                <w:szCs w:val="24"/>
                <w:lang w:eastAsia="ru-RU"/>
              </w:rPr>
            </w:pPr>
            <w:proofErr w:type="spellStart"/>
            <w:r w:rsidRPr="007339D0">
              <w:rPr>
                <w:rFonts w:ascii="Times New Roman" w:hAnsi="Times New Roman" w:cs="Times New Roman"/>
                <w:sz w:val="24"/>
                <w:szCs w:val="24"/>
                <w:lang w:eastAsia="ru-RU"/>
              </w:rPr>
              <w:t>Пзн</w:t>
            </w:r>
            <w:proofErr w:type="spellEnd"/>
            <w:r w:rsidRPr="007339D0">
              <w:rPr>
                <w:rFonts w:ascii="Times New Roman" w:hAnsi="Times New Roman" w:cs="Times New Roman"/>
                <w:sz w:val="24"/>
                <w:szCs w:val="24"/>
                <w:lang w:eastAsia="ru-RU"/>
              </w:rPr>
              <w:t xml:space="preserve"> - показатель «% собираемости земельного налога»;</w:t>
            </w:r>
          </w:p>
          <w:p w:rsidR="007339D0" w:rsidRPr="007339D0" w:rsidRDefault="007339D0" w:rsidP="007339D0">
            <w:pPr>
              <w:widowControl w:val="0"/>
              <w:autoSpaceDE w:val="0"/>
              <w:autoSpaceDN w:val="0"/>
              <w:adjustRightInd w:val="0"/>
              <w:spacing w:after="0" w:line="240" w:lineRule="auto"/>
              <w:jc w:val="both"/>
              <w:rPr>
                <w:rFonts w:ascii="Times New Roman" w:hAnsi="Times New Roman" w:cs="Times New Roman"/>
                <w:sz w:val="24"/>
                <w:szCs w:val="24"/>
                <w:lang w:eastAsia="ru-RU"/>
              </w:rPr>
            </w:pPr>
            <w:proofErr w:type="spellStart"/>
            <w:r w:rsidRPr="007339D0">
              <w:rPr>
                <w:rFonts w:ascii="Times New Roman" w:hAnsi="Times New Roman" w:cs="Times New Roman"/>
                <w:sz w:val="24"/>
                <w:szCs w:val="24"/>
                <w:lang w:eastAsia="ru-RU"/>
              </w:rPr>
              <w:t>Гп</w:t>
            </w:r>
            <w:proofErr w:type="spellEnd"/>
            <w:r w:rsidRPr="007339D0">
              <w:rPr>
                <w:rFonts w:ascii="Times New Roman" w:hAnsi="Times New Roman" w:cs="Times New Roman"/>
                <w:sz w:val="24"/>
                <w:szCs w:val="24"/>
                <w:lang w:eastAsia="ru-RU"/>
              </w:rPr>
              <w:t xml:space="preserve"> - годовое плановое значение показателя, установленное органу </w:t>
            </w:r>
            <w:r w:rsidRPr="007339D0">
              <w:rPr>
                <w:rFonts w:ascii="Times New Roman" w:hAnsi="Times New Roman" w:cs="Times New Roman"/>
                <w:sz w:val="24"/>
                <w:szCs w:val="24"/>
                <w:lang w:eastAsia="ru-RU"/>
              </w:rPr>
              <w:lastRenderedPageBreak/>
              <w:t>местного самоуправления по земельному налогу на текущий финансовый год. Годовое плановое значение показателя, устанавливается в размере 101% от земельного налога, начисленного в отчетном финансовом году и поступившего в бюджет органов местного самоуправления;</w:t>
            </w:r>
          </w:p>
          <w:p w:rsidR="007339D0" w:rsidRPr="007339D0" w:rsidRDefault="007339D0" w:rsidP="007339D0">
            <w:pPr>
              <w:widowControl w:val="0"/>
              <w:autoSpaceDE w:val="0"/>
              <w:autoSpaceDN w:val="0"/>
              <w:adjustRightInd w:val="0"/>
              <w:spacing w:after="0" w:line="240" w:lineRule="auto"/>
              <w:jc w:val="both"/>
              <w:rPr>
                <w:rFonts w:ascii="Times New Roman" w:hAnsi="Times New Roman" w:cs="Times New Roman"/>
                <w:sz w:val="24"/>
                <w:szCs w:val="24"/>
                <w:lang w:eastAsia="ru-RU"/>
              </w:rPr>
            </w:pPr>
            <w:proofErr w:type="spellStart"/>
            <w:r w:rsidRPr="007339D0">
              <w:rPr>
                <w:rFonts w:ascii="Times New Roman" w:hAnsi="Times New Roman" w:cs="Times New Roman"/>
                <w:sz w:val="24"/>
                <w:szCs w:val="24"/>
                <w:lang w:eastAsia="ru-RU"/>
              </w:rPr>
              <w:t>Фп</w:t>
            </w:r>
            <w:proofErr w:type="spellEnd"/>
            <w:r w:rsidRPr="007339D0">
              <w:rPr>
                <w:rFonts w:ascii="Times New Roman" w:hAnsi="Times New Roman" w:cs="Times New Roman"/>
                <w:sz w:val="24"/>
                <w:szCs w:val="24"/>
                <w:lang w:eastAsia="ru-RU"/>
              </w:rPr>
              <w:t xml:space="preserve"> - общая сумма денежных средств, поступивших в бюджет муниципального образования по земельному налогу за отчетный период (квартал, год).</w:t>
            </w:r>
          </w:p>
          <w:p w:rsidR="007339D0" w:rsidRPr="007339D0" w:rsidRDefault="007339D0" w:rsidP="007339D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7339D0">
              <w:rPr>
                <w:rFonts w:ascii="Times New Roman" w:hAnsi="Times New Roman" w:cs="Times New Roman"/>
                <w:sz w:val="24"/>
                <w:szCs w:val="24"/>
                <w:lang w:eastAsia="ru-RU"/>
              </w:rPr>
              <w:t>Показатель не устанавливается для муниципальных образований, на территории которых отсутствуют земли, признанные объектами налогообложения</w:t>
            </w:r>
          </w:p>
        </w:tc>
        <w:tc>
          <w:tcPr>
            <w:tcW w:w="1446" w:type="dxa"/>
          </w:tcPr>
          <w:p w:rsidR="007339D0" w:rsidRPr="007339D0" w:rsidRDefault="007339D0" w:rsidP="007339D0">
            <w:pPr>
              <w:widowControl w:val="0"/>
              <w:autoSpaceDE w:val="0"/>
              <w:autoSpaceDN w:val="0"/>
              <w:adjustRightInd w:val="0"/>
              <w:spacing w:after="0" w:line="240" w:lineRule="auto"/>
              <w:jc w:val="center"/>
              <w:rPr>
                <w:rFonts w:ascii="Times New Roman" w:hAnsi="Times New Roman" w:cs="Times New Roman"/>
                <w:highlight w:val="yellow"/>
                <w:lang w:eastAsia="ru-RU"/>
              </w:rPr>
            </w:pPr>
            <w:r w:rsidRPr="007339D0">
              <w:rPr>
                <w:rFonts w:ascii="Times New Roman" w:hAnsi="Times New Roman" w:cs="Times New Roman"/>
                <w:lang w:eastAsia="ru-RU"/>
              </w:rPr>
              <w:lastRenderedPageBreak/>
              <w:t xml:space="preserve">Статистические источники/иные источники - </w:t>
            </w:r>
            <w:r w:rsidRPr="007339D0">
              <w:rPr>
                <w:rFonts w:ascii="Times New Roman" w:hAnsi="Times New Roman" w:cs="Times New Roman"/>
                <w:lang w:eastAsia="ru-RU"/>
              </w:rPr>
              <w:lastRenderedPageBreak/>
              <w:t>ГАСУ Московской области/утвержденные бюджеты органов местного самоуправления Московской области</w:t>
            </w:r>
          </w:p>
        </w:tc>
        <w:tc>
          <w:tcPr>
            <w:tcW w:w="1134" w:type="dxa"/>
          </w:tcPr>
          <w:p w:rsidR="007339D0" w:rsidRPr="007339D0" w:rsidRDefault="007339D0" w:rsidP="007339D0">
            <w:pPr>
              <w:widowControl w:val="0"/>
              <w:autoSpaceDE w:val="0"/>
              <w:autoSpaceDN w:val="0"/>
              <w:adjustRightInd w:val="0"/>
              <w:spacing w:after="0" w:line="240" w:lineRule="auto"/>
              <w:jc w:val="center"/>
              <w:rPr>
                <w:rFonts w:ascii="Times New Roman" w:hAnsi="Times New Roman" w:cs="Times New Roman"/>
                <w:lang w:eastAsia="ru-RU"/>
              </w:rPr>
            </w:pPr>
            <w:r w:rsidRPr="007339D0">
              <w:rPr>
                <w:rFonts w:ascii="Times New Roman" w:hAnsi="Times New Roman" w:cs="Times New Roman"/>
                <w:lang w:eastAsia="ru-RU"/>
              </w:rPr>
              <w:lastRenderedPageBreak/>
              <w:t>Ежеквартально</w:t>
            </w:r>
          </w:p>
        </w:tc>
      </w:tr>
    </w:tbl>
    <w:p w:rsidR="008B7C2F" w:rsidRPr="00C132CD" w:rsidRDefault="008B7C2F" w:rsidP="00025B04">
      <w:pPr>
        <w:widowControl w:val="0"/>
        <w:autoSpaceDE w:val="0"/>
        <w:spacing w:after="0" w:line="240" w:lineRule="auto"/>
        <w:jc w:val="center"/>
        <w:rPr>
          <w:rFonts w:ascii="Times New Roman" w:hAnsi="Times New Roman" w:cs="Times New Roman"/>
        </w:rPr>
      </w:pPr>
    </w:p>
    <w:p w:rsidR="00610B36" w:rsidRDefault="00610B36">
      <w:pPr>
        <w:rPr>
          <w:rFonts w:ascii="Times New Roman" w:hAnsi="Times New Roman" w:cs="Times New Roman"/>
        </w:rPr>
      </w:pPr>
    </w:p>
    <w:p w:rsidR="00DC061B" w:rsidRPr="00DC061B" w:rsidRDefault="00DC061B" w:rsidP="00DC061B">
      <w:pPr>
        <w:spacing w:after="0" w:line="259" w:lineRule="auto"/>
        <w:rPr>
          <w:rFonts w:ascii="Times New Roman" w:eastAsiaTheme="minorHAnsi" w:hAnsi="Times New Roman" w:cs="Times New Roman"/>
          <w:lang w:eastAsia="en-US"/>
        </w:rPr>
      </w:pPr>
    </w:p>
    <w:p w:rsidR="00DC061B" w:rsidRPr="00DC061B" w:rsidRDefault="00DC061B" w:rsidP="00DC061B">
      <w:pPr>
        <w:spacing w:after="0" w:line="259" w:lineRule="auto"/>
        <w:rPr>
          <w:rFonts w:ascii="Times New Roman" w:eastAsiaTheme="minorHAnsi" w:hAnsi="Times New Roman" w:cs="Times New Roman"/>
          <w:lang w:eastAsia="en-US"/>
        </w:rPr>
        <w:sectPr w:rsidR="00DC061B" w:rsidRPr="00DC061B" w:rsidSect="001115D2">
          <w:pgSz w:w="16838" w:h="11906" w:orient="landscape" w:code="9"/>
          <w:pgMar w:top="1701" w:right="1134" w:bottom="851" w:left="1134" w:header="709" w:footer="709" w:gutter="0"/>
          <w:cols w:space="708"/>
          <w:docGrid w:linePitch="360"/>
        </w:sectPr>
      </w:pPr>
    </w:p>
    <w:p w:rsidR="00DC061B" w:rsidRPr="00DC061B" w:rsidRDefault="00DC061B" w:rsidP="00DC061B">
      <w:pPr>
        <w:widowControl w:val="0"/>
        <w:numPr>
          <w:ilvl w:val="0"/>
          <w:numId w:val="4"/>
        </w:numPr>
        <w:tabs>
          <w:tab w:val="left" w:pos="709"/>
        </w:tabs>
        <w:spacing w:before="60" w:after="0" w:line="240" w:lineRule="auto"/>
        <w:rPr>
          <w:rFonts w:ascii="Times New Roman" w:eastAsia="Arial Unicode MS" w:hAnsi="Times New Roman" w:cs="Times New Roman"/>
          <w:sz w:val="24"/>
          <w:szCs w:val="24"/>
        </w:rPr>
      </w:pPr>
      <w:r w:rsidRPr="00DC061B">
        <w:rPr>
          <w:rFonts w:ascii="Times New Roman" w:eastAsia="Arial Unicode MS" w:hAnsi="Times New Roman" w:cs="Times New Roman"/>
          <w:b/>
          <w:sz w:val="24"/>
          <w:szCs w:val="24"/>
        </w:rPr>
        <w:lastRenderedPageBreak/>
        <w:t>Порядок взаимодействия ответственного за реализацию программы с муниципальным заказчиком программы.</w:t>
      </w:r>
    </w:p>
    <w:p w:rsidR="00DC061B" w:rsidRPr="00DC34B5" w:rsidRDefault="00DC061B" w:rsidP="00DC061B">
      <w:pPr>
        <w:widowControl w:val="0"/>
        <w:tabs>
          <w:tab w:val="left" w:pos="709"/>
        </w:tabs>
        <w:spacing w:after="0" w:line="266" w:lineRule="exact"/>
        <w:ind w:firstLine="540"/>
        <w:jc w:val="both"/>
        <w:rPr>
          <w:rFonts w:ascii="Times New Roman" w:eastAsia="Arial Unicode MS" w:hAnsi="Times New Roman" w:cs="Times New Roman"/>
          <w:sz w:val="24"/>
          <w:szCs w:val="24"/>
          <w:lang w:eastAsia="en-US"/>
        </w:rPr>
      </w:pPr>
      <w:r w:rsidRPr="00DC34B5">
        <w:rPr>
          <w:rFonts w:ascii="Times New Roman" w:eastAsia="Arial Unicode MS" w:hAnsi="Times New Roman" w:cs="Times New Roman"/>
          <w:sz w:val="24"/>
          <w:szCs w:val="24"/>
          <w:lang w:eastAsia="en-US"/>
        </w:rPr>
        <w:t xml:space="preserve">Муниципальным заказчиком муниципальной программы «Управление имуществом и муниципальными финансами» является администрация городского округа Фрязино. Ответственными за выполнение мероприятий программы являются: комитет по управлению имуществом, </w:t>
      </w:r>
      <w:r w:rsidR="0029592C" w:rsidRPr="00DC34B5">
        <w:rPr>
          <w:rFonts w:ascii="Times New Roman" w:eastAsia="Arial Unicode MS" w:hAnsi="Times New Roman" w:cs="Times New Roman"/>
          <w:sz w:val="24"/>
          <w:szCs w:val="24"/>
          <w:lang w:eastAsia="en-US"/>
        </w:rPr>
        <w:t xml:space="preserve">отдел кадров и муниципальной службы управления делами администрации городского округа Фрязино, финансовое управление администрации городского округа Фрязино, </w:t>
      </w:r>
      <w:r w:rsidRPr="00DC34B5">
        <w:rPr>
          <w:rFonts w:ascii="Times New Roman" w:eastAsia="Arial Unicode MS" w:hAnsi="Times New Roman" w:cs="Times New Roman"/>
          <w:sz w:val="24"/>
          <w:szCs w:val="24"/>
          <w:lang w:eastAsia="en-US"/>
        </w:rPr>
        <w:t>МКУ «</w:t>
      </w:r>
      <w:r w:rsidR="0029592C" w:rsidRPr="00DC34B5">
        <w:rPr>
          <w:rFonts w:ascii="Times New Roman" w:eastAsia="Arial Unicode MS" w:hAnsi="Times New Roman" w:cs="Times New Roman"/>
          <w:sz w:val="24"/>
          <w:szCs w:val="24"/>
          <w:lang w:eastAsia="en-US"/>
        </w:rPr>
        <w:t>Центр бюджетного сопровождения</w:t>
      </w:r>
      <w:r w:rsidRPr="00DC34B5">
        <w:rPr>
          <w:rFonts w:ascii="Times New Roman" w:eastAsia="Arial Unicode MS" w:hAnsi="Times New Roman" w:cs="Times New Roman"/>
          <w:sz w:val="24"/>
          <w:szCs w:val="24"/>
          <w:lang w:eastAsia="en-US"/>
        </w:rPr>
        <w:t>», МКУ «Центр муниципальных закупок».</w:t>
      </w:r>
    </w:p>
    <w:p w:rsidR="00DC061B" w:rsidRPr="00DC34B5" w:rsidRDefault="00DC061B" w:rsidP="00DC061B">
      <w:pPr>
        <w:widowControl w:val="0"/>
        <w:tabs>
          <w:tab w:val="left" w:pos="709"/>
        </w:tabs>
        <w:spacing w:after="0" w:line="266" w:lineRule="exact"/>
        <w:ind w:firstLine="540"/>
        <w:jc w:val="both"/>
        <w:rPr>
          <w:rFonts w:ascii="Times New Roman" w:eastAsia="Arial Unicode MS" w:hAnsi="Times New Roman" w:cs="Times New Roman"/>
          <w:sz w:val="24"/>
          <w:szCs w:val="24"/>
          <w:lang w:eastAsia="en-US"/>
        </w:rPr>
      </w:pPr>
      <w:proofErr w:type="gramStart"/>
      <w:r w:rsidRPr="00DC34B5">
        <w:rPr>
          <w:rFonts w:ascii="Times New Roman" w:eastAsia="Arial Unicode MS" w:hAnsi="Times New Roman" w:cs="Times New Roman"/>
          <w:sz w:val="24"/>
          <w:szCs w:val="24"/>
          <w:lang w:eastAsia="en-US"/>
        </w:rPr>
        <w:t>Ответственный</w:t>
      </w:r>
      <w:proofErr w:type="gramEnd"/>
      <w:r w:rsidRPr="00DC34B5">
        <w:rPr>
          <w:rFonts w:ascii="Times New Roman" w:eastAsia="Arial Unicode MS" w:hAnsi="Times New Roman" w:cs="Times New Roman"/>
          <w:sz w:val="24"/>
          <w:szCs w:val="24"/>
          <w:lang w:eastAsia="en-US"/>
        </w:rPr>
        <w:t xml:space="preserve"> за выполнение мероприятия:</w:t>
      </w:r>
    </w:p>
    <w:p w:rsidR="00DC061B" w:rsidRPr="00DC34B5" w:rsidRDefault="00DC061B" w:rsidP="00DC061B">
      <w:pPr>
        <w:widowControl w:val="0"/>
        <w:tabs>
          <w:tab w:val="left" w:pos="709"/>
        </w:tabs>
        <w:spacing w:after="0" w:line="266" w:lineRule="exact"/>
        <w:ind w:firstLine="540"/>
        <w:jc w:val="both"/>
        <w:rPr>
          <w:rFonts w:ascii="Times New Roman" w:eastAsia="Arial Unicode MS" w:hAnsi="Times New Roman" w:cs="Times New Roman"/>
          <w:sz w:val="24"/>
          <w:szCs w:val="24"/>
          <w:lang w:eastAsia="en-US"/>
        </w:rPr>
      </w:pPr>
      <w:r w:rsidRPr="00DC34B5">
        <w:rPr>
          <w:rFonts w:ascii="Times New Roman" w:eastAsia="Arial Unicode MS" w:hAnsi="Times New Roman" w:cs="Times New Roman"/>
          <w:sz w:val="24"/>
          <w:szCs w:val="24"/>
          <w:lang w:eastAsia="en-US"/>
        </w:rPr>
        <w:t>формирует прогноз расходов на реализацию мероприятия муниципальной программы (подпрограммы) и направляет его муниципальному заказчику программы;</w:t>
      </w:r>
    </w:p>
    <w:p w:rsidR="00DC061B" w:rsidRPr="00DC34B5" w:rsidRDefault="00DC061B" w:rsidP="00DC061B">
      <w:pPr>
        <w:widowControl w:val="0"/>
        <w:tabs>
          <w:tab w:val="left" w:pos="709"/>
        </w:tabs>
        <w:spacing w:after="0" w:line="266" w:lineRule="exact"/>
        <w:ind w:firstLine="540"/>
        <w:jc w:val="both"/>
        <w:rPr>
          <w:rFonts w:ascii="Times New Roman" w:eastAsia="Arial Unicode MS" w:hAnsi="Times New Roman" w:cs="Times New Roman"/>
          <w:sz w:val="24"/>
          <w:szCs w:val="24"/>
          <w:lang w:eastAsia="en-US"/>
        </w:rPr>
      </w:pPr>
      <w:r w:rsidRPr="00DC34B5">
        <w:rPr>
          <w:rFonts w:ascii="Times New Roman" w:eastAsia="Arial Unicode MS" w:hAnsi="Times New Roman" w:cs="Times New Roman"/>
          <w:sz w:val="24"/>
          <w:szCs w:val="24"/>
          <w:lang w:eastAsia="en-US"/>
        </w:rPr>
        <w:t>определяет исполнителей мероприятия подпрограммы, в том числе путем проведения торгов, в форме конкурса или аукциона;</w:t>
      </w:r>
    </w:p>
    <w:p w:rsidR="00DC061B" w:rsidRPr="00DC34B5" w:rsidRDefault="00DC061B" w:rsidP="00DC061B">
      <w:pPr>
        <w:widowControl w:val="0"/>
        <w:tabs>
          <w:tab w:val="left" w:pos="709"/>
        </w:tabs>
        <w:spacing w:after="0" w:line="266" w:lineRule="exact"/>
        <w:ind w:firstLine="540"/>
        <w:jc w:val="both"/>
        <w:rPr>
          <w:rFonts w:ascii="Times New Roman" w:eastAsia="Arial Unicode MS" w:hAnsi="Times New Roman" w:cs="Times New Roman"/>
          <w:sz w:val="24"/>
          <w:szCs w:val="24"/>
          <w:lang w:eastAsia="en-US"/>
        </w:rPr>
      </w:pPr>
      <w:r w:rsidRPr="00DC34B5">
        <w:rPr>
          <w:rFonts w:ascii="Times New Roman" w:eastAsia="Arial Unicode MS" w:hAnsi="Times New Roman" w:cs="Times New Roman"/>
          <w:sz w:val="24"/>
          <w:szCs w:val="24"/>
          <w:lang w:eastAsia="en-US"/>
        </w:rPr>
        <w:t>участвует в обсуждении вопросов, связанных с реализацией и финансированием муниципальной программы (подпрограммы) в части соответствующего мероприятия;</w:t>
      </w:r>
    </w:p>
    <w:p w:rsidR="00DC061B" w:rsidRPr="00DC34B5" w:rsidRDefault="00DC061B" w:rsidP="00DC061B">
      <w:pPr>
        <w:widowControl w:val="0"/>
        <w:tabs>
          <w:tab w:val="left" w:pos="709"/>
        </w:tabs>
        <w:spacing w:after="0" w:line="266" w:lineRule="exact"/>
        <w:ind w:firstLine="540"/>
        <w:jc w:val="both"/>
        <w:rPr>
          <w:rFonts w:ascii="Times New Roman" w:eastAsia="Arial Unicode MS" w:hAnsi="Times New Roman" w:cs="Times New Roman"/>
          <w:spacing w:val="-5"/>
          <w:sz w:val="24"/>
          <w:szCs w:val="24"/>
          <w:lang w:eastAsia="en-US"/>
        </w:rPr>
      </w:pPr>
      <w:r w:rsidRPr="00DC34B5">
        <w:rPr>
          <w:rFonts w:ascii="Times New Roman" w:eastAsia="Arial Unicode MS" w:hAnsi="Times New Roman" w:cs="Times New Roman"/>
          <w:spacing w:val="-5"/>
          <w:sz w:val="24"/>
          <w:szCs w:val="24"/>
          <w:lang w:eastAsia="en-US"/>
        </w:rPr>
        <w:t>готовит и представляет муниципальному заказчику программы отчет о реализации мероприятий;</w:t>
      </w:r>
    </w:p>
    <w:p w:rsidR="00DC061B" w:rsidRPr="00DC34B5" w:rsidRDefault="00DC061B" w:rsidP="00DC061B">
      <w:pPr>
        <w:widowControl w:val="0"/>
        <w:tabs>
          <w:tab w:val="left" w:pos="709"/>
        </w:tabs>
        <w:spacing w:after="0" w:line="266" w:lineRule="exact"/>
        <w:ind w:firstLine="540"/>
        <w:jc w:val="both"/>
        <w:rPr>
          <w:rFonts w:ascii="Times New Roman" w:eastAsia="Arial Unicode MS" w:hAnsi="Times New Roman" w:cs="Times New Roman"/>
          <w:spacing w:val="-5"/>
          <w:sz w:val="24"/>
          <w:szCs w:val="24"/>
          <w:lang w:eastAsia="en-US"/>
        </w:rPr>
      </w:pPr>
      <w:proofErr w:type="gramStart"/>
      <w:r w:rsidRPr="00DC34B5">
        <w:rPr>
          <w:rFonts w:ascii="Times New Roman" w:eastAsia="Arial Unicode MS" w:hAnsi="Times New Roman" w:cs="Times New Roman"/>
          <w:spacing w:val="-5"/>
          <w:sz w:val="24"/>
          <w:szCs w:val="24"/>
          <w:lang w:eastAsia="en-US"/>
        </w:rPr>
        <w:t>вводит в автоматизированную информационно-аналитическую систему мониторинга социально-экономического развития Московской области с использованием типового регионального сегмента ГАС</w:t>
      </w:r>
      <w:proofErr w:type="gramEnd"/>
      <w:r w:rsidRPr="00DC34B5">
        <w:rPr>
          <w:rFonts w:ascii="Times New Roman" w:eastAsia="Arial Unicode MS" w:hAnsi="Times New Roman" w:cs="Times New Roman"/>
          <w:spacing w:val="-5"/>
          <w:sz w:val="24"/>
          <w:szCs w:val="24"/>
          <w:lang w:eastAsia="en-US"/>
        </w:rPr>
        <w:t xml:space="preserve"> «Управление» (далее ГАСУ) информацию о выполнении мероприятия.</w:t>
      </w:r>
    </w:p>
    <w:p w:rsidR="00DC061B" w:rsidRPr="00DC34B5" w:rsidRDefault="00DC061B" w:rsidP="00DC061B">
      <w:pPr>
        <w:widowControl w:val="0"/>
        <w:tabs>
          <w:tab w:val="left" w:pos="709"/>
        </w:tabs>
        <w:spacing w:after="0" w:line="266" w:lineRule="exact"/>
        <w:ind w:firstLine="540"/>
        <w:jc w:val="both"/>
        <w:rPr>
          <w:rFonts w:ascii="Times New Roman" w:eastAsia="Arial Unicode MS" w:hAnsi="Times New Roman" w:cs="Times New Roman"/>
          <w:sz w:val="24"/>
          <w:szCs w:val="24"/>
          <w:lang w:eastAsia="en-US"/>
        </w:rPr>
      </w:pPr>
      <w:r w:rsidRPr="00DC34B5">
        <w:rPr>
          <w:rFonts w:ascii="Times New Roman" w:eastAsia="Arial Unicode MS" w:hAnsi="Times New Roman" w:cs="Times New Roman"/>
          <w:sz w:val="24"/>
          <w:szCs w:val="24"/>
          <w:lang w:eastAsia="en-US"/>
        </w:rPr>
        <w:t xml:space="preserve">Управление реализацией муниципальной программы, а также порядок взаимодействия ответственного за реализацию программы с муниципальным заказчиком программы осуществляется в соответствии с разделом 6 постановления Главы города от 29.12.2017 № 1002 «Об утверждении Порядка разработки и реализации муниципальных программ городского округа Фрязино Московской области» (далее - постановление от 29.12.2017 № 1002). </w:t>
      </w:r>
    </w:p>
    <w:p w:rsidR="00DC061B" w:rsidRPr="00DC34B5" w:rsidRDefault="00DC061B" w:rsidP="00DC061B">
      <w:pPr>
        <w:widowControl w:val="0"/>
        <w:tabs>
          <w:tab w:val="left" w:pos="709"/>
        </w:tabs>
        <w:spacing w:after="0" w:line="266" w:lineRule="exact"/>
        <w:ind w:firstLine="540"/>
        <w:jc w:val="both"/>
        <w:rPr>
          <w:rFonts w:ascii="Times New Roman" w:eastAsia="Arial Unicode MS" w:hAnsi="Times New Roman" w:cs="Times New Roman"/>
          <w:sz w:val="24"/>
          <w:szCs w:val="24"/>
          <w:lang w:eastAsia="en-US"/>
        </w:rPr>
      </w:pPr>
      <w:r w:rsidRPr="00DC34B5">
        <w:rPr>
          <w:rFonts w:ascii="Times New Roman" w:eastAsia="Arial Unicode MS" w:hAnsi="Times New Roman" w:cs="Times New Roman"/>
          <w:sz w:val="24"/>
          <w:szCs w:val="24"/>
          <w:lang w:eastAsia="en-US"/>
        </w:rPr>
        <w:t>Корректировка муниципальной программы и подпрограмм, в том числе включение в нее новых мероприятий, осуществляется в соответствии с постановлением от 29.12.2017 № 1002.</w:t>
      </w:r>
    </w:p>
    <w:p w:rsidR="00DC061B" w:rsidRPr="00DC061B" w:rsidRDefault="00DC061B" w:rsidP="00DC061B">
      <w:pPr>
        <w:widowControl w:val="0"/>
        <w:tabs>
          <w:tab w:val="left" w:pos="709"/>
        </w:tabs>
        <w:spacing w:after="0" w:line="266" w:lineRule="exact"/>
        <w:ind w:firstLine="540"/>
        <w:jc w:val="both"/>
        <w:rPr>
          <w:rFonts w:ascii="Times New Roman" w:eastAsia="Arial Unicode MS" w:hAnsi="Times New Roman" w:cs="Times New Roman"/>
          <w:lang w:eastAsia="en-US"/>
        </w:rPr>
      </w:pPr>
    </w:p>
    <w:p w:rsidR="00DC061B" w:rsidRPr="00DC061B" w:rsidRDefault="00DC061B" w:rsidP="00DC061B">
      <w:pPr>
        <w:widowControl w:val="0"/>
        <w:numPr>
          <w:ilvl w:val="0"/>
          <w:numId w:val="4"/>
        </w:numPr>
        <w:tabs>
          <w:tab w:val="left" w:pos="709"/>
        </w:tabs>
        <w:spacing w:after="0" w:line="266" w:lineRule="exact"/>
        <w:rPr>
          <w:rFonts w:ascii="Times New Roman" w:eastAsia="Arial Unicode MS" w:hAnsi="Times New Roman" w:cs="Times New Roman"/>
          <w:b/>
          <w:sz w:val="24"/>
          <w:szCs w:val="24"/>
        </w:rPr>
      </w:pPr>
      <w:r w:rsidRPr="00DC061B">
        <w:rPr>
          <w:rFonts w:ascii="Times New Roman" w:eastAsia="Arial Unicode MS" w:hAnsi="Times New Roman" w:cs="Times New Roman"/>
          <w:b/>
          <w:sz w:val="24"/>
          <w:szCs w:val="24"/>
        </w:rPr>
        <w:t>Состав, формы и сроки предоставления отчётности реализации программы</w:t>
      </w:r>
    </w:p>
    <w:p w:rsidR="00DC061B" w:rsidRPr="00DC34B5" w:rsidRDefault="00DC061B" w:rsidP="00DC061B">
      <w:pPr>
        <w:widowControl w:val="0"/>
        <w:tabs>
          <w:tab w:val="left" w:pos="709"/>
        </w:tabs>
        <w:spacing w:after="0" w:line="266" w:lineRule="exact"/>
        <w:ind w:firstLine="540"/>
        <w:jc w:val="both"/>
        <w:rPr>
          <w:rFonts w:ascii="Times New Roman" w:eastAsia="Arial Unicode MS" w:hAnsi="Times New Roman" w:cs="Times New Roman"/>
          <w:sz w:val="24"/>
          <w:szCs w:val="24"/>
          <w:lang w:eastAsia="en-US"/>
        </w:rPr>
      </w:pPr>
      <w:proofErr w:type="gramStart"/>
      <w:r w:rsidRPr="00DC34B5">
        <w:rPr>
          <w:rFonts w:ascii="Times New Roman" w:eastAsia="Arial Unicode MS" w:hAnsi="Times New Roman" w:cs="Times New Roman"/>
          <w:sz w:val="24"/>
          <w:szCs w:val="24"/>
          <w:lang w:eastAsia="en-US"/>
        </w:rPr>
        <w:t>Контроль за</w:t>
      </w:r>
      <w:proofErr w:type="gramEnd"/>
      <w:r w:rsidRPr="00DC34B5">
        <w:rPr>
          <w:rFonts w:ascii="Times New Roman" w:eastAsia="Arial Unicode MS" w:hAnsi="Times New Roman" w:cs="Times New Roman"/>
          <w:sz w:val="24"/>
          <w:szCs w:val="24"/>
          <w:lang w:eastAsia="en-US"/>
        </w:rPr>
        <w:t xml:space="preserve"> реализацией подпрограмм осуществляется администрацией городского округа Фрязино. Координатором муниципальной программы является заместитель главы администрации – С.Д. </w:t>
      </w:r>
      <w:proofErr w:type="spellStart"/>
      <w:r w:rsidRPr="00DC34B5">
        <w:rPr>
          <w:rFonts w:ascii="Times New Roman" w:eastAsia="Arial Unicode MS" w:hAnsi="Times New Roman" w:cs="Times New Roman"/>
          <w:sz w:val="24"/>
          <w:szCs w:val="24"/>
          <w:lang w:eastAsia="en-US"/>
        </w:rPr>
        <w:t>Шматко</w:t>
      </w:r>
      <w:proofErr w:type="spellEnd"/>
      <w:r w:rsidR="0029592C" w:rsidRPr="00DC34B5">
        <w:rPr>
          <w:rFonts w:ascii="Times New Roman" w:eastAsia="Arial Unicode MS" w:hAnsi="Times New Roman" w:cs="Times New Roman"/>
          <w:sz w:val="24"/>
          <w:szCs w:val="24"/>
          <w:lang w:eastAsia="en-US"/>
        </w:rPr>
        <w:t xml:space="preserve">. </w:t>
      </w:r>
    </w:p>
    <w:p w:rsidR="00DC061B" w:rsidRPr="00DC34B5" w:rsidRDefault="00DC061B" w:rsidP="00DC061B">
      <w:pPr>
        <w:widowControl w:val="0"/>
        <w:tabs>
          <w:tab w:val="left" w:pos="709"/>
        </w:tabs>
        <w:spacing w:after="0" w:line="266" w:lineRule="exact"/>
        <w:ind w:firstLine="540"/>
        <w:jc w:val="both"/>
        <w:rPr>
          <w:rFonts w:ascii="Times New Roman" w:eastAsia="Arial Unicode MS" w:hAnsi="Times New Roman" w:cs="Times New Roman"/>
          <w:sz w:val="24"/>
          <w:szCs w:val="24"/>
          <w:lang w:eastAsia="en-US"/>
        </w:rPr>
      </w:pPr>
      <w:r w:rsidRPr="00DC34B5">
        <w:rPr>
          <w:rFonts w:ascii="Times New Roman" w:eastAsia="Arial Unicode MS" w:hAnsi="Times New Roman" w:cs="Times New Roman"/>
          <w:sz w:val="24"/>
          <w:szCs w:val="24"/>
          <w:lang w:eastAsia="en-US"/>
        </w:rPr>
        <w:t xml:space="preserve">Состав, формы и сроки предоставления отчётности реализации программы, а также оперативный контроль её выполнения осуществляется в соответствии с разделом 7 постановления от 29.12.2017 № 1002. </w:t>
      </w:r>
    </w:p>
    <w:p w:rsidR="00DC061B" w:rsidRPr="00DC061B" w:rsidRDefault="00DC061B" w:rsidP="00DC061B">
      <w:pPr>
        <w:widowControl w:val="0"/>
        <w:tabs>
          <w:tab w:val="left" w:pos="709"/>
        </w:tabs>
        <w:spacing w:after="0" w:line="266" w:lineRule="exact"/>
        <w:ind w:firstLine="540"/>
        <w:jc w:val="both"/>
        <w:rPr>
          <w:rFonts w:ascii="Times New Roman" w:eastAsia="Arial Unicode MS" w:hAnsi="Times New Roman" w:cs="Times New Roman"/>
          <w:lang w:eastAsia="en-US"/>
        </w:rPr>
      </w:pPr>
    </w:p>
    <w:p w:rsidR="00DC061B" w:rsidRPr="00DC061B" w:rsidRDefault="00DC061B" w:rsidP="00DC061B">
      <w:pPr>
        <w:widowControl w:val="0"/>
        <w:tabs>
          <w:tab w:val="left" w:pos="709"/>
        </w:tabs>
        <w:spacing w:after="0" w:line="266" w:lineRule="exact"/>
        <w:ind w:firstLine="540"/>
        <w:jc w:val="both"/>
        <w:rPr>
          <w:rFonts w:ascii="Times New Roman" w:eastAsia="Arial Unicode MS" w:hAnsi="Times New Roman" w:cs="Times New Roman"/>
          <w:lang w:eastAsia="en-US"/>
        </w:rPr>
      </w:pPr>
    </w:p>
    <w:p w:rsidR="00DC061B" w:rsidRPr="00DC061B" w:rsidRDefault="00DC061B" w:rsidP="00DC061B">
      <w:pPr>
        <w:widowControl w:val="0"/>
        <w:tabs>
          <w:tab w:val="left" w:pos="709"/>
        </w:tabs>
        <w:spacing w:after="0" w:line="266" w:lineRule="exact"/>
        <w:ind w:firstLine="540"/>
        <w:jc w:val="both"/>
        <w:rPr>
          <w:rFonts w:ascii="Times New Roman" w:eastAsia="Arial Unicode MS" w:hAnsi="Times New Roman" w:cs="Times New Roman"/>
          <w:highlight w:val="lightGray"/>
          <w:lang w:eastAsia="en-US"/>
        </w:rPr>
        <w:sectPr w:rsidR="00DC061B" w:rsidRPr="00DC061B" w:rsidSect="00670F90">
          <w:pgSz w:w="11906" w:h="16838"/>
          <w:pgMar w:top="567" w:right="1134" w:bottom="1134" w:left="1134" w:header="709" w:footer="720" w:gutter="0"/>
          <w:cols w:space="720"/>
          <w:docGrid w:linePitch="381"/>
        </w:sectPr>
      </w:pPr>
    </w:p>
    <w:p w:rsidR="0029592C" w:rsidRPr="0029592C" w:rsidRDefault="0029592C" w:rsidP="0029592C">
      <w:pPr>
        <w:pageBreakBefore/>
        <w:widowControl w:val="0"/>
        <w:spacing w:after="0" w:line="240" w:lineRule="auto"/>
        <w:ind w:left="7938"/>
        <w:jc w:val="both"/>
        <w:rPr>
          <w:rFonts w:ascii="Times New Roman" w:eastAsia="Arial Unicode MS" w:hAnsi="Times New Roman" w:cs="Times New Roman"/>
          <w:sz w:val="24"/>
          <w:szCs w:val="24"/>
          <w:lang w:eastAsia="en-US"/>
        </w:rPr>
      </w:pPr>
      <w:r w:rsidRPr="0029592C">
        <w:rPr>
          <w:rFonts w:ascii="Times New Roman" w:eastAsia="Arial Unicode MS" w:hAnsi="Times New Roman" w:cs="Times New Roman"/>
          <w:sz w:val="24"/>
          <w:szCs w:val="24"/>
          <w:lang w:eastAsia="en-US"/>
        </w:rPr>
        <w:lastRenderedPageBreak/>
        <w:t>Приложение 1</w:t>
      </w:r>
    </w:p>
    <w:p w:rsidR="0029592C" w:rsidRPr="0029592C" w:rsidRDefault="0029592C" w:rsidP="0029592C">
      <w:pPr>
        <w:widowControl w:val="0"/>
        <w:autoSpaceDE w:val="0"/>
        <w:spacing w:after="0" w:line="240" w:lineRule="auto"/>
        <w:ind w:left="7938"/>
        <w:jc w:val="both"/>
        <w:rPr>
          <w:rFonts w:ascii="Times New Roman" w:eastAsia="Arial Unicode MS" w:hAnsi="Times New Roman" w:cs="Times New Roman"/>
          <w:sz w:val="24"/>
          <w:szCs w:val="24"/>
          <w:lang w:eastAsia="en-US"/>
        </w:rPr>
      </w:pPr>
      <w:r w:rsidRPr="0029592C">
        <w:rPr>
          <w:rFonts w:ascii="Times New Roman" w:eastAsia="Arial Unicode MS" w:hAnsi="Times New Roman" w:cs="Times New Roman"/>
          <w:sz w:val="24"/>
          <w:szCs w:val="24"/>
          <w:lang w:eastAsia="en-US"/>
        </w:rPr>
        <w:t>к муниципальной программе городского округа Фрязино Московской области «</w:t>
      </w:r>
      <w:r w:rsidR="00ED613C">
        <w:rPr>
          <w:rFonts w:ascii="Times New Roman" w:eastAsia="Arial Unicode MS" w:hAnsi="Times New Roman" w:cs="Times New Roman"/>
          <w:sz w:val="24"/>
          <w:szCs w:val="24"/>
          <w:lang w:eastAsia="en-US"/>
        </w:rPr>
        <w:t>Управление имуществом и муниципальными финансами</w:t>
      </w:r>
      <w:r w:rsidRPr="0029592C">
        <w:rPr>
          <w:rFonts w:ascii="Times New Roman" w:eastAsia="Arial Unicode MS" w:hAnsi="Times New Roman" w:cs="Times New Roman"/>
          <w:sz w:val="24"/>
          <w:szCs w:val="24"/>
          <w:lang w:eastAsia="en-US"/>
        </w:rPr>
        <w:t>» на 2020 - 2024 годы</w:t>
      </w:r>
    </w:p>
    <w:p w:rsidR="00B30D3A" w:rsidRDefault="00B30D3A">
      <w:pPr>
        <w:rPr>
          <w:rFonts w:ascii="Times New Roman" w:hAnsi="Times New Roman" w:cs="Times New Roman"/>
        </w:rPr>
      </w:pPr>
    </w:p>
    <w:p w:rsidR="0029592C" w:rsidRPr="00ED613C" w:rsidRDefault="00ED613C" w:rsidP="00ED613C">
      <w:pPr>
        <w:spacing w:after="0"/>
        <w:jc w:val="center"/>
        <w:rPr>
          <w:rFonts w:ascii="Times New Roman" w:hAnsi="Times New Roman" w:cs="Times New Roman"/>
          <w:b/>
        </w:rPr>
      </w:pPr>
      <w:r w:rsidRPr="00ED613C">
        <w:rPr>
          <w:rFonts w:ascii="Times New Roman" w:hAnsi="Times New Roman" w:cs="Times New Roman"/>
          <w:b/>
        </w:rPr>
        <w:t>ПАСПОРТ</w:t>
      </w:r>
    </w:p>
    <w:p w:rsidR="0029592C" w:rsidRPr="0029592C" w:rsidRDefault="0029592C" w:rsidP="00ED613C">
      <w:pPr>
        <w:widowControl w:val="0"/>
        <w:autoSpaceDE w:val="0"/>
        <w:autoSpaceDN w:val="0"/>
        <w:adjustRightInd w:val="0"/>
        <w:spacing w:after="0" w:line="240" w:lineRule="auto"/>
        <w:ind w:firstLine="720"/>
        <w:jc w:val="center"/>
        <w:rPr>
          <w:rFonts w:ascii="Times New Roman" w:hAnsi="Times New Roman" w:cs="Times New Roman"/>
          <w:b/>
          <w:sz w:val="24"/>
          <w:szCs w:val="24"/>
          <w:lang w:eastAsia="ru-RU"/>
        </w:rPr>
      </w:pPr>
      <w:r w:rsidRPr="0029592C">
        <w:rPr>
          <w:rFonts w:ascii="Times New Roman" w:hAnsi="Times New Roman" w:cs="Times New Roman"/>
          <w:b/>
          <w:sz w:val="24"/>
          <w:szCs w:val="24"/>
          <w:lang w:eastAsia="ru-RU"/>
        </w:rPr>
        <w:t xml:space="preserve">Подпрограмма </w:t>
      </w:r>
      <w:r w:rsidRPr="0029592C">
        <w:rPr>
          <w:rFonts w:ascii="Times New Roman" w:hAnsi="Times New Roman" w:cs="Times New Roman"/>
          <w:b/>
          <w:sz w:val="24"/>
          <w:szCs w:val="24"/>
          <w:lang w:val="en-US" w:eastAsia="ru-RU"/>
        </w:rPr>
        <w:t>I</w:t>
      </w:r>
      <w:r w:rsidRPr="0029592C">
        <w:rPr>
          <w:rFonts w:ascii="Times New Roman" w:hAnsi="Times New Roman" w:cs="Times New Roman"/>
          <w:b/>
          <w:sz w:val="24"/>
          <w:szCs w:val="24"/>
          <w:lang w:eastAsia="ru-RU"/>
        </w:rPr>
        <w:t xml:space="preserve"> «Развитие имущественного комплекса»</w:t>
      </w:r>
    </w:p>
    <w:p w:rsidR="0029592C" w:rsidRPr="0029592C" w:rsidRDefault="0029592C" w:rsidP="0029592C">
      <w:pPr>
        <w:widowControl w:val="0"/>
        <w:autoSpaceDE w:val="0"/>
        <w:autoSpaceDN w:val="0"/>
        <w:adjustRightInd w:val="0"/>
        <w:spacing w:after="0" w:line="240" w:lineRule="auto"/>
        <w:ind w:firstLine="720"/>
        <w:jc w:val="center"/>
        <w:rPr>
          <w:rFonts w:ascii="Times New Roman" w:hAnsi="Times New Roman" w:cs="Times New Roman"/>
          <w:bCs/>
          <w:sz w:val="24"/>
          <w:szCs w:val="24"/>
          <w:lang w:eastAsia="ru-RU"/>
        </w:rPr>
      </w:pP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1418"/>
        <w:gridCol w:w="1842"/>
        <w:gridCol w:w="1701"/>
        <w:gridCol w:w="1842"/>
        <w:gridCol w:w="1843"/>
        <w:gridCol w:w="1560"/>
      </w:tblGrid>
      <w:tr w:rsidR="0029592C" w:rsidRPr="0029592C" w:rsidTr="00B502F8">
        <w:trPr>
          <w:trHeight w:val="469"/>
        </w:trPr>
        <w:tc>
          <w:tcPr>
            <w:tcW w:w="4140" w:type="dxa"/>
            <w:shd w:val="clear" w:color="auto" w:fill="auto"/>
          </w:tcPr>
          <w:p w:rsidR="0029592C" w:rsidRPr="0029592C" w:rsidRDefault="0029592C" w:rsidP="0029592C">
            <w:pPr>
              <w:widowControl w:val="0"/>
              <w:autoSpaceDE w:val="0"/>
              <w:autoSpaceDN w:val="0"/>
              <w:adjustRightInd w:val="0"/>
              <w:spacing w:after="0" w:line="240" w:lineRule="auto"/>
              <w:ind w:firstLine="34"/>
              <w:jc w:val="both"/>
              <w:rPr>
                <w:rFonts w:ascii="Times New Roman" w:hAnsi="Times New Roman" w:cs="Times New Roman"/>
                <w:sz w:val="24"/>
                <w:szCs w:val="24"/>
                <w:lang w:eastAsia="ru-RU"/>
              </w:rPr>
            </w:pPr>
            <w:r w:rsidRPr="0029592C">
              <w:rPr>
                <w:rFonts w:ascii="Times New Roman" w:hAnsi="Times New Roman" w:cs="Times New Roman"/>
                <w:sz w:val="24"/>
                <w:szCs w:val="24"/>
                <w:lang w:eastAsia="ru-RU"/>
              </w:rPr>
              <w:t>Координатор подпрограммы</w:t>
            </w:r>
          </w:p>
        </w:tc>
        <w:tc>
          <w:tcPr>
            <w:tcW w:w="10206" w:type="dxa"/>
            <w:gridSpan w:val="6"/>
            <w:shd w:val="clear" w:color="auto" w:fill="auto"/>
          </w:tcPr>
          <w:p w:rsidR="0029592C" w:rsidRPr="0029592C" w:rsidRDefault="0029592C" w:rsidP="0029592C">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29592C">
              <w:rPr>
                <w:rFonts w:ascii="Times New Roman" w:hAnsi="Times New Roman" w:cs="Times New Roman"/>
                <w:sz w:val="24"/>
                <w:szCs w:val="24"/>
                <w:lang w:eastAsia="ru-RU"/>
              </w:rPr>
              <w:t xml:space="preserve">Заместитель главы администрации М.Н. </w:t>
            </w:r>
            <w:proofErr w:type="gramStart"/>
            <w:r w:rsidRPr="0029592C">
              <w:rPr>
                <w:rFonts w:ascii="Times New Roman" w:hAnsi="Times New Roman" w:cs="Times New Roman"/>
                <w:sz w:val="24"/>
                <w:szCs w:val="24"/>
                <w:lang w:eastAsia="ru-RU"/>
              </w:rPr>
              <w:t>Гавриков</w:t>
            </w:r>
            <w:proofErr w:type="gramEnd"/>
          </w:p>
        </w:tc>
      </w:tr>
      <w:tr w:rsidR="0029592C" w:rsidRPr="0029592C" w:rsidTr="00B502F8">
        <w:trPr>
          <w:trHeight w:val="623"/>
        </w:trPr>
        <w:tc>
          <w:tcPr>
            <w:tcW w:w="4140" w:type="dxa"/>
            <w:shd w:val="clear" w:color="auto" w:fill="auto"/>
          </w:tcPr>
          <w:p w:rsidR="0029592C" w:rsidRPr="0029592C" w:rsidRDefault="0029592C" w:rsidP="0029592C">
            <w:pPr>
              <w:widowControl w:val="0"/>
              <w:autoSpaceDE w:val="0"/>
              <w:autoSpaceDN w:val="0"/>
              <w:adjustRightInd w:val="0"/>
              <w:spacing w:after="0" w:line="240" w:lineRule="auto"/>
              <w:ind w:firstLine="34"/>
              <w:rPr>
                <w:rFonts w:ascii="Times New Roman" w:hAnsi="Times New Roman" w:cs="Times New Roman"/>
                <w:sz w:val="24"/>
                <w:szCs w:val="24"/>
                <w:lang w:eastAsia="ru-RU"/>
              </w:rPr>
            </w:pPr>
            <w:r w:rsidRPr="0029592C">
              <w:rPr>
                <w:rFonts w:ascii="Times New Roman" w:hAnsi="Times New Roman" w:cs="Times New Roman"/>
                <w:sz w:val="24"/>
                <w:szCs w:val="24"/>
                <w:lang w:eastAsia="ru-RU"/>
              </w:rPr>
              <w:t>Муниципальный заказчик подпрограммы</w:t>
            </w:r>
          </w:p>
        </w:tc>
        <w:tc>
          <w:tcPr>
            <w:tcW w:w="10206" w:type="dxa"/>
            <w:gridSpan w:val="6"/>
            <w:shd w:val="clear" w:color="auto" w:fill="auto"/>
          </w:tcPr>
          <w:p w:rsidR="0029592C" w:rsidRPr="0029592C" w:rsidRDefault="0029592C" w:rsidP="0029592C">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29592C">
              <w:rPr>
                <w:rFonts w:ascii="Times New Roman" w:hAnsi="Times New Roman" w:cs="Times New Roman"/>
                <w:sz w:val="24"/>
                <w:szCs w:val="24"/>
                <w:lang w:eastAsia="ru-RU"/>
              </w:rPr>
              <w:t xml:space="preserve">Комитет по управлению имуществом администрации городского округа Фрязино </w:t>
            </w:r>
          </w:p>
        </w:tc>
      </w:tr>
      <w:tr w:rsidR="0029592C" w:rsidRPr="0029592C" w:rsidTr="00B502F8">
        <w:trPr>
          <w:trHeight w:val="561"/>
        </w:trPr>
        <w:tc>
          <w:tcPr>
            <w:tcW w:w="4140" w:type="dxa"/>
            <w:shd w:val="clear" w:color="auto" w:fill="auto"/>
          </w:tcPr>
          <w:p w:rsidR="0029592C" w:rsidRPr="0029592C" w:rsidRDefault="0029592C" w:rsidP="0029592C">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29592C">
              <w:rPr>
                <w:rFonts w:ascii="Times New Roman" w:hAnsi="Times New Roman" w:cs="Times New Roman"/>
                <w:sz w:val="24"/>
                <w:szCs w:val="24"/>
                <w:lang w:eastAsia="ru-RU"/>
              </w:rPr>
              <w:t>Цели муниципальной подпрограммы</w:t>
            </w:r>
            <w:r w:rsidRPr="0029592C">
              <w:rPr>
                <w:rFonts w:ascii="Times New Roman" w:hAnsi="Times New Roman" w:cs="Times New Roman"/>
                <w:sz w:val="24"/>
                <w:szCs w:val="24"/>
                <w:shd w:val="clear" w:color="auto" w:fill="E2E2D9"/>
                <w:lang w:eastAsia="ru-RU"/>
              </w:rPr>
              <w:t xml:space="preserve"> </w:t>
            </w:r>
          </w:p>
        </w:tc>
        <w:tc>
          <w:tcPr>
            <w:tcW w:w="10206" w:type="dxa"/>
            <w:gridSpan w:val="6"/>
            <w:shd w:val="clear" w:color="auto" w:fill="auto"/>
          </w:tcPr>
          <w:p w:rsidR="0029592C" w:rsidRPr="0029592C" w:rsidRDefault="0029592C" w:rsidP="0029592C">
            <w:pPr>
              <w:widowControl w:val="0"/>
              <w:autoSpaceDE w:val="0"/>
              <w:autoSpaceDN w:val="0"/>
              <w:adjustRightInd w:val="0"/>
              <w:spacing w:after="0" w:line="240" w:lineRule="auto"/>
              <w:rPr>
                <w:rFonts w:ascii="Times New Roman" w:hAnsi="Times New Roman" w:cs="Times New Roman"/>
                <w:sz w:val="24"/>
                <w:szCs w:val="24"/>
                <w:lang w:eastAsia="ru-RU"/>
              </w:rPr>
            </w:pPr>
            <w:r w:rsidRPr="0029592C">
              <w:rPr>
                <w:rFonts w:ascii="Times New Roman" w:hAnsi="Times New Roman" w:cs="Times New Roman"/>
                <w:sz w:val="24"/>
                <w:szCs w:val="24"/>
                <w:lang w:eastAsia="ru-RU"/>
              </w:rPr>
              <w:t>Повышение эффективности управления и распоряжения муниципальным имуществом, находящимся в собственности муниципального образования городской округ Фрязино Московской области</w:t>
            </w:r>
          </w:p>
        </w:tc>
      </w:tr>
      <w:tr w:rsidR="0029592C" w:rsidRPr="0029592C" w:rsidTr="00B502F8">
        <w:trPr>
          <w:trHeight w:val="480"/>
        </w:trPr>
        <w:tc>
          <w:tcPr>
            <w:tcW w:w="4140" w:type="dxa"/>
            <w:vMerge w:val="restart"/>
            <w:shd w:val="clear" w:color="auto" w:fill="auto"/>
          </w:tcPr>
          <w:p w:rsidR="0029592C" w:rsidRPr="0029592C" w:rsidRDefault="0029592C" w:rsidP="0029592C">
            <w:pPr>
              <w:widowControl w:val="0"/>
              <w:autoSpaceDE w:val="0"/>
              <w:autoSpaceDN w:val="0"/>
              <w:adjustRightInd w:val="0"/>
              <w:spacing w:after="0" w:line="240" w:lineRule="auto"/>
              <w:ind w:firstLine="34"/>
              <w:rPr>
                <w:rFonts w:ascii="Times New Roman" w:hAnsi="Times New Roman" w:cs="Times New Roman"/>
                <w:sz w:val="24"/>
                <w:szCs w:val="24"/>
                <w:lang w:eastAsia="ru-RU"/>
              </w:rPr>
            </w:pPr>
            <w:r w:rsidRPr="0029592C">
              <w:rPr>
                <w:rFonts w:ascii="Times New Roman" w:hAnsi="Times New Roman" w:cs="Times New Roman"/>
                <w:sz w:val="24"/>
                <w:szCs w:val="24"/>
                <w:lang w:eastAsia="ru-RU"/>
              </w:rPr>
              <w:t>Источники финансирования муниципальной подпрограммы, в том числе по годам:</w:t>
            </w:r>
          </w:p>
        </w:tc>
        <w:tc>
          <w:tcPr>
            <w:tcW w:w="10206" w:type="dxa"/>
            <w:gridSpan w:val="6"/>
            <w:shd w:val="clear" w:color="auto" w:fill="auto"/>
          </w:tcPr>
          <w:p w:rsidR="0029592C" w:rsidRPr="0029592C" w:rsidRDefault="0029592C" w:rsidP="0029592C">
            <w:pPr>
              <w:widowControl w:val="0"/>
              <w:autoSpaceDE w:val="0"/>
              <w:autoSpaceDN w:val="0"/>
              <w:adjustRightInd w:val="0"/>
              <w:spacing w:after="0" w:line="240" w:lineRule="auto"/>
              <w:ind w:hanging="37"/>
              <w:jc w:val="center"/>
              <w:rPr>
                <w:rFonts w:ascii="Times New Roman" w:hAnsi="Times New Roman" w:cs="Times New Roman"/>
                <w:sz w:val="24"/>
                <w:szCs w:val="24"/>
                <w:lang w:eastAsia="ru-RU"/>
              </w:rPr>
            </w:pPr>
            <w:r w:rsidRPr="0029592C">
              <w:rPr>
                <w:rFonts w:ascii="Times New Roman" w:hAnsi="Times New Roman" w:cs="Times New Roman"/>
                <w:sz w:val="24"/>
                <w:szCs w:val="24"/>
                <w:lang w:eastAsia="ru-RU"/>
              </w:rPr>
              <w:t>Расходы (тыс. рублей)</w:t>
            </w:r>
          </w:p>
        </w:tc>
      </w:tr>
      <w:tr w:rsidR="0029592C" w:rsidRPr="0029592C" w:rsidTr="00B502F8">
        <w:trPr>
          <w:trHeight w:val="480"/>
        </w:trPr>
        <w:tc>
          <w:tcPr>
            <w:tcW w:w="4140" w:type="dxa"/>
            <w:vMerge/>
            <w:shd w:val="clear" w:color="auto" w:fill="auto"/>
          </w:tcPr>
          <w:p w:rsidR="0029592C" w:rsidRPr="0029592C" w:rsidRDefault="0029592C" w:rsidP="0029592C">
            <w:pPr>
              <w:widowControl w:val="0"/>
              <w:autoSpaceDE w:val="0"/>
              <w:autoSpaceDN w:val="0"/>
              <w:adjustRightInd w:val="0"/>
              <w:spacing w:after="0" w:line="240" w:lineRule="auto"/>
              <w:ind w:firstLine="34"/>
              <w:rPr>
                <w:rFonts w:ascii="Times New Roman" w:hAnsi="Times New Roman" w:cs="Times New Roman"/>
                <w:sz w:val="24"/>
                <w:szCs w:val="24"/>
                <w:lang w:eastAsia="ru-RU"/>
              </w:rPr>
            </w:pPr>
          </w:p>
        </w:tc>
        <w:tc>
          <w:tcPr>
            <w:tcW w:w="1418" w:type="dxa"/>
            <w:shd w:val="clear" w:color="auto" w:fill="auto"/>
          </w:tcPr>
          <w:p w:rsidR="0029592C" w:rsidRPr="0029592C" w:rsidRDefault="0029592C" w:rsidP="0029592C">
            <w:pPr>
              <w:widowControl w:val="0"/>
              <w:autoSpaceDE w:val="0"/>
              <w:autoSpaceDN w:val="0"/>
              <w:adjustRightInd w:val="0"/>
              <w:spacing w:after="0" w:line="240" w:lineRule="auto"/>
              <w:ind w:hanging="37"/>
              <w:jc w:val="both"/>
              <w:rPr>
                <w:rFonts w:ascii="Times New Roman" w:hAnsi="Times New Roman" w:cs="Times New Roman"/>
                <w:sz w:val="24"/>
                <w:szCs w:val="24"/>
                <w:lang w:eastAsia="ru-RU"/>
              </w:rPr>
            </w:pPr>
            <w:r w:rsidRPr="0029592C">
              <w:rPr>
                <w:rFonts w:ascii="Times New Roman" w:hAnsi="Times New Roman" w:cs="Times New Roman"/>
                <w:sz w:val="24"/>
                <w:szCs w:val="24"/>
                <w:lang w:eastAsia="ru-RU"/>
              </w:rPr>
              <w:t>Всего</w:t>
            </w:r>
          </w:p>
        </w:tc>
        <w:tc>
          <w:tcPr>
            <w:tcW w:w="1842" w:type="dxa"/>
            <w:shd w:val="clear" w:color="auto" w:fill="auto"/>
          </w:tcPr>
          <w:p w:rsidR="0029592C" w:rsidRPr="0029592C" w:rsidRDefault="0029592C" w:rsidP="0029592C">
            <w:pPr>
              <w:widowControl w:val="0"/>
              <w:autoSpaceDE w:val="0"/>
              <w:autoSpaceDN w:val="0"/>
              <w:adjustRightInd w:val="0"/>
              <w:spacing w:after="0" w:line="240" w:lineRule="auto"/>
              <w:ind w:hanging="37"/>
              <w:jc w:val="both"/>
              <w:rPr>
                <w:rFonts w:ascii="Times New Roman" w:hAnsi="Times New Roman" w:cs="Times New Roman"/>
                <w:sz w:val="24"/>
                <w:szCs w:val="24"/>
                <w:lang w:eastAsia="ru-RU"/>
              </w:rPr>
            </w:pPr>
            <w:r w:rsidRPr="0029592C">
              <w:rPr>
                <w:rFonts w:ascii="Times New Roman" w:hAnsi="Times New Roman" w:cs="Times New Roman"/>
                <w:sz w:val="24"/>
                <w:szCs w:val="24"/>
                <w:lang w:eastAsia="ru-RU"/>
              </w:rPr>
              <w:t>2020</w:t>
            </w:r>
          </w:p>
        </w:tc>
        <w:tc>
          <w:tcPr>
            <w:tcW w:w="1701" w:type="dxa"/>
            <w:shd w:val="clear" w:color="auto" w:fill="auto"/>
          </w:tcPr>
          <w:p w:rsidR="0029592C" w:rsidRPr="0029592C" w:rsidRDefault="0029592C" w:rsidP="0029592C">
            <w:pPr>
              <w:widowControl w:val="0"/>
              <w:autoSpaceDE w:val="0"/>
              <w:autoSpaceDN w:val="0"/>
              <w:adjustRightInd w:val="0"/>
              <w:spacing w:after="0" w:line="240" w:lineRule="auto"/>
              <w:ind w:hanging="37"/>
              <w:jc w:val="both"/>
              <w:rPr>
                <w:rFonts w:ascii="Times New Roman" w:hAnsi="Times New Roman" w:cs="Times New Roman"/>
                <w:sz w:val="24"/>
                <w:szCs w:val="24"/>
                <w:lang w:eastAsia="ru-RU"/>
              </w:rPr>
            </w:pPr>
            <w:r w:rsidRPr="0029592C">
              <w:rPr>
                <w:rFonts w:ascii="Times New Roman" w:hAnsi="Times New Roman" w:cs="Times New Roman"/>
                <w:sz w:val="24"/>
                <w:szCs w:val="24"/>
                <w:lang w:eastAsia="ru-RU"/>
              </w:rPr>
              <w:t>2021</w:t>
            </w:r>
          </w:p>
        </w:tc>
        <w:tc>
          <w:tcPr>
            <w:tcW w:w="1842" w:type="dxa"/>
            <w:shd w:val="clear" w:color="auto" w:fill="auto"/>
          </w:tcPr>
          <w:p w:rsidR="0029592C" w:rsidRPr="0029592C" w:rsidRDefault="0029592C" w:rsidP="0029592C">
            <w:pPr>
              <w:widowControl w:val="0"/>
              <w:autoSpaceDE w:val="0"/>
              <w:autoSpaceDN w:val="0"/>
              <w:adjustRightInd w:val="0"/>
              <w:spacing w:after="0" w:line="240" w:lineRule="auto"/>
              <w:ind w:hanging="37"/>
              <w:jc w:val="both"/>
              <w:rPr>
                <w:rFonts w:ascii="Times New Roman" w:hAnsi="Times New Roman" w:cs="Times New Roman"/>
                <w:sz w:val="24"/>
                <w:szCs w:val="24"/>
                <w:lang w:eastAsia="ru-RU"/>
              </w:rPr>
            </w:pPr>
            <w:r w:rsidRPr="0029592C">
              <w:rPr>
                <w:rFonts w:ascii="Times New Roman" w:hAnsi="Times New Roman" w:cs="Times New Roman"/>
                <w:sz w:val="24"/>
                <w:szCs w:val="24"/>
                <w:lang w:eastAsia="ru-RU"/>
              </w:rPr>
              <w:t>2022</w:t>
            </w:r>
          </w:p>
        </w:tc>
        <w:tc>
          <w:tcPr>
            <w:tcW w:w="1843" w:type="dxa"/>
            <w:shd w:val="clear" w:color="auto" w:fill="auto"/>
          </w:tcPr>
          <w:p w:rsidR="0029592C" w:rsidRPr="0029592C" w:rsidRDefault="0029592C" w:rsidP="0029592C">
            <w:pPr>
              <w:widowControl w:val="0"/>
              <w:autoSpaceDE w:val="0"/>
              <w:autoSpaceDN w:val="0"/>
              <w:adjustRightInd w:val="0"/>
              <w:spacing w:after="0" w:line="240" w:lineRule="auto"/>
              <w:ind w:left="459" w:hanging="496"/>
              <w:jc w:val="both"/>
              <w:rPr>
                <w:rFonts w:ascii="Times New Roman" w:hAnsi="Times New Roman" w:cs="Times New Roman"/>
                <w:sz w:val="24"/>
                <w:szCs w:val="24"/>
                <w:lang w:eastAsia="ru-RU"/>
              </w:rPr>
            </w:pPr>
            <w:r w:rsidRPr="0029592C">
              <w:rPr>
                <w:rFonts w:ascii="Times New Roman" w:hAnsi="Times New Roman" w:cs="Times New Roman"/>
                <w:sz w:val="24"/>
                <w:szCs w:val="24"/>
                <w:lang w:eastAsia="ru-RU"/>
              </w:rPr>
              <w:t>2023</w:t>
            </w:r>
          </w:p>
        </w:tc>
        <w:tc>
          <w:tcPr>
            <w:tcW w:w="1560" w:type="dxa"/>
            <w:shd w:val="clear" w:color="auto" w:fill="auto"/>
          </w:tcPr>
          <w:p w:rsidR="0029592C" w:rsidRPr="0029592C" w:rsidRDefault="0029592C" w:rsidP="0029592C">
            <w:pPr>
              <w:widowControl w:val="0"/>
              <w:autoSpaceDE w:val="0"/>
              <w:autoSpaceDN w:val="0"/>
              <w:adjustRightInd w:val="0"/>
              <w:spacing w:after="0" w:line="240" w:lineRule="auto"/>
              <w:ind w:hanging="37"/>
              <w:jc w:val="both"/>
              <w:rPr>
                <w:rFonts w:ascii="Times New Roman" w:hAnsi="Times New Roman" w:cs="Times New Roman"/>
                <w:sz w:val="24"/>
                <w:szCs w:val="24"/>
                <w:lang w:eastAsia="ru-RU"/>
              </w:rPr>
            </w:pPr>
            <w:r w:rsidRPr="0029592C">
              <w:rPr>
                <w:rFonts w:ascii="Times New Roman" w:hAnsi="Times New Roman" w:cs="Times New Roman"/>
                <w:sz w:val="24"/>
                <w:szCs w:val="24"/>
                <w:lang w:eastAsia="ru-RU"/>
              </w:rPr>
              <w:t>2024</w:t>
            </w:r>
          </w:p>
        </w:tc>
      </w:tr>
      <w:tr w:rsidR="0029592C" w:rsidRPr="0029592C" w:rsidTr="00B502F8">
        <w:trPr>
          <w:trHeight w:val="552"/>
        </w:trPr>
        <w:tc>
          <w:tcPr>
            <w:tcW w:w="4140" w:type="dxa"/>
            <w:shd w:val="clear" w:color="auto" w:fill="auto"/>
          </w:tcPr>
          <w:p w:rsidR="0029592C" w:rsidRPr="0029592C" w:rsidRDefault="0029592C" w:rsidP="009A1563">
            <w:pPr>
              <w:widowControl w:val="0"/>
              <w:autoSpaceDE w:val="0"/>
              <w:autoSpaceDN w:val="0"/>
              <w:adjustRightInd w:val="0"/>
              <w:spacing w:after="0" w:line="240" w:lineRule="auto"/>
              <w:ind w:firstLine="34"/>
              <w:jc w:val="both"/>
              <w:rPr>
                <w:rFonts w:ascii="Times New Roman" w:hAnsi="Times New Roman" w:cs="Times New Roman"/>
                <w:sz w:val="24"/>
                <w:szCs w:val="24"/>
                <w:lang w:eastAsia="ru-RU"/>
              </w:rPr>
            </w:pPr>
            <w:r w:rsidRPr="0029592C">
              <w:rPr>
                <w:rFonts w:ascii="Times New Roman" w:hAnsi="Times New Roman" w:cs="Times New Roman"/>
                <w:sz w:val="24"/>
                <w:szCs w:val="24"/>
                <w:lang w:eastAsia="ru-RU"/>
              </w:rPr>
              <w:t>Средства бюджета город</w:t>
            </w:r>
            <w:r w:rsidR="009A1563">
              <w:rPr>
                <w:rFonts w:ascii="Times New Roman" w:hAnsi="Times New Roman" w:cs="Times New Roman"/>
                <w:sz w:val="24"/>
                <w:szCs w:val="24"/>
                <w:lang w:eastAsia="ru-RU"/>
              </w:rPr>
              <w:t>ского округа</w:t>
            </w:r>
            <w:r w:rsidRPr="0029592C">
              <w:rPr>
                <w:rFonts w:ascii="Times New Roman" w:hAnsi="Times New Roman" w:cs="Times New Roman"/>
                <w:sz w:val="24"/>
                <w:szCs w:val="24"/>
                <w:lang w:eastAsia="ru-RU"/>
              </w:rPr>
              <w:t xml:space="preserve"> Фрязино</w:t>
            </w:r>
          </w:p>
        </w:tc>
        <w:tc>
          <w:tcPr>
            <w:tcW w:w="1418" w:type="dxa"/>
            <w:shd w:val="clear" w:color="auto" w:fill="auto"/>
          </w:tcPr>
          <w:p w:rsidR="0029592C" w:rsidRPr="0029592C" w:rsidRDefault="00E56999" w:rsidP="0029592C">
            <w:pPr>
              <w:widowControl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63199,6</w:t>
            </w:r>
          </w:p>
        </w:tc>
        <w:tc>
          <w:tcPr>
            <w:tcW w:w="1842" w:type="dxa"/>
            <w:shd w:val="clear" w:color="auto" w:fill="auto"/>
          </w:tcPr>
          <w:p w:rsidR="0029592C" w:rsidRPr="0029592C" w:rsidRDefault="00E56999" w:rsidP="0029592C">
            <w:pPr>
              <w:widowControl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21150</w:t>
            </w:r>
          </w:p>
        </w:tc>
        <w:tc>
          <w:tcPr>
            <w:tcW w:w="1701" w:type="dxa"/>
            <w:shd w:val="clear" w:color="auto" w:fill="auto"/>
          </w:tcPr>
          <w:p w:rsidR="0029592C" w:rsidRPr="0029592C" w:rsidRDefault="00E56999" w:rsidP="0029592C">
            <w:pPr>
              <w:widowControl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21024,8</w:t>
            </w:r>
          </w:p>
        </w:tc>
        <w:tc>
          <w:tcPr>
            <w:tcW w:w="1842" w:type="dxa"/>
            <w:shd w:val="clear" w:color="auto" w:fill="auto"/>
          </w:tcPr>
          <w:p w:rsidR="0029592C" w:rsidRPr="0029592C" w:rsidRDefault="00E56999" w:rsidP="0029592C">
            <w:pPr>
              <w:widowControl w:val="0"/>
              <w:autoSpaceDE w:val="0"/>
              <w:autoSpaceDN w:val="0"/>
              <w:adjustRightInd w:val="0"/>
              <w:spacing w:after="0" w:line="240" w:lineRule="auto"/>
              <w:ind w:firstLine="34"/>
              <w:rPr>
                <w:rFonts w:ascii="Times New Roman" w:hAnsi="Times New Roman" w:cs="Times New Roman"/>
                <w:sz w:val="24"/>
                <w:szCs w:val="24"/>
                <w:lang w:eastAsia="ru-RU"/>
              </w:rPr>
            </w:pPr>
            <w:r>
              <w:rPr>
                <w:rFonts w:ascii="Times New Roman" w:hAnsi="Times New Roman" w:cs="Times New Roman"/>
                <w:sz w:val="24"/>
                <w:szCs w:val="24"/>
                <w:lang w:eastAsia="ru-RU"/>
              </w:rPr>
              <w:t>21024,8</w:t>
            </w:r>
          </w:p>
        </w:tc>
        <w:tc>
          <w:tcPr>
            <w:tcW w:w="1843" w:type="dxa"/>
            <w:shd w:val="clear" w:color="auto" w:fill="auto"/>
          </w:tcPr>
          <w:p w:rsidR="0029592C" w:rsidRPr="0029592C" w:rsidRDefault="0029592C" w:rsidP="0029592C">
            <w:pPr>
              <w:widowControl w:val="0"/>
              <w:autoSpaceDE w:val="0"/>
              <w:autoSpaceDN w:val="0"/>
              <w:adjustRightInd w:val="0"/>
              <w:spacing w:after="0" w:line="240" w:lineRule="auto"/>
              <w:rPr>
                <w:rFonts w:ascii="Times New Roman" w:hAnsi="Times New Roman" w:cs="Times New Roman"/>
                <w:sz w:val="24"/>
                <w:szCs w:val="24"/>
                <w:lang w:eastAsia="ru-RU"/>
              </w:rPr>
            </w:pPr>
            <w:r w:rsidRPr="0029592C">
              <w:rPr>
                <w:rFonts w:ascii="Times New Roman" w:hAnsi="Times New Roman" w:cs="Times New Roman"/>
                <w:sz w:val="24"/>
                <w:szCs w:val="24"/>
                <w:lang w:eastAsia="ru-RU"/>
              </w:rPr>
              <w:t>0,00</w:t>
            </w:r>
          </w:p>
        </w:tc>
        <w:tc>
          <w:tcPr>
            <w:tcW w:w="1560" w:type="dxa"/>
            <w:shd w:val="clear" w:color="auto" w:fill="auto"/>
          </w:tcPr>
          <w:p w:rsidR="0029592C" w:rsidRPr="0029592C" w:rsidRDefault="0029592C" w:rsidP="0029592C">
            <w:pPr>
              <w:widowControl w:val="0"/>
              <w:autoSpaceDE w:val="0"/>
              <w:autoSpaceDN w:val="0"/>
              <w:adjustRightInd w:val="0"/>
              <w:spacing w:after="0" w:line="240" w:lineRule="auto"/>
              <w:rPr>
                <w:rFonts w:ascii="Times New Roman" w:hAnsi="Times New Roman" w:cs="Times New Roman"/>
                <w:sz w:val="24"/>
                <w:szCs w:val="24"/>
                <w:lang w:eastAsia="ru-RU"/>
              </w:rPr>
            </w:pPr>
            <w:r w:rsidRPr="0029592C">
              <w:rPr>
                <w:rFonts w:ascii="Times New Roman" w:hAnsi="Times New Roman" w:cs="Times New Roman"/>
                <w:sz w:val="24"/>
                <w:szCs w:val="24"/>
                <w:lang w:eastAsia="ru-RU"/>
              </w:rPr>
              <w:t>0,00</w:t>
            </w:r>
          </w:p>
        </w:tc>
      </w:tr>
      <w:tr w:rsidR="0029592C" w:rsidRPr="0029592C" w:rsidTr="00B502F8">
        <w:trPr>
          <w:trHeight w:val="552"/>
        </w:trPr>
        <w:tc>
          <w:tcPr>
            <w:tcW w:w="4140" w:type="dxa"/>
            <w:shd w:val="clear" w:color="auto" w:fill="auto"/>
          </w:tcPr>
          <w:p w:rsidR="0029592C" w:rsidRPr="0029592C" w:rsidRDefault="0029592C" w:rsidP="0029592C">
            <w:pPr>
              <w:widowControl w:val="0"/>
              <w:autoSpaceDE w:val="0"/>
              <w:autoSpaceDN w:val="0"/>
              <w:adjustRightInd w:val="0"/>
              <w:spacing w:after="0" w:line="240" w:lineRule="auto"/>
              <w:ind w:firstLine="34"/>
              <w:jc w:val="both"/>
              <w:rPr>
                <w:rFonts w:ascii="Times New Roman" w:hAnsi="Times New Roman" w:cs="Times New Roman"/>
                <w:sz w:val="24"/>
                <w:szCs w:val="24"/>
                <w:lang w:eastAsia="ru-RU"/>
              </w:rPr>
            </w:pPr>
            <w:r w:rsidRPr="0029592C">
              <w:rPr>
                <w:rFonts w:ascii="Times New Roman" w:hAnsi="Times New Roman" w:cs="Times New Roman"/>
                <w:sz w:val="24"/>
                <w:szCs w:val="24"/>
                <w:lang w:eastAsia="ru-RU"/>
              </w:rPr>
              <w:t>Средства бюджета Московской области</w:t>
            </w:r>
          </w:p>
        </w:tc>
        <w:tc>
          <w:tcPr>
            <w:tcW w:w="1418" w:type="dxa"/>
            <w:shd w:val="clear" w:color="auto" w:fill="auto"/>
          </w:tcPr>
          <w:p w:rsidR="0029592C" w:rsidRPr="0029592C" w:rsidRDefault="00977DEB" w:rsidP="0029592C">
            <w:pPr>
              <w:widowControl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765,0</w:t>
            </w:r>
          </w:p>
        </w:tc>
        <w:tc>
          <w:tcPr>
            <w:tcW w:w="1842" w:type="dxa"/>
            <w:shd w:val="clear" w:color="auto" w:fill="auto"/>
          </w:tcPr>
          <w:p w:rsidR="0029592C" w:rsidRPr="0029592C" w:rsidRDefault="00977DEB" w:rsidP="0029592C">
            <w:pPr>
              <w:widowControl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765,0</w:t>
            </w:r>
          </w:p>
        </w:tc>
        <w:tc>
          <w:tcPr>
            <w:tcW w:w="1701" w:type="dxa"/>
            <w:shd w:val="clear" w:color="auto" w:fill="auto"/>
          </w:tcPr>
          <w:p w:rsidR="0029592C" w:rsidRPr="0029592C" w:rsidRDefault="0029592C" w:rsidP="0029592C">
            <w:pPr>
              <w:widowControl w:val="0"/>
              <w:autoSpaceDE w:val="0"/>
              <w:autoSpaceDN w:val="0"/>
              <w:adjustRightInd w:val="0"/>
              <w:spacing w:after="0" w:line="240" w:lineRule="auto"/>
              <w:ind w:firstLine="34"/>
              <w:rPr>
                <w:rFonts w:ascii="Times New Roman" w:hAnsi="Times New Roman" w:cs="Times New Roman"/>
                <w:sz w:val="24"/>
                <w:szCs w:val="24"/>
                <w:lang w:eastAsia="ru-RU"/>
              </w:rPr>
            </w:pPr>
            <w:r w:rsidRPr="0029592C">
              <w:rPr>
                <w:rFonts w:ascii="Times New Roman" w:hAnsi="Times New Roman" w:cs="Times New Roman"/>
                <w:sz w:val="24"/>
                <w:szCs w:val="24"/>
                <w:lang w:eastAsia="ru-RU"/>
              </w:rPr>
              <w:t>0,00</w:t>
            </w:r>
          </w:p>
        </w:tc>
        <w:tc>
          <w:tcPr>
            <w:tcW w:w="1842" w:type="dxa"/>
            <w:shd w:val="clear" w:color="auto" w:fill="auto"/>
          </w:tcPr>
          <w:p w:rsidR="0029592C" w:rsidRPr="0029592C" w:rsidRDefault="0029592C" w:rsidP="0029592C">
            <w:pPr>
              <w:widowControl w:val="0"/>
              <w:autoSpaceDE w:val="0"/>
              <w:autoSpaceDN w:val="0"/>
              <w:adjustRightInd w:val="0"/>
              <w:spacing w:after="0" w:line="240" w:lineRule="auto"/>
              <w:rPr>
                <w:rFonts w:ascii="Times New Roman" w:hAnsi="Times New Roman" w:cs="Times New Roman"/>
                <w:sz w:val="24"/>
                <w:szCs w:val="24"/>
                <w:lang w:eastAsia="ru-RU"/>
              </w:rPr>
            </w:pPr>
            <w:r w:rsidRPr="0029592C">
              <w:rPr>
                <w:rFonts w:ascii="Times New Roman" w:hAnsi="Times New Roman" w:cs="Times New Roman"/>
                <w:sz w:val="24"/>
                <w:szCs w:val="24"/>
                <w:lang w:eastAsia="ru-RU"/>
              </w:rPr>
              <w:t>0,00</w:t>
            </w:r>
          </w:p>
        </w:tc>
        <w:tc>
          <w:tcPr>
            <w:tcW w:w="1843" w:type="dxa"/>
            <w:shd w:val="clear" w:color="auto" w:fill="auto"/>
          </w:tcPr>
          <w:p w:rsidR="0029592C" w:rsidRPr="0029592C" w:rsidRDefault="0029592C" w:rsidP="0029592C">
            <w:pPr>
              <w:widowControl w:val="0"/>
              <w:autoSpaceDE w:val="0"/>
              <w:autoSpaceDN w:val="0"/>
              <w:adjustRightInd w:val="0"/>
              <w:spacing w:after="0" w:line="240" w:lineRule="auto"/>
              <w:rPr>
                <w:rFonts w:ascii="Times New Roman" w:hAnsi="Times New Roman" w:cs="Times New Roman"/>
                <w:sz w:val="24"/>
                <w:szCs w:val="24"/>
                <w:lang w:eastAsia="ru-RU"/>
              </w:rPr>
            </w:pPr>
            <w:r w:rsidRPr="0029592C">
              <w:rPr>
                <w:rFonts w:ascii="Times New Roman" w:hAnsi="Times New Roman" w:cs="Times New Roman"/>
                <w:sz w:val="24"/>
                <w:szCs w:val="24"/>
                <w:lang w:eastAsia="ru-RU"/>
              </w:rPr>
              <w:t>0,00</w:t>
            </w:r>
          </w:p>
        </w:tc>
        <w:tc>
          <w:tcPr>
            <w:tcW w:w="1560" w:type="dxa"/>
            <w:shd w:val="clear" w:color="auto" w:fill="auto"/>
          </w:tcPr>
          <w:p w:rsidR="0029592C" w:rsidRPr="0029592C" w:rsidRDefault="0029592C" w:rsidP="0029592C">
            <w:pPr>
              <w:widowControl w:val="0"/>
              <w:autoSpaceDE w:val="0"/>
              <w:autoSpaceDN w:val="0"/>
              <w:adjustRightInd w:val="0"/>
              <w:spacing w:after="0" w:line="240" w:lineRule="auto"/>
              <w:rPr>
                <w:rFonts w:ascii="Times New Roman" w:hAnsi="Times New Roman" w:cs="Times New Roman"/>
                <w:sz w:val="24"/>
                <w:szCs w:val="24"/>
                <w:lang w:eastAsia="ru-RU"/>
              </w:rPr>
            </w:pPr>
            <w:r w:rsidRPr="0029592C">
              <w:rPr>
                <w:rFonts w:ascii="Times New Roman" w:hAnsi="Times New Roman" w:cs="Times New Roman"/>
                <w:sz w:val="24"/>
                <w:szCs w:val="24"/>
                <w:lang w:eastAsia="ru-RU"/>
              </w:rPr>
              <w:t>0,00</w:t>
            </w:r>
          </w:p>
        </w:tc>
      </w:tr>
      <w:tr w:rsidR="0029592C" w:rsidRPr="0029592C" w:rsidTr="00B502F8">
        <w:trPr>
          <w:trHeight w:val="552"/>
        </w:trPr>
        <w:tc>
          <w:tcPr>
            <w:tcW w:w="4140" w:type="dxa"/>
            <w:shd w:val="clear" w:color="auto" w:fill="auto"/>
          </w:tcPr>
          <w:p w:rsidR="0029592C" w:rsidRPr="0029592C" w:rsidRDefault="0029592C" w:rsidP="0029592C">
            <w:pPr>
              <w:widowControl w:val="0"/>
              <w:autoSpaceDE w:val="0"/>
              <w:autoSpaceDN w:val="0"/>
              <w:adjustRightInd w:val="0"/>
              <w:spacing w:after="0" w:line="240" w:lineRule="auto"/>
              <w:ind w:firstLine="34"/>
              <w:jc w:val="both"/>
              <w:rPr>
                <w:rFonts w:ascii="Times New Roman" w:hAnsi="Times New Roman" w:cs="Times New Roman"/>
                <w:sz w:val="24"/>
                <w:szCs w:val="24"/>
                <w:lang w:eastAsia="ru-RU"/>
              </w:rPr>
            </w:pPr>
            <w:r w:rsidRPr="0029592C">
              <w:rPr>
                <w:rFonts w:ascii="Times New Roman" w:hAnsi="Times New Roman" w:cs="Times New Roman"/>
                <w:sz w:val="24"/>
                <w:szCs w:val="24"/>
                <w:lang w:eastAsia="ru-RU"/>
              </w:rPr>
              <w:t>Средства федерального бюджета</w:t>
            </w:r>
          </w:p>
        </w:tc>
        <w:tc>
          <w:tcPr>
            <w:tcW w:w="1418" w:type="dxa"/>
            <w:shd w:val="clear" w:color="auto" w:fill="auto"/>
          </w:tcPr>
          <w:p w:rsidR="0029592C" w:rsidRPr="0029592C" w:rsidRDefault="0029592C" w:rsidP="0029592C">
            <w:pPr>
              <w:widowControl w:val="0"/>
              <w:autoSpaceDE w:val="0"/>
              <w:autoSpaceDN w:val="0"/>
              <w:adjustRightInd w:val="0"/>
              <w:spacing w:after="0" w:line="240" w:lineRule="auto"/>
              <w:rPr>
                <w:rFonts w:ascii="Times New Roman" w:hAnsi="Times New Roman" w:cs="Times New Roman"/>
                <w:sz w:val="24"/>
                <w:szCs w:val="24"/>
                <w:lang w:eastAsia="ru-RU"/>
              </w:rPr>
            </w:pPr>
            <w:r w:rsidRPr="0029592C">
              <w:rPr>
                <w:rFonts w:ascii="Times New Roman" w:hAnsi="Times New Roman" w:cs="Times New Roman"/>
                <w:sz w:val="24"/>
                <w:szCs w:val="24"/>
                <w:lang w:eastAsia="ru-RU"/>
              </w:rPr>
              <w:t>0,00</w:t>
            </w:r>
          </w:p>
        </w:tc>
        <w:tc>
          <w:tcPr>
            <w:tcW w:w="1842" w:type="dxa"/>
            <w:shd w:val="clear" w:color="auto" w:fill="auto"/>
          </w:tcPr>
          <w:p w:rsidR="0029592C" w:rsidRPr="0029592C" w:rsidRDefault="0029592C" w:rsidP="0029592C">
            <w:pPr>
              <w:widowControl w:val="0"/>
              <w:autoSpaceDE w:val="0"/>
              <w:autoSpaceDN w:val="0"/>
              <w:adjustRightInd w:val="0"/>
              <w:spacing w:after="0" w:line="240" w:lineRule="auto"/>
              <w:rPr>
                <w:rFonts w:ascii="Times New Roman" w:hAnsi="Times New Roman" w:cs="Times New Roman"/>
                <w:sz w:val="24"/>
                <w:szCs w:val="24"/>
                <w:lang w:eastAsia="ru-RU"/>
              </w:rPr>
            </w:pPr>
            <w:r w:rsidRPr="0029592C">
              <w:rPr>
                <w:rFonts w:ascii="Times New Roman" w:hAnsi="Times New Roman" w:cs="Times New Roman"/>
                <w:sz w:val="24"/>
                <w:szCs w:val="24"/>
                <w:lang w:eastAsia="ru-RU"/>
              </w:rPr>
              <w:t>0,00</w:t>
            </w:r>
          </w:p>
        </w:tc>
        <w:tc>
          <w:tcPr>
            <w:tcW w:w="1701" w:type="dxa"/>
            <w:shd w:val="clear" w:color="auto" w:fill="auto"/>
          </w:tcPr>
          <w:p w:rsidR="0029592C" w:rsidRPr="0029592C" w:rsidRDefault="0029592C" w:rsidP="0029592C">
            <w:pPr>
              <w:widowControl w:val="0"/>
              <w:autoSpaceDE w:val="0"/>
              <w:autoSpaceDN w:val="0"/>
              <w:adjustRightInd w:val="0"/>
              <w:spacing w:after="0" w:line="240" w:lineRule="auto"/>
              <w:ind w:firstLine="34"/>
              <w:rPr>
                <w:rFonts w:ascii="Times New Roman" w:hAnsi="Times New Roman" w:cs="Times New Roman"/>
                <w:sz w:val="24"/>
                <w:szCs w:val="24"/>
                <w:lang w:eastAsia="ru-RU"/>
              </w:rPr>
            </w:pPr>
            <w:r w:rsidRPr="0029592C">
              <w:rPr>
                <w:rFonts w:ascii="Times New Roman" w:hAnsi="Times New Roman" w:cs="Times New Roman"/>
                <w:sz w:val="24"/>
                <w:szCs w:val="24"/>
                <w:lang w:eastAsia="ru-RU"/>
              </w:rPr>
              <w:t>0,00</w:t>
            </w:r>
          </w:p>
        </w:tc>
        <w:tc>
          <w:tcPr>
            <w:tcW w:w="1842" w:type="dxa"/>
            <w:shd w:val="clear" w:color="auto" w:fill="auto"/>
          </w:tcPr>
          <w:p w:rsidR="0029592C" w:rsidRPr="0029592C" w:rsidRDefault="0029592C" w:rsidP="0029592C">
            <w:pPr>
              <w:widowControl w:val="0"/>
              <w:autoSpaceDE w:val="0"/>
              <w:autoSpaceDN w:val="0"/>
              <w:adjustRightInd w:val="0"/>
              <w:spacing w:after="0" w:line="240" w:lineRule="auto"/>
              <w:rPr>
                <w:rFonts w:ascii="Times New Roman" w:hAnsi="Times New Roman" w:cs="Times New Roman"/>
                <w:sz w:val="24"/>
                <w:szCs w:val="24"/>
                <w:lang w:eastAsia="ru-RU"/>
              </w:rPr>
            </w:pPr>
            <w:r w:rsidRPr="0029592C">
              <w:rPr>
                <w:rFonts w:ascii="Times New Roman" w:hAnsi="Times New Roman" w:cs="Times New Roman"/>
                <w:sz w:val="24"/>
                <w:szCs w:val="24"/>
                <w:lang w:eastAsia="ru-RU"/>
              </w:rPr>
              <w:t>0,00</w:t>
            </w:r>
          </w:p>
        </w:tc>
        <w:tc>
          <w:tcPr>
            <w:tcW w:w="1843" w:type="dxa"/>
            <w:shd w:val="clear" w:color="auto" w:fill="auto"/>
          </w:tcPr>
          <w:p w:rsidR="0029592C" w:rsidRPr="0029592C" w:rsidRDefault="0029592C" w:rsidP="0029592C">
            <w:pPr>
              <w:widowControl w:val="0"/>
              <w:autoSpaceDE w:val="0"/>
              <w:autoSpaceDN w:val="0"/>
              <w:adjustRightInd w:val="0"/>
              <w:spacing w:after="0" w:line="240" w:lineRule="auto"/>
              <w:rPr>
                <w:rFonts w:ascii="Times New Roman" w:hAnsi="Times New Roman" w:cs="Times New Roman"/>
                <w:sz w:val="24"/>
                <w:szCs w:val="24"/>
                <w:lang w:eastAsia="ru-RU"/>
              </w:rPr>
            </w:pPr>
            <w:r w:rsidRPr="0029592C">
              <w:rPr>
                <w:rFonts w:ascii="Times New Roman" w:hAnsi="Times New Roman" w:cs="Times New Roman"/>
                <w:sz w:val="24"/>
                <w:szCs w:val="24"/>
                <w:lang w:eastAsia="ru-RU"/>
              </w:rPr>
              <w:t>0,00</w:t>
            </w:r>
          </w:p>
        </w:tc>
        <w:tc>
          <w:tcPr>
            <w:tcW w:w="1560" w:type="dxa"/>
            <w:shd w:val="clear" w:color="auto" w:fill="auto"/>
          </w:tcPr>
          <w:p w:rsidR="0029592C" w:rsidRPr="0029592C" w:rsidRDefault="0029592C" w:rsidP="0029592C">
            <w:pPr>
              <w:widowControl w:val="0"/>
              <w:autoSpaceDE w:val="0"/>
              <w:autoSpaceDN w:val="0"/>
              <w:adjustRightInd w:val="0"/>
              <w:spacing w:after="0" w:line="240" w:lineRule="auto"/>
              <w:rPr>
                <w:rFonts w:ascii="Times New Roman" w:hAnsi="Times New Roman" w:cs="Times New Roman"/>
                <w:sz w:val="24"/>
                <w:szCs w:val="24"/>
                <w:lang w:eastAsia="ru-RU"/>
              </w:rPr>
            </w:pPr>
            <w:r w:rsidRPr="0029592C">
              <w:rPr>
                <w:rFonts w:ascii="Times New Roman" w:hAnsi="Times New Roman" w:cs="Times New Roman"/>
                <w:sz w:val="24"/>
                <w:szCs w:val="24"/>
                <w:lang w:eastAsia="ru-RU"/>
              </w:rPr>
              <w:t>0,00</w:t>
            </w:r>
          </w:p>
        </w:tc>
      </w:tr>
      <w:tr w:rsidR="0029592C" w:rsidRPr="0029592C" w:rsidTr="00B502F8">
        <w:trPr>
          <w:trHeight w:val="552"/>
        </w:trPr>
        <w:tc>
          <w:tcPr>
            <w:tcW w:w="4140" w:type="dxa"/>
            <w:shd w:val="clear" w:color="auto" w:fill="auto"/>
          </w:tcPr>
          <w:p w:rsidR="0029592C" w:rsidRPr="0029592C" w:rsidRDefault="0029592C" w:rsidP="0029592C">
            <w:pPr>
              <w:widowControl w:val="0"/>
              <w:autoSpaceDE w:val="0"/>
              <w:autoSpaceDN w:val="0"/>
              <w:adjustRightInd w:val="0"/>
              <w:spacing w:after="0" w:line="240" w:lineRule="auto"/>
              <w:ind w:firstLine="34"/>
              <w:jc w:val="both"/>
              <w:rPr>
                <w:rFonts w:ascii="Times New Roman" w:hAnsi="Times New Roman" w:cs="Times New Roman"/>
                <w:sz w:val="24"/>
                <w:szCs w:val="24"/>
                <w:lang w:eastAsia="ru-RU"/>
              </w:rPr>
            </w:pPr>
            <w:r w:rsidRPr="0029592C">
              <w:rPr>
                <w:rFonts w:ascii="Times New Roman" w:hAnsi="Times New Roman" w:cs="Times New Roman"/>
                <w:sz w:val="24"/>
                <w:szCs w:val="24"/>
                <w:lang w:eastAsia="ru-RU"/>
              </w:rPr>
              <w:t>Внебюджетные источники</w:t>
            </w:r>
          </w:p>
        </w:tc>
        <w:tc>
          <w:tcPr>
            <w:tcW w:w="1418" w:type="dxa"/>
            <w:shd w:val="clear" w:color="auto" w:fill="auto"/>
          </w:tcPr>
          <w:p w:rsidR="0029592C" w:rsidRPr="0029592C" w:rsidRDefault="0029592C" w:rsidP="0029592C">
            <w:pPr>
              <w:widowControl w:val="0"/>
              <w:autoSpaceDE w:val="0"/>
              <w:autoSpaceDN w:val="0"/>
              <w:adjustRightInd w:val="0"/>
              <w:spacing w:after="0" w:line="240" w:lineRule="auto"/>
              <w:rPr>
                <w:rFonts w:ascii="Times New Roman" w:hAnsi="Times New Roman" w:cs="Times New Roman"/>
                <w:sz w:val="24"/>
                <w:szCs w:val="24"/>
                <w:lang w:eastAsia="ru-RU"/>
              </w:rPr>
            </w:pPr>
            <w:r w:rsidRPr="0029592C">
              <w:rPr>
                <w:rFonts w:ascii="Times New Roman" w:hAnsi="Times New Roman" w:cs="Times New Roman"/>
                <w:sz w:val="24"/>
                <w:szCs w:val="24"/>
                <w:lang w:eastAsia="ru-RU"/>
              </w:rPr>
              <w:t>0,00</w:t>
            </w:r>
          </w:p>
        </w:tc>
        <w:tc>
          <w:tcPr>
            <w:tcW w:w="1842" w:type="dxa"/>
            <w:shd w:val="clear" w:color="auto" w:fill="auto"/>
          </w:tcPr>
          <w:p w:rsidR="0029592C" w:rsidRPr="0029592C" w:rsidRDefault="0029592C" w:rsidP="0029592C">
            <w:pPr>
              <w:widowControl w:val="0"/>
              <w:autoSpaceDE w:val="0"/>
              <w:autoSpaceDN w:val="0"/>
              <w:adjustRightInd w:val="0"/>
              <w:spacing w:after="0" w:line="240" w:lineRule="auto"/>
              <w:rPr>
                <w:rFonts w:ascii="Times New Roman" w:hAnsi="Times New Roman" w:cs="Times New Roman"/>
                <w:sz w:val="24"/>
                <w:szCs w:val="24"/>
                <w:lang w:eastAsia="ru-RU"/>
              </w:rPr>
            </w:pPr>
            <w:r w:rsidRPr="0029592C">
              <w:rPr>
                <w:rFonts w:ascii="Times New Roman" w:hAnsi="Times New Roman" w:cs="Times New Roman"/>
                <w:sz w:val="24"/>
                <w:szCs w:val="24"/>
                <w:lang w:eastAsia="ru-RU"/>
              </w:rPr>
              <w:t>0,00</w:t>
            </w:r>
          </w:p>
        </w:tc>
        <w:tc>
          <w:tcPr>
            <w:tcW w:w="1701" w:type="dxa"/>
            <w:shd w:val="clear" w:color="auto" w:fill="auto"/>
          </w:tcPr>
          <w:p w:rsidR="0029592C" w:rsidRPr="0029592C" w:rsidRDefault="0029592C" w:rsidP="0029592C">
            <w:pPr>
              <w:widowControl w:val="0"/>
              <w:autoSpaceDE w:val="0"/>
              <w:autoSpaceDN w:val="0"/>
              <w:adjustRightInd w:val="0"/>
              <w:spacing w:after="0" w:line="240" w:lineRule="auto"/>
              <w:ind w:firstLine="34"/>
              <w:rPr>
                <w:rFonts w:ascii="Times New Roman" w:hAnsi="Times New Roman" w:cs="Times New Roman"/>
                <w:sz w:val="24"/>
                <w:szCs w:val="24"/>
                <w:lang w:eastAsia="ru-RU"/>
              </w:rPr>
            </w:pPr>
            <w:r w:rsidRPr="0029592C">
              <w:rPr>
                <w:rFonts w:ascii="Times New Roman" w:hAnsi="Times New Roman" w:cs="Times New Roman"/>
                <w:sz w:val="24"/>
                <w:szCs w:val="24"/>
                <w:lang w:eastAsia="ru-RU"/>
              </w:rPr>
              <w:t>0,00</w:t>
            </w:r>
          </w:p>
        </w:tc>
        <w:tc>
          <w:tcPr>
            <w:tcW w:w="1842" w:type="dxa"/>
            <w:shd w:val="clear" w:color="auto" w:fill="auto"/>
          </w:tcPr>
          <w:p w:rsidR="0029592C" w:rsidRPr="0029592C" w:rsidRDefault="0029592C" w:rsidP="0029592C">
            <w:pPr>
              <w:widowControl w:val="0"/>
              <w:autoSpaceDE w:val="0"/>
              <w:autoSpaceDN w:val="0"/>
              <w:adjustRightInd w:val="0"/>
              <w:spacing w:after="0" w:line="240" w:lineRule="auto"/>
              <w:rPr>
                <w:rFonts w:ascii="Times New Roman" w:hAnsi="Times New Roman" w:cs="Times New Roman"/>
                <w:sz w:val="24"/>
                <w:szCs w:val="24"/>
                <w:lang w:eastAsia="ru-RU"/>
              </w:rPr>
            </w:pPr>
            <w:r w:rsidRPr="0029592C">
              <w:rPr>
                <w:rFonts w:ascii="Times New Roman" w:hAnsi="Times New Roman" w:cs="Times New Roman"/>
                <w:sz w:val="24"/>
                <w:szCs w:val="24"/>
                <w:lang w:eastAsia="ru-RU"/>
              </w:rPr>
              <w:t>0,00</w:t>
            </w:r>
          </w:p>
        </w:tc>
        <w:tc>
          <w:tcPr>
            <w:tcW w:w="1843" w:type="dxa"/>
            <w:shd w:val="clear" w:color="auto" w:fill="auto"/>
          </w:tcPr>
          <w:p w:rsidR="0029592C" w:rsidRPr="0029592C" w:rsidRDefault="0029592C" w:rsidP="0029592C">
            <w:pPr>
              <w:widowControl w:val="0"/>
              <w:autoSpaceDE w:val="0"/>
              <w:autoSpaceDN w:val="0"/>
              <w:adjustRightInd w:val="0"/>
              <w:spacing w:after="0" w:line="240" w:lineRule="auto"/>
              <w:rPr>
                <w:rFonts w:ascii="Times New Roman" w:hAnsi="Times New Roman" w:cs="Times New Roman"/>
                <w:sz w:val="24"/>
                <w:szCs w:val="24"/>
                <w:lang w:eastAsia="ru-RU"/>
              </w:rPr>
            </w:pPr>
            <w:r w:rsidRPr="0029592C">
              <w:rPr>
                <w:rFonts w:ascii="Times New Roman" w:hAnsi="Times New Roman" w:cs="Times New Roman"/>
                <w:sz w:val="24"/>
                <w:szCs w:val="24"/>
                <w:lang w:eastAsia="ru-RU"/>
              </w:rPr>
              <w:t>0,00</w:t>
            </w:r>
          </w:p>
        </w:tc>
        <w:tc>
          <w:tcPr>
            <w:tcW w:w="1560" w:type="dxa"/>
            <w:shd w:val="clear" w:color="auto" w:fill="auto"/>
          </w:tcPr>
          <w:p w:rsidR="0029592C" w:rsidRPr="0029592C" w:rsidRDefault="0029592C" w:rsidP="0029592C">
            <w:pPr>
              <w:widowControl w:val="0"/>
              <w:autoSpaceDE w:val="0"/>
              <w:autoSpaceDN w:val="0"/>
              <w:adjustRightInd w:val="0"/>
              <w:spacing w:after="0" w:line="240" w:lineRule="auto"/>
              <w:rPr>
                <w:rFonts w:ascii="Times New Roman" w:hAnsi="Times New Roman" w:cs="Times New Roman"/>
                <w:sz w:val="24"/>
                <w:szCs w:val="24"/>
                <w:lang w:eastAsia="ru-RU"/>
              </w:rPr>
            </w:pPr>
            <w:r w:rsidRPr="0029592C">
              <w:rPr>
                <w:rFonts w:ascii="Times New Roman" w:hAnsi="Times New Roman" w:cs="Times New Roman"/>
                <w:sz w:val="24"/>
                <w:szCs w:val="24"/>
                <w:lang w:eastAsia="ru-RU"/>
              </w:rPr>
              <w:t>0,00</w:t>
            </w:r>
          </w:p>
        </w:tc>
      </w:tr>
      <w:tr w:rsidR="00E56999" w:rsidRPr="0029592C" w:rsidTr="00B502F8">
        <w:trPr>
          <w:trHeight w:val="552"/>
        </w:trPr>
        <w:tc>
          <w:tcPr>
            <w:tcW w:w="4140" w:type="dxa"/>
            <w:shd w:val="clear" w:color="auto" w:fill="auto"/>
          </w:tcPr>
          <w:p w:rsidR="00E56999" w:rsidRPr="0029592C" w:rsidRDefault="00E56999" w:rsidP="00E56999">
            <w:pPr>
              <w:widowControl w:val="0"/>
              <w:autoSpaceDE w:val="0"/>
              <w:autoSpaceDN w:val="0"/>
              <w:adjustRightInd w:val="0"/>
              <w:spacing w:after="0" w:line="240" w:lineRule="auto"/>
              <w:ind w:firstLine="34"/>
              <w:jc w:val="both"/>
              <w:rPr>
                <w:rFonts w:ascii="Times New Roman" w:hAnsi="Times New Roman" w:cs="Times New Roman"/>
                <w:sz w:val="24"/>
                <w:szCs w:val="24"/>
                <w:lang w:eastAsia="ru-RU"/>
              </w:rPr>
            </w:pPr>
            <w:r w:rsidRPr="0029592C">
              <w:rPr>
                <w:rFonts w:ascii="Times New Roman" w:hAnsi="Times New Roman" w:cs="Times New Roman"/>
                <w:sz w:val="24"/>
                <w:szCs w:val="24"/>
                <w:lang w:eastAsia="ru-RU"/>
              </w:rPr>
              <w:t>Всего, в том числе по годам:</w:t>
            </w:r>
          </w:p>
        </w:tc>
        <w:tc>
          <w:tcPr>
            <w:tcW w:w="1418" w:type="dxa"/>
            <w:shd w:val="clear" w:color="auto" w:fill="auto"/>
          </w:tcPr>
          <w:p w:rsidR="00E56999" w:rsidRPr="0029592C" w:rsidRDefault="00E56999" w:rsidP="00E56999">
            <w:pPr>
              <w:widowControl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63964,6</w:t>
            </w:r>
          </w:p>
        </w:tc>
        <w:tc>
          <w:tcPr>
            <w:tcW w:w="1842" w:type="dxa"/>
            <w:shd w:val="clear" w:color="auto" w:fill="auto"/>
          </w:tcPr>
          <w:p w:rsidR="00E56999" w:rsidRPr="0029592C" w:rsidRDefault="00E56999" w:rsidP="00E56999">
            <w:pPr>
              <w:widowControl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21915</w:t>
            </w:r>
          </w:p>
        </w:tc>
        <w:tc>
          <w:tcPr>
            <w:tcW w:w="1701" w:type="dxa"/>
            <w:shd w:val="clear" w:color="auto" w:fill="auto"/>
          </w:tcPr>
          <w:p w:rsidR="00E56999" w:rsidRPr="0029592C" w:rsidRDefault="00E56999" w:rsidP="00E56999">
            <w:pPr>
              <w:widowControl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21024,8</w:t>
            </w:r>
          </w:p>
        </w:tc>
        <w:tc>
          <w:tcPr>
            <w:tcW w:w="1842" w:type="dxa"/>
            <w:shd w:val="clear" w:color="auto" w:fill="auto"/>
          </w:tcPr>
          <w:p w:rsidR="00E56999" w:rsidRPr="0029592C" w:rsidRDefault="00E56999" w:rsidP="00E56999">
            <w:pPr>
              <w:widowControl w:val="0"/>
              <w:autoSpaceDE w:val="0"/>
              <w:autoSpaceDN w:val="0"/>
              <w:adjustRightInd w:val="0"/>
              <w:spacing w:after="0" w:line="240" w:lineRule="auto"/>
              <w:ind w:firstLine="34"/>
              <w:rPr>
                <w:rFonts w:ascii="Times New Roman" w:hAnsi="Times New Roman" w:cs="Times New Roman"/>
                <w:sz w:val="24"/>
                <w:szCs w:val="24"/>
                <w:lang w:eastAsia="ru-RU"/>
              </w:rPr>
            </w:pPr>
            <w:r>
              <w:rPr>
                <w:rFonts w:ascii="Times New Roman" w:hAnsi="Times New Roman" w:cs="Times New Roman"/>
                <w:sz w:val="24"/>
                <w:szCs w:val="24"/>
                <w:lang w:eastAsia="ru-RU"/>
              </w:rPr>
              <w:t>21024,8</w:t>
            </w:r>
          </w:p>
        </w:tc>
        <w:tc>
          <w:tcPr>
            <w:tcW w:w="1843" w:type="dxa"/>
            <w:shd w:val="clear" w:color="auto" w:fill="auto"/>
          </w:tcPr>
          <w:p w:rsidR="00E56999" w:rsidRPr="0029592C" w:rsidRDefault="00E56999" w:rsidP="00E56999">
            <w:pPr>
              <w:widowControl w:val="0"/>
              <w:autoSpaceDE w:val="0"/>
              <w:autoSpaceDN w:val="0"/>
              <w:adjustRightInd w:val="0"/>
              <w:spacing w:after="0" w:line="240" w:lineRule="auto"/>
              <w:rPr>
                <w:rFonts w:ascii="Times New Roman" w:hAnsi="Times New Roman" w:cs="Times New Roman"/>
                <w:sz w:val="24"/>
                <w:szCs w:val="24"/>
                <w:lang w:eastAsia="ru-RU"/>
              </w:rPr>
            </w:pPr>
            <w:r w:rsidRPr="0029592C">
              <w:rPr>
                <w:rFonts w:ascii="Times New Roman" w:hAnsi="Times New Roman" w:cs="Times New Roman"/>
                <w:sz w:val="24"/>
                <w:szCs w:val="24"/>
                <w:lang w:eastAsia="ru-RU"/>
              </w:rPr>
              <w:t>0,00</w:t>
            </w:r>
          </w:p>
        </w:tc>
        <w:tc>
          <w:tcPr>
            <w:tcW w:w="1560" w:type="dxa"/>
            <w:shd w:val="clear" w:color="auto" w:fill="auto"/>
          </w:tcPr>
          <w:p w:rsidR="00E56999" w:rsidRPr="0029592C" w:rsidRDefault="00E56999" w:rsidP="00E56999">
            <w:pPr>
              <w:widowControl w:val="0"/>
              <w:autoSpaceDE w:val="0"/>
              <w:autoSpaceDN w:val="0"/>
              <w:adjustRightInd w:val="0"/>
              <w:spacing w:after="0" w:line="240" w:lineRule="auto"/>
              <w:rPr>
                <w:rFonts w:ascii="Times New Roman" w:hAnsi="Times New Roman" w:cs="Times New Roman"/>
                <w:sz w:val="24"/>
                <w:szCs w:val="24"/>
                <w:lang w:eastAsia="ru-RU"/>
              </w:rPr>
            </w:pPr>
            <w:r w:rsidRPr="0029592C">
              <w:rPr>
                <w:rFonts w:ascii="Times New Roman" w:hAnsi="Times New Roman" w:cs="Times New Roman"/>
                <w:sz w:val="24"/>
                <w:szCs w:val="24"/>
                <w:lang w:eastAsia="ru-RU"/>
              </w:rPr>
              <w:t>0,00</w:t>
            </w:r>
          </w:p>
        </w:tc>
      </w:tr>
    </w:tbl>
    <w:p w:rsidR="0029592C" w:rsidRPr="0029592C" w:rsidRDefault="0029592C" w:rsidP="0029592C">
      <w:pPr>
        <w:widowControl w:val="0"/>
        <w:autoSpaceDE w:val="0"/>
        <w:autoSpaceDN w:val="0"/>
        <w:adjustRightInd w:val="0"/>
        <w:spacing w:after="0" w:line="240" w:lineRule="auto"/>
        <w:ind w:left="4952" w:firstLine="5538"/>
        <w:jc w:val="both"/>
        <w:rPr>
          <w:rFonts w:ascii="Times New Roman" w:hAnsi="Times New Roman" w:cs="Times New Roman"/>
          <w:sz w:val="24"/>
          <w:szCs w:val="24"/>
          <w:lang w:val="en-US" w:eastAsia="ru-RU"/>
        </w:rPr>
      </w:pPr>
    </w:p>
    <w:p w:rsidR="00B502F8" w:rsidRDefault="00B502F8" w:rsidP="0029592C">
      <w:pPr>
        <w:widowControl w:val="0"/>
        <w:autoSpaceDE w:val="0"/>
        <w:autoSpaceDN w:val="0"/>
        <w:adjustRightInd w:val="0"/>
        <w:spacing w:after="0" w:line="240" w:lineRule="auto"/>
        <w:ind w:left="4952" w:firstLine="5538"/>
        <w:jc w:val="both"/>
        <w:rPr>
          <w:rFonts w:ascii="Times New Roman" w:hAnsi="Times New Roman" w:cs="Times New Roman"/>
          <w:sz w:val="24"/>
          <w:szCs w:val="24"/>
          <w:lang w:val="en-US" w:eastAsia="ru-RU"/>
        </w:rPr>
        <w:sectPr w:rsidR="00B502F8" w:rsidSect="00B502F8">
          <w:pgSz w:w="16837" w:h="11905" w:orient="landscape" w:code="9"/>
          <w:pgMar w:top="1701" w:right="1134" w:bottom="567" w:left="1418" w:header="284" w:footer="284" w:gutter="0"/>
          <w:cols w:space="720"/>
          <w:noEndnote/>
          <w:titlePg/>
          <w:docGrid w:linePitch="381"/>
        </w:sectPr>
      </w:pPr>
    </w:p>
    <w:p w:rsidR="0029592C" w:rsidRPr="0029592C" w:rsidRDefault="0029592C" w:rsidP="0029592C">
      <w:pPr>
        <w:widowControl w:val="0"/>
        <w:autoSpaceDE w:val="0"/>
        <w:autoSpaceDN w:val="0"/>
        <w:adjustRightInd w:val="0"/>
        <w:spacing w:after="0" w:line="240" w:lineRule="auto"/>
        <w:ind w:left="4952" w:firstLine="5538"/>
        <w:jc w:val="both"/>
        <w:rPr>
          <w:rFonts w:ascii="Times New Roman" w:hAnsi="Times New Roman" w:cs="Times New Roman"/>
          <w:sz w:val="24"/>
          <w:szCs w:val="24"/>
          <w:lang w:val="en-US" w:eastAsia="ru-RU"/>
        </w:rPr>
      </w:pPr>
    </w:p>
    <w:p w:rsidR="00B502F8" w:rsidRDefault="00B502F8" w:rsidP="00B502F8">
      <w:pPr>
        <w:spacing w:after="120" w:line="240" w:lineRule="auto"/>
        <w:ind w:left="-142"/>
        <w:jc w:val="center"/>
        <w:rPr>
          <w:rFonts w:ascii="Times New Roman" w:hAnsi="Times New Roman" w:cs="Times New Roman"/>
          <w:b/>
          <w:sz w:val="24"/>
          <w:szCs w:val="24"/>
          <w:lang w:eastAsia="ru-RU"/>
        </w:rPr>
      </w:pPr>
    </w:p>
    <w:p w:rsidR="00B502F8" w:rsidRPr="00B502F8" w:rsidRDefault="00B502F8" w:rsidP="00B502F8">
      <w:pPr>
        <w:spacing w:after="120" w:line="240" w:lineRule="auto"/>
        <w:ind w:left="-142"/>
        <w:jc w:val="center"/>
        <w:rPr>
          <w:rFonts w:ascii="Times New Roman" w:hAnsi="Times New Roman" w:cs="Times New Roman"/>
          <w:b/>
          <w:sz w:val="24"/>
          <w:szCs w:val="24"/>
          <w:lang w:eastAsia="ru-RU"/>
        </w:rPr>
      </w:pPr>
      <w:r w:rsidRPr="00B502F8">
        <w:rPr>
          <w:rFonts w:ascii="Times New Roman" w:hAnsi="Times New Roman" w:cs="Times New Roman"/>
          <w:b/>
          <w:sz w:val="24"/>
          <w:szCs w:val="24"/>
          <w:lang w:eastAsia="ru-RU"/>
        </w:rPr>
        <w:t xml:space="preserve">1. Характеристика проблемы и прогноз развития ситуации </w:t>
      </w:r>
    </w:p>
    <w:p w:rsidR="00B502F8" w:rsidRPr="00B502F8" w:rsidRDefault="00B502F8" w:rsidP="00B502F8">
      <w:pPr>
        <w:spacing w:after="120" w:line="240" w:lineRule="auto"/>
        <w:ind w:left="-142"/>
        <w:jc w:val="center"/>
        <w:rPr>
          <w:rFonts w:ascii="Times New Roman" w:hAnsi="Times New Roman" w:cs="Times New Roman"/>
          <w:b/>
          <w:sz w:val="24"/>
          <w:szCs w:val="24"/>
          <w:lang w:eastAsia="ru-RU"/>
        </w:rPr>
      </w:pPr>
      <w:r w:rsidRPr="00B502F8">
        <w:rPr>
          <w:rFonts w:ascii="Times New Roman" w:hAnsi="Times New Roman" w:cs="Times New Roman"/>
          <w:b/>
          <w:sz w:val="24"/>
          <w:szCs w:val="24"/>
          <w:lang w:eastAsia="ru-RU"/>
        </w:rPr>
        <w:t>с учетом реализации подпрограммы</w:t>
      </w:r>
    </w:p>
    <w:p w:rsidR="00B502F8" w:rsidRPr="00B502F8" w:rsidRDefault="00B502F8" w:rsidP="00B502F8">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B502F8">
        <w:rPr>
          <w:rFonts w:ascii="Times New Roman" w:hAnsi="Times New Roman" w:cs="Times New Roman"/>
          <w:sz w:val="24"/>
          <w:szCs w:val="24"/>
          <w:lang w:eastAsia="ru-RU"/>
        </w:rPr>
        <w:t xml:space="preserve">Уровень развития </w:t>
      </w:r>
      <w:proofErr w:type="spellStart"/>
      <w:r w:rsidRPr="00B502F8">
        <w:rPr>
          <w:rFonts w:ascii="Times New Roman" w:hAnsi="Times New Roman" w:cs="Times New Roman"/>
          <w:sz w:val="24"/>
          <w:szCs w:val="24"/>
          <w:lang w:eastAsia="ru-RU"/>
        </w:rPr>
        <w:t>имущественно</w:t>
      </w:r>
      <w:proofErr w:type="spellEnd"/>
      <w:r w:rsidRPr="00B502F8">
        <w:rPr>
          <w:rFonts w:ascii="Times New Roman" w:hAnsi="Times New Roman" w:cs="Times New Roman"/>
          <w:sz w:val="24"/>
          <w:szCs w:val="24"/>
          <w:lang w:eastAsia="ru-RU"/>
        </w:rPr>
        <w:t>-земельных отношений во многом определяет степень устойчивости экономики муниципального образования и возможность её стабильного развития в рыночных условиях.</w:t>
      </w:r>
    </w:p>
    <w:p w:rsidR="00B502F8" w:rsidRPr="00B502F8" w:rsidRDefault="00B502F8" w:rsidP="00B502F8">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B502F8">
        <w:rPr>
          <w:rFonts w:ascii="Times New Roman" w:hAnsi="Times New Roman" w:cs="Times New Roman"/>
          <w:sz w:val="24"/>
          <w:szCs w:val="24"/>
          <w:lang w:eastAsia="ru-RU"/>
        </w:rPr>
        <w:t xml:space="preserve">Повышение эффективности управления и распоряжения имуществом, находящимся в собственности муниципального образования городской округ Фрязино Московской области является важной стратегической целью проведения политики администрацией городского округа Фрязино в сфере </w:t>
      </w:r>
      <w:proofErr w:type="spellStart"/>
      <w:r w:rsidRPr="00B502F8">
        <w:rPr>
          <w:rFonts w:ascii="Times New Roman" w:hAnsi="Times New Roman" w:cs="Times New Roman"/>
          <w:sz w:val="24"/>
          <w:szCs w:val="24"/>
          <w:lang w:eastAsia="ru-RU"/>
        </w:rPr>
        <w:t>имущественно</w:t>
      </w:r>
      <w:proofErr w:type="spellEnd"/>
      <w:r w:rsidRPr="00B502F8">
        <w:rPr>
          <w:rFonts w:ascii="Times New Roman" w:hAnsi="Times New Roman" w:cs="Times New Roman"/>
          <w:sz w:val="24"/>
          <w:szCs w:val="24"/>
          <w:lang w:eastAsia="ru-RU"/>
        </w:rPr>
        <w:t xml:space="preserve"> - земельных отношений для обеспечения устойчивого социальн</w:t>
      </w:r>
      <w:r w:rsidR="00783F7D">
        <w:rPr>
          <w:rFonts w:ascii="Times New Roman" w:hAnsi="Times New Roman" w:cs="Times New Roman"/>
          <w:sz w:val="24"/>
          <w:szCs w:val="24"/>
          <w:lang w:eastAsia="ru-RU"/>
        </w:rPr>
        <w:t>о-экономического развития городского округа</w:t>
      </w:r>
      <w:r w:rsidRPr="00B502F8">
        <w:rPr>
          <w:rFonts w:ascii="Times New Roman" w:hAnsi="Times New Roman" w:cs="Times New Roman"/>
          <w:sz w:val="24"/>
          <w:szCs w:val="24"/>
          <w:lang w:eastAsia="ru-RU"/>
        </w:rPr>
        <w:t xml:space="preserve">. </w:t>
      </w:r>
    </w:p>
    <w:p w:rsidR="00B502F8" w:rsidRPr="00B502F8" w:rsidRDefault="00B502F8" w:rsidP="00B502F8">
      <w:pPr>
        <w:widowControl w:val="0"/>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B502F8">
        <w:rPr>
          <w:rFonts w:ascii="Times New Roman" w:hAnsi="Times New Roman" w:cs="Times New Roman"/>
          <w:sz w:val="24"/>
          <w:szCs w:val="24"/>
          <w:lang w:eastAsia="ru-RU"/>
        </w:rPr>
        <w:t xml:space="preserve">Основными направлениями деятельности в сфере </w:t>
      </w:r>
      <w:proofErr w:type="spellStart"/>
      <w:r w:rsidRPr="00B502F8">
        <w:rPr>
          <w:rFonts w:ascii="Times New Roman" w:hAnsi="Times New Roman" w:cs="Times New Roman"/>
          <w:bCs/>
          <w:sz w:val="24"/>
          <w:szCs w:val="24"/>
          <w:lang w:eastAsia="ru-RU"/>
        </w:rPr>
        <w:t>имущественно</w:t>
      </w:r>
      <w:proofErr w:type="spellEnd"/>
      <w:r w:rsidRPr="00B502F8">
        <w:rPr>
          <w:rFonts w:ascii="Times New Roman" w:hAnsi="Times New Roman" w:cs="Times New Roman"/>
          <w:bCs/>
          <w:sz w:val="24"/>
          <w:szCs w:val="24"/>
          <w:lang w:eastAsia="ru-RU"/>
        </w:rPr>
        <w:t xml:space="preserve"> - земельных отношений являются:</w:t>
      </w:r>
    </w:p>
    <w:p w:rsidR="00B502F8" w:rsidRPr="00B502F8" w:rsidRDefault="00B502F8" w:rsidP="00B502F8">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B502F8">
        <w:rPr>
          <w:rFonts w:ascii="Times New Roman" w:hAnsi="Times New Roman" w:cs="Times New Roman"/>
          <w:sz w:val="24"/>
          <w:szCs w:val="24"/>
          <w:lang w:eastAsia="ru-RU"/>
        </w:rPr>
        <w:t>- управление и распоряжение в установленном порядке муниципальной собственностью городского округа Фрязино;</w:t>
      </w:r>
    </w:p>
    <w:p w:rsidR="00B502F8" w:rsidRPr="00B502F8" w:rsidRDefault="00B502F8" w:rsidP="00B502F8">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B502F8">
        <w:rPr>
          <w:rFonts w:ascii="Times New Roman" w:hAnsi="Times New Roman" w:cs="Times New Roman"/>
          <w:sz w:val="24"/>
          <w:szCs w:val="24"/>
          <w:lang w:eastAsia="ru-RU"/>
        </w:rPr>
        <w:t>- обеспечение полноты учета муниципального имущества, ведение реестра муниципального имущества;</w:t>
      </w:r>
    </w:p>
    <w:p w:rsidR="00B502F8" w:rsidRPr="00B502F8" w:rsidRDefault="00B502F8" w:rsidP="00B502F8">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B502F8">
        <w:rPr>
          <w:rFonts w:ascii="Times New Roman" w:hAnsi="Times New Roman" w:cs="Times New Roman"/>
          <w:sz w:val="24"/>
          <w:szCs w:val="24"/>
          <w:lang w:eastAsia="ru-RU"/>
        </w:rPr>
        <w:t>- реализация в соответствии с законодательством политики приватизации муниципальных предприятий и объектов недвижимости;</w:t>
      </w:r>
    </w:p>
    <w:p w:rsidR="00B502F8" w:rsidRPr="00B502F8" w:rsidRDefault="00B502F8" w:rsidP="00B502F8">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B502F8">
        <w:rPr>
          <w:rFonts w:ascii="Times New Roman" w:hAnsi="Times New Roman" w:cs="Times New Roman"/>
          <w:sz w:val="24"/>
          <w:szCs w:val="24"/>
          <w:lang w:eastAsia="ru-RU"/>
        </w:rPr>
        <w:t>- повышение эффективности использования муниципального имущества и земельных участков;</w:t>
      </w:r>
    </w:p>
    <w:p w:rsidR="00B502F8" w:rsidRPr="00B502F8" w:rsidRDefault="00B502F8" w:rsidP="00B502F8">
      <w:pPr>
        <w:widowControl w:val="0"/>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B502F8">
        <w:rPr>
          <w:rFonts w:ascii="Times New Roman" w:hAnsi="Times New Roman" w:cs="Times New Roman"/>
          <w:sz w:val="24"/>
          <w:szCs w:val="24"/>
          <w:lang w:eastAsia="ru-RU"/>
        </w:rPr>
        <w:t xml:space="preserve">- контроль за </w:t>
      </w:r>
      <w:r w:rsidRPr="00B502F8">
        <w:rPr>
          <w:rFonts w:ascii="Times New Roman" w:hAnsi="Times New Roman" w:cs="Times New Roman"/>
          <w:bCs/>
          <w:sz w:val="24"/>
          <w:szCs w:val="24"/>
          <w:lang w:eastAsia="ru-RU"/>
        </w:rPr>
        <w:t>поступлением денежных сре</w:t>
      </w:r>
      <w:proofErr w:type="gramStart"/>
      <w:r w:rsidRPr="00B502F8">
        <w:rPr>
          <w:rFonts w:ascii="Times New Roman" w:hAnsi="Times New Roman" w:cs="Times New Roman"/>
          <w:bCs/>
          <w:sz w:val="24"/>
          <w:szCs w:val="24"/>
          <w:lang w:eastAsia="ru-RU"/>
        </w:rPr>
        <w:t>дств в б</w:t>
      </w:r>
      <w:proofErr w:type="gramEnd"/>
      <w:r w:rsidRPr="00B502F8">
        <w:rPr>
          <w:rFonts w:ascii="Times New Roman" w:hAnsi="Times New Roman" w:cs="Times New Roman"/>
          <w:bCs/>
          <w:sz w:val="24"/>
          <w:szCs w:val="24"/>
          <w:lang w:eastAsia="ru-RU"/>
        </w:rPr>
        <w:t>юджет городского округа Фрязино от использования и распоряжения объектами муниципальной собственности;</w:t>
      </w:r>
    </w:p>
    <w:p w:rsidR="00B502F8" w:rsidRPr="00B502F8" w:rsidRDefault="00B502F8" w:rsidP="00B502F8">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B502F8">
        <w:rPr>
          <w:rFonts w:ascii="Times New Roman" w:hAnsi="Times New Roman" w:cs="Times New Roman"/>
          <w:sz w:val="24"/>
          <w:szCs w:val="24"/>
          <w:lang w:eastAsia="ru-RU"/>
        </w:rPr>
        <w:t>- регистрация права муниципальной собственности на объекты недвижимого имущества, в том числе на земельные участки;</w:t>
      </w:r>
    </w:p>
    <w:p w:rsidR="00B502F8" w:rsidRPr="00B502F8" w:rsidRDefault="00B502F8" w:rsidP="00B502F8">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B502F8">
        <w:rPr>
          <w:rFonts w:ascii="Times New Roman" w:hAnsi="Times New Roman" w:cs="Times New Roman"/>
          <w:sz w:val="24"/>
          <w:szCs w:val="24"/>
          <w:lang w:eastAsia="ru-RU"/>
        </w:rPr>
        <w:t>- обеспечение земельными участками многодетных семей, имеющих право на бесплатное получение земельных участков, находящихся в муниципальной собственности, для целей индивидуального жилищного строительства, дачного строительства, ведения садоводства.</w:t>
      </w:r>
    </w:p>
    <w:p w:rsidR="00B502F8" w:rsidRPr="00B502F8" w:rsidRDefault="00B502F8" w:rsidP="00B502F8">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B502F8">
        <w:rPr>
          <w:rFonts w:ascii="Times New Roman" w:hAnsi="Times New Roman" w:cs="Times New Roman"/>
          <w:sz w:val="24"/>
          <w:szCs w:val="24"/>
          <w:lang w:eastAsia="ru-RU"/>
        </w:rPr>
        <w:t>По состоянию на 01.10.2019 в собственности городского округа Фрязино находятся акции и доли в уставных капиталах 5 хозяйственных обществ номинальной стоимостью 284 млн. рублей, в том числе акции трех акционерных обществ и доли в уставных капиталах двух обществ с ограниченной ответственностью. В двух акционерных обществах 100% акций принадлежат городскому округу Фрязино.</w:t>
      </w:r>
    </w:p>
    <w:p w:rsidR="00B502F8" w:rsidRPr="00B502F8" w:rsidRDefault="00B502F8" w:rsidP="00B502F8">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B502F8">
        <w:rPr>
          <w:rFonts w:ascii="Times New Roman" w:hAnsi="Times New Roman" w:cs="Times New Roman"/>
          <w:sz w:val="24"/>
          <w:szCs w:val="24"/>
          <w:lang w:eastAsia="ru-RU"/>
        </w:rPr>
        <w:t>По состоянию на 01.10.2019 в реестре имущества, находящегося в муниципальной собственности городского округа Фрязино, содержатся сведения о 46 юридических лицах, в том числе:</w:t>
      </w:r>
    </w:p>
    <w:p w:rsidR="00B502F8" w:rsidRPr="00B502F8" w:rsidRDefault="00B502F8" w:rsidP="00B502F8">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B502F8">
        <w:rPr>
          <w:rFonts w:ascii="Times New Roman" w:hAnsi="Times New Roman" w:cs="Times New Roman"/>
          <w:sz w:val="24"/>
          <w:szCs w:val="24"/>
          <w:lang w:eastAsia="ru-RU"/>
        </w:rPr>
        <w:t>- 2 органа управления: Совет депутатов городского округа Фрязино, администрация городского округа Фрязино;</w:t>
      </w:r>
    </w:p>
    <w:p w:rsidR="00B502F8" w:rsidRPr="00B502F8" w:rsidRDefault="00B502F8" w:rsidP="00B502F8">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B502F8">
        <w:rPr>
          <w:rFonts w:ascii="Times New Roman" w:hAnsi="Times New Roman" w:cs="Times New Roman"/>
          <w:sz w:val="24"/>
          <w:szCs w:val="24"/>
          <w:lang w:eastAsia="ru-RU"/>
        </w:rPr>
        <w:t>- 2 муниципальных унитарных предприятия городского округа Фрязино (далее – МУП), которые осуществляют свою деятельность в сфере оказания услуг ЖКХ;</w:t>
      </w:r>
    </w:p>
    <w:p w:rsidR="00B502F8" w:rsidRPr="00B502F8" w:rsidRDefault="00B502F8" w:rsidP="00B502F8">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B502F8">
        <w:rPr>
          <w:rFonts w:ascii="Times New Roman" w:hAnsi="Times New Roman" w:cs="Times New Roman"/>
          <w:sz w:val="24"/>
          <w:szCs w:val="24"/>
          <w:lang w:eastAsia="ru-RU"/>
        </w:rPr>
        <w:t>- 26 учреждений образования (в том числе дополнительного образования), 5 учреждений культуры, 1 учреждение спорта, 1 учреждение молодежной политики, 9 – прочие учреждения;</w:t>
      </w:r>
    </w:p>
    <w:p w:rsidR="00B502F8" w:rsidRPr="00B502F8" w:rsidRDefault="00B502F8" w:rsidP="00B502F8">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B502F8">
        <w:rPr>
          <w:rFonts w:ascii="Times New Roman" w:hAnsi="Times New Roman" w:cs="Times New Roman"/>
          <w:sz w:val="24"/>
          <w:szCs w:val="24"/>
          <w:lang w:eastAsia="ru-RU"/>
        </w:rPr>
        <w:t xml:space="preserve">- 5 хозяйственных обществ, акции или </w:t>
      </w:r>
      <w:proofErr w:type="gramStart"/>
      <w:r w:rsidRPr="00B502F8">
        <w:rPr>
          <w:rFonts w:ascii="Times New Roman" w:hAnsi="Times New Roman" w:cs="Times New Roman"/>
          <w:sz w:val="24"/>
          <w:szCs w:val="24"/>
          <w:lang w:eastAsia="ru-RU"/>
        </w:rPr>
        <w:t>доли</w:t>
      </w:r>
      <w:proofErr w:type="gramEnd"/>
      <w:r w:rsidRPr="00B502F8">
        <w:rPr>
          <w:rFonts w:ascii="Times New Roman" w:hAnsi="Times New Roman" w:cs="Times New Roman"/>
          <w:sz w:val="24"/>
          <w:szCs w:val="24"/>
          <w:lang w:eastAsia="ru-RU"/>
        </w:rPr>
        <w:t xml:space="preserve"> в уставном капитале которых находятся в собственности городского округа Фрязино.</w:t>
      </w:r>
    </w:p>
    <w:p w:rsidR="00B502F8" w:rsidRPr="00B502F8" w:rsidRDefault="00B502F8" w:rsidP="00B502F8">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B502F8">
        <w:rPr>
          <w:rFonts w:ascii="Times New Roman" w:hAnsi="Times New Roman" w:cs="Times New Roman"/>
          <w:sz w:val="24"/>
          <w:szCs w:val="24"/>
          <w:lang w:eastAsia="ru-RU"/>
        </w:rPr>
        <w:t xml:space="preserve">В реестре муниципальной собственности содержатся сведения о 2707 объектах недвижимого имущества и около 17 000 объектах движимого имущества, 258 земельных участках.  </w:t>
      </w:r>
    </w:p>
    <w:p w:rsidR="00B502F8" w:rsidRPr="00B502F8" w:rsidRDefault="00B502F8" w:rsidP="00B502F8">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B502F8">
        <w:rPr>
          <w:rFonts w:ascii="Times New Roman" w:hAnsi="Times New Roman" w:cs="Times New Roman"/>
          <w:sz w:val="24"/>
          <w:szCs w:val="24"/>
          <w:lang w:eastAsia="ru-RU"/>
        </w:rPr>
        <w:lastRenderedPageBreak/>
        <w:t xml:space="preserve">2572 объекта недвижимости составляют казну городского округа Фрязино. </w:t>
      </w:r>
    </w:p>
    <w:p w:rsidR="00B502F8" w:rsidRPr="00B502F8" w:rsidRDefault="00B502F8" w:rsidP="00B502F8">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B502F8">
        <w:rPr>
          <w:rFonts w:ascii="Times New Roman" w:hAnsi="Times New Roman" w:cs="Times New Roman"/>
          <w:sz w:val="24"/>
          <w:szCs w:val="24"/>
          <w:lang w:eastAsia="ru-RU"/>
        </w:rPr>
        <w:t>По состоянию на 01.10.2019 действует:</w:t>
      </w:r>
    </w:p>
    <w:p w:rsidR="00B502F8" w:rsidRPr="00B502F8" w:rsidRDefault="00B502F8" w:rsidP="00B502F8">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B502F8">
        <w:rPr>
          <w:rFonts w:ascii="Times New Roman" w:hAnsi="Times New Roman" w:cs="Times New Roman"/>
          <w:sz w:val="24"/>
          <w:szCs w:val="24"/>
          <w:lang w:eastAsia="ru-RU"/>
        </w:rPr>
        <w:t>71 договор аренды недвижимого имущества (за исключением земельных участков), составляющих казну городского округа Фрязино, 231 договор аренды земельных участков.</w:t>
      </w:r>
    </w:p>
    <w:p w:rsidR="00B502F8" w:rsidRPr="00B502F8" w:rsidRDefault="00B502F8" w:rsidP="00B502F8">
      <w:pPr>
        <w:widowControl w:val="0"/>
        <w:autoSpaceDE w:val="0"/>
        <w:autoSpaceDN w:val="0"/>
        <w:spacing w:after="0" w:line="240" w:lineRule="auto"/>
        <w:ind w:firstLine="709"/>
        <w:jc w:val="both"/>
        <w:rPr>
          <w:rFonts w:ascii="Times New Roman" w:hAnsi="Times New Roman" w:cs="Times New Roman"/>
          <w:sz w:val="24"/>
          <w:szCs w:val="24"/>
          <w:highlight w:val="yellow"/>
          <w:lang w:eastAsia="x-none"/>
        </w:rPr>
      </w:pPr>
    </w:p>
    <w:p w:rsidR="00B502F8" w:rsidRPr="00B502F8" w:rsidRDefault="00B502F8" w:rsidP="00B502F8">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B502F8">
        <w:rPr>
          <w:rFonts w:ascii="Times New Roman" w:hAnsi="Times New Roman" w:cs="Times New Roman"/>
          <w:sz w:val="24"/>
          <w:szCs w:val="24"/>
          <w:lang w:eastAsia="ru-RU"/>
        </w:rPr>
        <w:t xml:space="preserve">Формирование сбалансированного бюджета городского округа Фрязино на очередной финансовый год делает значимой проблему повышения доходности бюджета городского округа Фрязино за счет повышения эффективности управления и распоряжения собственностью городского округа </w:t>
      </w:r>
      <w:r w:rsidRPr="00B502F8">
        <w:rPr>
          <w:rFonts w:ascii="Times New Roman" w:hAnsi="Times New Roman" w:cs="Times New Roman"/>
          <w:caps/>
          <w:sz w:val="24"/>
          <w:szCs w:val="24"/>
          <w:lang w:eastAsia="ru-RU"/>
        </w:rPr>
        <w:t>Ф</w:t>
      </w:r>
      <w:r w:rsidRPr="00B502F8">
        <w:rPr>
          <w:rFonts w:ascii="Times New Roman" w:hAnsi="Times New Roman" w:cs="Times New Roman"/>
          <w:sz w:val="24"/>
          <w:szCs w:val="24"/>
          <w:lang w:eastAsia="ru-RU"/>
        </w:rPr>
        <w:t>рязино.</w:t>
      </w:r>
    </w:p>
    <w:p w:rsidR="00B502F8" w:rsidRPr="00B502F8" w:rsidRDefault="00B502F8" w:rsidP="00B502F8">
      <w:pPr>
        <w:spacing w:after="120" w:line="240" w:lineRule="auto"/>
        <w:ind w:firstLine="709"/>
        <w:jc w:val="both"/>
        <w:rPr>
          <w:rFonts w:ascii="Times New Roman" w:hAnsi="Times New Roman" w:cs="Times New Roman"/>
          <w:sz w:val="24"/>
          <w:szCs w:val="24"/>
          <w:lang w:eastAsia="ru-RU"/>
        </w:rPr>
      </w:pPr>
      <w:r w:rsidRPr="00B502F8">
        <w:rPr>
          <w:rFonts w:ascii="Times New Roman" w:hAnsi="Times New Roman" w:cs="Times New Roman"/>
          <w:sz w:val="24"/>
          <w:szCs w:val="24"/>
          <w:lang w:eastAsia="ru-RU"/>
        </w:rPr>
        <w:t xml:space="preserve">Совершенствование системы управления и распоряжения собственностью городского округа Фрязино, внедрение на практике эффективных </w:t>
      </w:r>
      <w:proofErr w:type="gramStart"/>
      <w:r w:rsidRPr="00B502F8">
        <w:rPr>
          <w:rFonts w:ascii="Times New Roman" w:hAnsi="Times New Roman" w:cs="Times New Roman"/>
          <w:sz w:val="24"/>
          <w:szCs w:val="24"/>
          <w:lang w:eastAsia="ru-RU"/>
        </w:rPr>
        <w:t>экономических механизмов</w:t>
      </w:r>
      <w:proofErr w:type="gramEnd"/>
      <w:r w:rsidRPr="00B502F8">
        <w:rPr>
          <w:rFonts w:ascii="Times New Roman" w:hAnsi="Times New Roman" w:cs="Times New Roman"/>
          <w:sz w:val="24"/>
          <w:szCs w:val="24"/>
          <w:lang w:eastAsia="ru-RU"/>
        </w:rPr>
        <w:t xml:space="preserve"> в сфере </w:t>
      </w:r>
      <w:proofErr w:type="spellStart"/>
      <w:r w:rsidRPr="00B502F8">
        <w:rPr>
          <w:rFonts w:ascii="Times New Roman" w:hAnsi="Times New Roman" w:cs="Times New Roman"/>
          <w:sz w:val="24"/>
          <w:szCs w:val="24"/>
          <w:lang w:eastAsia="ru-RU"/>
        </w:rPr>
        <w:t>имущественно</w:t>
      </w:r>
      <w:proofErr w:type="spellEnd"/>
      <w:r w:rsidRPr="00B502F8">
        <w:rPr>
          <w:rFonts w:ascii="Times New Roman" w:hAnsi="Times New Roman" w:cs="Times New Roman"/>
          <w:sz w:val="24"/>
          <w:szCs w:val="24"/>
          <w:lang w:eastAsia="ru-RU"/>
        </w:rPr>
        <w:t xml:space="preserve"> - земельных отношений возможно при условии согласованного во времени и объемам выделения финансовых средств из бюджета городского округа Фрязино.</w:t>
      </w:r>
    </w:p>
    <w:p w:rsidR="00B502F8" w:rsidRPr="00B502F8" w:rsidRDefault="00B502F8" w:rsidP="00B502F8">
      <w:pPr>
        <w:spacing w:after="120" w:line="240" w:lineRule="auto"/>
        <w:ind w:firstLine="709"/>
        <w:rPr>
          <w:rFonts w:ascii="Times New Roman" w:hAnsi="Times New Roman" w:cs="Times New Roman"/>
          <w:sz w:val="24"/>
          <w:szCs w:val="24"/>
          <w:lang w:eastAsia="ru-RU"/>
        </w:rPr>
      </w:pPr>
      <w:r w:rsidRPr="00B502F8">
        <w:rPr>
          <w:rFonts w:ascii="Times New Roman" w:hAnsi="Times New Roman" w:cs="Times New Roman"/>
          <w:sz w:val="24"/>
          <w:szCs w:val="24"/>
          <w:lang w:eastAsia="ru-RU"/>
        </w:rPr>
        <w:t>Переход на программно-целевой метод управления позволит:</w:t>
      </w:r>
    </w:p>
    <w:p w:rsidR="00B502F8" w:rsidRPr="00B502F8" w:rsidRDefault="00B502F8" w:rsidP="00B502F8">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B502F8">
        <w:rPr>
          <w:rFonts w:ascii="Times New Roman" w:hAnsi="Times New Roman" w:cs="Times New Roman"/>
          <w:sz w:val="24"/>
          <w:szCs w:val="24"/>
          <w:lang w:eastAsia="ru-RU"/>
        </w:rPr>
        <w:t>- оптимизировать управление имуществом и земельными ресурсами, находящимися в собственности городского округа Фрязино, а также земельными участками, собственность на которые не разграничена;</w:t>
      </w:r>
    </w:p>
    <w:p w:rsidR="00B502F8" w:rsidRPr="00B502F8" w:rsidRDefault="00B502F8" w:rsidP="00B502F8">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B502F8">
        <w:rPr>
          <w:rFonts w:ascii="Times New Roman" w:hAnsi="Times New Roman" w:cs="Times New Roman"/>
          <w:sz w:val="24"/>
          <w:szCs w:val="24"/>
          <w:lang w:eastAsia="ru-RU"/>
        </w:rPr>
        <w:t>- оптимизировать состав имущества, закрепленного за МУП и МУ городского округа Фрязино на праве хозяйственного ведения и оперативного управления, изъять излишнее или используемое не по целевому назначению и вовлечь его в хозяйственный оборот.</w:t>
      </w:r>
    </w:p>
    <w:p w:rsidR="00B502F8" w:rsidRPr="00B502F8" w:rsidRDefault="00B502F8" w:rsidP="00B502F8">
      <w:pPr>
        <w:widowControl w:val="0"/>
        <w:autoSpaceDE w:val="0"/>
        <w:autoSpaceDN w:val="0"/>
        <w:adjustRightInd w:val="0"/>
        <w:spacing w:after="0" w:line="240" w:lineRule="auto"/>
        <w:ind w:firstLine="720"/>
        <w:jc w:val="center"/>
        <w:rPr>
          <w:rFonts w:ascii="Times New Roman" w:hAnsi="Times New Roman" w:cs="Times New Roman"/>
          <w:sz w:val="24"/>
          <w:szCs w:val="24"/>
          <w:lang w:eastAsia="ru-RU"/>
        </w:rPr>
      </w:pPr>
    </w:p>
    <w:p w:rsidR="00B502F8" w:rsidRPr="00B502F8" w:rsidRDefault="00B502F8" w:rsidP="00B502F8">
      <w:pPr>
        <w:widowControl w:val="0"/>
        <w:autoSpaceDE w:val="0"/>
        <w:autoSpaceDN w:val="0"/>
        <w:adjustRightInd w:val="0"/>
        <w:spacing w:after="0" w:line="240" w:lineRule="auto"/>
        <w:jc w:val="center"/>
        <w:rPr>
          <w:rFonts w:ascii="Times New Roman" w:hAnsi="Times New Roman" w:cs="Times New Roman"/>
          <w:b/>
          <w:sz w:val="24"/>
          <w:szCs w:val="24"/>
          <w:lang w:eastAsia="ru-RU"/>
        </w:rPr>
      </w:pPr>
      <w:r w:rsidRPr="00B502F8">
        <w:rPr>
          <w:rFonts w:ascii="Times New Roman" w:hAnsi="Times New Roman" w:cs="Times New Roman"/>
          <w:b/>
          <w:sz w:val="24"/>
          <w:szCs w:val="24"/>
          <w:lang w:eastAsia="ru-RU"/>
        </w:rPr>
        <w:t>2. Цели подпрограммы</w:t>
      </w:r>
    </w:p>
    <w:p w:rsidR="00B502F8" w:rsidRPr="00B502F8" w:rsidRDefault="00B502F8" w:rsidP="00B502F8">
      <w:pPr>
        <w:spacing w:after="0" w:line="240" w:lineRule="auto"/>
        <w:ind w:left="283" w:firstLine="709"/>
        <w:jc w:val="center"/>
        <w:rPr>
          <w:rFonts w:ascii="Times New Roman" w:hAnsi="Times New Roman" w:cs="Times New Roman"/>
          <w:b/>
          <w:sz w:val="24"/>
          <w:szCs w:val="24"/>
          <w:lang w:eastAsia="ru-RU"/>
        </w:rPr>
      </w:pPr>
    </w:p>
    <w:p w:rsidR="00B502F8" w:rsidRPr="00B502F8" w:rsidRDefault="00B502F8" w:rsidP="00B502F8">
      <w:pPr>
        <w:spacing w:after="0" w:line="240" w:lineRule="auto"/>
        <w:ind w:firstLine="709"/>
        <w:jc w:val="both"/>
        <w:rPr>
          <w:rFonts w:ascii="Times New Roman" w:hAnsi="Times New Roman" w:cs="Times New Roman"/>
          <w:sz w:val="24"/>
          <w:szCs w:val="24"/>
          <w:lang w:eastAsia="ru-RU"/>
        </w:rPr>
      </w:pPr>
      <w:r w:rsidRPr="00B502F8">
        <w:rPr>
          <w:rFonts w:ascii="Times New Roman" w:hAnsi="Times New Roman" w:cs="Times New Roman"/>
          <w:sz w:val="24"/>
          <w:szCs w:val="24"/>
          <w:lang w:eastAsia="ru-RU"/>
        </w:rPr>
        <w:t>Целью подпрограммы является повышение эффективности управления и распоряжения муниципальным имуществом, находящимся в собственности городского округа Фрязино.</w:t>
      </w:r>
    </w:p>
    <w:p w:rsidR="00B502F8" w:rsidRPr="00B502F8" w:rsidRDefault="00B502F8" w:rsidP="00B502F8">
      <w:pPr>
        <w:spacing w:after="0" w:line="240" w:lineRule="auto"/>
        <w:ind w:firstLine="709"/>
        <w:rPr>
          <w:rFonts w:ascii="Times New Roman" w:hAnsi="Times New Roman" w:cs="Times New Roman"/>
          <w:sz w:val="24"/>
          <w:szCs w:val="24"/>
          <w:lang w:eastAsia="ru-RU"/>
        </w:rPr>
      </w:pPr>
      <w:r w:rsidRPr="00B502F8">
        <w:rPr>
          <w:rFonts w:ascii="Times New Roman" w:hAnsi="Times New Roman" w:cs="Times New Roman"/>
          <w:sz w:val="24"/>
          <w:szCs w:val="24"/>
          <w:lang w:eastAsia="ru-RU"/>
        </w:rPr>
        <w:t>Основными мероприятиями подпрограммы являются:</w:t>
      </w:r>
    </w:p>
    <w:p w:rsidR="00B502F8" w:rsidRPr="00B502F8" w:rsidRDefault="00B502F8" w:rsidP="00B502F8">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B502F8">
        <w:rPr>
          <w:rFonts w:ascii="Times New Roman" w:hAnsi="Times New Roman" w:cs="Times New Roman"/>
          <w:sz w:val="24"/>
          <w:szCs w:val="24"/>
          <w:lang w:eastAsia="ru-RU"/>
        </w:rPr>
        <w:t>1.</w:t>
      </w:r>
      <w:r w:rsidRPr="00B502F8">
        <w:rPr>
          <w:rFonts w:ascii="Times New Roman" w:hAnsi="Times New Roman" w:cs="Times New Roman"/>
          <w:sz w:val="24"/>
          <w:szCs w:val="24"/>
          <w:lang w:eastAsia="ru-RU"/>
        </w:rPr>
        <w:tab/>
        <w:t>Обеспечение рационального и эффективного использования муниципальной собственности городского округа Фрязино, вовлечение в хозяйственный оборот нового имущества, обеспечение полноты и достоверности учета муниципальной собственности, оптимизация имущественного комплекса муниципальных предприятий, учреждений.</w:t>
      </w:r>
    </w:p>
    <w:p w:rsidR="00B502F8" w:rsidRPr="00B502F8" w:rsidRDefault="00B502F8" w:rsidP="00B502F8">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B502F8">
        <w:rPr>
          <w:rFonts w:ascii="Times New Roman" w:hAnsi="Times New Roman" w:cs="Times New Roman"/>
          <w:sz w:val="24"/>
          <w:szCs w:val="24"/>
          <w:lang w:eastAsia="ru-RU"/>
        </w:rPr>
        <w:t>2.</w:t>
      </w:r>
      <w:r w:rsidRPr="00B502F8">
        <w:rPr>
          <w:rFonts w:ascii="Times New Roman" w:hAnsi="Times New Roman" w:cs="Times New Roman"/>
          <w:sz w:val="24"/>
          <w:szCs w:val="24"/>
          <w:lang w:eastAsia="ru-RU"/>
        </w:rPr>
        <w:tab/>
      </w:r>
      <w:r w:rsidRPr="00B502F8">
        <w:rPr>
          <w:rFonts w:ascii="Times New Roman" w:hAnsi="Times New Roman" w:cs="Times New Roman"/>
          <w:bCs/>
          <w:sz w:val="24"/>
          <w:szCs w:val="24"/>
          <w:lang w:eastAsia="ru-RU"/>
        </w:rPr>
        <w:t>Обеспечение многодетных семей земельными участками</w:t>
      </w:r>
      <w:r w:rsidRPr="00B502F8">
        <w:rPr>
          <w:rFonts w:ascii="Times New Roman" w:hAnsi="Times New Roman" w:cs="Times New Roman"/>
          <w:sz w:val="24"/>
          <w:szCs w:val="24"/>
          <w:lang w:eastAsia="ru-RU"/>
        </w:rPr>
        <w:t>.</w:t>
      </w:r>
    </w:p>
    <w:p w:rsidR="00B502F8" w:rsidRPr="00B502F8" w:rsidRDefault="00B502F8" w:rsidP="00B502F8">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B502F8">
        <w:rPr>
          <w:rFonts w:ascii="Times New Roman" w:hAnsi="Times New Roman" w:cs="Times New Roman"/>
          <w:sz w:val="24"/>
          <w:szCs w:val="24"/>
          <w:lang w:eastAsia="ru-RU"/>
        </w:rPr>
        <w:t>3.</w:t>
      </w:r>
      <w:r w:rsidRPr="00B502F8">
        <w:rPr>
          <w:rFonts w:ascii="Times New Roman" w:hAnsi="Times New Roman" w:cs="Times New Roman"/>
          <w:sz w:val="24"/>
          <w:szCs w:val="24"/>
          <w:lang w:eastAsia="ru-RU"/>
        </w:rPr>
        <w:tab/>
        <w:t>Увеличение поступлений денежных сре</w:t>
      </w:r>
      <w:proofErr w:type="gramStart"/>
      <w:r w:rsidRPr="00B502F8">
        <w:rPr>
          <w:rFonts w:ascii="Times New Roman" w:hAnsi="Times New Roman" w:cs="Times New Roman"/>
          <w:sz w:val="24"/>
          <w:szCs w:val="24"/>
          <w:lang w:eastAsia="ru-RU"/>
        </w:rPr>
        <w:t>дств в б</w:t>
      </w:r>
      <w:proofErr w:type="gramEnd"/>
      <w:r w:rsidRPr="00B502F8">
        <w:rPr>
          <w:rFonts w:ascii="Times New Roman" w:hAnsi="Times New Roman" w:cs="Times New Roman"/>
          <w:sz w:val="24"/>
          <w:szCs w:val="24"/>
          <w:lang w:eastAsia="ru-RU"/>
        </w:rPr>
        <w:t>юджет городского округа Фрязино от использования и продажи имущества, в том числе земельных участков.</w:t>
      </w:r>
    </w:p>
    <w:p w:rsidR="00B502F8" w:rsidRPr="00B502F8" w:rsidRDefault="00B502F8" w:rsidP="00B502F8">
      <w:pPr>
        <w:spacing w:after="120" w:line="240" w:lineRule="auto"/>
        <w:ind w:firstLine="709"/>
        <w:jc w:val="both"/>
        <w:rPr>
          <w:rFonts w:ascii="Times New Roman" w:eastAsia="Calibri" w:hAnsi="Times New Roman" w:cs="Times New Roman"/>
          <w:sz w:val="24"/>
          <w:szCs w:val="24"/>
          <w:lang w:eastAsia="en-US"/>
        </w:rPr>
      </w:pPr>
      <w:r w:rsidRPr="00B502F8">
        <w:rPr>
          <w:rFonts w:ascii="Times New Roman" w:eastAsia="Calibri" w:hAnsi="Times New Roman" w:cs="Times New Roman"/>
          <w:sz w:val="24"/>
          <w:szCs w:val="24"/>
          <w:lang w:eastAsia="en-US"/>
        </w:rPr>
        <w:t>Достижение поставленной цели приведет к формированию структуры собственности и системы управления имуществом, позволяющих обеспечить исполнение администрацией городского округа Фрязино возложенных на нее функций, максимизировать пополнение доходной части бюджета городского округа Фрязино и снизить расходы городского бюджета на содержание имущества.</w:t>
      </w:r>
    </w:p>
    <w:p w:rsidR="00B502F8" w:rsidRPr="00B502F8" w:rsidRDefault="00B502F8" w:rsidP="00B502F8">
      <w:pPr>
        <w:widowControl w:val="0"/>
        <w:autoSpaceDE w:val="0"/>
        <w:autoSpaceDN w:val="0"/>
        <w:adjustRightInd w:val="0"/>
        <w:spacing w:after="0" w:line="240" w:lineRule="auto"/>
        <w:ind w:left="1352" w:hanging="1352"/>
        <w:jc w:val="center"/>
        <w:rPr>
          <w:rFonts w:ascii="Times New Roman" w:hAnsi="Times New Roman" w:cs="Times New Roman"/>
          <w:b/>
          <w:sz w:val="24"/>
          <w:szCs w:val="24"/>
          <w:lang w:eastAsia="ru-RU"/>
        </w:rPr>
      </w:pPr>
      <w:r w:rsidRPr="00B502F8">
        <w:rPr>
          <w:rFonts w:ascii="Times New Roman" w:hAnsi="Times New Roman" w:cs="Times New Roman"/>
          <w:b/>
          <w:sz w:val="24"/>
          <w:szCs w:val="24"/>
          <w:lang w:eastAsia="ru-RU"/>
        </w:rPr>
        <w:t>3. Характеристика основных мероприятий подпрограммы</w:t>
      </w:r>
    </w:p>
    <w:p w:rsidR="00B502F8" w:rsidRPr="00B502F8" w:rsidRDefault="00B502F8" w:rsidP="00B50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alibri" w:hAnsi="Times New Roman" w:cs="Times New Roman"/>
          <w:b/>
          <w:sz w:val="24"/>
          <w:szCs w:val="24"/>
          <w:lang w:eastAsia="en-US"/>
        </w:rPr>
      </w:pPr>
    </w:p>
    <w:p w:rsidR="00B502F8" w:rsidRPr="00B502F8" w:rsidRDefault="00B502F8" w:rsidP="00B50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lang w:eastAsia="en-US"/>
        </w:rPr>
      </w:pPr>
      <w:r w:rsidRPr="00B502F8">
        <w:rPr>
          <w:rFonts w:ascii="Times New Roman" w:eastAsia="Calibri" w:hAnsi="Times New Roman" w:cs="Times New Roman"/>
          <w:sz w:val="24"/>
          <w:szCs w:val="24"/>
          <w:lang w:eastAsia="en-US"/>
        </w:rPr>
        <w:t xml:space="preserve">Достижение поставленной цели осуществляется путем реализации мероприятий подпрограммы: </w:t>
      </w:r>
    </w:p>
    <w:p w:rsidR="00B502F8" w:rsidRPr="00B502F8" w:rsidRDefault="00B502F8" w:rsidP="00B502F8">
      <w:pPr>
        <w:widowControl w:val="0"/>
        <w:autoSpaceDE w:val="0"/>
        <w:autoSpaceDN w:val="0"/>
        <w:adjustRightInd w:val="0"/>
        <w:spacing w:after="0" w:line="240" w:lineRule="auto"/>
        <w:ind w:firstLine="709"/>
        <w:jc w:val="both"/>
        <w:rPr>
          <w:rFonts w:ascii="Times New Roman" w:hAnsi="Times New Roman" w:cs="Times New Roman"/>
          <w:color w:val="000000"/>
          <w:sz w:val="24"/>
          <w:szCs w:val="24"/>
          <w:lang w:eastAsia="ru-RU"/>
        </w:rPr>
      </w:pPr>
      <w:r w:rsidRPr="00B502F8">
        <w:rPr>
          <w:rFonts w:ascii="Times New Roman" w:hAnsi="Times New Roman" w:cs="Times New Roman"/>
          <w:sz w:val="24"/>
          <w:szCs w:val="24"/>
          <w:lang w:eastAsia="ru-RU"/>
        </w:rPr>
        <w:t>1.</w:t>
      </w:r>
      <w:r w:rsidRPr="00B502F8">
        <w:rPr>
          <w:rFonts w:ascii="Times New Roman" w:hAnsi="Times New Roman" w:cs="Times New Roman"/>
          <w:sz w:val="24"/>
          <w:szCs w:val="24"/>
          <w:lang w:eastAsia="ru-RU"/>
        </w:rPr>
        <w:tab/>
        <w:t>Оформление земельных участков и имущества в муниципальную собственность, в том числе бесхозяйного имущества</w:t>
      </w:r>
      <w:r w:rsidRPr="00B502F8">
        <w:rPr>
          <w:rFonts w:ascii="Times New Roman" w:hAnsi="Times New Roman" w:cs="Times New Roman"/>
          <w:color w:val="000000"/>
          <w:sz w:val="24"/>
          <w:szCs w:val="24"/>
          <w:lang w:eastAsia="ru-RU"/>
        </w:rPr>
        <w:t>, регистрация права собственности.</w:t>
      </w:r>
    </w:p>
    <w:p w:rsidR="00B502F8" w:rsidRPr="00B502F8" w:rsidRDefault="00B502F8" w:rsidP="00B502F8">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B502F8">
        <w:rPr>
          <w:rFonts w:ascii="Times New Roman" w:hAnsi="Times New Roman" w:cs="Times New Roman"/>
          <w:color w:val="000000"/>
          <w:sz w:val="24"/>
          <w:szCs w:val="24"/>
          <w:lang w:eastAsia="ru-RU"/>
        </w:rPr>
        <w:t>2.</w:t>
      </w:r>
      <w:r w:rsidRPr="00B502F8">
        <w:rPr>
          <w:rFonts w:ascii="Times New Roman" w:hAnsi="Times New Roman" w:cs="Times New Roman"/>
          <w:color w:val="000000"/>
          <w:sz w:val="24"/>
          <w:szCs w:val="24"/>
          <w:lang w:eastAsia="ru-RU"/>
        </w:rPr>
        <w:tab/>
      </w:r>
      <w:r w:rsidRPr="00B502F8">
        <w:rPr>
          <w:rFonts w:ascii="Times New Roman" w:hAnsi="Times New Roman" w:cs="Times New Roman"/>
          <w:sz w:val="24"/>
          <w:szCs w:val="24"/>
          <w:lang w:eastAsia="ru-RU"/>
        </w:rPr>
        <w:t>Выполнение кадастровых работ, формирование земельных участков, в границах муниципального образования, постановка их на кадастровый учет.</w:t>
      </w:r>
    </w:p>
    <w:p w:rsidR="00B502F8" w:rsidRPr="00B502F8" w:rsidRDefault="00B502F8" w:rsidP="00B502F8">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B502F8">
        <w:rPr>
          <w:rFonts w:ascii="Times New Roman" w:hAnsi="Times New Roman" w:cs="Times New Roman"/>
          <w:sz w:val="24"/>
          <w:szCs w:val="24"/>
          <w:lang w:eastAsia="ru-RU"/>
        </w:rPr>
        <w:t>3.</w:t>
      </w:r>
      <w:r w:rsidRPr="00B502F8">
        <w:rPr>
          <w:rFonts w:ascii="Times New Roman" w:hAnsi="Times New Roman" w:cs="Times New Roman"/>
          <w:sz w:val="24"/>
          <w:szCs w:val="24"/>
          <w:lang w:eastAsia="ru-RU"/>
        </w:rPr>
        <w:tab/>
        <w:t>Предоставление муниципального имущества, в том числе земельных участков, в собственность либо аренду, проведение торгов по продаже или продаже права аренды, приватизация имущества.</w:t>
      </w:r>
    </w:p>
    <w:p w:rsidR="00B502F8" w:rsidRPr="00B502F8" w:rsidRDefault="00B502F8" w:rsidP="00B502F8">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B502F8">
        <w:rPr>
          <w:rFonts w:ascii="Times New Roman" w:hAnsi="Times New Roman" w:cs="Times New Roman"/>
          <w:sz w:val="24"/>
          <w:szCs w:val="24"/>
          <w:lang w:eastAsia="ru-RU"/>
        </w:rPr>
        <w:lastRenderedPageBreak/>
        <w:t>4.</w:t>
      </w:r>
      <w:r w:rsidRPr="00B502F8">
        <w:rPr>
          <w:rFonts w:ascii="Times New Roman" w:hAnsi="Times New Roman" w:cs="Times New Roman"/>
          <w:sz w:val="24"/>
          <w:szCs w:val="24"/>
          <w:lang w:eastAsia="ru-RU"/>
        </w:rPr>
        <w:tab/>
        <w:t>Учет муниципального имущества, в том числе земельных участков, находящихся в собственности городского округа Фрязино, ведение электронного реестра, выявление неиспользуемого или используемого не по назначению имущества МУП и МУ городского округа Фрязино.</w:t>
      </w:r>
    </w:p>
    <w:p w:rsidR="00B502F8" w:rsidRPr="00B502F8" w:rsidRDefault="00B502F8" w:rsidP="00B502F8">
      <w:pPr>
        <w:widowControl w:val="0"/>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B502F8">
        <w:rPr>
          <w:rFonts w:ascii="Times New Roman" w:hAnsi="Times New Roman" w:cs="Times New Roman"/>
          <w:sz w:val="24"/>
          <w:szCs w:val="24"/>
          <w:lang w:eastAsia="ru-RU"/>
        </w:rPr>
        <w:t>5.</w:t>
      </w:r>
      <w:r w:rsidRPr="00B502F8">
        <w:rPr>
          <w:rFonts w:ascii="Times New Roman" w:hAnsi="Times New Roman" w:cs="Times New Roman"/>
          <w:bCs/>
          <w:sz w:val="24"/>
          <w:szCs w:val="24"/>
          <w:lang w:eastAsia="ru-RU"/>
        </w:rPr>
        <w:tab/>
        <w:t xml:space="preserve">Предоставление бесплатно многодетным семьям </w:t>
      </w:r>
      <w:r w:rsidRPr="00B502F8">
        <w:rPr>
          <w:rFonts w:ascii="Times New Roman" w:hAnsi="Times New Roman" w:cs="Times New Roman"/>
          <w:sz w:val="24"/>
          <w:szCs w:val="24"/>
          <w:lang w:eastAsia="ru-RU"/>
        </w:rPr>
        <w:t>земельных участков, находящихся в муниципальной собственности, для целей индивидуального жилищного строительства, дачного строительства, ведения садоводства</w:t>
      </w:r>
      <w:r w:rsidRPr="00B502F8">
        <w:rPr>
          <w:rFonts w:ascii="Times New Roman" w:hAnsi="Times New Roman" w:cs="Times New Roman"/>
          <w:bCs/>
          <w:sz w:val="24"/>
          <w:szCs w:val="24"/>
          <w:lang w:eastAsia="ru-RU"/>
        </w:rPr>
        <w:t>.</w:t>
      </w:r>
    </w:p>
    <w:p w:rsidR="00B502F8" w:rsidRPr="00B502F8" w:rsidRDefault="00B502F8" w:rsidP="00B502F8">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B502F8">
        <w:rPr>
          <w:rFonts w:ascii="Times New Roman" w:hAnsi="Times New Roman" w:cs="Times New Roman"/>
          <w:sz w:val="24"/>
          <w:szCs w:val="24"/>
          <w:lang w:eastAsia="ru-RU"/>
        </w:rPr>
        <w:t>6.</w:t>
      </w:r>
      <w:r w:rsidRPr="00B502F8">
        <w:rPr>
          <w:rFonts w:ascii="Times New Roman" w:hAnsi="Times New Roman" w:cs="Times New Roman"/>
          <w:sz w:val="24"/>
          <w:szCs w:val="24"/>
          <w:lang w:eastAsia="ru-RU"/>
        </w:rPr>
        <w:tab/>
        <w:t>Обеспечение в</w:t>
      </w:r>
      <w:r w:rsidRPr="00B502F8">
        <w:rPr>
          <w:rFonts w:ascii="Times New Roman" w:hAnsi="Times New Roman" w:cs="Times New Roman"/>
          <w:bCs/>
          <w:sz w:val="24"/>
          <w:szCs w:val="24"/>
          <w:lang w:eastAsia="ru-RU"/>
        </w:rPr>
        <w:t>ыполнения годового планового задания по поступлениям денежных сре</w:t>
      </w:r>
      <w:proofErr w:type="gramStart"/>
      <w:r w:rsidRPr="00B502F8">
        <w:rPr>
          <w:rFonts w:ascii="Times New Roman" w:hAnsi="Times New Roman" w:cs="Times New Roman"/>
          <w:bCs/>
          <w:sz w:val="24"/>
          <w:szCs w:val="24"/>
          <w:lang w:eastAsia="ru-RU"/>
        </w:rPr>
        <w:t>дств в д</w:t>
      </w:r>
      <w:proofErr w:type="gramEnd"/>
      <w:r w:rsidRPr="00B502F8">
        <w:rPr>
          <w:rFonts w:ascii="Times New Roman" w:hAnsi="Times New Roman" w:cs="Times New Roman"/>
          <w:bCs/>
          <w:sz w:val="24"/>
          <w:szCs w:val="24"/>
          <w:lang w:eastAsia="ru-RU"/>
        </w:rPr>
        <w:t>оходную часть бюджета городского округа Фрязино от использования и распоряжения имуществом, в том числе земельными участками.</w:t>
      </w:r>
    </w:p>
    <w:p w:rsidR="00B502F8" w:rsidRPr="00B502F8" w:rsidRDefault="00B502F8" w:rsidP="00B502F8">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B502F8">
        <w:rPr>
          <w:rFonts w:ascii="Times New Roman" w:hAnsi="Times New Roman" w:cs="Times New Roman"/>
          <w:sz w:val="24"/>
          <w:szCs w:val="24"/>
          <w:lang w:eastAsia="ru-RU"/>
        </w:rPr>
        <w:t>Перечень мероприятий подпрограммы с объемом финансирования указан в приложении 2 к подпрограмме.</w:t>
      </w:r>
    </w:p>
    <w:p w:rsidR="00B502F8" w:rsidRPr="00B502F8" w:rsidRDefault="00B502F8" w:rsidP="00B502F8">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p>
    <w:p w:rsidR="00B502F8" w:rsidRPr="00B502F8" w:rsidRDefault="00B502F8" w:rsidP="00B502F8">
      <w:pPr>
        <w:widowControl w:val="0"/>
        <w:autoSpaceDE w:val="0"/>
        <w:autoSpaceDN w:val="0"/>
        <w:adjustRightInd w:val="0"/>
        <w:spacing w:after="0" w:line="240" w:lineRule="auto"/>
        <w:jc w:val="center"/>
        <w:rPr>
          <w:rFonts w:ascii="Times New Roman" w:hAnsi="Times New Roman" w:cs="Times New Roman"/>
          <w:b/>
          <w:sz w:val="24"/>
          <w:szCs w:val="24"/>
          <w:lang w:eastAsia="ru-RU"/>
        </w:rPr>
      </w:pPr>
      <w:r w:rsidRPr="00B502F8">
        <w:rPr>
          <w:rFonts w:ascii="Times New Roman" w:hAnsi="Times New Roman" w:cs="Times New Roman"/>
          <w:b/>
          <w:sz w:val="24"/>
          <w:szCs w:val="24"/>
          <w:lang w:eastAsia="ru-RU"/>
        </w:rPr>
        <w:t>4. Планируемые результаты реализации муниципальной подпрограммы</w:t>
      </w:r>
    </w:p>
    <w:p w:rsidR="00B502F8" w:rsidRPr="00B502F8" w:rsidRDefault="00B502F8" w:rsidP="00B502F8">
      <w:pPr>
        <w:widowControl w:val="0"/>
        <w:autoSpaceDE w:val="0"/>
        <w:autoSpaceDN w:val="0"/>
        <w:adjustRightInd w:val="0"/>
        <w:spacing w:after="0" w:line="240" w:lineRule="auto"/>
        <w:ind w:firstLine="720"/>
        <w:jc w:val="center"/>
        <w:rPr>
          <w:rFonts w:ascii="Times New Roman" w:hAnsi="Times New Roman" w:cs="Times New Roman"/>
          <w:b/>
          <w:sz w:val="24"/>
          <w:szCs w:val="24"/>
          <w:lang w:eastAsia="ru-RU"/>
        </w:rPr>
      </w:pPr>
    </w:p>
    <w:p w:rsidR="00B502F8" w:rsidRPr="00B502F8" w:rsidRDefault="00B502F8" w:rsidP="00B502F8">
      <w:pPr>
        <w:spacing w:after="0" w:line="240" w:lineRule="auto"/>
        <w:jc w:val="both"/>
        <w:rPr>
          <w:rFonts w:ascii="Times New Roman" w:hAnsi="Times New Roman" w:cs="Times New Roman"/>
          <w:sz w:val="24"/>
          <w:szCs w:val="24"/>
          <w:lang w:eastAsia="ru-RU"/>
        </w:rPr>
      </w:pPr>
      <w:r w:rsidRPr="00B502F8">
        <w:rPr>
          <w:rFonts w:ascii="Times New Roman" w:hAnsi="Times New Roman" w:cs="Times New Roman"/>
          <w:sz w:val="24"/>
          <w:szCs w:val="24"/>
          <w:lang w:eastAsia="ru-RU"/>
        </w:rPr>
        <w:tab/>
        <w:t xml:space="preserve">Планируемые количественные и качественные показатели эффективности реализации подпрограммы приведены в приложении 1 к подпрограмме. </w:t>
      </w:r>
    </w:p>
    <w:p w:rsidR="00B502F8" w:rsidRPr="00B502F8" w:rsidRDefault="00B502F8" w:rsidP="00B502F8">
      <w:pPr>
        <w:spacing w:after="0" w:line="240" w:lineRule="auto"/>
        <w:jc w:val="both"/>
        <w:rPr>
          <w:rFonts w:ascii="Times New Roman" w:hAnsi="Times New Roman" w:cs="Times New Roman"/>
          <w:sz w:val="24"/>
          <w:szCs w:val="24"/>
          <w:lang w:eastAsia="ru-RU"/>
        </w:rPr>
      </w:pPr>
    </w:p>
    <w:p w:rsidR="00B502F8" w:rsidRPr="00B502F8" w:rsidRDefault="00B502F8" w:rsidP="00B502F8">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r w:rsidRPr="00B502F8">
        <w:rPr>
          <w:rFonts w:ascii="Times New Roman" w:hAnsi="Times New Roman" w:cs="Times New Roman"/>
          <w:b/>
          <w:bCs/>
          <w:sz w:val="24"/>
          <w:szCs w:val="24"/>
          <w:lang w:eastAsia="ru-RU"/>
        </w:rPr>
        <w:t xml:space="preserve">5. Методика оценки эффективности реализации подпрограммы </w:t>
      </w:r>
    </w:p>
    <w:p w:rsidR="00B502F8" w:rsidRPr="00B502F8" w:rsidRDefault="00B502F8" w:rsidP="00B50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center"/>
        <w:rPr>
          <w:rFonts w:ascii="Times New Roman" w:hAnsi="Times New Roman" w:cs="Times New Roman"/>
          <w:b/>
          <w:sz w:val="24"/>
          <w:szCs w:val="24"/>
          <w:lang w:eastAsia="ru-RU"/>
        </w:rPr>
      </w:pPr>
    </w:p>
    <w:p w:rsidR="00B502F8" w:rsidRPr="00B502F8" w:rsidRDefault="00B502F8" w:rsidP="00B50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bCs/>
          <w:sz w:val="24"/>
          <w:szCs w:val="24"/>
          <w:lang w:eastAsia="ru-RU"/>
        </w:rPr>
      </w:pPr>
      <w:r w:rsidRPr="00B502F8">
        <w:rPr>
          <w:rFonts w:ascii="Times New Roman" w:hAnsi="Times New Roman" w:cs="Times New Roman"/>
          <w:sz w:val="24"/>
          <w:szCs w:val="24"/>
          <w:lang w:eastAsia="ru-RU"/>
        </w:rPr>
        <w:t>Методика оценки эффективности реализации подпрограммы приведена в приложении 3 к подпрограмме.</w:t>
      </w:r>
    </w:p>
    <w:p w:rsidR="00B502F8" w:rsidRPr="00B502F8" w:rsidRDefault="00B502F8" w:rsidP="00B50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lang w:eastAsia="ru-RU"/>
        </w:rPr>
      </w:pPr>
    </w:p>
    <w:p w:rsidR="00B502F8" w:rsidRPr="00B502F8" w:rsidRDefault="00B502F8" w:rsidP="00B502F8">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r w:rsidRPr="00B502F8">
        <w:rPr>
          <w:rFonts w:ascii="Times New Roman" w:hAnsi="Times New Roman" w:cs="Times New Roman"/>
          <w:b/>
          <w:bCs/>
          <w:sz w:val="24"/>
          <w:szCs w:val="24"/>
          <w:lang w:eastAsia="ru-RU"/>
        </w:rPr>
        <w:t>6. Контроль и отчетность при реализации подпрограммы</w:t>
      </w:r>
    </w:p>
    <w:p w:rsidR="00B502F8" w:rsidRPr="00B502F8" w:rsidRDefault="00B502F8" w:rsidP="00B502F8">
      <w:pPr>
        <w:widowControl w:val="0"/>
        <w:autoSpaceDE w:val="0"/>
        <w:autoSpaceDN w:val="0"/>
        <w:adjustRightInd w:val="0"/>
        <w:spacing w:after="0" w:line="240" w:lineRule="auto"/>
        <w:ind w:firstLine="709"/>
        <w:jc w:val="center"/>
        <w:rPr>
          <w:rFonts w:ascii="Times New Roman" w:hAnsi="Times New Roman" w:cs="Times New Roman"/>
          <w:b/>
          <w:bCs/>
          <w:sz w:val="24"/>
          <w:szCs w:val="24"/>
          <w:lang w:eastAsia="ru-RU"/>
        </w:rPr>
      </w:pPr>
    </w:p>
    <w:p w:rsidR="00B502F8" w:rsidRPr="00B502F8" w:rsidRDefault="00B502F8" w:rsidP="00B502F8">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B502F8">
        <w:rPr>
          <w:rFonts w:ascii="Times New Roman" w:hAnsi="Times New Roman" w:cs="Times New Roman"/>
          <w:sz w:val="24"/>
          <w:szCs w:val="24"/>
          <w:lang w:eastAsia="ru-RU"/>
        </w:rPr>
        <w:t>1.</w:t>
      </w:r>
      <w:r w:rsidRPr="00B502F8">
        <w:rPr>
          <w:rFonts w:ascii="Times New Roman" w:hAnsi="Times New Roman" w:cs="Times New Roman"/>
          <w:sz w:val="24"/>
          <w:szCs w:val="24"/>
          <w:lang w:eastAsia="ru-RU"/>
        </w:rPr>
        <w:tab/>
        <w:t xml:space="preserve">Комитет по управлению имуществом администрации городского округа Фрязино ежегодно готовит к годовому отчету о реализации программы </w:t>
      </w:r>
      <w:proofErr w:type="gramStart"/>
      <w:r w:rsidRPr="00B502F8">
        <w:rPr>
          <w:rFonts w:ascii="Times New Roman" w:hAnsi="Times New Roman" w:cs="Times New Roman"/>
          <w:sz w:val="24"/>
          <w:szCs w:val="24"/>
          <w:lang w:eastAsia="ru-RU"/>
        </w:rPr>
        <w:t>информацию</w:t>
      </w:r>
      <w:proofErr w:type="gramEnd"/>
      <w:r w:rsidRPr="00B502F8">
        <w:rPr>
          <w:rFonts w:ascii="Times New Roman" w:hAnsi="Times New Roman" w:cs="Times New Roman"/>
          <w:sz w:val="24"/>
          <w:szCs w:val="24"/>
          <w:lang w:eastAsia="ru-RU"/>
        </w:rPr>
        <w:t xml:space="preserve"> о реализации подпрограммы и до 1 марта года, следующего за отчетным, предоставляет его в Отдел экономики администрации городского округа Фрязино для оценки эффективности реализации подпрограммы.</w:t>
      </w:r>
    </w:p>
    <w:p w:rsidR="00B502F8" w:rsidRPr="00B502F8" w:rsidRDefault="00B502F8" w:rsidP="00B502F8">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B502F8">
        <w:rPr>
          <w:rFonts w:ascii="Times New Roman" w:hAnsi="Times New Roman" w:cs="Times New Roman"/>
          <w:sz w:val="24"/>
          <w:szCs w:val="24"/>
          <w:lang w:eastAsia="ru-RU"/>
        </w:rPr>
        <w:t>2.</w:t>
      </w:r>
      <w:r w:rsidRPr="00B502F8">
        <w:rPr>
          <w:rFonts w:ascii="Times New Roman" w:hAnsi="Times New Roman" w:cs="Times New Roman"/>
          <w:sz w:val="24"/>
          <w:szCs w:val="24"/>
          <w:lang w:eastAsia="ru-RU"/>
        </w:rPr>
        <w:tab/>
        <w:t>После окончания срока реализации подпрограммы Комитет по управлению имуществом администрации городского округа Фрязино предоставляет в администрацию городского округа Фрязино не позднее 1 мая года, следующего за последним годом реализации подпрограммы, итоговый отчет о её реализации.</w:t>
      </w:r>
    </w:p>
    <w:p w:rsidR="00B502F8" w:rsidRPr="00B502F8" w:rsidRDefault="00B502F8" w:rsidP="00B502F8">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p>
    <w:p w:rsidR="00B502F8" w:rsidRPr="00B502F8" w:rsidRDefault="00B502F8" w:rsidP="00B502F8">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sectPr w:rsidR="00B502F8" w:rsidRPr="00B502F8" w:rsidSect="00670F90">
          <w:pgSz w:w="11905" w:h="16837" w:code="9"/>
          <w:pgMar w:top="1134" w:right="567" w:bottom="1418" w:left="1701" w:header="284" w:footer="284" w:gutter="0"/>
          <w:cols w:space="720"/>
          <w:noEndnote/>
          <w:titlePg/>
          <w:docGrid w:linePitch="381"/>
        </w:sectPr>
      </w:pPr>
    </w:p>
    <w:p w:rsidR="00632A52" w:rsidRPr="00632A52" w:rsidRDefault="00632A52" w:rsidP="00632A52">
      <w:pPr>
        <w:widowControl w:val="0"/>
        <w:autoSpaceDE w:val="0"/>
        <w:autoSpaceDN w:val="0"/>
        <w:adjustRightInd w:val="0"/>
        <w:spacing w:after="0" w:line="240" w:lineRule="auto"/>
        <w:ind w:left="10348"/>
        <w:jc w:val="both"/>
        <w:rPr>
          <w:rFonts w:ascii="Times New Roman" w:hAnsi="Times New Roman" w:cs="Times New Roman"/>
          <w:sz w:val="24"/>
          <w:szCs w:val="24"/>
          <w:lang w:eastAsia="ru-RU"/>
        </w:rPr>
      </w:pPr>
      <w:r w:rsidRPr="00632A52">
        <w:rPr>
          <w:rFonts w:ascii="Times New Roman" w:hAnsi="Times New Roman" w:cs="Times New Roman"/>
          <w:sz w:val="24"/>
          <w:szCs w:val="24"/>
          <w:lang w:eastAsia="ru-RU"/>
        </w:rPr>
        <w:lastRenderedPageBreak/>
        <w:t xml:space="preserve">Приложение </w:t>
      </w:r>
      <w:r w:rsidR="00AB42BC">
        <w:rPr>
          <w:rFonts w:ascii="Times New Roman" w:hAnsi="Times New Roman" w:cs="Times New Roman"/>
          <w:sz w:val="24"/>
          <w:szCs w:val="24"/>
          <w:lang w:eastAsia="ru-RU"/>
        </w:rPr>
        <w:t>1.1</w:t>
      </w:r>
      <w:r w:rsidRPr="00632A52">
        <w:rPr>
          <w:rFonts w:ascii="Times New Roman" w:hAnsi="Times New Roman" w:cs="Times New Roman"/>
          <w:sz w:val="24"/>
          <w:szCs w:val="24"/>
          <w:lang w:eastAsia="ru-RU"/>
        </w:rPr>
        <w:t xml:space="preserve"> </w:t>
      </w:r>
    </w:p>
    <w:p w:rsidR="00632A52" w:rsidRPr="00632A52" w:rsidRDefault="00632A52" w:rsidP="00632A52">
      <w:pPr>
        <w:widowControl w:val="0"/>
        <w:autoSpaceDE w:val="0"/>
        <w:autoSpaceDN w:val="0"/>
        <w:adjustRightInd w:val="0"/>
        <w:spacing w:after="0" w:line="240" w:lineRule="auto"/>
        <w:ind w:left="10348"/>
        <w:jc w:val="both"/>
        <w:rPr>
          <w:rFonts w:ascii="Times New Roman" w:hAnsi="Times New Roman" w:cs="Times New Roman"/>
          <w:bCs/>
          <w:sz w:val="24"/>
          <w:szCs w:val="24"/>
          <w:lang w:eastAsia="ru-RU"/>
        </w:rPr>
      </w:pPr>
      <w:r w:rsidRPr="00632A52">
        <w:rPr>
          <w:rFonts w:ascii="Times New Roman" w:hAnsi="Times New Roman" w:cs="Times New Roman"/>
          <w:sz w:val="24"/>
          <w:szCs w:val="24"/>
          <w:lang w:eastAsia="ru-RU"/>
        </w:rPr>
        <w:t xml:space="preserve">к подпрограмме </w:t>
      </w:r>
      <w:r w:rsidRPr="00632A52">
        <w:rPr>
          <w:rFonts w:ascii="Times New Roman" w:hAnsi="Times New Roman" w:cs="Times New Roman"/>
          <w:bCs/>
          <w:sz w:val="24"/>
          <w:szCs w:val="24"/>
          <w:lang w:eastAsia="ru-RU"/>
        </w:rPr>
        <w:t>«Развитие имущественного комплекса»</w:t>
      </w:r>
    </w:p>
    <w:p w:rsidR="00632A52" w:rsidRPr="00632A52" w:rsidRDefault="00632A52" w:rsidP="00632A52">
      <w:pPr>
        <w:widowControl w:val="0"/>
        <w:autoSpaceDE w:val="0"/>
        <w:autoSpaceDN w:val="0"/>
        <w:adjustRightInd w:val="0"/>
        <w:spacing w:after="0" w:line="240" w:lineRule="auto"/>
        <w:ind w:left="9923"/>
        <w:jc w:val="both"/>
        <w:outlineLvl w:val="0"/>
        <w:rPr>
          <w:rFonts w:ascii="Times New Roman" w:hAnsi="Times New Roman" w:cs="Times New Roman"/>
          <w:sz w:val="24"/>
          <w:szCs w:val="24"/>
          <w:lang w:eastAsia="ru-RU"/>
        </w:rPr>
      </w:pPr>
    </w:p>
    <w:p w:rsidR="00632A52" w:rsidRPr="00632A52" w:rsidRDefault="00632A52" w:rsidP="00632A52">
      <w:pPr>
        <w:widowControl w:val="0"/>
        <w:autoSpaceDE w:val="0"/>
        <w:autoSpaceDN w:val="0"/>
        <w:adjustRightInd w:val="0"/>
        <w:spacing w:after="0" w:line="240" w:lineRule="auto"/>
        <w:ind w:firstLine="708"/>
        <w:jc w:val="center"/>
        <w:rPr>
          <w:rFonts w:ascii="Times New Roman" w:hAnsi="Times New Roman" w:cs="Times New Roman"/>
          <w:b/>
          <w:bCs/>
          <w:sz w:val="24"/>
          <w:szCs w:val="24"/>
          <w:lang w:eastAsia="ru-RU"/>
        </w:rPr>
      </w:pPr>
      <w:r w:rsidRPr="00632A52">
        <w:rPr>
          <w:rFonts w:ascii="Times New Roman" w:hAnsi="Times New Roman" w:cs="Times New Roman"/>
          <w:b/>
          <w:color w:val="000000"/>
          <w:sz w:val="24"/>
          <w:szCs w:val="24"/>
          <w:lang w:eastAsia="ru-RU"/>
        </w:rPr>
        <w:t xml:space="preserve">Перечень мероприятий подпрограммы </w:t>
      </w:r>
      <w:r w:rsidR="001A64A8">
        <w:rPr>
          <w:rFonts w:ascii="Times New Roman" w:hAnsi="Times New Roman" w:cs="Times New Roman"/>
          <w:b/>
          <w:color w:val="000000"/>
          <w:sz w:val="24"/>
          <w:szCs w:val="24"/>
          <w:lang w:val="en-US" w:eastAsia="ru-RU"/>
        </w:rPr>
        <w:t>I</w:t>
      </w:r>
      <w:r w:rsidR="001A64A8" w:rsidRPr="001A64A8">
        <w:rPr>
          <w:rFonts w:ascii="Times New Roman" w:hAnsi="Times New Roman" w:cs="Times New Roman"/>
          <w:b/>
          <w:color w:val="000000"/>
          <w:sz w:val="24"/>
          <w:szCs w:val="24"/>
          <w:lang w:eastAsia="ru-RU"/>
        </w:rPr>
        <w:t xml:space="preserve"> </w:t>
      </w:r>
      <w:r w:rsidRPr="00632A52">
        <w:rPr>
          <w:rFonts w:ascii="Times New Roman" w:hAnsi="Times New Roman" w:cs="Times New Roman"/>
          <w:b/>
          <w:bCs/>
          <w:sz w:val="24"/>
          <w:szCs w:val="24"/>
          <w:lang w:eastAsia="ru-RU"/>
        </w:rPr>
        <w:t>«Развитие имущественного комплекса»</w:t>
      </w:r>
    </w:p>
    <w:p w:rsidR="00632A52" w:rsidRPr="00632A52" w:rsidRDefault="00632A52" w:rsidP="00632A52">
      <w:pPr>
        <w:widowControl w:val="0"/>
        <w:autoSpaceDE w:val="0"/>
        <w:autoSpaceDN w:val="0"/>
        <w:adjustRightInd w:val="0"/>
        <w:spacing w:after="0" w:line="240" w:lineRule="auto"/>
        <w:ind w:firstLine="708"/>
        <w:jc w:val="center"/>
        <w:rPr>
          <w:rFonts w:ascii="Times New Roman" w:hAnsi="Times New Roman" w:cs="Times New Roman"/>
          <w:b/>
          <w:bCs/>
          <w:sz w:val="24"/>
          <w:szCs w:val="24"/>
          <w:lang w:eastAsia="ru-RU"/>
        </w:rPr>
      </w:pPr>
    </w:p>
    <w:tbl>
      <w:tblPr>
        <w:tblW w:w="15021" w:type="dxa"/>
        <w:tblLayout w:type="fixed"/>
        <w:tblCellMar>
          <w:left w:w="75" w:type="dxa"/>
          <w:right w:w="75" w:type="dxa"/>
        </w:tblCellMar>
        <w:tblLook w:val="04A0" w:firstRow="1" w:lastRow="0" w:firstColumn="1" w:lastColumn="0" w:noHBand="0" w:noVBand="1"/>
      </w:tblPr>
      <w:tblGrid>
        <w:gridCol w:w="562"/>
        <w:gridCol w:w="2977"/>
        <w:gridCol w:w="850"/>
        <w:gridCol w:w="1840"/>
        <w:gridCol w:w="1135"/>
        <w:gridCol w:w="995"/>
        <w:gridCol w:w="992"/>
        <w:gridCol w:w="992"/>
        <w:gridCol w:w="992"/>
        <w:gridCol w:w="709"/>
        <w:gridCol w:w="709"/>
        <w:gridCol w:w="992"/>
        <w:gridCol w:w="11"/>
        <w:gridCol w:w="1202"/>
        <w:gridCol w:w="63"/>
      </w:tblGrid>
      <w:tr w:rsidR="00632A52" w:rsidRPr="00632A52" w:rsidTr="00632A52">
        <w:trPr>
          <w:cantSplit/>
        </w:trPr>
        <w:tc>
          <w:tcPr>
            <w:tcW w:w="562" w:type="dxa"/>
            <w:vMerge w:val="restart"/>
            <w:tcBorders>
              <w:top w:val="single" w:sz="4" w:space="0" w:color="auto"/>
              <w:left w:val="single" w:sz="4" w:space="0" w:color="auto"/>
              <w:bottom w:val="single" w:sz="4" w:space="0" w:color="auto"/>
              <w:right w:val="single" w:sz="4" w:space="0" w:color="auto"/>
            </w:tcBorders>
            <w:vAlign w:val="center"/>
          </w:tcPr>
          <w:p w:rsidR="00632A52" w:rsidRPr="00632A52" w:rsidRDefault="00632A52" w:rsidP="00632A52">
            <w:pPr>
              <w:widowControl w:val="0"/>
              <w:autoSpaceDE w:val="0"/>
              <w:autoSpaceDN w:val="0"/>
              <w:adjustRightInd w:val="0"/>
              <w:spacing w:after="0" w:line="240" w:lineRule="auto"/>
              <w:rPr>
                <w:rFonts w:ascii="Times New Roman" w:hAnsi="Times New Roman" w:cs="Times New Roman"/>
                <w:sz w:val="20"/>
                <w:szCs w:val="20"/>
                <w:lang w:eastAsia="ru-RU"/>
              </w:rPr>
            </w:pPr>
            <w:r w:rsidRPr="00632A52">
              <w:rPr>
                <w:rFonts w:ascii="Times New Roman" w:hAnsi="Times New Roman" w:cs="Times New Roman"/>
                <w:sz w:val="20"/>
                <w:szCs w:val="20"/>
                <w:lang w:eastAsia="ru-RU"/>
              </w:rPr>
              <w:t xml:space="preserve">№  </w:t>
            </w:r>
            <w:r w:rsidRPr="00632A52">
              <w:rPr>
                <w:rFonts w:ascii="Times New Roman" w:hAnsi="Times New Roman" w:cs="Times New Roman"/>
                <w:sz w:val="20"/>
                <w:szCs w:val="20"/>
                <w:lang w:eastAsia="ru-RU"/>
              </w:rPr>
              <w:br/>
            </w:r>
            <w:proofErr w:type="gramStart"/>
            <w:r w:rsidRPr="00632A52">
              <w:rPr>
                <w:rFonts w:ascii="Times New Roman" w:hAnsi="Times New Roman" w:cs="Times New Roman"/>
                <w:sz w:val="20"/>
                <w:szCs w:val="20"/>
                <w:lang w:eastAsia="ru-RU"/>
              </w:rPr>
              <w:t>п</w:t>
            </w:r>
            <w:proofErr w:type="gramEnd"/>
            <w:r w:rsidRPr="00632A52">
              <w:rPr>
                <w:rFonts w:ascii="Times New Roman" w:hAnsi="Times New Roman" w:cs="Times New Roman"/>
                <w:sz w:val="20"/>
                <w:szCs w:val="20"/>
                <w:lang w:eastAsia="ru-RU"/>
              </w:rPr>
              <w:t>/п</w:t>
            </w:r>
          </w:p>
        </w:tc>
        <w:tc>
          <w:tcPr>
            <w:tcW w:w="2977" w:type="dxa"/>
            <w:vMerge w:val="restart"/>
            <w:tcBorders>
              <w:top w:val="single" w:sz="4" w:space="0" w:color="auto"/>
              <w:left w:val="single" w:sz="4" w:space="0" w:color="auto"/>
              <w:bottom w:val="single" w:sz="4" w:space="0" w:color="auto"/>
              <w:right w:val="single" w:sz="4" w:space="0" w:color="auto"/>
            </w:tcBorders>
          </w:tcPr>
          <w:p w:rsidR="00632A52" w:rsidRPr="00632A52" w:rsidRDefault="00632A52" w:rsidP="00632A52">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 xml:space="preserve">Мероприятия по реализации </w:t>
            </w:r>
          </w:p>
          <w:p w:rsidR="00632A52" w:rsidRPr="00632A52" w:rsidRDefault="00632A52" w:rsidP="00632A52">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подпрограммы</w:t>
            </w:r>
          </w:p>
        </w:tc>
        <w:tc>
          <w:tcPr>
            <w:tcW w:w="850" w:type="dxa"/>
            <w:vMerge w:val="restart"/>
            <w:tcBorders>
              <w:top w:val="single" w:sz="4" w:space="0" w:color="auto"/>
              <w:left w:val="single" w:sz="4" w:space="0" w:color="auto"/>
              <w:right w:val="single" w:sz="4" w:space="0" w:color="auto"/>
            </w:tcBorders>
          </w:tcPr>
          <w:p w:rsidR="00632A52" w:rsidRPr="00632A52" w:rsidRDefault="00632A52" w:rsidP="00632A52">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Срок исполнения мероприятия</w:t>
            </w:r>
          </w:p>
        </w:tc>
        <w:tc>
          <w:tcPr>
            <w:tcW w:w="1840" w:type="dxa"/>
            <w:vMerge w:val="restart"/>
            <w:tcBorders>
              <w:top w:val="single" w:sz="4" w:space="0" w:color="auto"/>
              <w:left w:val="single" w:sz="4" w:space="0" w:color="auto"/>
              <w:right w:val="single" w:sz="4" w:space="0" w:color="auto"/>
            </w:tcBorders>
          </w:tcPr>
          <w:p w:rsidR="00632A52" w:rsidRPr="00632A52" w:rsidRDefault="00632A52" w:rsidP="00632A52">
            <w:pPr>
              <w:widowControl w:val="0"/>
              <w:suppressLineNumbers/>
              <w:suppressAutoHyphens/>
              <w:autoSpaceDE w:val="0"/>
              <w:autoSpaceDN w:val="0"/>
              <w:adjustRightInd w:val="0"/>
              <w:spacing w:after="0" w:line="240" w:lineRule="auto"/>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Источники финансирования</w:t>
            </w:r>
          </w:p>
        </w:tc>
        <w:tc>
          <w:tcPr>
            <w:tcW w:w="1135" w:type="dxa"/>
            <w:vMerge w:val="restart"/>
            <w:tcBorders>
              <w:top w:val="single" w:sz="4" w:space="0" w:color="auto"/>
              <w:left w:val="single" w:sz="4" w:space="0" w:color="auto"/>
              <w:bottom w:val="single" w:sz="4" w:space="0" w:color="auto"/>
              <w:right w:val="single" w:sz="4" w:space="0" w:color="auto"/>
            </w:tcBorders>
          </w:tcPr>
          <w:p w:rsidR="00632A52" w:rsidRPr="00632A52" w:rsidRDefault="00632A52" w:rsidP="00632A52">
            <w:pPr>
              <w:widowControl w:val="0"/>
              <w:suppressLineNumbers/>
              <w:suppressAutoHyphens/>
              <w:autoSpaceDE w:val="0"/>
              <w:autoSpaceDN w:val="0"/>
              <w:adjustRightInd w:val="0"/>
              <w:spacing w:after="0" w:line="240" w:lineRule="auto"/>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Объем финансирования мероприятия в 2019 году (</w:t>
            </w:r>
            <w:proofErr w:type="spellStart"/>
            <w:r w:rsidRPr="00632A52">
              <w:rPr>
                <w:rFonts w:ascii="Times New Roman" w:hAnsi="Times New Roman" w:cs="Times New Roman"/>
                <w:sz w:val="20"/>
                <w:szCs w:val="20"/>
                <w:lang w:eastAsia="ru-RU"/>
              </w:rPr>
              <w:t>тыс</w:t>
            </w:r>
            <w:proofErr w:type="gramStart"/>
            <w:r w:rsidRPr="00632A52">
              <w:rPr>
                <w:rFonts w:ascii="Times New Roman" w:hAnsi="Times New Roman" w:cs="Times New Roman"/>
                <w:sz w:val="20"/>
                <w:szCs w:val="20"/>
                <w:lang w:eastAsia="ru-RU"/>
              </w:rPr>
              <w:t>.р</w:t>
            </w:r>
            <w:proofErr w:type="gramEnd"/>
            <w:r w:rsidRPr="00632A52">
              <w:rPr>
                <w:rFonts w:ascii="Times New Roman" w:hAnsi="Times New Roman" w:cs="Times New Roman"/>
                <w:sz w:val="20"/>
                <w:szCs w:val="20"/>
                <w:lang w:eastAsia="ru-RU"/>
              </w:rPr>
              <w:t>уб</w:t>
            </w:r>
            <w:proofErr w:type="spellEnd"/>
            <w:r w:rsidRPr="00632A52">
              <w:rPr>
                <w:rFonts w:ascii="Times New Roman" w:hAnsi="Times New Roman" w:cs="Times New Roman"/>
                <w:sz w:val="20"/>
                <w:szCs w:val="20"/>
                <w:lang w:eastAsia="ru-RU"/>
              </w:rPr>
              <w:t>.)</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tcPr>
          <w:p w:rsidR="00632A52" w:rsidRPr="00632A52" w:rsidRDefault="00632A52" w:rsidP="00632A52">
            <w:pPr>
              <w:widowControl w:val="0"/>
              <w:suppressLineNumbers/>
              <w:suppressAutoHyphens/>
              <w:autoSpaceDE w:val="0"/>
              <w:autoSpaceDN w:val="0"/>
              <w:adjustRightInd w:val="0"/>
              <w:spacing w:after="0" w:line="240" w:lineRule="auto"/>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Всего (тыс. руб.)</w:t>
            </w:r>
          </w:p>
        </w:tc>
        <w:tc>
          <w:tcPr>
            <w:tcW w:w="4394" w:type="dxa"/>
            <w:gridSpan w:val="5"/>
            <w:tcBorders>
              <w:top w:val="single" w:sz="4" w:space="0" w:color="auto"/>
              <w:left w:val="single" w:sz="4" w:space="0" w:color="auto"/>
              <w:bottom w:val="single" w:sz="4" w:space="0" w:color="auto"/>
              <w:right w:val="single" w:sz="4" w:space="0" w:color="auto"/>
            </w:tcBorders>
          </w:tcPr>
          <w:p w:rsidR="00632A52" w:rsidRPr="00632A52" w:rsidRDefault="00632A52" w:rsidP="00632A52">
            <w:pPr>
              <w:widowControl w:val="0"/>
              <w:suppressLineNumbers/>
              <w:suppressAutoHyphens/>
              <w:autoSpaceDE w:val="0"/>
              <w:autoSpaceDN w:val="0"/>
              <w:adjustRightInd w:val="0"/>
              <w:spacing w:after="0" w:line="240" w:lineRule="auto"/>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Объем финансирования по годам (</w:t>
            </w:r>
            <w:proofErr w:type="spellStart"/>
            <w:r w:rsidRPr="00632A52">
              <w:rPr>
                <w:rFonts w:ascii="Times New Roman" w:hAnsi="Times New Roman" w:cs="Times New Roman"/>
                <w:sz w:val="20"/>
                <w:szCs w:val="20"/>
                <w:lang w:eastAsia="ru-RU"/>
              </w:rPr>
              <w:t>тыс</w:t>
            </w:r>
            <w:proofErr w:type="gramStart"/>
            <w:r w:rsidRPr="00632A52">
              <w:rPr>
                <w:rFonts w:ascii="Times New Roman" w:hAnsi="Times New Roman" w:cs="Times New Roman"/>
                <w:sz w:val="20"/>
                <w:szCs w:val="20"/>
                <w:lang w:eastAsia="ru-RU"/>
              </w:rPr>
              <w:t>.р</w:t>
            </w:r>
            <w:proofErr w:type="gramEnd"/>
            <w:r w:rsidRPr="00632A52">
              <w:rPr>
                <w:rFonts w:ascii="Times New Roman" w:hAnsi="Times New Roman" w:cs="Times New Roman"/>
                <w:sz w:val="20"/>
                <w:szCs w:val="20"/>
                <w:lang w:eastAsia="ru-RU"/>
              </w:rPr>
              <w:t>уб</w:t>
            </w:r>
            <w:proofErr w:type="spellEnd"/>
            <w:r w:rsidRPr="00632A52">
              <w:rPr>
                <w:rFonts w:ascii="Times New Roman" w:hAnsi="Times New Roman" w:cs="Times New Roman"/>
                <w:sz w:val="20"/>
                <w:szCs w:val="20"/>
                <w:lang w:eastAsia="ru-RU"/>
              </w:rPr>
              <w:t>.)</w:t>
            </w:r>
          </w:p>
        </w:tc>
        <w:tc>
          <w:tcPr>
            <w:tcW w:w="992" w:type="dxa"/>
            <w:vMerge w:val="restart"/>
            <w:tcBorders>
              <w:top w:val="single" w:sz="4" w:space="0" w:color="auto"/>
              <w:left w:val="single" w:sz="4" w:space="0" w:color="auto"/>
              <w:right w:val="single" w:sz="4" w:space="0" w:color="auto"/>
            </w:tcBorders>
          </w:tcPr>
          <w:p w:rsidR="00632A52" w:rsidRPr="00632A52" w:rsidRDefault="00632A52" w:rsidP="00632A52">
            <w:pPr>
              <w:widowControl w:val="0"/>
              <w:suppressLineNumbers/>
              <w:suppressAutoHyphens/>
              <w:autoSpaceDE w:val="0"/>
              <w:autoSpaceDN w:val="0"/>
              <w:adjustRightInd w:val="0"/>
              <w:spacing w:after="0" w:line="240" w:lineRule="auto"/>
              <w:jc w:val="center"/>
              <w:rPr>
                <w:rFonts w:ascii="Times New Roman" w:hAnsi="Times New Roman" w:cs="Times New Roman"/>
                <w:sz w:val="20"/>
                <w:szCs w:val="20"/>
                <w:lang w:eastAsia="ru-RU"/>
              </w:rPr>
            </w:pPr>
            <w:proofErr w:type="gramStart"/>
            <w:r w:rsidRPr="00632A52">
              <w:rPr>
                <w:rFonts w:ascii="Times New Roman" w:hAnsi="Times New Roman" w:cs="Times New Roman"/>
                <w:sz w:val="20"/>
                <w:szCs w:val="20"/>
                <w:lang w:eastAsia="ru-RU"/>
              </w:rPr>
              <w:t>Ответственный</w:t>
            </w:r>
            <w:proofErr w:type="gramEnd"/>
            <w:r w:rsidRPr="00632A52">
              <w:rPr>
                <w:rFonts w:ascii="Times New Roman" w:hAnsi="Times New Roman" w:cs="Times New Roman"/>
                <w:sz w:val="20"/>
                <w:szCs w:val="20"/>
                <w:lang w:eastAsia="ru-RU"/>
              </w:rPr>
              <w:t xml:space="preserve"> за выполнение мероприятия подпрограммы</w:t>
            </w:r>
          </w:p>
        </w:tc>
        <w:tc>
          <w:tcPr>
            <w:tcW w:w="1276" w:type="dxa"/>
            <w:gridSpan w:val="3"/>
            <w:vMerge w:val="restart"/>
            <w:tcBorders>
              <w:top w:val="single" w:sz="4" w:space="0" w:color="auto"/>
              <w:left w:val="single" w:sz="4" w:space="0" w:color="auto"/>
              <w:right w:val="single" w:sz="4" w:space="0" w:color="auto"/>
            </w:tcBorders>
          </w:tcPr>
          <w:p w:rsidR="00632A52" w:rsidRPr="00632A52" w:rsidRDefault="00632A52" w:rsidP="00632A52">
            <w:pPr>
              <w:widowControl w:val="0"/>
              <w:suppressLineNumbers/>
              <w:suppressAutoHyphens/>
              <w:autoSpaceDE w:val="0"/>
              <w:autoSpaceDN w:val="0"/>
              <w:adjustRightInd w:val="0"/>
              <w:spacing w:after="0" w:line="240" w:lineRule="auto"/>
              <w:rPr>
                <w:rFonts w:ascii="Times New Roman" w:hAnsi="Times New Roman" w:cs="Times New Roman"/>
                <w:sz w:val="20"/>
                <w:szCs w:val="20"/>
                <w:lang w:eastAsia="ru-RU"/>
              </w:rPr>
            </w:pPr>
            <w:r w:rsidRPr="00632A52">
              <w:rPr>
                <w:rFonts w:ascii="Times New Roman" w:hAnsi="Times New Roman" w:cs="Times New Roman"/>
                <w:sz w:val="20"/>
                <w:szCs w:val="20"/>
                <w:lang w:eastAsia="ru-RU"/>
              </w:rPr>
              <w:t>Результаты выполнения мероприятий подпрограммы</w:t>
            </w:r>
          </w:p>
        </w:tc>
      </w:tr>
      <w:tr w:rsidR="00632A52" w:rsidRPr="00632A52" w:rsidTr="00632A52">
        <w:trPr>
          <w:cantSplit/>
        </w:trPr>
        <w:tc>
          <w:tcPr>
            <w:tcW w:w="562" w:type="dxa"/>
            <w:vMerge/>
            <w:tcBorders>
              <w:top w:val="single" w:sz="4" w:space="0" w:color="auto"/>
              <w:left w:val="single" w:sz="4" w:space="0" w:color="auto"/>
              <w:bottom w:val="single" w:sz="4" w:space="0" w:color="auto"/>
              <w:right w:val="single" w:sz="4" w:space="0" w:color="auto"/>
            </w:tcBorders>
            <w:vAlign w:val="center"/>
          </w:tcPr>
          <w:p w:rsidR="00632A52" w:rsidRPr="00632A52" w:rsidRDefault="00632A52" w:rsidP="00632A52">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632A52" w:rsidRPr="00632A52" w:rsidRDefault="00632A52" w:rsidP="00632A52">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850" w:type="dxa"/>
            <w:vMerge/>
            <w:tcBorders>
              <w:left w:val="single" w:sz="4" w:space="0" w:color="auto"/>
              <w:bottom w:val="single" w:sz="4" w:space="0" w:color="auto"/>
              <w:right w:val="single" w:sz="4" w:space="0" w:color="auto"/>
            </w:tcBorders>
          </w:tcPr>
          <w:p w:rsidR="00632A52" w:rsidRPr="00632A52" w:rsidRDefault="00632A52" w:rsidP="00632A52">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1840" w:type="dxa"/>
            <w:vMerge/>
            <w:tcBorders>
              <w:left w:val="single" w:sz="4" w:space="0" w:color="auto"/>
              <w:bottom w:val="single" w:sz="4" w:space="0" w:color="auto"/>
              <w:right w:val="single" w:sz="4" w:space="0" w:color="auto"/>
            </w:tcBorders>
            <w:vAlign w:val="center"/>
          </w:tcPr>
          <w:p w:rsidR="00632A52" w:rsidRPr="00632A52" w:rsidRDefault="00632A52" w:rsidP="00632A52">
            <w:pPr>
              <w:widowControl w:val="0"/>
              <w:suppressLineNumbers/>
              <w:suppressAutoHyphens/>
              <w:autoSpaceDE w:val="0"/>
              <w:autoSpaceDN w:val="0"/>
              <w:adjustRightInd w:val="0"/>
              <w:spacing w:after="0" w:line="240" w:lineRule="auto"/>
              <w:rPr>
                <w:rFonts w:ascii="Times New Roman" w:hAnsi="Times New Roman" w:cs="Times New Roman"/>
                <w:sz w:val="20"/>
                <w:szCs w:val="20"/>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tcPr>
          <w:p w:rsidR="00632A52" w:rsidRPr="00632A52" w:rsidRDefault="00632A52" w:rsidP="00632A52">
            <w:pPr>
              <w:widowControl w:val="0"/>
              <w:autoSpaceDE w:val="0"/>
              <w:autoSpaceDN w:val="0"/>
              <w:adjustRightInd w:val="0"/>
              <w:spacing w:after="0" w:line="240" w:lineRule="auto"/>
              <w:ind w:firstLine="720"/>
              <w:jc w:val="center"/>
              <w:rPr>
                <w:rFonts w:ascii="Times New Roman" w:hAnsi="Times New Roman" w:cs="Times New Roman"/>
                <w:sz w:val="20"/>
                <w:szCs w:val="20"/>
                <w:lang w:eastAsia="ru-RU"/>
              </w:rPr>
            </w:pPr>
          </w:p>
        </w:tc>
        <w:tc>
          <w:tcPr>
            <w:tcW w:w="9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632A52" w:rsidRPr="00632A52" w:rsidRDefault="00632A52" w:rsidP="00632A52">
            <w:pPr>
              <w:widowControl w:val="0"/>
              <w:autoSpaceDE w:val="0"/>
              <w:autoSpaceDN w:val="0"/>
              <w:adjustRightInd w:val="0"/>
              <w:spacing w:after="0" w:line="240" w:lineRule="auto"/>
              <w:ind w:firstLine="720"/>
              <w:jc w:val="center"/>
              <w:rPr>
                <w:rFonts w:ascii="Times New Roman" w:hAnsi="Times New Roman" w:cs="Times New Roman"/>
                <w:sz w:val="20"/>
                <w:szCs w:val="20"/>
                <w:lang w:eastAsia="ru-RU"/>
              </w:rPr>
            </w:pPr>
          </w:p>
        </w:tc>
        <w:tc>
          <w:tcPr>
            <w:tcW w:w="992" w:type="dxa"/>
            <w:tcBorders>
              <w:top w:val="nil"/>
              <w:left w:val="single" w:sz="4" w:space="0" w:color="auto"/>
              <w:bottom w:val="single" w:sz="4" w:space="0" w:color="auto"/>
              <w:right w:val="single" w:sz="4" w:space="0" w:color="auto"/>
            </w:tcBorders>
            <w:vAlign w:val="center"/>
          </w:tcPr>
          <w:p w:rsidR="00632A52" w:rsidRPr="00632A52" w:rsidRDefault="00632A52" w:rsidP="00632A52">
            <w:pPr>
              <w:widowControl w:val="0"/>
              <w:suppressLineNumbers/>
              <w:suppressAutoHyphens/>
              <w:autoSpaceDE w:val="0"/>
              <w:autoSpaceDN w:val="0"/>
              <w:adjustRightInd w:val="0"/>
              <w:spacing w:after="0" w:line="240" w:lineRule="auto"/>
              <w:rPr>
                <w:rFonts w:ascii="Times New Roman" w:hAnsi="Times New Roman" w:cs="Times New Roman"/>
                <w:sz w:val="20"/>
                <w:szCs w:val="20"/>
                <w:lang w:eastAsia="ru-RU"/>
              </w:rPr>
            </w:pPr>
            <w:r w:rsidRPr="00632A52">
              <w:rPr>
                <w:rFonts w:ascii="Times New Roman" w:hAnsi="Times New Roman" w:cs="Times New Roman"/>
                <w:sz w:val="20"/>
                <w:szCs w:val="20"/>
                <w:lang w:eastAsia="ru-RU"/>
              </w:rPr>
              <w:t>2020</w:t>
            </w:r>
          </w:p>
        </w:tc>
        <w:tc>
          <w:tcPr>
            <w:tcW w:w="992" w:type="dxa"/>
            <w:tcBorders>
              <w:top w:val="nil"/>
              <w:left w:val="single" w:sz="4" w:space="0" w:color="auto"/>
              <w:bottom w:val="single" w:sz="4" w:space="0" w:color="auto"/>
              <w:right w:val="single" w:sz="4" w:space="0" w:color="auto"/>
            </w:tcBorders>
            <w:vAlign w:val="center"/>
          </w:tcPr>
          <w:p w:rsidR="00632A52" w:rsidRPr="00632A52" w:rsidRDefault="00632A52" w:rsidP="00632A52">
            <w:pPr>
              <w:widowControl w:val="0"/>
              <w:suppressLineNumbers/>
              <w:suppressAutoHyphens/>
              <w:autoSpaceDE w:val="0"/>
              <w:autoSpaceDN w:val="0"/>
              <w:adjustRightInd w:val="0"/>
              <w:spacing w:after="0" w:line="240" w:lineRule="auto"/>
              <w:ind w:right="-216"/>
              <w:rPr>
                <w:rFonts w:ascii="Times New Roman" w:hAnsi="Times New Roman" w:cs="Times New Roman"/>
                <w:sz w:val="20"/>
                <w:szCs w:val="20"/>
                <w:lang w:eastAsia="ru-RU"/>
              </w:rPr>
            </w:pPr>
            <w:r w:rsidRPr="00632A52">
              <w:rPr>
                <w:rFonts w:ascii="Times New Roman" w:hAnsi="Times New Roman" w:cs="Times New Roman"/>
                <w:sz w:val="20"/>
                <w:szCs w:val="20"/>
                <w:lang w:eastAsia="ru-RU"/>
              </w:rPr>
              <w:t>2021</w:t>
            </w:r>
          </w:p>
        </w:tc>
        <w:tc>
          <w:tcPr>
            <w:tcW w:w="992" w:type="dxa"/>
            <w:tcBorders>
              <w:top w:val="nil"/>
              <w:left w:val="single" w:sz="4" w:space="0" w:color="auto"/>
              <w:bottom w:val="single" w:sz="4" w:space="0" w:color="auto"/>
              <w:right w:val="single" w:sz="4" w:space="0" w:color="auto"/>
            </w:tcBorders>
            <w:vAlign w:val="center"/>
          </w:tcPr>
          <w:p w:rsidR="00632A52" w:rsidRPr="00632A52" w:rsidRDefault="00632A52" w:rsidP="00632A52">
            <w:pPr>
              <w:widowControl w:val="0"/>
              <w:suppressLineNumbers/>
              <w:suppressAutoHyphens/>
              <w:autoSpaceDE w:val="0"/>
              <w:autoSpaceDN w:val="0"/>
              <w:adjustRightInd w:val="0"/>
              <w:spacing w:after="0" w:line="240" w:lineRule="auto"/>
              <w:rPr>
                <w:rFonts w:ascii="Times New Roman" w:hAnsi="Times New Roman" w:cs="Times New Roman"/>
                <w:sz w:val="20"/>
                <w:szCs w:val="20"/>
                <w:lang w:eastAsia="ru-RU"/>
              </w:rPr>
            </w:pPr>
            <w:r w:rsidRPr="00632A52">
              <w:rPr>
                <w:rFonts w:ascii="Times New Roman" w:hAnsi="Times New Roman" w:cs="Times New Roman"/>
                <w:sz w:val="20"/>
                <w:szCs w:val="20"/>
                <w:lang w:eastAsia="ru-RU"/>
              </w:rPr>
              <w:t>2022</w:t>
            </w:r>
          </w:p>
        </w:tc>
        <w:tc>
          <w:tcPr>
            <w:tcW w:w="709" w:type="dxa"/>
            <w:tcBorders>
              <w:top w:val="nil"/>
              <w:left w:val="single" w:sz="4" w:space="0" w:color="auto"/>
              <w:bottom w:val="single" w:sz="4" w:space="0" w:color="auto"/>
              <w:right w:val="single" w:sz="4" w:space="0" w:color="auto"/>
            </w:tcBorders>
            <w:vAlign w:val="center"/>
          </w:tcPr>
          <w:p w:rsidR="00632A52" w:rsidRPr="00632A52" w:rsidRDefault="00632A52" w:rsidP="00632A52">
            <w:pPr>
              <w:widowControl w:val="0"/>
              <w:suppressLineNumbers/>
              <w:suppressAutoHyphens/>
              <w:autoSpaceDE w:val="0"/>
              <w:autoSpaceDN w:val="0"/>
              <w:adjustRightInd w:val="0"/>
              <w:spacing w:after="0" w:line="240" w:lineRule="auto"/>
              <w:rPr>
                <w:rFonts w:ascii="Times New Roman" w:hAnsi="Times New Roman" w:cs="Times New Roman"/>
                <w:sz w:val="20"/>
                <w:szCs w:val="20"/>
                <w:lang w:eastAsia="ru-RU"/>
              </w:rPr>
            </w:pPr>
            <w:r w:rsidRPr="00632A52">
              <w:rPr>
                <w:rFonts w:ascii="Times New Roman" w:hAnsi="Times New Roman" w:cs="Times New Roman"/>
                <w:sz w:val="20"/>
                <w:szCs w:val="20"/>
                <w:lang w:eastAsia="ru-RU"/>
              </w:rPr>
              <w:t>2023</w:t>
            </w:r>
          </w:p>
        </w:tc>
        <w:tc>
          <w:tcPr>
            <w:tcW w:w="709" w:type="dxa"/>
            <w:tcBorders>
              <w:top w:val="nil"/>
              <w:left w:val="single" w:sz="4" w:space="0" w:color="auto"/>
              <w:bottom w:val="single" w:sz="4" w:space="0" w:color="auto"/>
              <w:right w:val="single" w:sz="4" w:space="0" w:color="auto"/>
            </w:tcBorders>
            <w:vAlign w:val="center"/>
          </w:tcPr>
          <w:p w:rsidR="00632A52" w:rsidRPr="00632A52" w:rsidRDefault="00632A52" w:rsidP="00632A52">
            <w:pPr>
              <w:widowControl w:val="0"/>
              <w:suppressLineNumbers/>
              <w:suppressAutoHyphens/>
              <w:autoSpaceDE w:val="0"/>
              <w:autoSpaceDN w:val="0"/>
              <w:adjustRightInd w:val="0"/>
              <w:spacing w:after="0" w:line="240" w:lineRule="auto"/>
              <w:rPr>
                <w:rFonts w:ascii="Times New Roman" w:hAnsi="Times New Roman" w:cs="Times New Roman"/>
                <w:sz w:val="20"/>
                <w:szCs w:val="20"/>
                <w:lang w:eastAsia="ru-RU"/>
              </w:rPr>
            </w:pPr>
            <w:r w:rsidRPr="00632A52">
              <w:rPr>
                <w:rFonts w:ascii="Times New Roman" w:hAnsi="Times New Roman" w:cs="Times New Roman"/>
                <w:sz w:val="20"/>
                <w:szCs w:val="20"/>
                <w:lang w:eastAsia="ru-RU"/>
              </w:rPr>
              <w:t>2024</w:t>
            </w:r>
          </w:p>
        </w:tc>
        <w:tc>
          <w:tcPr>
            <w:tcW w:w="992" w:type="dxa"/>
            <w:vMerge/>
            <w:tcBorders>
              <w:left w:val="single" w:sz="4" w:space="0" w:color="auto"/>
              <w:bottom w:val="single" w:sz="4" w:space="0" w:color="auto"/>
              <w:right w:val="single" w:sz="4" w:space="0" w:color="auto"/>
            </w:tcBorders>
          </w:tcPr>
          <w:p w:rsidR="00632A52" w:rsidRPr="00632A52" w:rsidRDefault="00632A52" w:rsidP="00632A52">
            <w:pPr>
              <w:widowControl w:val="0"/>
              <w:suppressLineNumbers/>
              <w:suppressAutoHyphens/>
              <w:autoSpaceDE w:val="0"/>
              <w:autoSpaceDN w:val="0"/>
              <w:adjustRightInd w:val="0"/>
              <w:spacing w:after="0" w:line="240" w:lineRule="auto"/>
              <w:rPr>
                <w:rFonts w:ascii="Times New Roman" w:hAnsi="Times New Roman" w:cs="Times New Roman"/>
                <w:sz w:val="20"/>
                <w:szCs w:val="20"/>
                <w:lang w:eastAsia="ru-RU"/>
              </w:rPr>
            </w:pPr>
          </w:p>
        </w:tc>
        <w:tc>
          <w:tcPr>
            <w:tcW w:w="1276" w:type="dxa"/>
            <w:gridSpan w:val="3"/>
            <w:vMerge/>
            <w:tcBorders>
              <w:left w:val="single" w:sz="4" w:space="0" w:color="auto"/>
              <w:bottom w:val="single" w:sz="4" w:space="0" w:color="auto"/>
              <w:right w:val="single" w:sz="4" w:space="0" w:color="auto"/>
            </w:tcBorders>
          </w:tcPr>
          <w:p w:rsidR="00632A52" w:rsidRPr="00632A52" w:rsidRDefault="00632A52" w:rsidP="00632A52">
            <w:pPr>
              <w:widowControl w:val="0"/>
              <w:suppressLineNumbers/>
              <w:suppressAutoHyphens/>
              <w:autoSpaceDE w:val="0"/>
              <w:autoSpaceDN w:val="0"/>
              <w:adjustRightInd w:val="0"/>
              <w:spacing w:after="0" w:line="240" w:lineRule="auto"/>
              <w:rPr>
                <w:rFonts w:ascii="Times New Roman" w:hAnsi="Times New Roman" w:cs="Times New Roman"/>
                <w:sz w:val="20"/>
                <w:szCs w:val="20"/>
                <w:lang w:eastAsia="ru-RU"/>
              </w:rPr>
            </w:pPr>
          </w:p>
        </w:tc>
      </w:tr>
      <w:tr w:rsidR="00632A52" w:rsidRPr="00632A52" w:rsidTr="00580B83">
        <w:trPr>
          <w:gridAfter w:val="1"/>
          <w:wAfter w:w="63" w:type="dxa"/>
          <w:cantSplit/>
          <w:tblHeader/>
        </w:trPr>
        <w:tc>
          <w:tcPr>
            <w:tcW w:w="562" w:type="dxa"/>
            <w:tcBorders>
              <w:top w:val="nil"/>
              <w:left w:val="single" w:sz="4" w:space="0" w:color="auto"/>
              <w:bottom w:val="single" w:sz="4" w:space="0" w:color="auto"/>
              <w:right w:val="single" w:sz="4" w:space="0" w:color="auto"/>
            </w:tcBorders>
          </w:tcPr>
          <w:p w:rsidR="00632A52" w:rsidRPr="00632A52" w:rsidRDefault="00632A52" w:rsidP="00632A52">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1</w:t>
            </w:r>
          </w:p>
        </w:tc>
        <w:tc>
          <w:tcPr>
            <w:tcW w:w="2977" w:type="dxa"/>
            <w:tcBorders>
              <w:top w:val="nil"/>
              <w:left w:val="single" w:sz="4" w:space="0" w:color="auto"/>
              <w:bottom w:val="single" w:sz="4" w:space="0" w:color="auto"/>
              <w:right w:val="single" w:sz="4" w:space="0" w:color="auto"/>
            </w:tcBorders>
          </w:tcPr>
          <w:p w:rsidR="00632A52" w:rsidRPr="00632A52" w:rsidRDefault="00632A52" w:rsidP="00632A52">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2</w:t>
            </w:r>
          </w:p>
        </w:tc>
        <w:tc>
          <w:tcPr>
            <w:tcW w:w="850" w:type="dxa"/>
            <w:tcBorders>
              <w:top w:val="nil"/>
              <w:left w:val="single" w:sz="4" w:space="0" w:color="auto"/>
              <w:bottom w:val="single" w:sz="4" w:space="0" w:color="auto"/>
              <w:right w:val="single" w:sz="4" w:space="0" w:color="auto"/>
            </w:tcBorders>
          </w:tcPr>
          <w:p w:rsidR="00632A52" w:rsidRPr="00632A52" w:rsidRDefault="00632A52" w:rsidP="00632A52">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3</w:t>
            </w:r>
          </w:p>
        </w:tc>
        <w:tc>
          <w:tcPr>
            <w:tcW w:w="1840" w:type="dxa"/>
            <w:tcBorders>
              <w:top w:val="nil"/>
              <w:left w:val="single" w:sz="4" w:space="0" w:color="auto"/>
              <w:bottom w:val="single" w:sz="4" w:space="0" w:color="auto"/>
              <w:right w:val="single" w:sz="4" w:space="0" w:color="auto"/>
            </w:tcBorders>
          </w:tcPr>
          <w:p w:rsidR="00632A52" w:rsidRPr="00632A52" w:rsidRDefault="00632A52" w:rsidP="00632A52">
            <w:pPr>
              <w:widowControl w:val="0"/>
              <w:suppressLineNumbers/>
              <w:suppressAutoHyphens/>
              <w:autoSpaceDE w:val="0"/>
              <w:autoSpaceDN w:val="0"/>
              <w:adjustRightInd w:val="0"/>
              <w:spacing w:after="0" w:line="240" w:lineRule="auto"/>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4</w:t>
            </w:r>
          </w:p>
        </w:tc>
        <w:tc>
          <w:tcPr>
            <w:tcW w:w="1135" w:type="dxa"/>
            <w:tcBorders>
              <w:top w:val="nil"/>
              <w:left w:val="single" w:sz="4" w:space="0" w:color="auto"/>
              <w:bottom w:val="single" w:sz="4" w:space="0" w:color="auto"/>
              <w:right w:val="single" w:sz="4" w:space="0" w:color="auto"/>
            </w:tcBorders>
          </w:tcPr>
          <w:p w:rsidR="00632A52" w:rsidRPr="00632A52" w:rsidRDefault="00632A52" w:rsidP="00632A52">
            <w:pPr>
              <w:widowControl w:val="0"/>
              <w:suppressLineNumbers/>
              <w:suppressAutoHyphens/>
              <w:autoSpaceDE w:val="0"/>
              <w:autoSpaceDN w:val="0"/>
              <w:adjustRightInd w:val="0"/>
              <w:spacing w:after="0" w:line="240" w:lineRule="auto"/>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5</w:t>
            </w:r>
          </w:p>
        </w:tc>
        <w:tc>
          <w:tcPr>
            <w:tcW w:w="995" w:type="dxa"/>
            <w:tcBorders>
              <w:top w:val="nil"/>
              <w:left w:val="single" w:sz="4" w:space="0" w:color="auto"/>
              <w:bottom w:val="single" w:sz="4" w:space="0" w:color="auto"/>
              <w:right w:val="single" w:sz="4" w:space="0" w:color="auto"/>
            </w:tcBorders>
            <w:shd w:val="clear" w:color="auto" w:fill="auto"/>
          </w:tcPr>
          <w:p w:rsidR="00632A52" w:rsidRPr="00632A52" w:rsidRDefault="00632A52" w:rsidP="00632A52">
            <w:pPr>
              <w:widowControl w:val="0"/>
              <w:suppressLineNumbers/>
              <w:suppressAutoHyphens/>
              <w:autoSpaceDE w:val="0"/>
              <w:autoSpaceDN w:val="0"/>
              <w:adjustRightInd w:val="0"/>
              <w:spacing w:after="0" w:line="240" w:lineRule="auto"/>
              <w:ind w:left="-784" w:firstLine="720"/>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6</w:t>
            </w:r>
          </w:p>
        </w:tc>
        <w:tc>
          <w:tcPr>
            <w:tcW w:w="992" w:type="dxa"/>
            <w:tcBorders>
              <w:top w:val="nil"/>
              <w:left w:val="single" w:sz="4" w:space="0" w:color="auto"/>
              <w:bottom w:val="single" w:sz="4" w:space="0" w:color="auto"/>
              <w:right w:val="single" w:sz="4" w:space="0" w:color="auto"/>
            </w:tcBorders>
          </w:tcPr>
          <w:p w:rsidR="00632A52" w:rsidRPr="00632A52" w:rsidRDefault="00632A52" w:rsidP="00632A52">
            <w:pPr>
              <w:widowControl w:val="0"/>
              <w:suppressLineNumbers/>
              <w:suppressAutoHyphens/>
              <w:autoSpaceDE w:val="0"/>
              <w:autoSpaceDN w:val="0"/>
              <w:adjustRightInd w:val="0"/>
              <w:spacing w:after="0" w:line="240" w:lineRule="auto"/>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7</w:t>
            </w:r>
          </w:p>
        </w:tc>
        <w:tc>
          <w:tcPr>
            <w:tcW w:w="992" w:type="dxa"/>
            <w:tcBorders>
              <w:top w:val="nil"/>
              <w:left w:val="single" w:sz="4" w:space="0" w:color="auto"/>
              <w:bottom w:val="single" w:sz="4" w:space="0" w:color="auto"/>
              <w:right w:val="single" w:sz="4" w:space="0" w:color="auto"/>
            </w:tcBorders>
          </w:tcPr>
          <w:p w:rsidR="00632A52" w:rsidRPr="00632A52" w:rsidRDefault="00632A52" w:rsidP="00632A52">
            <w:pPr>
              <w:widowControl w:val="0"/>
              <w:suppressLineNumbers/>
              <w:suppressAutoHyphens/>
              <w:autoSpaceDE w:val="0"/>
              <w:autoSpaceDN w:val="0"/>
              <w:adjustRightInd w:val="0"/>
              <w:spacing w:after="0" w:line="240" w:lineRule="auto"/>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8</w:t>
            </w:r>
          </w:p>
        </w:tc>
        <w:tc>
          <w:tcPr>
            <w:tcW w:w="992" w:type="dxa"/>
            <w:tcBorders>
              <w:top w:val="nil"/>
              <w:left w:val="single" w:sz="4" w:space="0" w:color="auto"/>
              <w:bottom w:val="single" w:sz="4" w:space="0" w:color="auto"/>
              <w:right w:val="single" w:sz="4" w:space="0" w:color="auto"/>
            </w:tcBorders>
          </w:tcPr>
          <w:p w:rsidR="00632A52" w:rsidRPr="00632A52" w:rsidRDefault="00632A52" w:rsidP="00632A52">
            <w:pPr>
              <w:widowControl w:val="0"/>
              <w:suppressLineNumbers/>
              <w:suppressAutoHyphens/>
              <w:autoSpaceDE w:val="0"/>
              <w:autoSpaceDN w:val="0"/>
              <w:adjustRightInd w:val="0"/>
              <w:spacing w:after="0" w:line="240" w:lineRule="auto"/>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9</w:t>
            </w:r>
          </w:p>
        </w:tc>
        <w:tc>
          <w:tcPr>
            <w:tcW w:w="709" w:type="dxa"/>
            <w:tcBorders>
              <w:top w:val="nil"/>
              <w:left w:val="single" w:sz="4" w:space="0" w:color="auto"/>
              <w:bottom w:val="single" w:sz="4" w:space="0" w:color="auto"/>
              <w:right w:val="single" w:sz="4" w:space="0" w:color="auto"/>
            </w:tcBorders>
          </w:tcPr>
          <w:p w:rsidR="00632A52" w:rsidRPr="00632A52" w:rsidRDefault="00632A52" w:rsidP="00632A52">
            <w:pPr>
              <w:widowControl w:val="0"/>
              <w:suppressLineNumbers/>
              <w:suppressAutoHyphens/>
              <w:autoSpaceDE w:val="0"/>
              <w:autoSpaceDN w:val="0"/>
              <w:adjustRightInd w:val="0"/>
              <w:spacing w:after="0" w:line="240" w:lineRule="auto"/>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10</w:t>
            </w:r>
          </w:p>
        </w:tc>
        <w:tc>
          <w:tcPr>
            <w:tcW w:w="709" w:type="dxa"/>
            <w:tcBorders>
              <w:top w:val="nil"/>
              <w:left w:val="single" w:sz="4" w:space="0" w:color="auto"/>
              <w:bottom w:val="single" w:sz="4" w:space="0" w:color="auto"/>
              <w:right w:val="single" w:sz="4" w:space="0" w:color="auto"/>
            </w:tcBorders>
          </w:tcPr>
          <w:p w:rsidR="00632A52" w:rsidRPr="00632A52" w:rsidRDefault="00632A52" w:rsidP="00632A52">
            <w:pPr>
              <w:widowControl w:val="0"/>
              <w:suppressLineNumbers/>
              <w:suppressAutoHyphens/>
              <w:autoSpaceDE w:val="0"/>
              <w:autoSpaceDN w:val="0"/>
              <w:adjustRightInd w:val="0"/>
              <w:spacing w:after="0" w:line="240" w:lineRule="auto"/>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11</w:t>
            </w:r>
          </w:p>
        </w:tc>
        <w:tc>
          <w:tcPr>
            <w:tcW w:w="1003" w:type="dxa"/>
            <w:gridSpan w:val="2"/>
            <w:tcBorders>
              <w:top w:val="nil"/>
              <w:left w:val="single" w:sz="4" w:space="0" w:color="auto"/>
              <w:bottom w:val="single" w:sz="4" w:space="0" w:color="auto"/>
              <w:right w:val="single" w:sz="4" w:space="0" w:color="auto"/>
            </w:tcBorders>
          </w:tcPr>
          <w:p w:rsidR="00632A52" w:rsidRPr="00632A52" w:rsidRDefault="00632A52" w:rsidP="00632A52">
            <w:pPr>
              <w:widowControl w:val="0"/>
              <w:suppressLineNumbers/>
              <w:suppressAutoHyphens/>
              <w:autoSpaceDE w:val="0"/>
              <w:autoSpaceDN w:val="0"/>
              <w:adjustRightInd w:val="0"/>
              <w:spacing w:after="0" w:line="240" w:lineRule="auto"/>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12</w:t>
            </w:r>
          </w:p>
        </w:tc>
        <w:tc>
          <w:tcPr>
            <w:tcW w:w="1202" w:type="dxa"/>
            <w:tcBorders>
              <w:top w:val="nil"/>
              <w:left w:val="single" w:sz="4" w:space="0" w:color="auto"/>
              <w:bottom w:val="single" w:sz="4" w:space="0" w:color="auto"/>
              <w:right w:val="single" w:sz="4" w:space="0" w:color="auto"/>
            </w:tcBorders>
          </w:tcPr>
          <w:p w:rsidR="00632A52" w:rsidRPr="00632A52" w:rsidRDefault="00632A52" w:rsidP="00632A52">
            <w:pPr>
              <w:widowControl w:val="0"/>
              <w:suppressLineNumbers/>
              <w:suppressAutoHyphens/>
              <w:autoSpaceDE w:val="0"/>
              <w:autoSpaceDN w:val="0"/>
              <w:adjustRightInd w:val="0"/>
              <w:spacing w:after="0" w:line="240" w:lineRule="auto"/>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13</w:t>
            </w:r>
          </w:p>
        </w:tc>
      </w:tr>
      <w:tr w:rsidR="00580B83" w:rsidRPr="00632A52" w:rsidTr="00580B83">
        <w:trPr>
          <w:gridAfter w:val="1"/>
          <w:wAfter w:w="63" w:type="dxa"/>
          <w:cantSplit/>
        </w:trPr>
        <w:tc>
          <w:tcPr>
            <w:tcW w:w="562" w:type="dxa"/>
            <w:vMerge w:val="restart"/>
            <w:tcBorders>
              <w:top w:val="single" w:sz="4" w:space="0" w:color="auto"/>
              <w:left w:val="single" w:sz="4" w:space="0" w:color="auto"/>
              <w:right w:val="single" w:sz="4" w:space="0" w:color="auto"/>
            </w:tcBorders>
          </w:tcPr>
          <w:p w:rsidR="00580B83" w:rsidRPr="00632A52" w:rsidRDefault="00580B83" w:rsidP="00580B83">
            <w:pPr>
              <w:widowControl w:val="0"/>
              <w:autoSpaceDE w:val="0"/>
              <w:autoSpaceDN w:val="0"/>
              <w:adjustRightInd w:val="0"/>
              <w:spacing w:after="0" w:line="240" w:lineRule="auto"/>
              <w:rPr>
                <w:rFonts w:ascii="Times New Roman" w:hAnsi="Times New Roman" w:cs="Times New Roman"/>
                <w:sz w:val="20"/>
                <w:szCs w:val="20"/>
                <w:lang w:eastAsia="ru-RU"/>
              </w:rPr>
            </w:pPr>
            <w:r w:rsidRPr="00632A52">
              <w:rPr>
                <w:rFonts w:ascii="Times New Roman" w:hAnsi="Times New Roman" w:cs="Times New Roman"/>
                <w:sz w:val="20"/>
                <w:szCs w:val="20"/>
                <w:lang w:eastAsia="ru-RU"/>
              </w:rPr>
              <w:t>1.</w:t>
            </w:r>
          </w:p>
        </w:tc>
        <w:tc>
          <w:tcPr>
            <w:tcW w:w="2977" w:type="dxa"/>
            <w:vMerge w:val="restart"/>
            <w:tcBorders>
              <w:top w:val="single" w:sz="4" w:space="0" w:color="auto"/>
              <w:left w:val="single" w:sz="4" w:space="0" w:color="auto"/>
              <w:right w:val="single" w:sz="4" w:space="0" w:color="auto"/>
            </w:tcBorders>
          </w:tcPr>
          <w:p w:rsidR="00580B83" w:rsidRPr="00632A52" w:rsidRDefault="00580B83" w:rsidP="00580B83">
            <w:pPr>
              <w:widowControl w:val="0"/>
              <w:autoSpaceDE w:val="0"/>
              <w:autoSpaceDN w:val="0"/>
              <w:adjustRightInd w:val="0"/>
              <w:spacing w:after="0" w:line="240" w:lineRule="auto"/>
              <w:rPr>
                <w:rFonts w:ascii="Times New Roman" w:hAnsi="Times New Roman" w:cs="Times New Roman"/>
                <w:b/>
                <w:sz w:val="20"/>
                <w:szCs w:val="20"/>
                <w:u w:val="single"/>
                <w:lang w:eastAsia="ru-RU"/>
              </w:rPr>
            </w:pPr>
            <w:r w:rsidRPr="00632A52">
              <w:rPr>
                <w:rFonts w:ascii="Times New Roman" w:hAnsi="Times New Roman" w:cs="Times New Roman"/>
                <w:b/>
                <w:sz w:val="20"/>
                <w:szCs w:val="20"/>
                <w:u w:val="single"/>
                <w:lang w:eastAsia="ru-RU"/>
              </w:rPr>
              <w:t>Основное мероприятие 02</w:t>
            </w:r>
          </w:p>
          <w:p w:rsidR="00580B83" w:rsidRPr="00632A52" w:rsidRDefault="00580B83" w:rsidP="00580B83">
            <w:pPr>
              <w:widowControl w:val="0"/>
              <w:autoSpaceDE w:val="0"/>
              <w:autoSpaceDN w:val="0"/>
              <w:adjustRightInd w:val="0"/>
              <w:spacing w:after="0" w:line="240" w:lineRule="auto"/>
              <w:rPr>
                <w:rFonts w:ascii="Times New Roman" w:hAnsi="Times New Roman" w:cs="Times New Roman"/>
                <w:sz w:val="20"/>
                <w:szCs w:val="20"/>
                <w:lang w:eastAsia="ru-RU"/>
              </w:rPr>
            </w:pPr>
            <w:r w:rsidRPr="00632A52">
              <w:rPr>
                <w:rFonts w:ascii="Times New Roman" w:hAnsi="Times New Roman" w:cs="Times New Roman"/>
                <w:sz w:val="20"/>
                <w:szCs w:val="20"/>
                <w:lang w:eastAsia="ru-RU"/>
              </w:rPr>
              <w:t>Управление имуществом, находящимся в муниципальной собственности, и выполнение кадастровых работ</w:t>
            </w:r>
          </w:p>
          <w:p w:rsidR="00580B83" w:rsidRPr="00632A52" w:rsidRDefault="00580B83" w:rsidP="00580B83">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850" w:type="dxa"/>
            <w:vMerge w:val="restart"/>
            <w:tcBorders>
              <w:top w:val="single" w:sz="4" w:space="0" w:color="auto"/>
              <w:left w:val="single" w:sz="4" w:space="0" w:color="auto"/>
              <w:right w:val="single" w:sz="4" w:space="0" w:color="auto"/>
            </w:tcBorders>
          </w:tcPr>
          <w:p w:rsidR="00580B83" w:rsidRPr="00632A52" w:rsidRDefault="00580B83" w:rsidP="00580B83">
            <w:pPr>
              <w:widowControl w:val="0"/>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2020-2024</w:t>
            </w:r>
          </w:p>
        </w:tc>
        <w:tc>
          <w:tcPr>
            <w:tcW w:w="1840" w:type="dxa"/>
            <w:tcBorders>
              <w:top w:val="single" w:sz="4" w:space="0" w:color="auto"/>
              <w:left w:val="single" w:sz="4" w:space="0" w:color="auto"/>
              <w:bottom w:val="single" w:sz="4" w:space="0" w:color="auto"/>
              <w:right w:val="single" w:sz="4" w:space="0" w:color="auto"/>
            </w:tcBorders>
            <w:vAlign w:val="center"/>
          </w:tcPr>
          <w:p w:rsidR="00580B83" w:rsidRPr="00632A52" w:rsidRDefault="00580B83" w:rsidP="00580B83">
            <w:pPr>
              <w:widowControl w:val="0"/>
              <w:suppressLineNumbers/>
              <w:suppressAutoHyphens/>
              <w:autoSpaceDE w:val="0"/>
              <w:autoSpaceDN w:val="0"/>
              <w:adjustRightInd w:val="0"/>
              <w:spacing w:after="0" w:line="240" w:lineRule="auto"/>
              <w:rPr>
                <w:rFonts w:ascii="Times New Roman" w:hAnsi="Times New Roman" w:cs="Times New Roman"/>
                <w:sz w:val="20"/>
                <w:szCs w:val="20"/>
                <w:lang w:eastAsia="ru-RU"/>
              </w:rPr>
            </w:pPr>
            <w:r w:rsidRPr="00632A52">
              <w:rPr>
                <w:rFonts w:ascii="Times New Roman" w:hAnsi="Times New Roman" w:cs="Times New Roman"/>
                <w:sz w:val="20"/>
                <w:szCs w:val="20"/>
                <w:lang w:eastAsia="ru-RU"/>
              </w:rPr>
              <w:t>Итого</w:t>
            </w:r>
          </w:p>
        </w:tc>
        <w:tc>
          <w:tcPr>
            <w:tcW w:w="1135" w:type="dxa"/>
            <w:tcBorders>
              <w:top w:val="single" w:sz="4" w:space="0" w:color="auto"/>
              <w:left w:val="single" w:sz="4" w:space="0" w:color="auto"/>
              <w:bottom w:val="single" w:sz="4" w:space="0" w:color="auto"/>
              <w:right w:val="single" w:sz="4" w:space="0" w:color="auto"/>
            </w:tcBorders>
            <w:vAlign w:val="center"/>
          </w:tcPr>
          <w:p w:rsidR="00580B83" w:rsidRPr="00632A52" w:rsidRDefault="00580B83" w:rsidP="00580B83">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highlight w:val="yellow"/>
                <w:lang w:eastAsia="ru-RU"/>
              </w:rPr>
            </w:pPr>
          </w:p>
        </w:tc>
        <w:tc>
          <w:tcPr>
            <w:tcW w:w="995" w:type="dxa"/>
            <w:tcBorders>
              <w:top w:val="single" w:sz="4" w:space="0" w:color="auto"/>
              <w:bottom w:val="single" w:sz="4" w:space="0" w:color="auto"/>
              <w:right w:val="single" w:sz="4" w:space="0" w:color="auto"/>
            </w:tcBorders>
            <w:shd w:val="clear" w:color="auto" w:fill="auto"/>
          </w:tcPr>
          <w:p w:rsidR="00580B83" w:rsidRPr="00580B83" w:rsidRDefault="00AB4889" w:rsidP="00580B83">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Pr>
                <w:rFonts w:ascii="Times New Roman" w:hAnsi="Times New Roman" w:cs="Times New Roman"/>
                <w:sz w:val="20"/>
                <w:szCs w:val="20"/>
                <w:lang w:eastAsia="ru-RU"/>
              </w:rPr>
              <w:t>63199,6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80B83" w:rsidRPr="00580B83" w:rsidRDefault="00AB4889" w:rsidP="00580B83">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Pr>
                <w:rFonts w:ascii="Times New Roman" w:hAnsi="Times New Roman" w:cs="Times New Roman"/>
                <w:sz w:val="20"/>
                <w:szCs w:val="20"/>
                <w:lang w:eastAsia="ru-RU"/>
              </w:rPr>
              <w:t>21150,0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80B83" w:rsidRPr="00580B83" w:rsidRDefault="00D30F7B" w:rsidP="00580B83">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Pr>
                <w:rFonts w:ascii="Times New Roman" w:hAnsi="Times New Roman" w:cs="Times New Roman"/>
                <w:sz w:val="20"/>
                <w:szCs w:val="20"/>
                <w:lang w:eastAsia="ru-RU"/>
              </w:rPr>
              <w:t>21024,8</w:t>
            </w:r>
          </w:p>
        </w:tc>
        <w:tc>
          <w:tcPr>
            <w:tcW w:w="992" w:type="dxa"/>
            <w:tcBorders>
              <w:top w:val="single" w:sz="4" w:space="0" w:color="auto"/>
              <w:left w:val="single" w:sz="4" w:space="0" w:color="auto"/>
              <w:bottom w:val="single" w:sz="4" w:space="0" w:color="auto"/>
            </w:tcBorders>
            <w:shd w:val="clear" w:color="auto" w:fill="auto"/>
          </w:tcPr>
          <w:p w:rsidR="00580B83" w:rsidRPr="00580B83" w:rsidRDefault="00D30F7B" w:rsidP="00580B83">
            <w:pPr>
              <w:widowControl w:val="0"/>
              <w:suppressLineNumbers/>
              <w:suppressAutoHyphens/>
              <w:autoSpaceDE w:val="0"/>
              <w:autoSpaceDN w:val="0"/>
              <w:adjustRightInd w:val="0"/>
              <w:spacing w:after="0" w:line="240" w:lineRule="auto"/>
              <w:ind w:left="68" w:firstLine="34"/>
              <w:jc w:val="center"/>
              <w:rPr>
                <w:rFonts w:ascii="Times New Roman" w:hAnsi="Times New Roman" w:cs="Times New Roman"/>
                <w:sz w:val="20"/>
                <w:szCs w:val="20"/>
                <w:lang w:eastAsia="ru-RU"/>
              </w:rPr>
            </w:pPr>
            <w:r>
              <w:rPr>
                <w:rFonts w:ascii="Times New Roman" w:hAnsi="Times New Roman" w:cs="Times New Roman"/>
                <w:sz w:val="20"/>
                <w:szCs w:val="20"/>
                <w:lang w:eastAsia="ru-RU"/>
              </w:rPr>
              <w:t>21024,8</w:t>
            </w:r>
          </w:p>
        </w:tc>
        <w:tc>
          <w:tcPr>
            <w:tcW w:w="709" w:type="dxa"/>
            <w:tcBorders>
              <w:top w:val="single" w:sz="4" w:space="0" w:color="auto"/>
              <w:left w:val="single" w:sz="4" w:space="0" w:color="auto"/>
              <w:bottom w:val="single" w:sz="4" w:space="0" w:color="auto"/>
              <w:right w:val="single" w:sz="4" w:space="0" w:color="auto"/>
            </w:tcBorders>
            <w:vAlign w:val="center"/>
          </w:tcPr>
          <w:p w:rsidR="00580B83" w:rsidRPr="00632A52" w:rsidRDefault="00580B83" w:rsidP="00580B83">
            <w:pPr>
              <w:widowControl w:val="0"/>
              <w:suppressLineNumbers/>
              <w:suppressAutoHyphens/>
              <w:autoSpaceDE w:val="0"/>
              <w:autoSpaceDN w:val="0"/>
              <w:adjustRightInd w:val="0"/>
              <w:spacing w:after="0" w:line="240" w:lineRule="auto"/>
              <w:ind w:left="68"/>
              <w:jc w:val="center"/>
              <w:rPr>
                <w:rFonts w:ascii="Times New Roman" w:hAnsi="Times New Roman" w:cs="Times New Roman"/>
                <w:color w:val="000000"/>
                <w:sz w:val="20"/>
                <w:szCs w:val="20"/>
                <w:lang w:eastAsia="ru-RU"/>
              </w:rPr>
            </w:pPr>
            <w:r w:rsidRPr="00632A52">
              <w:rPr>
                <w:rFonts w:ascii="Times New Roman" w:hAnsi="Times New Roman" w:cs="Times New Roman"/>
                <w:color w:val="00000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580B83" w:rsidRPr="00632A52" w:rsidRDefault="00580B83" w:rsidP="00580B83">
            <w:pPr>
              <w:widowControl w:val="0"/>
              <w:suppressLineNumbers/>
              <w:suppressAutoHyphens/>
              <w:autoSpaceDE w:val="0"/>
              <w:autoSpaceDN w:val="0"/>
              <w:adjustRightInd w:val="0"/>
              <w:spacing w:after="0" w:line="240" w:lineRule="auto"/>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1003" w:type="dxa"/>
            <w:gridSpan w:val="2"/>
            <w:vMerge w:val="restart"/>
            <w:tcBorders>
              <w:top w:val="single" w:sz="4" w:space="0" w:color="auto"/>
              <w:left w:val="single" w:sz="4" w:space="0" w:color="auto"/>
              <w:right w:val="single" w:sz="4" w:space="0" w:color="auto"/>
            </w:tcBorders>
          </w:tcPr>
          <w:p w:rsidR="00580B83" w:rsidRPr="00632A52" w:rsidRDefault="00580B83" w:rsidP="00580B83">
            <w:pPr>
              <w:widowControl w:val="0"/>
              <w:autoSpaceDE w:val="0"/>
              <w:autoSpaceDN w:val="0"/>
              <w:adjustRightInd w:val="0"/>
              <w:spacing w:after="0" w:line="240" w:lineRule="auto"/>
              <w:rPr>
                <w:rFonts w:ascii="Times New Roman" w:hAnsi="Times New Roman" w:cs="Times New Roman"/>
                <w:sz w:val="20"/>
                <w:szCs w:val="20"/>
                <w:lang w:eastAsia="ru-RU"/>
              </w:rPr>
            </w:pPr>
            <w:r w:rsidRPr="00632A52">
              <w:rPr>
                <w:rFonts w:ascii="Times New Roman" w:hAnsi="Times New Roman" w:cs="Times New Roman"/>
                <w:sz w:val="20"/>
                <w:szCs w:val="20"/>
                <w:lang w:eastAsia="ru-RU"/>
              </w:rPr>
              <w:t>КУИ администрации городского округа Фрязино</w:t>
            </w:r>
          </w:p>
        </w:tc>
        <w:tc>
          <w:tcPr>
            <w:tcW w:w="1202" w:type="dxa"/>
            <w:vMerge w:val="restart"/>
            <w:tcBorders>
              <w:top w:val="single" w:sz="4" w:space="0" w:color="auto"/>
              <w:left w:val="single" w:sz="4" w:space="0" w:color="auto"/>
              <w:right w:val="single" w:sz="4" w:space="0" w:color="auto"/>
            </w:tcBorders>
          </w:tcPr>
          <w:p w:rsidR="00580B83" w:rsidRPr="00632A52" w:rsidRDefault="00580B83" w:rsidP="00580B83">
            <w:pPr>
              <w:widowControl w:val="0"/>
              <w:suppressLineNumbers/>
              <w:suppressAutoHyphens/>
              <w:autoSpaceDE w:val="0"/>
              <w:autoSpaceDN w:val="0"/>
              <w:adjustRightInd w:val="0"/>
              <w:spacing w:after="0" w:line="240" w:lineRule="auto"/>
              <w:rPr>
                <w:rFonts w:ascii="Times New Roman" w:hAnsi="Times New Roman" w:cs="Times New Roman"/>
                <w:sz w:val="20"/>
                <w:szCs w:val="20"/>
                <w:lang w:eastAsia="ru-RU"/>
              </w:rPr>
            </w:pPr>
          </w:p>
        </w:tc>
      </w:tr>
      <w:tr w:rsidR="00AB4889" w:rsidRPr="00632A52" w:rsidTr="00956A59">
        <w:trPr>
          <w:gridAfter w:val="1"/>
          <w:wAfter w:w="63" w:type="dxa"/>
          <w:cantSplit/>
        </w:trPr>
        <w:tc>
          <w:tcPr>
            <w:tcW w:w="562" w:type="dxa"/>
            <w:vMerge/>
            <w:tcBorders>
              <w:left w:val="single" w:sz="4" w:space="0" w:color="auto"/>
              <w:right w:val="single" w:sz="4" w:space="0" w:color="auto"/>
            </w:tcBorders>
            <w:vAlign w:val="center"/>
          </w:tcPr>
          <w:p w:rsidR="00AB4889" w:rsidRPr="00632A52" w:rsidRDefault="00AB4889" w:rsidP="00AB4889">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2977" w:type="dxa"/>
            <w:vMerge/>
            <w:tcBorders>
              <w:left w:val="single" w:sz="4" w:space="0" w:color="auto"/>
              <w:right w:val="single" w:sz="4" w:space="0" w:color="auto"/>
            </w:tcBorders>
          </w:tcPr>
          <w:p w:rsidR="00AB4889" w:rsidRPr="00632A52" w:rsidRDefault="00AB4889" w:rsidP="00AB4889">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850" w:type="dxa"/>
            <w:vMerge/>
            <w:tcBorders>
              <w:left w:val="single" w:sz="4" w:space="0" w:color="auto"/>
              <w:right w:val="single" w:sz="4" w:space="0" w:color="auto"/>
            </w:tcBorders>
          </w:tcPr>
          <w:p w:rsidR="00AB4889" w:rsidRPr="00632A52" w:rsidRDefault="00AB4889" w:rsidP="00AB4889">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1840" w:type="dxa"/>
            <w:tcBorders>
              <w:top w:val="single" w:sz="4" w:space="0" w:color="auto"/>
              <w:left w:val="single" w:sz="4" w:space="0" w:color="auto"/>
              <w:bottom w:val="single" w:sz="4" w:space="0" w:color="auto"/>
              <w:right w:val="single" w:sz="4" w:space="0" w:color="auto"/>
            </w:tcBorders>
            <w:vAlign w:val="center"/>
          </w:tcPr>
          <w:p w:rsidR="00AB4889" w:rsidRPr="00632A52" w:rsidRDefault="00AB4889" w:rsidP="00AB4889">
            <w:pPr>
              <w:widowControl w:val="0"/>
              <w:suppressLineNumbers/>
              <w:suppressAutoHyphens/>
              <w:autoSpaceDE w:val="0"/>
              <w:autoSpaceDN w:val="0"/>
              <w:adjustRightInd w:val="0"/>
              <w:spacing w:after="0" w:line="240" w:lineRule="auto"/>
              <w:rPr>
                <w:rFonts w:ascii="Times New Roman" w:hAnsi="Times New Roman" w:cs="Times New Roman"/>
                <w:sz w:val="20"/>
                <w:szCs w:val="20"/>
                <w:lang w:eastAsia="ru-RU"/>
              </w:rPr>
            </w:pPr>
            <w:r w:rsidRPr="00632A52">
              <w:rPr>
                <w:rFonts w:ascii="Times New Roman" w:hAnsi="Times New Roman" w:cs="Times New Roman"/>
                <w:sz w:val="20"/>
                <w:szCs w:val="20"/>
                <w:lang w:eastAsia="ru-RU"/>
              </w:rPr>
              <w:t>Средства бюджета                   городского округа Фрязино</w:t>
            </w:r>
          </w:p>
        </w:tc>
        <w:tc>
          <w:tcPr>
            <w:tcW w:w="1135" w:type="dxa"/>
            <w:tcBorders>
              <w:top w:val="single" w:sz="4" w:space="0" w:color="auto"/>
              <w:left w:val="single" w:sz="4" w:space="0" w:color="auto"/>
              <w:bottom w:val="single" w:sz="4" w:space="0" w:color="auto"/>
              <w:right w:val="single" w:sz="4" w:space="0" w:color="auto"/>
            </w:tcBorders>
            <w:vAlign w:val="center"/>
          </w:tcPr>
          <w:p w:rsidR="00AB4889" w:rsidRPr="00632A52" w:rsidRDefault="00AB4889" w:rsidP="00AB4889">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highlight w:val="yellow"/>
                <w:lang w:eastAsia="ru-RU"/>
              </w:rPr>
            </w:pPr>
          </w:p>
        </w:tc>
        <w:tc>
          <w:tcPr>
            <w:tcW w:w="995" w:type="dxa"/>
            <w:tcBorders>
              <w:top w:val="single" w:sz="4" w:space="0" w:color="auto"/>
              <w:bottom w:val="single" w:sz="4" w:space="0" w:color="auto"/>
              <w:right w:val="single" w:sz="4" w:space="0" w:color="auto"/>
            </w:tcBorders>
            <w:shd w:val="clear" w:color="auto" w:fill="auto"/>
          </w:tcPr>
          <w:p w:rsidR="00AB4889" w:rsidRPr="00580B83" w:rsidRDefault="00AB4889" w:rsidP="00AB4889">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Pr>
                <w:rFonts w:ascii="Times New Roman" w:hAnsi="Times New Roman" w:cs="Times New Roman"/>
                <w:sz w:val="20"/>
                <w:szCs w:val="20"/>
                <w:lang w:eastAsia="ru-RU"/>
              </w:rPr>
              <w:t>63199,6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4889" w:rsidRPr="00580B83" w:rsidRDefault="00AB4889" w:rsidP="00AB4889">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Pr>
                <w:rFonts w:ascii="Times New Roman" w:hAnsi="Times New Roman" w:cs="Times New Roman"/>
                <w:sz w:val="20"/>
                <w:szCs w:val="20"/>
                <w:lang w:eastAsia="ru-RU"/>
              </w:rPr>
              <w:t>21150,0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4889" w:rsidRPr="00580B83" w:rsidRDefault="00AB4889" w:rsidP="00AB4889">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Pr>
                <w:rFonts w:ascii="Times New Roman" w:hAnsi="Times New Roman" w:cs="Times New Roman"/>
                <w:sz w:val="20"/>
                <w:szCs w:val="20"/>
                <w:lang w:eastAsia="ru-RU"/>
              </w:rPr>
              <w:t>21024,8</w:t>
            </w:r>
          </w:p>
        </w:tc>
        <w:tc>
          <w:tcPr>
            <w:tcW w:w="992" w:type="dxa"/>
            <w:tcBorders>
              <w:top w:val="single" w:sz="4" w:space="0" w:color="auto"/>
              <w:left w:val="single" w:sz="4" w:space="0" w:color="auto"/>
              <w:bottom w:val="single" w:sz="4" w:space="0" w:color="auto"/>
            </w:tcBorders>
            <w:shd w:val="clear" w:color="auto" w:fill="auto"/>
          </w:tcPr>
          <w:p w:rsidR="00AB4889" w:rsidRPr="00580B83" w:rsidRDefault="00AB4889" w:rsidP="00AB4889">
            <w:pPr>
              <w:widowControl w:val="0"/>
              <w:suppressLineNumbers/>
              <w:suppressAutoHyphens/>
              <w:autoSpaceDE w:val="0"/>
              <w:autoSpaceDN w:val="0"/>
              <w:adjustRightInd w:val="0"/>
              <w:spacing w:after="0" w:line="240" w:lineRule="auto"/>
              <w:ind w:left="68" w:firstLine="34"/>
              <w:jc w:val="center"/>
              <w:rPr>
                <w:rFonts w:ascii="Times New Roman" w:hAnsi="Times New Roman" w:cs="Times New Roman"/>
                <w:sz w:val="20"/>
                <w:szCs w:val="20"/>
                <w:lang w:eastAsia="ru-RU"/>
              </w:rPr>
            </w:pPr>
            <w:r>
              <w:rPr>
                <w:rFonts w:ascii="Times New Roman" w:hAnsi="Times New Roman" w:cs="Times New Roman"/>
                <w:sz w:val="20"/>
                <w:szCs w:val="20"/>
                <w:lang w:eastAsia="ru-RU"/>
              </w:rPr>
              <w:t>21024,8</w:t>
            </w:r>
          </w:p>
        </w:tc>
        <w:tc>
          <w:tcPr>
            <w:tcW w:w="709" w:type="dxa"/>
            <w:tcBorders>
              <w:top w:val="single" w:sz="4" w:space="0" w:color="auto"/>
              <w:left w:val="single" w:sz="4" w:space="0" w:color="auto"/>
              <w:bottom w:val="single" w:sz="4" w:space="0" w:color="auto"/>
              <w:right w:val="single" w:sz="4" w:space="0" w:color="auto"/>
            </w:tcBorders>
            <w:vAlign w:val="center"/>
          </w:tcPr>
          <w:p w:rsidR="00AB4889" w:rsidRPr="00632A52" w:rsidRDefault="00AB4889" w:rsidP="00AB4889">
            <w:pPr>
              <w:widowControl w:val="0"/>
              <w:suppressLineNumbers/>
              <w:suppressAutoHyphens/>
              <w:autoSpaceDE w:val="0"/>
              <w:autoSpaceDN w:val="0"/>
              <w:adjustRightInd w:val="0"/>
              <w:spacing w:after="0" w:line="240" w:lineRule="auto"/>
              <w:ind w:left="68"/>
              <w:jc w:val="center"/>
              <w:rPr>
                <w:rFonts w:ascii="Times New Roman" w:hAnsi="Times New Roman" w:cs="Times New Roman"/>
                <w:color w:val="000000"/>
                <w:sz w:val="20"/>
                <w:szCs w:val="20"/>
                <w:lang w:eastAsia="ru-RU"/>
              </w:rPr>
            </w:pPr>
            <w:r w:rsidRPr="00632A52">
              <w:rPr>
                <w:rFonts w:ascii="Times New Roman" w:hAnsi="Times New Roman" w:cs="Times New Roman"/>
                <w:color w:val="00000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AB4889" w:rsidRPr="00632A52" w:rsidRDefault="00AB4889" w:rsidP="00AB4889">
            <w:pPr>
              <w:widowControl w:val="0"/>
              <w:suppressLineNumbers/>
              <w:suppressAutoHyphens/>
              <w:autoSpaceDE w:val="0"/>
              <w:autoSpaceDN w:val="0"/>
              <w:adjustRightInd w:val="0"/>
              <w:spacing w:after="0" w:line="240" w:lineRule="auto"/>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1003" w:type="dxa"/>
            <w:gridSpan w:val="2"/>
            <w:vMerge/>
            <w:tcBorders>
              <w:left w:val="single" w:sz="4" w:space="0" w:color="auto"/>
              <w:right w:val="single" w:sz="4" w:space="0" w:color="auto"/>
            </w:tcBorders>
          </w:tcPr>
          <w:p w:rsidR="00AB4889" w:rsidRPr="00632A52" w:rsidRDefault="00AB4889" w:rsidP="00AB4889">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1202" w:type="dxa"/>
            <w:vMerge/>
            <w:tcBorders>
              <w:left w:val="single" w:sz="4" w:space="0" w:color="auto"/>
              <w:right w:val="single" w:sz="4" w:space="0" w:color="auto"/>
            </w:tcBorders>
          </w:tcPr>
          <w:p w:rsidR="00AB4889" w:rsidRPr="00632A52" w:rsidRDefault="00AB4889" w:rsidP="00AB4889">
            <w:pPr>
              <w:widowControl w:val="0"/>
              <w:autoSpaceDE w:val="0"/>
              <w:autoSpaceDN w:val="0"/>
              <w:adjustRightInd w:val="0"/>
              <w:spacing w:after="0" w:line="240" w:lineRule="auto"/>
              <w:ind w:firstLine="720"/>
              <w:rPr>
                <w:rFonts w:ascii="Times New Roman" w:hAnsi="Times New Roman" w:cs="Times New Roman"/>
                <w:sz w:val="20"/>
                <w:szCs w:val="20"/>
                <w:lang w:eastAsia="ru-RU"/>
              </w:rPr>
            </w:pPr>
          </w:p>
        </w:tc>
      </w:tr>
      <w:tr w:rsidR="00580B83" w:rsidRPr="00632A52" w:rsidTr="00632A52">
        <w:trPr>
          <w:gridAfter w:val="1"/>
          <w:wAfter w:w="63" w:type="dxa"/>
          <w:cantSplit/>
          <w:trHeight w:val="714"/>
        </w:trPr>
        <w:tc>
          <w:tcPr>
            <w:tcW w:w="562" w:type="dxa"/>
            <w:vMerge/>
            <w:tcBorders>
              <w:left w:val="single" w:sz="4" w:space="0" w:color="auto"/>
              <w:right w:val="single" w:sz="4" w:space="0" w:color="auto"/>
            </w:tcBorders>
            <w:vAlign w:val="center"/>
          </w:tcPr>
          <w:p w:rsidR="00580B83" w:rsidRPr="00632A52" w:rsidRDefault="00580B83" w:rsidP="00580B83">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2977" w:type="dxa"/>
            <w:vMerge/>
            <w:tcBorders>
              <w:left w:val="single" w:sz="4" w:space="0" w:color="auto"/>
              <w:right w:val="single" w:sz="4" w:space="0" w:color="auto"/>
            </w:tcBorders>
          </w:tcPr>
          <w:p w:rsidR="00580B83" w:rsidRPr="00632A52" w:rsidRDefault="00580B83" w:rsidP="00580B83">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850" w:type="dxa"/>
            <w:vMerge/>
            <w:tcBorders>
              <w:left w:val="single" w:sz="4" w:space="0" w:color="auto"/>
              <w:right w:val="single" w:sz="4" w:space="0" w:color="auto"/>
            </w:tcBorders>
          </w:tcPr>
          <w:p w:rsidR="00580B83" w:rsidRPr="00632A52" w:rsidRDefault="00580B83" w:rsidP="00580B83">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1840" w:type="dxa"/>
            <w:tcBorders>
              <w:top w:val="single" w:sz="4" w:space="0" w:color="auto"/>
              <w:left w:val="single" w:sz="4" w:space="0" w:color="auto"/>
              <w:bottom w:val="single" w:sz="4" w:space="0" w:color="auto"/>
              <w:right w:val="single" w:sz="4" w:space="0" w:color="auto"/>
            </w:tcBorders>
            <w:vAlign w:val="center"/>
          </w:tcPr>
          <w:p w:rsidR="00580B83" w:rsidRPr="00632A52" w:rsidRDefault="00580B83" w:rsidP="00580B83">
            <w:pPr>
              <w:widowControl w:val="0"/>
              <w:suppressLineNumbers/>
              <w:suppressAutoHyphens/>
              <w:autoSpaceDE w:val="0"/>
              <w:autoSpaceDN w:val="0"/>
              <w:adjustRightInd w:val="0"/>
              <w:spacing w:after="0" w:line="240" w:lineRule="auto"/>
              <w:rPr>
                <w:rFonts w:ascii="Times New Roman" w:hAnsi="Times New Roman" w:cs="Times New Roman"/>
                <w:sz w:val="20"/>
                <w:szCs w:val="20"/>
                <w:lang w:eastAsia="ru-RU"/>
              </w:rPr>
            </w:pPr>
            <w:r w:rsidRPr="00632A52">
              <w:rPr>
                <w:rFonts w:ascii="Times New Roman" w:hAnsi="Times New Roman" w:cs="Times New Roman"/>
                <w:sz w:val="20"/>
                <w:szCs w:val="20"/>
                <w:lang w:eastAsia="ru-RU"/>
              </w:rPr>
              <w:t>Средства федерального бюджета</w:t>
            </w:r>
          </w:p>
        </w:tc>
        <w:tc>
          <w:tcPr>
            <w:tcW w:w="1135" w:type="dxa"/>
            <w:tcBorders>
              <w:top w:val="single" w:sz="4" w:space="0" w:color="auto"/>
              <w:left w:val="single" w:sz="4" w:space="0" w:color="auto"/>
              <w:bottom w:val="single" w:sz="4" w:space="0" w:color="auto"/>
              <w:right w:val="single" w:sz="4" w:space="0" w:color="auto"/>
            </w:tcBorders>
            <w:vAlign w:val="center"/>
          </w:tcPr>
          <w:p w:rsidR="00580B83" w:rsidRPr="00632A52" w:rsidRDefault="00580B83" w:rsidP="00580B83">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580B83" w:rsidRPr="00632A52" w:rsidRDefault="00580B83" w:rsidP="00580B83">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580B83" w:rsidRPr="00632A52" w:rsidRDefault="00580B83" w:rsidP="00580B83">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580B83" w:rsidRPr="00632A52" w:rsidRDefault="00580B83" w:rsidP="00580B83">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580B83" w:rsidRPr="00632A52" w:rsidRDefault="00580B83" w:rsidP="00580B83">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580B83" w:rsidRPr="00632A52" w:rsidRDefault="00580B83" w:rsidP="00580B83">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580B83" w:rsidRPr="00632A52" w:rsidRDefault="00580B83" w:rsidP="00580B83">
            <w:pPr>
              <w:widowControl w:val="0"/>
              <w:suppressLineNumbers/>
              <w:suppressAutoHyphens/>
              <w:autoSpaceDE w:val="0"/>
              <w:autoSpaceDN w:val="0"/>
              <w:adjustRightInd w:val="0"/>
              <w:spacing w:after="0" w:line="240" w:lineRule="auto"/>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1003" w:type="dxa"/>
            <w:gridSpan w:val="2"/>
            <w:vMerge/>
            <w:tcBorders>
              <w:left w:val="single" w:sz="4" w:space="0" w:color="auto"/>
              <w:right w:val="single" w:sz="4" w:space="0" w:color="auto"/>
            </w:tcBorders>
          </w:tcPr>
          <w:p w:rsidR="00580B83" w:rsidRPr="00632A52" w:rsidRDefault="00580B83" w:rsidP="00580B83">
            <w:pPr>
              <w:widowControl w:val="0"/>
              <w:autoSpaceDE w:val="0"/>
              <w:autoSpaceDN w:val="0"/>
              <w:adjustRightInd w:val="0"/>
              <w:spacing w:after="0" w:line="240" w:lineRule="auto"/>
              <w:ind w:left="65" w:hanging="65"/>
              <w:rPr>
                <w:rFonts w:ascii="Times New Roman" w:hAnsi="Times New Roman" w:cs="Times New Roman"/>
                <w:sz w:val="20"/>
                <w:szCs w:val="20"/>
                <w:lang w:eastAsia="ru-RU"/>
              </w:rPr>
            </w:pPr>
          </w:p>
        </w:tc>
        <w:tc>
          <w:tcPr>
            <w:tcW w:w="1202" w:type="dxa"/>
            <w:vMerge/>
            <w:tcBorders>
              <w:left w:val="single" w:sz="4" w:space="0" w:color="auto"/>
              <w:right w:val="single" w:sz="4" w:space="0" w:color="auto"/>
            </w:tcBorders>
          </w:tcPr>
          <w:p w:rsidR="00580B83" w:rsidRPr="00632A52" w:rsidRDefault="00580B83" w:rsidP="00580B83">
            <w:pPr>
              <w:widowControl w:val="0"/>
              <w:autoSpaceDE w:val="0"/>
              <w:autoSpaceDN w:val="0"/>
              <w:adjustRightInd w:val="0"/>
              <w:spacing w:after="0" w:line="240" w:lineRule="auto"/>
              <w:ind w:firstLine="720"/>
              <w:rPr>
                <w:rFonts w:ascii="Times New Roman" w:hAnsi="Times New Roman" w:cs="Times New Roman"/>
                <w:sz w:val="20"/>
                <w:szCs w:val="20"/>
                <w:lang w:eastAsia="ru-RU"/>
              </w:rPr>
            </w:pPr>
          </w:p>
        </w:tc>
      </w:tr>
      <w:tr w:rsidR="00580B83" w:rsidRPr="00632A52" w:rsidTr="00632A52">
        <w:trPr>
          <w:gridAfter w:val="1"/>
          <w:wAfter w:w="63" w:type="dxa"/>
          <w:cantSplit/>
        </w:trPr>
        <w:tc>
          <w:tcPr>
            <w:tcW w:w="562" w:type="dxa"/>
            <w:vMerge/>
            <w:tcBorders>
              <w:left w:val="single" w:sz="4" w:space="0" w:color="auto"/>
              <w:right w:val="single" w:sz="4" w:space="0" w:color="auto"/>
            </w:tcBorders>
            <w:vAlign w:val="center"/>
          </w:tcPr>
          <w:p w:rsidR="00580B83" w:rsidRPr="00632A52" w:rsidRDefault="00580B83" w:rsidP="00580B83">
            <w:pPr>
              <w:widowControl w:val="0"/>
              <w:autoSpaceDE w:val="0"/>
              <w:autoSpaceDN w:val="0"/>
              <w:adjustRightInd w:val="0"/>
              <w:spacing w:after="0" w:line="240" w:lineRule="auto"/>
              <w:jc w:val="center"/>
              <w:rPr>
                <w:rFonts w:ascii="Times New Roman" w:hAnsi="Times New Roman" w:cs="Times New Roman"/>
                <w:sz w:val="20"/>
                <w:szCs w:val="20"/>
                <w:lang w:eastAsia="ru-RU"/>
              </w:rPr>
            </w:pPr>
          </w:p>
        </w:tc>
        <w:tc>
          <w:tcPr>
            <w:tcW w:w="2977" w:type="dxa"/>
            <w:vMerge/>
            <w:tcBorders>
              <w:left w:val="single" w:sz="4" w:space="0" w:color="auto"/>
              <w:right w:val="single" w:sz="4" w:space="0" w:color="auto"/>
            </w:tcBorders>
            <w:vAlign w:val="center"/>
          </w:tcPr>
          <w:p w:rsidR="00580B83" w:rsidRPr="00632A52" w:rsidRDefault="00580B83" w:rsidP="00580B83">
            <w:pPr>
              <w:widowControl w:val="0"/>
              <w:autoSpaceDE w:val="0"/>
              <w:autoSpaceDN w:val="0"/>
              <w:adjustRightInd w:val="0"/>
              <w:spacing w:after="0" w:line="240" w:lineRule="auto"/>
              <w:jc w:val="center"/>
              <w:rPr>
                <w:rFonts w:ascii="Times New Roman" w:hAnsi="Times New Roman" w:cs="Times New Roman"/>
                <w:sz w:val="20"/>
                <w:szCs w:val="20"/>
                <w:lang w:eastAsia="ru-RU"/>
              </w:rPr>
            </w:pPr>
          </w:p>
        </w:tc>
        <w:tc>
          <w:tcPr>
            <w:tcW w:w="850" w:type="dxa"/>
            <w:vMerge/>
            <w:tcBorders>
              <w:left w:val="single" w:sz="4" w:space="0" w:color="auto"/>
              <w:right w:val="single" w:sz="4" w:space="0" w:color="auto"/>
            </w:tcBorders>
            <w:vAlign w:val="center"/>
          </w:tcPr>
          <w:p w:rsidR="00580B83" w:rsidRPr="00632A52" w:rsidRDefault="00580B83" w:rsidP="00580B83">
            <w:pPr>
              <w:widowControl w:val="0"/>
              <w:autoSpaceDE w:val="0"/>
              <w:autoSpaceDN w:val="0"/>
              <w:adjustRightInd w:val="0"/>
              <w:spacing w:after="0" w:line="240" w:lineRule="auto"/>
              <w:jc w:val="center"/>
              <w:rPr>
                <w:rFonts w:ascii="Times New Roman" w:hAnsi="Times New Roman" w:cs="Times New Roman"/>
                <w:sz w:val="20"/>
                <w:szCs w:val="20"/>
                <w:lang w:eastAsia="ru-RU"/>
              </w:rPr>
            </w:pPr>
          </w:p>
        </w:tc>
        <w:tc>
          <w:tcPr>
            <w:tcW w:w="1840" w:type="dxa"/>
            <w:tcBorders>
              <w:top w:val="single" w:sz="4" w:space="0" w:color="auto"/>
              <w:left w:val="single" w:sz="4" w:space="0" w:color="auto"/>
              <w:bottom w:val="single" w:sz="4" w:space="0" w:color="auto"/>
              <w:right w:val="single" w:sz="4" w:space="0" w:color="auto"/>
            </w:tcBorders>
            <w:vAlign w:val="center"/>
          </w:tcPr>
          <w:p w:rsidR="00580B83" w:rsidRPr="00632A52" w:rsidRDefault="00580B83" w:rsidP="00580B83">
            <w:pPr>
              <w:widowControl w:val="0"/>
              <w:suppressLineNumbers/>
              <w:suppressAutoHyphens/>
              <w:autoSpaceDE w:val="0"/>
              <w:autoSpaceDN w:val="0"/>
              <w:adjustRightInd w:val="0"/>
              <w:spacing w:after="0" w:line="240" w:lineRule="auto"/>
              <w:rPr>
                <w:rFonts w:ascii="Times New Roman" w:hAnsi="Times New Roman" w:cs="Times New Roman"/>
                <w:sz w:val="20"/>
                <w:szCs w:val="20"/>
                <w:lang w:eastAsia="ru-RU"/>
              </w:rPr>
            </w:pPr>
            <w:r w:rsidRPr="00632A52">
              <w:rPr>
                <w:rFonts w:ascii="Times New Roman" w:hAnsi="Times New Roman" w:cs="Times New Roman"/>
                <w:sz w:val="20"/>
                <w:szCs w:val="20"/>
                <w:lang w:eastAsia="ru-RU"/>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vAlign w:val="center"/>
          </w:tcPr>
          <w:p w:rsidR="00580B83" w:rsidRPr="00632A52" w:rsidRDefault="00580B83" w:rsidP="00580B83">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highlight w:val="yellow"/>
                <w:lang w:eastAsia="ru-RU"/>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580B83" w:rsidRPr="00632A52" w:rsidRDefault="00580B83" w:rsidP="00580B83">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580B83" w:rsidRPr="00632A52" w:rsidRDefault="00580B83" w:rsidP="00580B83">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580B83" w:rsidRPr="00632A52" w:rsidRDefault="00580B83" w:rsidP="00580B83">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580B83" w:rsidRPr="00632A52" w:rsidRDefault="00580B83" w:rsidP="00580B83">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580B83" w:rsidRPr="00632A52" w:rsidRDefault="00580B83" w:rsidP="00580B83">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580B83" w:rsidRPr="00632A52" w:rsidRDefault="00580B83" w:rsidP="00580B83">
            <w:pPr>
              <w:widowControl w:val="0"/>
              <w:suppressLineNumbers/>
              <w:suppressAutoHyphens/>
              <w:autoSpaceDE w:val="0"/>
              <w:autoSpaceDN w:val="0"/>
              <w:adjustRightInd w:val="0"/>
              <w:spacing w:after="0" w:line="240" w:lineRule="auto"/>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1003" w:type="dxa"/>
            <w:gridSpan w:val="2"/>
            <w:vMerge/>
            <w:tcBorders>
              <w:left w:val="single" w:sz="4" w:space="0" w:color="auto"/>
              <w:right w:val="single" w:sz="4" w:space="0" w:color="auto"/>
            </w:tcBorders>
          </w:tcPr>
          <w:p w:rsidR="00580B83" w:rsidRPr="00632A52" w:rsidRDefault="00580B83" w:rsidP="00580B83">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1202" w:type="dxa"/>
            <w:vMerge/>
            <w:tcBorders>
              <w:left w:val="single" w:sz="4" w:space="0" w:color="auto"/>
              <w:right w:val="single" w:sz="4" w:space="0" w:color="auto"/>
            </w:tcBorders>
          </w:tcPr>
          <w:p w:rsidR="00580B83" w:rsidRPr="00632A52" w:rsidRDefault="00580B83" w:rsidP="00580B83">
            <w:pPr>
              <w:widowControl w:val="0"/>
              <w:autoSpaceDE w:val="0"/>
              <w:autoSpaceDN w:val="0"/>
              <w:adjustRightInd w:val="0"/>
              <w:spacing w:after="0" w:line="240" w:lineRule="auto"/>
              <w:ind w:firstLine="720"/>
              <w:rPr>
                <w:rFonts w:ascii="Times New Roman" w:hAnsi="Times New Roman" w:cs="Times New Roman"/>
                <w:sz w:val="20"/>
                <w:szCs w:val="20"/>
                <w:lang w:eastAsia="ru-RU"/>
              </w:rPr>
            </w:pPr>
          </w:p>
        </w:tc>
      </w:tr>
      <w:tr w:rsidR="00580B83" w:rsidRPr="00632A52" w:rsidTr="00632A52">
        <w:trPr>
          <w:gridAfter w:val="1"/>
          <w:wAfter w:w="63" w:type="dxa"/>
          <w:cantSplit/>
          <w:trHeight w:val="489"/>
        </w:trPr>
        <w:tc>
          <w:tcPr>
            <w:tcW w:w="562" w:type="dxa"/>
            <w:vMerge/>
            <w:tcBorders>
              <w:left w:val="single" w:sz="4" w:space="0" w:color="auto"/>
              <w:bottom w:val="single" w:sz="4" w:space="0" w:color="auto"/>
              <w:right w:val="single" w:sz="4" w:space="0" w:color="auto"/>
            </w:tcBorders>
            <w:vAlign w:val="center"/>
          </w:tcPr>
          <w:p w:rsidR="00580B83" w:rsidRPr="00632A52" w:rsidRDefault="00580B83" w:rsidP="00580B83">
            <w:pPr>
              <w:widowControl w:val="0"/>
              <w:autoSpaceDE w:val="0"/>
              <w:autoSpaceDN w:val="0"/>
              <w:adjustRightInd w:val="0"/>
              <w:spacing w:after="0" w:line="240" w:lineRule="auto"/>
              <w:jc w:val="center"/>
              <w:rPr>
                <w:rFonts w:ascii="Times New Roman" w:hAnsi="Times New Roman" w:cs="Times New Roman"/>
                <w:sz w:val="20"/>
                <w:szCs w:val="20"/>
                <w:lang w:eastAsia="ru-RU"/>
              </w:rPr>
            </w:pPr>
          </w:p>
        </w:tc>
        <w:tc>
          <w:tcPr>
            <w:tcW w:w="2977" w:type="dxa"/>
            <w:vMerge/>
            <w:tcBorders>
              <w:left w:val="single" w:sz="4" w:space="0" w:color="auto"/>
              <w:bottom w:val="single" w:sz="4" w:space="0" w:color="auto"/>
              <w:right w:val="single" w:sz="4" w:space="0" w:color="auto"/>
            </w:tcBorders>
            <w:vAlign w:val="center"/>
          </w:tcPr>
          <w:p w:rsidR="00580B83" w:rsidRPr="00632A52" w:rsidRDefault="00580B83" w:rsidP="00580B83">
            <w:pPr>
              <w:widowControl w:val="0"/>
              <w:autoSpaceDE w:val="0"/>
              <w:autoSpaceDN w:val="0"/>
              <w:adjustRightInd w:val="0"/>
              <w:spacing w:after="0" w:line="240" w:lineRule="auto"/>
              <w:jc w:val="center"/>
              <w:rPr>
                <w:rFonts w:ascii="Times New Roman" w:hAnsi="Times New Roman" w:cs="Times New Roman"/>
                <w:sz w:val="20"/>
                <w:szCs w:val="20"/>
                <w:lang w:eastAsia="ru-RU"/>
              </w:rPr>
            </w:pPr>
          </w:p>
        </w:tc>
        <w:tc>
          <w:tcPr>
            <w:tcW w:w="850" w:type="dxa"/>
            <w:vMerge/>
            <w:tcBorders>
              <w:left w:val="single" w:sz="4" w:space="0" w:color="auto"/>
              <w:bottom w:val="single" w:sz="4" w:space="0" w:color="auto"/>
              <w:right w:val="single" w:sz="4" w:space="0" w:color="auto"/>
            </w:tcBorders>
            <w:vAlign w:val="center"/>
          </w:tcPr>
          <w:p w:rsidR="00580B83" w:rsidRPr="00632A52" w:rsidRDefault="00580B83" w:rsidP="00580B83">
            <w:pPr>
              <w:widowControl w:val="0"/>
              <w:autoSpaceDE w:val="0"/>
              <w:autoSpaceDN w:val="0"/>
              <w:adjustRightInd w:val="0"/>
              <w:spacing w:after="0" w:line="240" w:lineRule="auto"/>
              <w:jc w:val="center"/>
              <w:rPr>
                <w:rFonts w:ascii="Times New Roman" w:hAnsi="Times New Roman" w:cs="Times New Roman"/>
                <w:sz w:val="20"/>
                <w:szCs w:val="20"/>
                <w:lang w:eastAsia="ru-RU"/>
              </w:rPr>
            </w:pPr>
          </w:p>
        </w:tc>
        <w:tc>
          <w:tcPr>
            <w:tcW w:w="1840" w:type="dxa"/>
            <w:tcBorders>
              <w:top w:val="single" w:sz="4" w:space="0" w:color="auto"/>
              <w:left w:val="single" w:sz="4" w:space="0" w:color="auto"/>
              <w:bottom w:val="single" w:sz="4" w:space="0" w:color="auto"/>
              <w:right w:val="single" w:sz="4" w:space="0" w:color="auto"/>
            </w:tcBorders>
            <w:vAlign w:val="center"/>
          </w:tcPr>
          <w:p w:rsidR="00580B83" w:rsidRPr="00632A52" w:rsidRDefault="00580B83" w:rsidP="00580B83">
            <w:pPr>
              <w:widowControl w:val="0"/>
              <w:suppressLineNumbers/>
              <w:suppressAutoHyphens/>
              <w:autoSpaceDE w:val="0"/>
              <w:autoSpaceDN w:val="0"/>
              <w:adjustRightInd w:val="0"/>
              <w:spacing w:after="0" w:line="240" w:lineRule="auto"/>
              <w:rPr>
                <w:rFonts w:ascii="Times New Roman" w:hAnsi="Times New Roman" w:cs="Times New Roman"/>
                <w:sz w:val="20"/>
                <w:szCs w:val="20"/>
                <w:lang w:eastAsia="ru-RU"/>
              </w:rPr>
            </w:pPr>
            <w:r w:rsidRPr="00632A52">
              <w:rPr>
                <w:rFonts w:ascii="Times New Roman" w:hAnsi="Times New Roman" w:cs="Times New Roman"/>
                <w:sz w:val="20"/>
                <w:szCs w:val="20"/>
                <w:lang w:eastAsia="ru-RU"/>
              </w:rPr>
              <w:t>Внебюджетные источники</w:t>
            </w:r>
          </w:p>
        </w:tc>
        <w:tc>
          <w:tcPr>
            <w:tcW w:w="1135" w:type="dxa"/>
            <w:tcBorders>
              <w:top w:val="single" w:sz="4" w:space="0" w:color="auto"/>
              <w:left w:val="single" w:sz="4" w:space="0" w:color="auto"/>
              <w:bottom w:val="single" w:sz="4" w:space="0" w:color="auto"/>
              <w:right w:val="single" w:sz="4" w:space="0" w:color="auto"/>
            </w:tcBorders>
            <w:vAlign w:val="center"/>
          </w:tcPr>
          <w:p w:rsidR="00580B83" w:rsidRPr="00632A52" w:rsidRDefault="00580B83" w:rsidP="00580B83">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580B83" w:rsidRPr="00632A52" w:rsidRDefault="00580B83" w:rsidP="00580B83">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580B83" w:rsidRPr="00632A52" w:rsidRDefault="00580B83" w:rsidP="00580B83">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580B83" w:rsidRPr="00632A52" w:rsidRDefault="00580B83" w:rsidP="00580B83">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580B83" w:rsidRPr="00632A52" w:rsidRDefault="00580B83" w:rsidP="00580B83">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580B83" w:rsidRPr="00632A52" w:rsidRDefault="00580B83" w:rsidP="00580B83">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580B83" w:rsidRPr="00632A52" w:rsidRDefault="00580B83" w:rsidP="00580B83">
            <w:pPr>
              <w:widowControl w:val="0"/>
              <w:suppressLineNumbers/>
              <w:suppressAutoHyphens/>
              <w:autoSpaceDE w:val="0"/>
              <w:autoSpaceDN w:val="0"/>
              <w:adjustRightInd w:val="0"/>
              <w:spacing w:after="0" w:line="240" w:lineRule="auto"/>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1003" w:type="dxa"/>
            <w:gridSpan w:val="2"/>
            <w:vMerge/>
            <w:tcBorders>
              <w:left w:val="single" w:sz="4" w:space="0" w:color="auto"/>
              <w:bottom w:val="single" w:sz="4" w:space="0" w:color="auto"/>
              <w:right w:val="single" w:sz="4" w:space="0" w:color="auto"/>
            </w:tcBorders>
          </w:tcPr>
          <w:p w:rsidR="00580B83" w:rsidRPr="00632A52" w:rsidRDefault="00580B83" w:rsidP="00580B83">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1202" w:type="dxa"/>
            <w:vMerge/>
            <w:tcBorders>
              <w:left w:val="single" w:sz="4" w:space="0" w:color="auto"/>
              <w:bottom w:val="single" w:sz="4" w:space="0" w:color="auto"/>
              <w:right w:val="single" w:sz="4" w:space="0" w:color="auto"/>
            </w:tcBorders>
          </w:tcPr>
          <w:p w:rsidR="00580B83" w:rsidRPr="00632A52" w:rsidRDefault="00580B83" w:rsidP="00580B83">
            <w:pPr>
              <w:widowControl w:val="0"/>
              <w:autoSpaceDE w:val="0"/>
              <w:autoSpaceDN w:val="0"/>
              <w:adjustRightInd w:val="0"/>
              <w:spacing w:after="0" w:line="240" w:lineRule="auto"/>
              <w:ind w:left="-784" w:right="-75" w:firstLine="720"/>
              <w:rPr>
                <w:rFonts w:ascii="Times New Roman" w:hAnsi="Times New Roman" w:cs="Times New Roman"/>
                <w:sz w:val="20"/>
                <w:szCs w:val="20"/>
                <w:lang w:eastAsia="ru-RU"/>
              </w:rPr>
            </w:pPr>
          </w:p>
        </w:tc>
      </w:tr>
      <w:tr w:rsidR="00580B83" w:rsidRPr="00632A52" w:rsidTr="00956A59">
        <w:trPr>
          <w:gridAfter w:val="1"/>
          <w:wAfter w:w="63" w:type="dxa"/>
          <w:cantSplit/>
        </w:trPr>
        <w:tc>
          <w:tcPr>
            <w:tcW w:w="562" w:type="dxa"/>
            <w:vMerge w:val="restart"/>
            <w:tcBorders>
              <w:left w:val="single" w:sz="4" w:space="0" w:color="auto"/>
              <w:right w:val="single" w:sz="4" w:space="0" w:color="auto"/>
            </w:tcBorders>
          </w:tcPr>
          <w:p w:rsidR="00580B83" w:rsidRPr="00632A52" w:rsidRDefault="00580B83" w:rsidP="00580B83">
            <w:pPr>
              <w:widowControl w:val="0"/>
              <w:autoSpaceDE w:val="0"/>
              <w:autoSpaceDN w:val="0"/>
              <w:adjustRightInd w:val="0"/>
              <w:spacing w:after="0" w:line="240" w:lineRule="auto"/>
              <w:rPr>
                <w:rFonts w:ascii="Times New Roman" w:hAnsi="Times New Roman" w:cs="Times New Roman"/>
                <w:sz w:val="20"/>
                <w:szCs w:val="20"/>
                <w:lang w:eastAsia="ru-RU"/>
              </w:rPr>
            </w:pPr>
            <w:r w:rsidRPr="00632A52">
              <w:rPr>
                <w:rFonts w:ascii="Times New Roman" w:hAnsi="Times New Roman" w:cs="Times New Roman"/>
                <w:sz w:val="20"/>
                <w:szCs w:val="20"/>
                <w:lang w:eastAsia="ru-RU"/>
              </w:rPr>
              <w:t>1.1.</w:t>
            </w:r>
          </w:p>
        </w:tc>
        <w:tc>
          <w:tcPr>
            <w:tcW w:w="2977" w:type="dxa"/>
            <w:vMerge w:val="restart"/>
            <w:tcBorders>
              <w:top w:val="single" w:sz="4" w:space="0" w:color="auto"/>
              <w:left w:val="single" w:sz="4" w:space="0" w:color="auto"/>
              <w:right w:val="single" w:sz="4" w:space="0" w:color="auto"/>
            </w:tcBorders>
          </w:tcPr>
          <w:p w:rsidR="00580B83" w:rsidRPr="00632A52" w:rsidRDefault="00580B83" w:rsidP="00580B83">
            <w:pPr>
              <w:widowControl w:val="0"/>
              <w:autoSpaceDE w:val="0"/>
              <w:autoSpaceDN w:val="0"/>
              <w:adjustRightInd w:val="0"/>
              <w:spacing w:after="0" w:line="240" w:lineRule="auto"/>
              <w:rPr>
                <w:rFonts w:ascii="Times New Roman" w:hAnsi="Times New Roman" w:cs="Times New Roman"/>
                <w:b/>
                <w:sz w:val="20"/>
                <w:szCs w:val="20"/>
                <w:u w:val="single"/>
                <w:lang w:eastAsia="ru-RU"/>
              </w:rPr>
            </w:pPr>
            <w:r w:rsidRPr="00632A52">
              <w:rPr>
                <w:rFonts w:ascii="Times New Roman" w:hAnsi="Times New Roman" w:cs="Times New Roman"/>
                <w:b/>
                <w:sz w:val="20"/>
                <w:szCs w:val="20"/>
                <w:u w:val="single"/>
                <w:lang w:eastAsia="ru-RU"/>
              </w:rPr>
              <w:t>Мероприятие 1.</w:t>
            </w:r>
          </w:p>
          <w:p w:rsidR="00580B83" w:rsidRPr="00632A52" w:rsidRDefault="00580B83" w:rsidP="00580B83">
            <w:pPr>
              <w:widowControl w:val="0"/>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Расходы, связанные с в</w:t>
            </w:r>
            <w:r w:rsidRPr="00632A52">
              <w:rPr>
                <w:rFonts w:ascii="Times New Roman" w:hAnsi="Times New Roman" w:cs="Times New Roman"/>
                <w:sz w:val="20"/>
                <w:szCs w:val="20"/>
                <w:lang w:eastAsia="ru-RU"/>
              </w:rPr>
              <w:t>ладение</w:t>
            </w:r>
            <w:r>
              <w:rPr>
                <w:rFonts w:ascii="Times New Roman" w:hAnsi="Times New Roman" w:cs="Times New Roman"/>
                <w:sz w:val="20"/>
                <w:szCs w:val="20"/>
                <w:lang w:eastAsia="ru-RU"/>
              </w:rPr>
              <w:t>м</w:t>
            </w:r>
            <w:r w:rsidRPr="00632A52">
              <w:rPr>
                <w:rFonts w:ascii="Times New Roman" w:hAnsi="Times New Roman" w:cs="Times New Roman"/>
                <w:sz w:val="20"/>
                <w:szCs w:val="20"/>
                <w:lang w:eastAsia="ru-RU"/>
              </w:rPr>
              <w:t>, пользование</w:t>
            </w:r>
            <w:r>
              <w:rPr>
                <w:rFonts w:ascii="Times New Roman" w:hAnsi="Times New Roman" w:cs="Times New Roman"/>
                <w:sz w:val="20"/>
                <w:szCs w:val="20"/>
                <w:lang w:eastAsia="ru-RU"/>
              </w:rPr>
              <w:t>м</w:t>
            </w:r>
            <w:r w:rsidRPr="00632A52">
              <w:rPr>
                <w:rFonts w:ascii="Times New Roman" w:hAnsi="Times New Roman" w:cs="Times New Roman"/>
                <w:sz w:val="20"/>
                <w:szCs w:val="20"/>
                <w:lang w:eastAsia="ru-RU"/>
              </w:rPr>
              <w:t xml:space="preserve"> и распоряжение</w:t>
            </w:r>
            <w:r>
              <w:rPr>
                <w:rFonts w:ascii="Times New Roman" w:hAnsi="Times New Roman" w:cs="Times New Roman"/>
                <w:sz w:val="20"/>
                <w:szCs w:val="20"/>
                <w:lang w:eastAsia="ru-RU"/>
              </w:rPr>
              <w:t>м</w:t>
            </w:r>
            <w:r w:rsidRPr="00632A52">
              <w:rPr>
                <w:rFonts w:ascii="Times New Roman" w:hAnsi="Times New Roman" w:cs="Times New Roman"/>
                <w:sz w:val="20"/>
                <w:szCs w:val="20"/>
                <w:lang w:eastAsia="ru-RU"/>
              </w:rPr>
              <w:t xml:space="preserve"> имуществом, находящимся в муниципальной собственности городского округа</w:t>
            </w:r>
          </w:p>
        </w:tc>
        <w:tc>
          <w:tcPr>
            <w:tcW w:w="850" w:type="dxa"/>
            <w:vMerge w:val="restart"/>
            <w:tcBorders>
              <w:top w:val="single" w:sz="4" w:space="0" w:color="auto"/>
              <w:left w:val="single" w:sz="4" w:space="0" w:color="auto"/>
              <w:right w:val="single" w:sz="4" w:space="0" w:color="auto"/>
            </w:tcBorders>
          </w:tcPr>
          <w:p w:rsidR="00580B83" w:rsidRPr="00632A52" w:rsidRDefault="00580B83" w:rsidP="00580B83">
            <w:pPr>
              <w:widowControl w:val="0"/>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2020-2024</w:t>
            </w:r>
          </w:p>
        </w:tc>
        <w:tc>
          <w:tcPr>
            <w:tcW w:w="1840" w:type="dxa"/>
            <w:tcBorders>
              <w:top w:val="single" w:sz="4" w:space="0" w:color="auto"/>
              <w:left w:val="single" w:sz="4" w:space="0" w:color="auto"/>
              <w:bottom w:val="single" w:sz="4" w:space="0" w:color="auto"/>
              <w:right w:val="single" w:sz="4" w:space="0" w:color="auto"/>
            </w:tcBorders>
            <w:vAlign w:val="center"/>
          </w:tcPr>
          <w:p w:rsidR="00580B83" w:rsidRPr="00632A52" w:rsidRDefault="00580B83" w:rsidP="00580B83">
            <w:pPr>
              <w:widowControl w:val="0"/>
              <w:suppressLineNumbers/>
              <w:suppressAutoHyphens/>
              <w:autoSpaceDE w:val="0"/>
              <w:autoSpaceDN w:val="0"/>
              <w:adjustRightInd w:val="0"/>
              <w:spacing w:after="0" w:line="240" w:lineRule="auto"/>
              <w:rPr>
                <w:rFonts w:ascii="Times New Roman" w:hAnsi="Times New Roman" w:cs="Times New Roman"/>
                <w:sz w:val="20"/>
                <w:szCs w:val="20"/>
                <w:lang w:eastAsia="ru-RU"/>
              </w:rPr>
            </w:pPr>
            <w:r w:rsidRPr="00632A52">
              <w:rPr>
                <w:rFonts w:ascii="Times New Roman" w:hAnsi="Times New Roman" w:cs="Times New Roman"/>
                <w:sz w:val="20"/>
                <w:szCs w:val="20"/>
                <w:lang w:eastAsia="ru-RU"/>
              </w:rPr>
              <w:t>Итого</w:t>
            </w:r>
          </w:p>
        </w:tc>
        <w:tc>
          <w:tcPr>
            <w:tcW w:w="1135" w:type="dxa"/>
            <w:tcBorders>
              <w:top w:val="single" w:sz="4" w:space="0" w:color="auto"/>
              <w:left w:val="single" w:sz="4" w:space="0" w:color="auto"/>
              <w:bottom w:val="single" w:sz="4" w:space="0" w:color="auto"/>
              <w:right w:val="single" w:sz="4" w:space="0" w:color="auto"/>
            </w:tcBorders>
            <w:vAlign w:val="center"/>
          </w:tcPr>
          <w:p w:rsidR="00580B83" w:rsidRPr="00632A52" w:rsidRDefault="00580B83" w:rsidP="00580B83">
            <w:pPr>
              <w:widowControl w:val="0"/>
              <w:suppressLineNumbers/>
              <w:suppressAutoHyphens/>
              <w:autoSpaceDE w:val="0"/>
              <w:autoSpaceDN w:val="0"/>
              <w:adjustRightInd w:val="0"/>
              <w:spacing w:after="0" w:line="240" w:lineRule="auto"/>
              <w:jc w:val="center"/>
              <w:rPr>
                <w:rFonts w:ascii="Times New Roman" w:hAnsi="Times New Roman" w:cs="Times New Roman"/>
                <w:sz w:val="20"/>
                <w:szCs w:val="20"/>
                <w:lang w:val="en-US" w:eastAsia="ru-RU"/>
              </w:rPr>
            </w:pPr>
          </w:p>
        </w:tc>
        <w:tc>
          <w:tcPr>
            <w:tcW w:w="995" w:type="dxa"/>
            <w:tcBorders>
              <w:top w:val="single" w:sz="4" w:space="0" w:color="auto"/>
              <w:bottom w:val="single" w:sz="4" w:space="0" w:color="auto"/>
              <w:right w:val="single" w:sz="4" w:space="0" w:color="auto"/>
            </w:tcBorders>
            <w:shd w:val="clear" w:color="auto" w:fill="auto"/>
          </w:tcPr>
          <w:p w:rsidR="00580B83" w:rsidRPr="00580B83" w:rsidRDefault="00D30F7B" w:rsidP="00580B83">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Pr>
                <w:rFonts w:ascii="Times New Roman" w:hAnsi="Times New Roman" w:cs="Times New Roman"/>
                <w:sz w:val="20"/>
                <w:szCs w:val="20"/>
                <w:lang w:eastAsia="ru-RU"/>
              </w:rPr>
              <w:t>21399,6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80B83" w:rsidRPr="00580B83" w:rsidRDefault="00D30F7B" w:rsidP="00580B83">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Pr>
                <w:rFonts w:ascii="Times New Roman" w:hAnsi="Times New Roman" w:cs="Times New Roman"/>
                <w:sz w:val="20"/>
                <w:szCs w:val="20"/>
                <w:lang w:eastAsia="ru-RU"/>
              </w:rPr>
              <w:t>6750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80B83" w:rsidRPr="00580B83" w:rsidRDefault="00D30F7B" w:rsidP="00580B83">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Pr>
                <w:rFonts w:ascii="Times New Roman" w:hAnsi="Times New Roman" w:cs="Times New Roman"/>
                <w:sz w:val="20"/>
                <w:szCs w:val="20"/>
                <w:lang w:eastAsia="ru-RU"/>
              </w:rPr>
              <w:t>6824,8</w:t>
            </w:r>
          </w:p>
        </w:tc>
        <w:tc>
          <w:tcPr>
            <w:tcW w:w="992" w:type="dxa"/>
            <w:tcBorders>
              <w:top w:val="single" w:sz="4" w:space="0" w:color="auto"/>
              <w:left w:val="single" w:sz="4" w:space="0" w:color="auto"/>
              <w:bottom w:val="single" w:sz="4" w:space="0" w:color="auto"/>
            </w:tcBorders>
            <w:shd w:val="clear" w:color="auto" w:fill="auto"/>
          </w:tcPr>
          <w:p w:rsidR="00580B83" w:rsidRPr="00580B83" w:rsidRDefault="00D30F7B" w:rsidP="00580B83">
            <w:pPr>
              <w:widowControl w:val="0"/>
              <w:suppressLineNumbers/>
              <w:suppressAutoHyphens/>
              <w:autoSpaceDE w:val="0"/>
              <w:autoSpaceDN w:val="0"/>
              <w:adjustRightInd w:val="0"/>
              <w:spacing w:after="0" w:line="240" w:lineRule="auto"/>
              <w:ind w:left="68" w:firstLine="34"/>
              <w:jc w:val="center"/>
              <w:rPr>
                <w:rFonts w:ascii="Times New Roman" w:hAnsi="Times New Roman" w:cs="Times New Roman"/>
                <w:sz w:val="20"/>
                <w:szCs w:val="20"/>
                <w:lang w:eastAsia="ru-RU"/>
              </w:rPr>
            </w:pPr>
            <w:r>
              <w:rPr>
                <w:rFonts w:ascii="Times New Roman" w:hAnsi="Times New Roman" w:cs="Times New Roman"/>
                <w:sz w:val="20"/>
                <w:szCs w:val="20"/>
                <w:lang w:eastAsia="ru-RU"/>
              </w:rPr>
              <w:t>7824,8</w:t>
            </w:r>
          </w:p>
        </w:tc>
        <w:tc>
          <w:tcPr>
            <w:tcW w:w="709" w:type="dxa"/>
            <w:tcBorders>
              <w:top w:val="single" w:sz="4" w:space="0" w:color="auto"/>
              <w:left w:val="single" w:sz="4" w:space="0" w:color="auto"/>
              <w:bottom w:val="single" w:sz="4" w:space="0" w:color="auto"/>
              <w:right w:val="single" w:sz="4" w:space="0" w:color="auto"/>
            </w:tcBorders>
            <w:vAlign w:val="center"/>
          </w:tcPr>
          <w:p w:rsidR="00580B83" w:rsidRPr="00632A52" w:rsidRDefault="00580B83" w:rsidP="00580B83">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580B83" w:rsidRPr="00632A52" w:rsidRDefault="00580B83" w:rsidP="00580B83">
            <w:pPr>
              <w:widowControl w:val="0"/>
              <w:suppressLineNumbers/>
              <w:suppressAutoHyphens/>
              <w:autoSpaceDE w:val="0"/>
              <w:autoSpaceDN w:val="0"/>
              <w:adjustRightInd w:val="0"/>
              <w:spacing w:after="0" w:line="240" w:lineRule="auto"/>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1003" w:type="dxa"/>
            <w:gridSpan w:val="2"/>
            <w:vMerge w:val="restart"/>
            <w:tcBorders>
              <w:top w:val="single" w:sz="4" w:space="0" w:color="auto"/>
              <w:left w:val="single" w:sz="4" w:space="0" w:color="auto"/>
              <w:right w:val="single" w:sz="4" w:space="0" w:color="auto"/>
            </w:tcBorders>
          </w:tcPr>
          <w:p w:rsidR="00580B83" w:rsidRPr="00632A52" w:rsidRDefault="00580B83" w:rsidP="00580B83">
            <w:pPr>
              <w:widowControl w:val="0"/>
              <w:suppressLineNumbers/>
              <w:suppressAutoHyphens/>
              <w:autoSpaceDE w:val="0"/>
              <w:autoSpaceDN w:val="0"/>
              <w:adjustRightInd w:val="0"/>
              <w:spacing w:after="0" w:line="240" w:lineRule="auto"/>
              <w:ind w:left="-80" w:right="-75"/>
              <w:rPr>
                <w:rFonts w:ascii="Times New Roman" w:hAnsi="Times New Roman" w:cs="Times New Roman"/>
                <w:sz w:val="20"/>
                <w:szCs w:val="20"/>
                <w:lang w:eastAsia="ru-RU"/>
              </w:rPr>
            </w:pPr>
            <w:r w:rsidRPr="00632A52">
              <w:rPr>
                <w:rFonts w:ascii="Times New Roman" w:hAnsi="Times New Roman" w:cs="Times New Roman"/>
                <w:sz w:val="20"/>
                <w:szCs w:val="20"/>
                <w:lang w:eastAsia="ru-RU"/>
              </w:rPr>
              <w:t>КУИ администрации городского округа Фрязино</w:t>
            </w:r>
          </w:p>
        </w:tc>
        <w:tc>
          <w:tcPr>
            <w:tcW w:w="1202" w:type="dxa"/>
            <w:vMerge w:val="restart"/>
            <w:tcBorders>
              <w:top w:val="single" w:sz="4" w:space="0" w:color="auto"/>
              <w:left w:val="single" w:sz="4" w:space="0" w:color="auto"/>
              <w:right w:val="single" w:sz="4" w:space="0" w:color="auto"/>
            </w:tcBorders>
          </w:tcPr>
          <w:p w:rsidR="00580B83" w:rsidRPr="00632A52" w:rsidRDefault="00580B83" w:rsidP="00580B83">
            <w:pPr>
              <w:widowControl w:val="0"/>
              <w:autoSpaceDE w:val="0"/>
              <w:autoSpaceDN w:val="0"/>
              <w:adjustRightInd w:val="0"/>
              <w:spacing w:after="0" w:line="240" w:lineRule="auto"/>
              <w:rPr>
                <w:rFonts w:ascii="Times New Roman" w:hAnsi="Times New Roman" w:cs="Times New Roman"/>
                <w:sz w:val="20"/>
                <w:szCs w:val="20"/>
                <w:lang w:eastAsia="ru-RU"/>
              </w:rPr>
            </w:pPr>
          </w:p>
        </w:tc>
      </w:tr>
      <w:tr w:rsidR="00D30F7B" w:rsidRPr="00632A52" w:rsidTr="00956A59">
        <w:trPr>
          <w:gridAfter w:val="1"/>
          <w:wAfter w:w="63" w:type="dxa"/>
          <w:cantSplit/>
        </w:trPr>
        <w:tc>
          <w:tcPr>
            <w:tcW w:w="562" w:type="dxa"/>
            <w:vMerge/>
            <w:tcBorders>
              <w:left w:val="single" w:sz="4" w:space="0" w:color="auto"/>
              <w:right w:val="single" w:sz="4" w:space="0" w:color="auto"/>
            </w:tcBorders>
            <w:vAlign w:val="center"/>
          </w:tcPr>
          <w:p w:rsidR="00D30F7B" w:rsidRPr="00632A52" w:rsidRDefault="00D30F7B" w:rsidP="00D30F7B">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2977" w:type="dxa"/>
            <w:vMerge/>
            <w:tcBorders>
              <w:top w:val="single" w:sz="4" w:space="0" w:color="auto"/>
              <w:left w:val="single" w:sz="4" w:space="0" w:color="auto"/>
              <w:right w:val="single" w:sz="4" w:space="0" w:color="auto"/>
            </w:tcBorders>
            <w:vAlign w:val="center"/>
          </w:tcPr>
          <w:p w:rsidR="00D30F7B" w:rsidRPr="00632A52" w:rsidRDefault="00D30F7B" w:rsidP="00D30F7B">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850" w:type="dxa"/>
            <w:vMerge/>
            <w:tcBorders>
              <w:left w:val="single" w:sz="4" w:space="0" w:color="auto"/>
              <w:right w:val="single" w:sz="4" w:space="0" w:color="auto"/>
            </w:tcBorders>
          </w:tcPr>
          <w:p w:rsidR="00D30F7B" w:rsidRPr="00632A52" w:rsidRDefault="00D30F7B" w:rsidP="00D30F7B">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1840" w:type="dxa"/>
            <w:tcBorders>
              <w:top w:val="single" w:sz="4" w:space="0" w:color="auto"/>
              <w:left w:val="single" w:sz="4" w:space="0" w:color="auto"/>
              <w:bottom w:val="single" w:sz="4" w:space="0" w:color="auto"/>
              <w:right w:val="single" w:sz="4" w:space="0" w:color="auto"/>
            </w:tcBorders>
            <w:vAlign w:val="center"/>
          </w:tcPr>
          <w:p w:rsidR="00D30F7B" w:rsidRPr="00632A52" w:rsidRDefault="00D30F7B" w:rsidP="00D30F7B">
            <w:pPr>
              <w:widowControl w:val="0"/>
              <w:suppressLineNumbers/>
              <w:suppressAutoHyphens/>
              <w:autoSpaceDE w:val="0"/>
              <w:autoSpaceDN w:val="0"/>
              <w:adjustRightInd w:val="0"/>
              <w:spacing w:after="0" w:line="240" w:lineRule="auto"/>
              <w:rPr>
                <w:rFonts w:ascii="Times New Roman" w:hAnsi="Times New Roman" w:cs="Times New Roman"/>
                <w:sz w:val="20"/>
                <w:szCs w:val="20"/>
                <w:lang w:eastAsia="ru-RU"/>
              </w:rPr>
            </w:pPr>
            <w:r w:rsidRPr="00632A52">
              <w:rPr>
                <w:rFonts w:ascii="Times New Roman" w:hAnsi="Times New Roman" w:cs="Times New Roman"/>
                <w:sz w:val="20"/>
                <w:szCs w:val="20"/>
                <w:lang w:eastAsia="ru-RU"/>
              </w:rPr>
              <w:t>Средства бюджета</w:t>
            </w:r>
          </w:p>
          <w:p w:rsidR="00D30F7B" w:rsidRPr="00632A52" w:rsidRDefault="009B0B7A" w:rsidP="00D30F7B">
            <w:pPr>
              <w:widowControl w:val="0"/>
              <w:suppressLineNumbers/>
              <w:suppressAutoHyphens/>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г</w:t>
            </w:r>
            <w:r w:rsidR="00D30F7B" w:rsidRPr="00632A52">
              <w:rPr>
                <w:rFonts w:ascii="Times New Roman" w:hAnsi="Times New Roman" w:cs="Times New Roman"/>
                <w:sz w:val="20"/>
                <w:szCs w:val="20"/>
                <w:lang w:eastAsia="ru-RU"/>
              </w:rPr>
              <w:t>ородского округа Фрязино</w:t>
            </w:r>
          </w:p>
        </w:tc>
        <w:tc>
          <w:tcPr>
            <w:tcW w:w="1135" w:type="dxa"/>
            <w:tcBorders>
              <w:top w:val="single" w:sz="4" w:space="0" w:color="auto"/>
              <w:left w:val="single" w:sz="4" w:space="0" w:color="auto"/>
              <w:bottom w:val="single" w:sz="4" w:space="0" w:color="auto"/>
              <w:right w:val="single" w:sz="4" w:space="0" w:color="auto"/>
            </w:tcBorders>
            <w:vAlign w:val="center"/>
          </w:tcPr>
          <w:p w:rsidR="00D30F7B" w:rsidRPr="00632A52" w:rsidRDefault="00D30F7B" w:rsidP="00D30F7B">
            <w:pPr>
              <w:widowControl w:val="0"/>
              <w:suppressLineNumbers/>
              <w:suppressAutoHyphens/>
              <w:autoSpaceDE w:val="0"/>
              <w:autoSpaceDN w:val="0"/>
              <w:adjustRightInd w:val="0"/>
              <w:spacing w:after="0" w:line="240" w:lineRule="auto"/>
              <w:jc w:val="center"/>
              <w:rPr>
                <w:rFonts w:ascii="Times New Roman" w:hAnsi="Times New Roman" w:cs="Times New Roman"/>
                <w:sz w:val="20"/>
                <w:szCs w:val="20"/>
                <w:lang w:eastAsia="ru-RU"/>
              </w:rPr>
            </w:pPr>
          </w:p>
        </w:tc>
        <w:tc>
          <w:tcPr>
            <w:tcW w:w="995" w:type="dxa"/>
            <w:tcBorders>
              <w:top w:val="single" w:sz="4" w:space="0" w:color="auto"/>
              <w:bottom w:val="single" w:sz="4" w:space="0" w:color="auto"/>
              <w:right w:val="single" w:sz="4" w:space="0" w:color="auto"/>
            </w:tcBorders>
            <w:shd w:val="clear" w:color="auto" w:fill="auto"/>
          </w:tcPr>
          <w:p w:rsidR="00D30F7B" w:rsidRPr="00580B83" w:rsidRDefault="00D30F7B" w:rsidP="00D30F7B">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Pr>
                <w:rFonts w:ascii="Times New Roman" w:hAnsi="Times New Roman" w:cs="Times New Roman"/>
                <w:sz w:val="20"/>
                <w:szCs w:val="20"/>
                <w:lang w:eastAsia="ru-RU"/>
              </w:rPr>
              <w:t>21399,6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30F7B" w:rsidRPr="00580B83" w:rsidRDefault="00D30F7B" w:rsidP="00D30F7B">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Pr>
                <w:rFonts w:ascii="Times New Roman" w:hAnsi="Times New Roman" w:cs="Times New Roman"/>
                <w:sz w:val="20"/>
                <w:szCs w:val="20"/>
                <w:lang w:eastAsia="ru-RU"/>
              </w:rPr>
              <w:t>6750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30F7B" w:rsidRPr="00580B83" w:rsidRDefault="00D30F7B" w:rsidP="00D30F7B">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Pr>
                <w:rFonts w:ascii="Times New Roman" w:hAnsi="Times New Roman" w:cs="Times New Roman"/>
                <w:sz w:val="20"/>
                <w:szCs w:val="20"/>
                <w:lang w:eastAsia="ru-RU"/>
              </w:rPr>
              <w:t>6824,8</w:t>
            </w:r>
          </w:p>
        </w:tc>
        <w:tc>
          <w:tcPr>
            <w:tcW w:w="992" w:type="dxa"/>
            <w:tcBorders>
              <w:top w:val="single" w:sz="4" w:space="0" w:color="auto"/>
              <w:left w:val="single" w:sz="4" w:space="0" w:color="auto"/>
              <w:bottom w:val="single" w:sz="4" w:space="0" w:color="auto"/>
            </w:tcBorders>
            <w:shd w:val="clear" w:color="auto" w:fill="auto"/>
          </w:tcPr>
          <w:p w:rsidR="00D30F7B" w:rsidRPr="00580B83" w:rsidRDefault="00D30F7B" w:rsidP="00D30F7B">
            <w:pPr>
              <w:widowControl w:val="0"/>
              <w:suppressLineNumbers/>
              <w:suppressAutoHyphens/>
              <w:autoSpaceDE w:val="0"/>
              <w:autoSpaceDN w:val="0"/>
              <w:adjustRightInd w:val="0"/>
              <w:spacing w:after="0" w:line="240" w:lineRule="auto"/>
              <w:ind w:left="68" w:firstLine="34"/>
              <w:jc w:val="center"/>
              <w:rPr>
                <w:rFonts w:ascii="Times New Roman" w:hAnsi="Times New Roman" w:cs="Times New Roman"/>
                <w:sz w:val="20"/>
                <w:szCs w:val="20"/>
                <w:lang w:eastAsia="ru-RU"/>
              </w:rPr>
            </w:pPr>
            <w:r>
              <w:rPr>
                <w:rFonts w:ascii="Times New Roman" w:hAnsi="Times New Roman" w:cs="Times New Roman"/>
                <w:sz w:val="20"/>
                <w:szCs w:val="20"/>
                <w:lang w:eastAsia="ru-RU"/>
              </w:rPr>
              <w:t>7824,8</w:t>
            </w:r>
          </w:p>
        </w:tc>
        <w:tc>
          <w:tcPr>
            <w:tcW w:w="709" w:type="dxa"/>
            <w:tcBorders>
              <w:top w:val="single" w:sz="4" w:space="0" w:color="auto"/>
              <w:left w:val="single" w:sz="4" w:space="0" w:color="auto"/>
              <w:bottom w:val="single" w:sz="4" w:space="0" w:color="auto"/>
              <w:right w:val="single" w:sz="4" w:space="0" w:color="auto"/>
            </w:tcBorders>
            <w:vAlign w:val="center"/>
          </w:tcPr>
          <w:p w:rsidR="00D30F7B" w:rsidRPr="00632A52" w:rsidRDefault="00D30F7B" w:rsidP="00D30F7B">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D30F7B" w:rsidRPr="00632A52" w:rsidRDefault="00D30F7B" w:rsidP="00D30F7B">
            <w:pPr>
              <w:widowControl w:val="0"/>
              <w:suppressLineNumbers/>
              <w:suppressAutoHyphens/>
              <w:autoSpaceDE w:val="0"/>
              <w:autoSpaceDN w:val="0"/>
              <w:adjustRightInd w:val="0"/>
              <w:spacing w:after="0" w:line="240" w:lineRule="auto"/>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1003" w:type="dxa"/>
            <w:gridSpan w:val="2"/>
            <w:vMerge/>
            <w:tcBorders>
              <w:left w:val="single" w:sz="4" w:space="0" w:color="auto"/>
              <w:right w:val="single" w:sz="4" w:space="0" w:color="auto"/>
            </w:tcBorders>
          </w:tcPr>
          <w:p w:rsidR="00D30F7B" w:rsidRPr="00632A52" w:rsidRDefault="00D30F7B" w:rsidP="00D30F7B">
            <w:pPr>
              <w:widowControl w:val="0"/>
              <w:suppressLineNumbers/>
              <w:suppressAutoHyphens/>
              <w:autoSpaceDE w:val="0"/>
              <w:autoSpaceDN w:val="0"/>
              <w:adjustRightInd w:val="0"/>
              <w:spacing w:after="0" w:line="240" w:lineRule="auto"/>
              <w:rPr>
                <w:rFonts w:ascii="Times New Roman" w:hAnsi="Times New Roman" w:cs="Times New Roman"/>
                <w:sz w:val="20"/>
                <w:szCs w:val="20"/>
                <w:lang w:eastAsia="ru-RU"/>
              </w:rPr>
            </w:pPr>
          </w:p>
        </w:tc>
        <w:tc>
          <w:tcPr>
            <w:tcW w:w="1202" w:type="dxa"/>
            <w:vMerge/>
            <w:tcBorders>
              <w:left w:val="single" w:sz="4" w:space="0" w:color="auto"/>
              <w:right w:val="single" w:sz="4" w:space="0" w:color="auto"/>
            </w:tcBorders>
          </w:tcPr>
          <w:p w:rsidR="00D30F7B" w:rsidRPr="00632A52" w:rsidRDefault="00D30F7B" w:rsidP="00D30F7B">
            <w:pPr>
              <w:widowControl w:val="0"/>
              <w:suppressLineNumbers/>
              <w:suppressAutoHyphens/>
              <w:autoSpaceDE w:val="0"/>
              <w:autoSpaceDN w:val="0"/>
              <w:adjustRightInd w:val="0"/>
              <w:spacing w:after="0" w:line="240" w:lineRule="auto"/>
              <w:ind w:firstLine="720"/>
              <w:rPr>
                <w:rFonts w:ascii="Times New Roman" w:hAnsi="Times New Roman" w:cs="Times New Roman"/>
                <w:sz w:val="20"/>
                <w:szCs w:val="20"/>
                <w:lang w:eastAsia="ru-RU"/>
              </w:rPr>
            </w:pPr>
          </w:p>
        </w:tc>
      </w:tr>
      <w:tr w:rsidR="00B34756" w:rsidRPr="00632A52" w:rsidTr="00632A52">
        <w:trPr>
          <w:gridAfter w:val="1"/>
          <w:wAfter w:w="63" w:type="dxa"/>
          <w:cantSplit/>
        </w:trPr>
        <w:tc>
          <w:tcPr>
            <w:tcW w:w="562" w:type="dxa"/>
            <w:vMerge/>
            <w:tcBorders>
              <w:left w:val="single" w:sz="4" w:space="0" w:color="auto"/>
              <w:right w:val="single" w:sz="4" w:space="0" w:color="auto"/>
            </w:tcBorders>
            <w:vAlign w:val="center"/>
          </w:tcPr>
          <w:p w:rsidR="00B34756" w:rsidRPr="00632A52" w:rsidRDefault="00B34756" w:rsidP="00B34756">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2977" w:type="dxa"/>
            <w:vMerge/>
            <w:tcBorders>
              <w:top w:val="single" w:sz="4" w:space="0" w:color="auto"/>
              <w:left w:val="single" w:sz="4" w:space="0" w:color="auto"/>
              <w:right w:val="single" w:sz="4" w:space="0" w:color="auto"/>
            </w:tcBorders>
            <w:vAlign w:val="center"/>
          </w:tcPr>
          <w:p w:rsidR="00B34756" w:rsidRPr="00632A52" w:rsidRDefault="00B34756" w:rsidP="00B34756">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850" w:type="dxa"/>
            <w:vMerge/>
            <w:tcBorders>
              <w:left w:val="single" w:sz="4" w:space="0" w:color="auto"/>
              <w:right w:val="single" w:sz="4" w:space="0" w:color="auto"/>
            </w:tcBorders>
          </w:tcPr>
          <w:p w:rsidR="00B34756" w:rsidRPr="00632A52" w:rsidRDefault="00B34756" w:rsidP="00B34756">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1840" w:type="dxa"/>
            <w:tcBorders>
              <w:top w:val="nil"/>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rPr>
                <w:rFonts w:ascii="Times New Roman" w:hAnsi="Times New Roman" w:cs="Times New Roman"/>
                <w:sz w:val="20"/>
                <w:szCs w:val="20"/>
                <w:lang w:eastAsia="ru-RU"/>
              </w:rPr>
            </w:pPr>
            <w:r w:rsidRPr="00632A52">
              <w:rPr>
                <w:rFonts w:ascii="Times New Roman" w:hAnsi="Times New Roman" w:cs="Times New Roman"/>
                <w:sz w:val="20"/>
                <w:szCs w:val="20"/>
                <w:lang w:eastAsia="ru-RU"/>
              </w:rPr>
              <w:t>Средства федерального бюджета</w:t>
            </w:r>
          </w:p>
        </w:tc>
        <w:tc>
          <w:tcPr>
            <w:tcW w:w="1135" w:type="dxa"/>
            <w:tcBorders>
              <w:top w:val="nil"/>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p>
        </w:tc>
        <w:tc>
          <w:tcPr>
            <w:tcW w:w="995" w:type="dxa"/>
            <w:tcBorders>
              <w:top w:val="nil"/>
              <w:left w:val="single" w:sz="4" w:space="0" w:color="auto"/>
              <w:bottom w:val="single" w:sz="4" w:space="0" w:color="auto"/>
              <w:right w:val="single" w:sz="4" w:space="0" w:color="auto"/>
            </w:tcBorders>
            <w:shd w:val="clear" w:color="auto" w:fill="auto"/>
            <w:vAlign w:val="center"/>
          </w:tcPr>
          <w:p w:rsidR="00B34756" w:rsidRPr="00632A52" w:rsidRDefault="00B34756"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992" w:type="dxa"/>
            <w:tcBorders>
              <w:top w:val="nil"/>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992" w:type="dxa"/>
            <w:tcBorders>
              <w:top w:val="nil"/>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992" w:type="dxa"/>
            <w:tcBorders>
              <w:top w:val="nil"/>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709" w:type="dxa"/>
            <w:tcBorders>
              <w:top w:val="nil"/>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709" w:type="dxa"/>
            <w:tcBorders>
              <w:top w:val="nil"/>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1003" w:type="dxa"/>
            <w:gridSpan w:val="2"/>
            <w:vMerge/>
            <w:tcBorders>
              <w:left w:val="single" w:sz="4" w:space="0" w:color="auto"/>
              <w:right w:val="single" w:sz="4" w:space="0" w:color="auto"/>
            </w:tcBorders>
          </w:tcPr>
          <w:p w:rsidR="00B34756" w:rsidRPr="00632A52" w:rsidRDefault="00B34756" w:rsidP="00B34756">
            <w:pPr>
              <w:widowControl w:val="0"/>
              <w:suppressLineNumbers/>
              <w:suppressAutoHyphens/>
              <w:autoSpaceDE w:val="0"/>
              <w:autoSpaceDN w:val="0"/>
              <w:adjustRightInd w:val="0"/>
              <w:spacing w:after="0" w:line="240" w:lineRule="auto"/>
              <w:rPr>
                <w:rFonts w:ascii="Times New Roman" w:hAnsi="Times New Roman" w:cs="Times New Roman"/>
                <w:sz w:val="20"/>
                <w:szCs w:val="20"/>
                <w:lang w:eastAsia="ru-RU"/>
              </w:rPr>
            </w:pPr>
          </w:p>
        </w:tc>
        <w:tc>
          <w:tcPr>
            <w:tcW w:w="1202" w:type="dxa"/>
            <w:vMerge/>
            <w:tcBorders>
              <w:left w:val="single" w:sz="4" w:space="0" w:color="auto"/>
              <w:right w:val="single" w:sz="4" w:space="0" w:color="auto"/>
            </w:tcBorders>
          </w:tcPr>
          <w:p w:rsidR="00B34756" w:rsidRPr="00632A52" w:rsidRDefault="00B34756" w:rsidP="00B34756">
            <w:pPr>
              <w:widowControl w:val="0"/>
              <w:suppressLineNumbers/>
              <w:suppressAutoHyphens/>
              <w:autoSpaceDE w:val="0"/>
              <w:autoSpaceDN w:val="0"/>
              <w:adjustRightInd w:val="0"/>
              <w:spacing w:after="0" w:line="240" w:lineRule="auto"/>
              <w:ind w:firstLine="720"/>
              <w:rPr>
                <w:rFonts w:ascii="Times New Roman" w:hAnsi="Times New Roman" w:cs="Times New Roman"/>
                <w:sz w:val="20"/>
                <w:szCs w:val="20"/>
                <w:lang w:eastAsia="ru-RU"/>
              </w:rPr>
            </w:pPr>
          </w:p>
        </w:tc>
      </w:tr>
      <w:tr w:rsidR="00B34756" w:rsidRPr="00632A52" w:rsidTr="00632A52">
        <w:trPr>
          <w:gridAfter w:val="1"/>
          <w:wAfter w:w="63" w:type="dxa"/>
          <w:cantSplit/>
        </w:trPr>
        <w:tc>
          <w:tcPr>
            <w:tcW w:w="562" w:type="dxa"/>
            <w:vMerge/>
            <w:tcBorders>
              <w:left w:val="single" w:sz="4" w:space="0" w:color="auto"/>
              <w:right w:val="single" w:sz="4" w:space="0" w:color="auto"/>
            </w:tcBorders>
            <w:vAlign w:val="center"/>
          </w:tcPr>
          <w:p w:rsidR="00B34756" w:rsidRPr="00632A52" w:rsidRDefault="00B34756" w:rsidP="00B34756">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2977" w:type="dxa"/>
            <w:vMerge/>
            <w:tcBorders>
              <w:top w:val="single" w:sz="4" w:space="0" w:color="auto"/>
              <w:left w:val="single" w:sz="4" w:space="0" w:color="auto"/>
              <w:right w:val="single" w:sz="4" w:space="0" w:color="auto"/>
            </w:tcBorders>
            <w:vAlign w:val="center"/>
          </w:tcPr>
          <w:p w:rsidR="00B34756" w:rsidRPr="00632A52" w:rsidRDefault="00B34756" w:rsidP="00B34756">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850" w:type="dxa"/>
            <w:vMerge/>
            <w:tcBorders>
              <w:left w:val="single" w:sz="4" w:space="0" w:color="auto"/>
              <w:right w:val="single" w:sz="4" w:space="0" w:color="auto"/>
            </w:tcBorders>
          </w:tcPr>
          <w:p w:rsidR="00B34756" w:rsidRPr="00632A52" w:rsidRDefault="00B34756" w:rsidP="00B34756">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1840" w:type="dxa"/>
            <w:tcBorders>
              <w:top w:val="nil"/>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rPr>
                <w:rFonts w:ascii="Times New Roman" w:hAnsi="Times New Roman" w:cs="Times New Roman"/>
                <w:sz w:val="20"/>
                <w:szCs w:val="20"/>
                <w:lang w:eastAsia="ru-RU"/>
              </w:rPr>
            </w:pPr>
            <w:r w:rsidRPr="00632A52">
              <w:rPr>
                <w:rFonts w:ascii="Times New Roman" w:hAnsi="Times New Roman" w:cs="Times New Roman"/>
                <w:sz w:val="20"/>
                <w:szCs w:val="20"/>
                <w:lang w:eastAsia="ru-RU"/>
              </w:rPr>
              <w:t>Средства бюджета Московской области</w:t>
            </w:r>
          </w:p>
        </w:tc>
        <w:tc>
          <w:tcPr>
            <w:tcW w:w="1135" w:type="dxa"/>
            <w:tcBorders>
              <w:top w:val="nil"/>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p>
        </w:tc>
        <w:tc>
          <w:tcPr>
            <w:tcW w:w="995" w:type="dxa"/>
            <w:tcBorders>
              <w:top w:val="nil"/>
              <w:left w:val="single" w:sz="4" w:space="0" w:color="auto"/>
              <w:bottom w:val="single" w:sz="4" w:space="0" w:color="auto"/>
              <w:right w:val="single" w:sz="4" w:space="0" w:color="auto"/>
            </w:tcBorders>
            <w:shd w:val="clear" w:color="auto" w:fill="auto"/>
            <w:vAlign w:val="center"/>
          </w:tcPr>
          <w:p w:rsidR="00B34756" w:rsidRPr="00632A52" w:rsidRDefault="00B34756"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992" w:type="dxa"/>
            <w:tcBorders>
              <w:top w:val="nil"/>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992" w:type="dxa"/>
            <w:tcBorders>
              <w:top w:val="nil"/>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992" w:type="dxa"/>
            <w:tcBorders>
              <w:top w:val="nil"/>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709" w:type="dxa"/>
            <w:tcBorders>
              <w:top w:val="nil"/>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709" w:type="dxa"/>
            <w:tcBorders>
              <w:top w:val="nil"/>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1003" w:type="dxa"/>
            <w:gridSpan w:val="2"/>
            <w:vMerge/>
            <w:tcBorders>
              <w:left w:val="single" w:sz="4" w:space="0" w:color="auto"/>
              <w:right w:val="single" w:sz="4" w:space="0" w:color="auto"/>
            </w:tcBorders>
          </w:tcPr>
          <w:p w:rsidR="00B34756" w:rsidRPr="00632A52" w:rsidRDefault="00B34756" w:rsidP="00B34756">
            <w:pPr>
              <w:widowControl w:val="0"/>
              <w:suppressLineNumbers/>
              <w:suppressAutoHyphens/>
              <w:autoSpaceDE w:val="0"/>
              <w:autoSpaceDN w:val="0"/>
              <w:adjustRightInd w:val="0"/>
              <w:spacing w:after="0" w:line="240" w:lineRule="auto"/>
              <w:rPr>
                <w:rFonts w:ascii="Times New Roman" w:hAnsi="Times New Roman" w:cs="Times New Roman"/>
                <w:sz w:val="20"/>
                <w:szCs w:val="20"/>
                <w:lang w:eastAsia="ru-RU"/>
              </w:rPr>
            </w:pPr>
          </w:p>
        </w:tc>
        <w:tc>
          <w:tcPr>
            <w:tcW w:w="1202" w:type="dxa"/>
            <w:vMerge/>
            <w:tcBorders>
              <w:left w:val="single" w:sz="4" w:space="0" w:color="auto"/>
              <w:right w:val="single" w:sz="4" w:space="0" w:color="auto"/>
            </w:tcBorders>
          </w:tcPr>
          <w:p w:rsidR="00B34756" w:rsidRPr="00632A52" w:rsidRDefault="00B34756" w:rsidP="00B34756">
            <w:pPr>
              <w:widowControl w:val="0"/>
              <w:suppressLineNumbers/>
              <w:suppressAutoHyphens/>
              <w:autoSpaceDE w:val="0"/>
              <w:autoSpaceDN w:val="0"/>
              <w:adjustRightInd w:val="0"/>
              <w:spacing w:after="0" w:line="240" w:lineRule="auto"/>
              <w:ind w:firstLine="720"/>
              <w:rPr>
                <w:rFonts w:ascii="Times New Roman" w:hAnsi="Times New Roman" w:cs="Times New Roman"/>
                <w:sz w:val="20"/>
                <w:szCs w:val="20"/>
                <w:lang w:eastAsia="ru-RU"/>
              </w:rPr>
            </w:pPr>
          </w:p>
        </w:tc>
      </w:tr>
      <w:tr w:rsidR="00B34756" w:rsidRPr="00632A52" w:rsidTr="00632A52">
        <w:trPr>
          <w:gridAfter w:val="1"/>
          <w:wAfter w:w="63" w:type="dxa"/>
          <w:cantSplit/>
        </w:trPr>
        <w:tc>
          <w:tcPr>
            <w:tcW w:w="562" w:type="dxa"/>
            <w:vMerge/>
            <w:tcBorders>
              <w:left w:val="single" w:sz="4" w:space="0" w:color="auto"/>
              <w:right w:val="single" w:sz="4" w:space="0" w:color="auto"/>
            </w:tcBorders>
            <w:vAlign w:val="center"/>
          </w:tcPr>
          <w:p w:rsidR="00B34756" w:rsidRPr="00632A52" w:rsidRDefault="00B34756" w:rsidP="00B34756">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2977" w:type="dxa"/>
            <w:vMerge/>
            <w:tcBorders>
              <w:top w:val="single" w:sz="4" w:space="0" w:color="auto"/>
              <w:left w:val="single" w:sz="4" w:space="0" w:color="auto"/>
              <w:right w:val="single" w:sz="4" w:space="0" w:color="auto"/>
            </w:tcBorders>
            <w:vAlign w:val="center"/>
          </w:tcPr>
          <w:p w:rsidR="00B34756" w:rsidRPr="00632A52" w:rsidRDefault="00B34756" w:rsidP="00B34756">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850" w:type="dxa"/>
            <w:vMerge/>
            <w:tcBorders>
              <w:left w:val="single" w:sz="4" w:space="0" w:color="auto"/>
              <w:bottom w:val="single" w:sz="4" w:space="0" w:color="auto"/>
              <w:right w:val="single" w:sz="4" w:space="0" w:color="auto"/>
            </w:tcBorders>
          </w:tcPr>
          <w:p w:rsidR="00B34756" w:rsidRPr="00632A52" w:rsidRDefault="00B34756" w:rsidP="00B34756">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1840" w:type="dxa"/>
            <w:tcBorders>
              <w:top w:val="nil"/>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rPr>
                <w:rFonts w:ascii="Times New Roman" w:hAnsi="Times New Roman" w:cs="Times New Roman"/>
                <w:sz w:val="20"/>
                <w:szCs w:val="20"/>
                <w:lang w:eastAsia="ru-RU"/>
              </w:rPr>
            </w:pPr>
            <w:r w:rsidRPr="00632A52">
              <w:rPr>
                <w:rFonts w:ascii="Times New Roman" w:hAnsi="Times New Roman" w:cs="Times New Roman"/>
                <w:sz w:val="20"/>
                <w:szCs w:val="20"/>
                <w:lang w:eastAsia="ru-RU"/>
              </w:rPr>
              <w:t>Внебюджетные источники</w:t>
            </w:r>
          </w:p>
        </w:tc>
        <w:tc>
          <w:tcPr>
            <w:tcW w:w="1135" w:type="dxa"/>
            <w:tcBorders>
              <w:top w:val="nil"/>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p>
        </w:tc>
        <w:tc>
          <w:tcPr>
            <w:tcW w:w="995" w:type="dxa"/>
            <w:tcBorders>
              <w:top w:val="nil"/>
              <w:left w:val="single" w:sz="4" w:space="0" w:color="auto"/>
              <w:bottom w:val="single" w:sz="4" w:space="0" w:color="auto"/>
              <w:right w:val="single" w:sz="4" w:space="0" w:color="auto"/>
            </w:tcBorders>
            <w:shd w:val="clear" w:color="auto" w:fill="auto"/>
            <w:vAlign w:val="center"/>
          </w:tcPr>
          <w:p w:rsidR="00B34756" w:rsidRPr="00632A52" w:rsidRDefault="00B34756"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992" w:type="dxa"/>
            <w:tcBorders>
              <w:top w:val="nil"/>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992" w:type="dxa"/>
            <w:tcBorders>
              <w:top w:val="nil"/>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992" w:type="dxa"/>
            <w:tcBorders>
              <w:top w:val="nil"/>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709" w:type="dxa"/>
            <w:tcBorders>
              <w:top w:val="nil"/>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709" w:type="dxa"/>
            <w:tcBorders>
              <w:top w:val="nil"/>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1003" w:type="dxa"/>
            <w:gridSpan w:val="2"/>
            <w:vMerge/>
            <w:tcBorders>
              <w:left w:val="single" w:sz="4" w:space="0" w:color="auto"/>
              <w:bottom w:val="single" w:sz="4" w:space="0" w:color="auto"/>
              <w:right w:val="single" w:sz="4" w:space="0" w:color="auto"/>
            </w:tcBorders>
          </w:tcPr>
          <w:p w:rsidR="00B34756" w:rsidRPr="00632A52" w:rsidRDefault="00B34756" w:rsidP="00B34756">
            <w:pPr>
              <w:widowControl w:val="0"/>
              <w:suppressLineNumbers/>
              <w:suppressAutoHyphens/>
              <w:autoSpaceDE w:val="0"/>
              <w:autoSpaceDN w:val="0"/>
              <w:adjustRightInd w:val="0"/>
              <w:spacing w:after="0" w:line="240" w:lineRule="auto"/>
              <w:rPr>
                <w:rFonts w:ascii="Times New Roman" w:hAnsi="Times New Roman" w:cs="Times New Roman"/>
                <w:sz w:val="20"/>
                <w:szCs w:val="20"/>
                <w:lang w:eastAsia="ru-RU"/>
              </w:rPr>
            </w:pPr>
          </w:p>
        </w:tc>
        <w:tc>
          <w:tcPr>
            <w:tcW w:w="1202" w:type="dxa"/>
            <w:vMerge/>
            <w:tcBorders>
              <w:left w:val="single" w:sz="4" w:space="0" w:color="auto"/>
              <w:bottom w:val="single" w:sz="4" w:space="0" w:color="auto"/>
              <w:right w:val="single" w:sz="4" w:space="0" w:color="auto"/>
            </w:tcBorders>
          </w:tcPr>
          <w:p w:rsidR="00B34756" w:rsidRPr="00632A52" w:rsidRDefault="00B34756" w:rsidP="00B34756">
            <w:pPr>
              <w:widowControl w:val="0"/>
              <w:suppressLineNumbers/>
              <w:suppressAutoHyphens/>
              <w:autoSpaceDE w:val="0"/>
              <w:autoSpaceDN w:val="0"/>
              <w:adjustRightInd w:val="0"/>
              <w:spacing w:after="0" w:line="240" w:lineRule="auto"/>
              <w:ind w:firstLine="720"/>
              <w:rPr>
                <w:rFonts w:ascii="Times New Roman" w:hAnsi="Times New Roman" w:cs="Times New Roman"/>
                <w:sz w:val="20"/>
                <w:szCs w:val="20"/>
                <w:lang w:eastAsia="ru-RU"/>
              </w:rPr>
            </w:pPr>
          </w:p>
        </w:tc>
      </w:tr>
      <w:tr w:rsidR="00B34756" w:rsidRPr="00632A52" w:rsidTr="00632A52">
        <w:trPr>
          <w:gridAfter w:val="1"/>
          <w:wAfter w:w="63" w:type="dxa"/>
          <w:cantSplit/>
        </w:trPr>
        <w:tc>
          <w:tcPr>
            <w:tcW w:w="562" w:type="dxa"/>
            <w:vMerge w:val="restart"/>
            <w:tcBorders>
              <w:top w:val="single" w:sz="4" w:space="0" w:color="auto"/>
              <w:left w:val="single" w:sz="4" w:space="0" w:color="auto"/>
              <w:right w:val="single" w:sz="4" w:space="0" w:color="auto"/>
            </w:tcBorders>
          </w:tcPr>
          <w:p w:rsidR="00B34756" w:rsidRPr="00632A52" w:rsidRDefault="00B34756" w:rsidP="00B34756">
            <w:pPr>
              <w:widowControl w:val="0"/>
              <w:autoSpaceDE w:val="0"/>
              <w:autoSpaceDN w:val="0"/>
              <w:adjustRightInd w:val="0"/>
              <w:spacing w:after="0" w:line="240" w:lineRule="auto"/>
              <w:rPr>
                <w:rFonts w:ascii="Times New Roman" w:hAnsi="Times New Roman" w:cs="Times New Roman"/>
                <w:sz w:val="20"/>
                <w:szCs w:val="20"/>
                <w:lang w:eastAsia="ru-RU"/>
              </w:rPr>
            </w:pPr>
            <w:r w:rsidRPr="00632A52">
              <w:rPr>
                <w:rFonts w:ascii="Times New Roman" w:hAnsi="Times New Roman" w:cs="Times New Roman"/>
                <w:sz w:val="20"/>
                <w:szCs w:val="20"/>
                <w:lang w:eastAsia="ru-RU"/>
              </w:rPr>
              <w:t>1.2.</w:t>
            </w:r>
          </w:p>
          <w:p w:rsidR="00B34756" w:rsidRPr="00632A52" w:rsidRDefault="00B34756" w:rsidP="00B34756">
            <w:pPr>
              <w:widowControl w:val="0"/>
              <w:autoSpaceDE w:val="0"/>
              <w:autoSpaceDN w:val="0"/>
              <w:adjustRightInd w:val="0"/>
              <w:spacing w:after="0" w:line="240" w:lineRule="auto"/>
              <w:rPr>
                <w:rFonts w:ascii="Times New Roman" w:hAnsi="Times New Roman" w:cs="Times New Roman"/>
                <w:sz w:val="20"/>
                <w:szCs w:val="20"/>
                <w:lang w:eastAsia="ru-RU"/>
              </w:rPr>
            </w:pPr>
          </w:p>
          <w:p w:rsidR="00B34756" w:rsidRPr="00632A52" w:rsidRDefault="00B34756" w:rsidP="00B34756">
            <w:pPr>
              <w:widowControl w:val="0"/>
              <w:autoSpaceDE w:val="0"/>
              <w:autoSpaceDN w:val="0"/>
              <w:adjustRightInd w:val="0"/>
              <w:spacing w:after="0" w:line="240" w:lineRule="auto"/>
              <w:rPr>
                <w:rFonts w:ascii="Times New Roman" w:hAnsi="Times New Roman" w:cs="Times New Roman"/>
                <w:sz w:val="20"/>
                <w:szCs w:val="20"/>
                <w:lang w:eastAsia="ru-RU"/>
              </w:rPr>
            </w:pPr>
          </w:p>
          <w:p w:rsidR="00B34756" w:rsidRPr="00632A52" w:rsidRDefault="00B34756" w:rsidP="00B34756">
            <w:pPr>
              <w:widowControl w:val="0"/>
              <w:autoSpaceDE w:val="0"/>
              <w:autoSpaceDN w:val="0"/>
              <w:adjustRightInd w:val="0"/>
              <w:spacing w:after="0" w:line="240" w:lineRule="auto"/>
              <w:rPr>
                <w:rFonts w:ascii="Times New Roman" w:hAnsi="Times New Roman" w:cs="Times New Roman"/>
                <w:sz w:val="20"/>
                <w:szCs w:val="20"/>
                <w:lang w:eastAsia="ru-RU"/>
              </w:rPr>
            </w:pPr>
          </w:p>
          <w:p w:rsidR="00B34756" w:rsidRPr="00632A52" w:rsidRDefault="00B34756" w:rsidP="00B34756">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2977" w:type="dxa"/>
            <w:vMerge w:val="restart"/>
            <w:tcBorders>
              <w:top w:val="single" w:sz="4" w:space="0" w:color="auto"/>
              <w:left w:val="single" w:sz="4" w:space="0" w:color="auto"/>
              <w:right w:val="single" w:sz="4" w:space="0" w:color="auto"/>
            </w:tcBorders>
          </w:tcPr>
          <w:p w:rsidR="00B34756" w:rsidRPr="00632A52" w:rsidRDefault="00B34756" w:rsidP="00B34756">
            <w:pPr>
              <w:widowControl w:val="0"/>
              <w:autoSpaceDE w:val="0"/>
              <w:autoSpaceDN w:val="0"/>
              <w:adjustRightInd w:val="0"/>
              <w:spacing w:after="0" w:line="240" w:lineRule="auto"/>
              <w:rPr>
                <w:rFonts w:ascii="Times New Roman" w:hAnsi="Times New Roman" w:cs="Times New Roman"/>
                <w:b/>
                <w:sz w:val="20"/>
                <w:szCs w:val="20"/>
                <w:u w:val="single"/>
                <w:lang w:eastAsia="ru-RU"/>
              </w:rPr>
            </w:pPr>
            <w:r w:rsidRPr="00632A52">
              <w:rPr>
                <w:rFonts w:ascii="Times New Roman" w:hAnsi="Times New Roman" w:cs="Times New Roman"/>
                <w:b/>
                <w:sz w:val="20"/>
                <w:szCs w:val="20"/>
                <w:u w:val="single"/>
                <w:lang w:eastAsia="ru-RU"/>
              </w:rPr>
              <w:lastRenderedPageBreak/>
              <w:t>Мероприятие 2</w:t>
            </w:r>
          </w:p>
          <w:p w:rsidR="00B34756" w:rsidRPr="00632A52" w:rsidRDefault="00B34756" w:rsidP="00B34756">
            <w:pPr>
              <w:widowControl w:val="0"/>
              <w:autoSpaceDE w:val="0"/>
              <w:autoSpaceDN w:val="0"/>
              <w:adjustRightInd w:val="0"/>
              <w:spacing w:after="0" w:line="240" w:lineRule="auto"/>
              <w:rPr>
                <w:rFonts w:ascii="Times New Roman" w:hAnsi="Times New Roman" w:cs="Times New Roman"/>
                <w:sz w:val="20"/>
                <w:szCs w:val="20"/>
                <w:lang w:eastAsia="ru-RU"/>
              </w:rPr>
            </w:pPr>
            <w:r w:rsidRPr="00632A52">
              <w:rPr>
                <w:rFonts w:ascii="Times New Roman" w:hAnsi="Times New Roman" w:cs="Times New Roman"/>
                <w:sz w:val="20"/>
                <w:szCs w:val="20"/>
                <w:lang w:eastAsia="ru-RU"/>
              </w:rPr>
              <w:lastRenderedPageBreak/>
              <w:t>Взносы на капитальный ремонт общего имущества многоквартирных домов</w:t>
            </w:r>
          </w:p>
        </w:tc>
        <w:tc>
          <w:tcPr>
            <w:tcW w:w="850" w:type="dxa"/>
            <w:vMerge w:val="restart"/>
            <w:tcBorders>
              <w:top w:val="single" w:sz="4" w:space="0" w:color="auto"/>
              <w:left w:val="single" w:sz="4" w:space="0" w:color="auto"/>
              <w:right w:val="single" w:sz="4" w:space="0" w:color="auto"/>
            </w:tcBorders>
          </w:tcPr>
          <w:p w:rsidR="00B34756" w:rsidRPr="00632A52" w:rsidRDefault="00B34756" w:rsidP="00B34756">
            <w:pPr>
              <w:widowControl w:val="0"/>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lastRenderedPageBreak/>
              <w:t>2020-</w:t>
            </w:r>
            <w:r>
              <w:rPr>
                <w:rFonts w:ascii="Times New Roman" w:hAnsi="Times New Roman" w:cs="Times New Roman"/>
                <w:sz w:val="20"/>
                <w:szCs w:val="20"/>
                <w:lang w:eastAsia="ru-RU"/>
              </w:rPr>
              <w:lastRenderedPageBreak/>
              <w:t>2024</w:t>
            </w:r>
          </w:p>
        </w:tc>
        <w:tc>
          <w:tcPr>
            <w:tcW w:w="1840" w:type="dxa"/>
            <w:tcBorders>
              <w:top w:val="single" w:sz="4" w:space="0" w:color="auto"/>
              <w:left w:val="single" w:sz="4" w:space="0" w:color="auto"/>
              <w:bottom w:val="single" w:sz="4" w:space="0" w:color="auto"/>
              <w:right w:val="single" w:sz="4" w:space="0" w:color="auto"/>
            </w:tcBorders>
          </w:tcPr>
          <w:p w:rsidR="00B34756" w:rsidRPr="00632A52" w:rsidRDefault="00B34756" w:rsidP="00B34756">
            <w:pPr>
              <w:widowControl w:val="0"/>
              <w:autoSpaceDE w:val="0"/>
              <w:autoSpaceDN w:val="0"/>
              <w:adjustRightInd w:val="0"/>
              <w:spacing w:after="0" w:line="240" w:lineRule="auto"/>
              <w:rPr>
                <w:rFonts w:ascii="Times New Roman" w:hAnsi="Times New Roman" w:cs="Times New Roman"/>
                <w:sz w:val="20"/>
                <w:szCs w:val="20"/>
                <w:lang w:eastAsia="ru-RU"/>
              </w:rPr>
            </w:pPr>
            <w:r w:rsidRPr="00632A52">
              <w:rPr>
                <w:rFonts w:ascii="Times New Roman" w:hAnsi="Times New Roman" w:cs="Times New Roman"/>
                <w:sz w:val="20"/>
                <w:szCs w:val="20"/>
                <w:lang w:eastAsia="ru-RU"/>
              </w:rPr>
              <w:lastRenderedPageBreak/>
              <w:t>Итого</w:t>
            </w:r>
          </w:p>
        </w:tc>
        <w:tc>
          <w:tcPr>
            <w:tcW w:w="1135"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B34756" w:rsidRPr="00632A52" w:rsidRDefault="00D30F7B"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Pr>
                <w:rFonts w:ascii="Times New Roman" w:hAnsi="Times New Roman" w:cs="Times New Roman"/>
                <w:sz w:val="20"/>
                <w:szCs w:val="20"/>
                <w:lang w:eastAsia="ru-RU"/>
              </w:rPr>
              <w:t>37800</w:t>
            </w:r>
          </w:p>
        </w:tc>
        <w:tc>
          <w:tcPr>
            <w:tcW w:w="992" w:type="dxa"/>
            <w:tcBorders>
              <w:top w:val="single" w:sz="4" w:space="0" w:color="auto"/>
              <w:left w:val="single" w:sz="4" w:space="0" w:color="auto"/>
              <w:bottom w:val="single" w:sz="4" w:space="0" w:color="auto"/>
              <w:right w:val="single" w:sz="4" w:space="0" w:color="auto"/>
            </w:tcBorders>
            <w:vAlign w:val="center"/>
          </w:tcPr>
          <w:p w:rsidR="00B34756" w:rsidRPr="00632A52" w:rsidRDefault="00D30F7B"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Pr>
                <w:rFonts w:ascii="Times New Roman" w:hAnsi="Times New Roman" w:cs="Times New Roman"/>
                <w:sz w:val="20"/>
                <w:szCs w:val="20"/>
                <w:lang w:eastAsia="ru-RU"/>
              </w:rPr>
              <w:t>12600</w:t>
            </w:r>
          </w:p>
        </w:tc>
        <w:tc>
          <w:tcPr>
            <w:tcW w:w="992" w:type="dxa"/>
            <w:tcBorders>
              <w:top w:val="single" w:sz="4" w:space="0" w:color="auto"/>
              <w:left w:val="single" w:sz="4" w:space="0" w:color="auto"/>
              <w:bottom w:val="single" w:sz="4" w:space="0" w:color="auto"/>
              <w:right w:val="single" w:sz="4" w:space="0" w:color="auto"/>
            </w:tcBorders>
            <w:vAlign w:val="center"/>
          </w:tcPr>
          <w:p w:rsidR="00B34756" w:rsidRPr="00632A52" w:rsidRDefault="00D30F7B"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Pr>
                <w:rFonts w:ascii="Times New Roman" w:hAnsi="Times New Roman" w:cs="Times New Roman"/>
                <w:sz w:val="20"/>
                <w:szCs w:val="20"/>
                <w:lang w:eastAsia="ru-RU"/>
              </w:rPr>
              <w:t>12600</w:t>
            </w:r>
          </w:p>
        </w:tc>
        <w:tc>
          <w:tcPr>
            <w:tcW w:w="992" w:type="dxa"/>
            <w:tcBorders>
              <w:top w:val="single" w:sz="4" w:space="0" w:color="auto"/>
              <w:left w:val="single" w:sz="4" w:space="0" w:color="auto"/>
              <w:bottom w:val="single" w:sz="4" w:space="0" w:color="auto"/>
              <w:right w:val="single" w:sz="4" w:space="0" w:color="auto"/>
            </w:tcBorders>
            <w:vAlign w:val="center"/>
          </w:tcPr>
          <w:p w:rsidR="00B34756" w:rsidRPr="00632A52" w:rsidRDefault="00D30F7B"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Pr>
                <w:rFonts w:ascii="Times New Roman" w:hAnsi="Times New Roman" w:cs="Times New Roman"/>
                <w:sz w:val="20"/>
                <w:szCs w:val="20"/>
                <w:lang w:eastAsia="ru-RU"/>
              </w:rPr>
              <w:t>12600</w:t>
            </w:r>
          </w:p>
        </w:tc>
        <w:tc>
          <w:tcPr>
            <w:tcW w:w="709"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1003" w:type="dxa"/>
            <w:gridSpan w:val="2"/>
            <w:vMerge w:val="restart"/>
            <w:tcBorders>
              <w:top w:val="single" w:sz="4" w:space="0" w:color="auto"/>
              <w:left w:val="single" w:sz="4" w:space="0" w:color="auto"/>
              <w:right w:val="single" w:sz="4" w:space="0" w:color="auto"/>
            </w:tcBorders>
          </w:tcPr>
          <w:p w:rsidR="00B34756" w:rsidRPr="00632A52" w:rsidRDefault="00B34756" w:rsidP="00B34756">
            <w:pPr>
              <w:widowControl w:val="0"/>
              <w:suppressLineNumbers/>
              <w:suppressAutoHyphens/>
              <w:autoSpaceDE w:val="0"/>
              <w:autoSpaceDN w:val="0"/>
              <w:adjustRightInd w:val="0"/>
              <w:spacing w:after="0" w:line="240" w:lineRule="auto"/>
              <w:rPr>
                <w:rFonts w:ascii="Times New Roman" w:hAnsi="Times New Roman" w:cs="Times New Roman"/>
                <w:sz w:val="20"/>
                <w:szCs w:val="20"/>
                <w:lang w:eastAsia="ru-RU"/>
              </w:rPr>
            </w:pPr>
            <w:r w:rsidRPr="00632A52">
              <w:rPr>
                <w:rFonts w:ascii="Times New Roman" w:hAnsi="Times New Roman" w:cs="Times New Roman"/>
                <w:sz w:val="20"/>
                <w:szCs w:val="20"/>
                <w:lang w:eastAsia="ru-RU"/>
              </w:rPr>
              <w:t xml:space="preserve">КУИ </w:t>
            </w:r>
            <w:r w:rsidRPr="00632A52">
              <w:rPr>
                <w:rFonts w:ascii="Times New Roman" w:hAnsi="Times New Roman" w:cs="Times New Roman"/>
                <w:sz w:val="20"/>
                <w:szCs w:val="20"/>
                <w:lang w:eastAsia="ru-RU"/>
              </w:rPr>
              <w:lastRenderedPageBreak/>
              <w:t>администрации городского округа Фрязино</w:t>
            </w:r>
          </w:p>
        </w:tc>
        <w:tc>
          <w:tcPr>
            <w:tcW w:w="1202" w:type="dxa"/>
            <w:vMerge w:val="restart"/>
            <w:tcBorders>
              <w:top w:val="single" w:sz="4" w:space="0" w:color="auto"/>
              <w:left w:val="single" w:sz="4" w:space="0" w:color="auto"/>
              <w:right w:val="single" w:sz="4" w:space="0" w:color="auto"/>
            </w:tcBorders>
          </w:tcPr>
          <w:p w:rsidR="00B34756" w:rsidRPr="00632A52" w:rsidRDefault="00B34756" w:rsidP="00B34756">
            <w:pPr>
              <w:widowControl w:val="0"/>
              <w:suppressLineNumbers/>
              <w:suppressAutoHyphens/>
              <w:autoSpaceDE w:val="0"/>
              <w:autoSpaceDN w:val="0"/>
              <w:adjustRightInd w:val="0"/>
              <w:spacing w:after="0" w:line="240" w:lineRule="auto"/>
              <w:rPr>
                <w:rFonts w:ascii="Times New Roman" w:hAnsi="Times New Roman" w:cs="Times New Roman"/>
                <w:sz w:val="20"/>
                <w:szCs w:val="20"/>
                <w:lang w:eastAsia="ru-RU"/>
              </w:rPr>
            </w:pPr>
          </w:p>
        </w:tc>
      </w:tr>
      <w:tr w:rsidR="00D30F7B" w:rsidRPr="00632A52" w:rsidTr="00632A52">
        <w:trPr>
          <w:gridAfter w:val="1"/>
          <w:wAfter w:w="63" w:type="dxa"/>
          <w:cantSplit/>
        </w:trPr>
        <w:tc>
          <w:tcPr>
            <w:tcW w:w="562" w:type="dxa"/>
            <w:vMerge/>
            <w:tcBorders>
              <w:left w:val="single" w:sz="4" w:space="0" w:color="auto"/>
              <w:right w:val="single" w:sz="4" w:space="0" w:color="auto"/>
            </w:tcBorders>
            <w:vAlign w:val="center"/>
          </w:tcPr>
          <w:p w:rsidR="00D30F7B" w:rsidRPr="00632A52" w:rsidRDefault="00D30F7B" w:rsidP="00D30F7B">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2977" w:type="dxa"/>
            <w:vMerge/>
            <w:tcBorders>
              <w:left w:val="single" w:sz="4" w:space="0" w:color="auto"/>
              <w:right w:val="single" w:sz="4" w:space="0" w:color="auto"/>
            </w:tcBorders>
            <w:vAlign w:val="center"/>
          </w:tcPr>
          <w:p w:rsidR="00D30F7B" w:rsidRPr="00632A52" w:rsidRDefault="00D30F7B" w:rsidP="00D30F7B">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850" w:type="dxa"/>
            <w:vMerge/>
            <w:tcBorders>
              <w:left w:val="single" w:sz="4" w:space="0" w:color="auto"/>
              <w:right w:val="single" w:sz="4" w:space="0" w:color="auto"/>
            </w:tcBorders>
          </w:tcPr>
          <w:p w:rsidR="00D30F7B" w:rsidRPr="00632A52" w:rsidRDefault="00D30F7B" w:rsidP="00D30F7B">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1840" w:type="dxa"/>
            <w:tcBorders>
              <w:top w:val="single" w:sz="4" w:space="0" w:color="auto"/>
              <w:left w:val="single" w:sz="4" w:space="0" w:color="auto"/>
              <w:bottom w:val="single" w:sz="4" w:space="0" w:color="auto"/>
              <w:right w:val="single" w:sz="4" w:space="0" w:color="auto"/>
            </w:tcBorders>
          </w:tcPr>
          <w:p w:rsidR="00D30F7B" w:rsidRPr="00632A52" w:rsidRDefault="00D30F7B" w:rsidP="00D30F7B">
            <w:pPr>
              <w:widowControl w:val="0"/>
              <w:autoSpaceDE w:val="0"/>
              <w:autoSpaceDN w:val="0"/>
              <w:adjustRightInd w:val="0"/>
              <w:spacing w:after="0" w:line="240" w:lineRule="auto"/>
              <w:rPr>
                <w:rFonts w:ascii="Times New Roman" w:hAnsi="Times New Roman" w:cs="Times New Roman"/>
                <w:sz w:val="20"/>
                <w:szCs w:val="20"/>
                <w:lang w:eastAsia="ru-RU"/>
              </w:rPr>
            </w:pPr>
            <w:r w:rsidRPr="00632A52">
              <w:rPr>
                <w:rFonts w:ascii="Times New Roman" w:hAnsi="Times New Roman" w:cs="Times New Roman"/>
                <w:sz w:val="20"/>
                <w:szCs w:val="20"/>
                <w:lang w:eastAsia="ru-RU"/>
              </w:rPr>
              <w:t>Средства бюджета городского округа Фрязино</w:t>
            </w:r>
          </w:p>
        </w:tc>
        <w:tc>
          <w:tcPr>
            <w:tcW w:w="1135" w:type="dxa"/>
            <w:tcBorders>
              <w:top w:val="single" w:sz="4" w:space="0" w:color="auto"/>
              <w:left w:val="single" w:sz="4" w:space="0" w:color="auto"/>
              <w:bottom w:val="single" w:sz="4" w:space="0" w:color="auto"/>
              <w:right w:val="single" w:sz="4" w:space="0" w:color="auto"/>
            </w:tcBorders>
            <w:vAlign w:val="center"/>
          </w:tcPr>
          <w:p w:rsidR="00D30F7B" w:rsidRPr="00632A52" w:rsidRDefault="00D30F7B" w:rsidP="00D30F7B">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D30F7B" w:rsidRPr="00632A52" w:rsidRDefault="00D30F7B" w:rsidP="00D30F7B">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Pr>
                <w:rFonts w:ascii="Times New Roman" w:hAnsi="Times New Roman" w:cs="Times New Roman"/>
                <w:sz w:val="20"/>
                <w:szCs w:val="20"/>
                <w:lang w:eastAsia="ru-RU"/>
              </w:rPr>
              <w:t>37800</w:t>
            </w:r>
          </w:p>
        </w:tc>
        <w:tc>
          <w:tcPr>
            <w:tcW w:w="992" w:type="dxa"/>
            <w:tcBorders>
              <w:top w:val="single" w:sz="4" w:space="0" w:color="auto"/>
              <w:left w:val="single" w:sz="4" w:space="0" w:color="auto"/>
              <w:bottom w:val="single" w:sz="4" w:space="0" w:color="auto"/>
              <w:right w:val="single" w:sz="4" w:space="0" w:color="auto"/>
            </w:tcBorders>
            <w:vAlign w:val="center"/>
          </w:tcPr>
          <w:p w:rsidR="00D30F7B" w:rsidRPr="00632A52" w:rsidRDefault="00D30F7B" w:rsidP="00D30F7B">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Pr>
                <w:rFonts w:ascii="Times New Roman" w:hAnsi="Times New Roman" w:cs="Times New Roman"/>
                <w:sz w:val="20"/>
                <w:szCs w:val="20"/>
                <w:lang w:eastAsia="ru-RU"/>
              </w:rPr>
              <w:t>12600</w:t>
            </w:r>
          </w:p>
        </w:tc>
        <w:tc>
          <w:tcPr>
            <w:tcW w:w="992" w:type="dxa"/>
            <w:tcBorders>
              <w:top w:val="single" w:sz="4" w:space="0" w:color="auto"/>
              <w:left w:val="single" w:sz="4" w:space="0" w:color="auto"/>
              <w:bottom w:val="single" w:sz="4" w:space="0" w:color="auto"/>
              <w:right w:val="single" w:sz="4" w:space="0" w:color="auto"/>
            </w:tcBorders>
            <w:vAlign w:val="center"/>
          </w:tcPr>
          <w:p w:rsidR="00D30F7B" w:rsidRPr="00632A52" w:rsidRDefault="00D30F7B" w:rsidP="00D30F7B">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Pr>
                <w:rFonts w:ascii="Times New Roman" w:hAnsi="Times New Roman" w:cs="Times New Roman"/>
                <w:sz w:val="20"/>
                <w:szCs w:val="20"/>
                <w:lang w:eastAsia="ru-RU"/>
              </w:rPr>
              <w:t>12600</w:t>
            </w:r>
          </w:p>
        </w:tc>
        <w:tc>
          <w:tcPr>
            <w:tcW w:w="992" w:type="dxa"/>
            <w:tcBorders>
              <w:top w:val="single" w:sz="4" w:space="0" w:color="auto"/>
              <w:left w:val="single" w:sz="4" w:space="0" w:color="auto"/>
              <w:bottom w:val="single" w:sz="4" w:space="0" w:color="auto"/>
              <w:right w:val="single" w:sz="4" w:space="0" w:color="auto"/>
            </w:tcBorders>
            <w:vAlign w:val="center"/>
          </w:tcPr>
          <w:p w:rsidR="00D30F7B" w:rsidRPr="00632A52" w:rsidRDefault="00D30F7B" w:rsidP="00D30F7B">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Pr>
                <w:rFonts w:ascii="Times New Roman" w:hAnsi="Times New Roman" w:cs="Times New Roman"/>
                <w:sz w:val="20"/>
                <w:szCs w:val="20"/>
                <w:lang w:eastAsia="ru-RU"/>
              </w:rPr>
              <w:t>12600</w:t>
            </w:r>
          </w:p>
        </w:tc>
        <w:tc>
          <w:tcPr>
            <w:tcW w:w="709" w:type="dxa"/>
            <w:tcBorders>
              <w:top w:val="single" w:sz="4" w:space="0" w:color="auto"/>
              <w:left w:val="single" w:sz="4" w:space="0" w:color="auto"/>
              <w:bottom w:val="single" w:sz="4" w:space="0" w:color="auto"/>
              <w:right w:val="single" w:sz="4" w:space="0" w:color="auto"/>
            </w:tcBorders>
            <w:vAlign w:val="center"/>
          </w:tcPr>
          <w:p w:rsidR="00D30F7B" w:rsidRPr="00632A52" w:rsidRDefault="00D30F7B" w:rsidP="00D30F7B">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D30F7B" w:rsidRPr="00632A52" w:rsidRDefault="00D30F7B" w:rsidP="00D30F7B">
            <w:pPr>
              <w:widowControl w:val="0"/>
              <w:suppressLineNumbers/>
              <w:suppressAutoHyphens/>
              <w:autoSpaceDE w:val="0"/>
              <w:autoSpaceDN w:val="0"/>
              <w:adjustRightInd w:val="0"/>
              <w:spacing w:after="0" w:line="240" w:lineRule="auto"/>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1003" w:type="dxa"/>
            <w:gridSpan w:val="2"/>
            <w:vMerge/>
            <w:tcBorders>
              <w:left w:val="single" w:sz="4" w:space="0" w:color="auto"/>
              <w:right w:val="single" w:sz="4" w:space="0" w:color="auto"/>
            </w:tcBorders>
          </w:tcPr>
          <w:p w:rsidR="00D30F7B" w:rsidRPr="00632A52" w:rsidRDefault="00D30F7B" w:rsidP="00D30F7B">
            <w:pPr>
              <w:widowControl w:val="0"/>
              <w:suppressLineNumbers/>
              <w:suppressAutoHyphens/>
              <w:autoSpaceDE w:val="0"/>
              <w:autoSpaceDN w:val="0"/>
              <w:adjustRightInd w:val="0"/>
              <w:spacing w:after="0" w:line="240" w:lineRule="auto"/>
              <w:rPr>
                <w:rFonts w:ascii="Times New Roman" w:hAnsi="Times New Roman" w:cs="Times New Roman"/>
                <w:sz w:val="20"/>
                <w:szCs w:val="20"/>
                <w:lang w:eastAsia="ru-RU"/>
              </w:rPr>
            </w:pPr>
          </w:p>
        </w:tc>
        <w:tc>
          <w:tcPr>
            <w:tcW w:w="1202" w:type="dxa"/>
            <w:vMerge/>
            <w:tcBorders>
              <w:left w:val="single" w:sz="4" w:space="0" w:color="auto"/>
              <w:right w:val="single" w:sz="4" w:space="0" w:color="auto"/>
            </w:tcBorders>
          </w:tcPr>
          <w:p w:rsidR="00D30F7B" w:rsidRPr="00632A52" w:rsidRDefault="00D30F7B" w:rsidP="00D30F7B">
            <w:pPr>
              <w:widowControl w:val="0"/>
              <w:suppressLineNumbers/>
              <w:suppressAutoHyphens/>
              <w:autoSpaceDE w:val="0"/>
              <w:autoSpaceDN w:val="0"/>
              <w:adjustRightInd w:val="0"/>
              <w:spacing w:after="0" w:line="240" w:lineRule="auto"/>
              <w:ind w:firstLine="720"/>
              <w:rPr>
                <w:rFonts w:ascii="Times New Roman" w:hAnsi="Times New Roman" w:cs="Times New Roman"/>
                <w:sz w:val="20"/>
                <w:szCs w:val="20"/>
                <w:lang w:eastAsia="ru-RU"/>
              </w:rPr>
            </w:pPr>
          </w:p>
        </w:tc>
      </w:tr>
      <w:tr w:rsidR="00B34756" w:rsidRPr="00632A52" w:rsidTr="00632A52">
        <w:trPr>
          <w:gridAfter w:val="1"/>
          <w:wAfter w:w="63" w:type="dxa"/>
          <w:cantSplit/>
        </w:trPr>
        <w:tc>
          <w:tcPr>
            <w:tcW w:w="562" w:type="dxa"/>
            <w:vMerge/>
            <w:tcBorders>
              <w:left w:val="single" w:sz="4" w:space="0" w:color="auto"/>
              <w:right w:val="single" w:sz="4" w:space="0" w:color="auto"/>
            </w:tcBorders>
            <w:vAlign w:val="center"/>
          </w:tcPr>
          <w:p w:rsidR="00B34756" w:rsidRPr="00632A52" w:rsidRDefault="00B34756" w:rsidP="00B34756">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2977" w:type="dxa"/>
            <w:vMerge/>
            <w:tcBorders>
              <w:left w:val="single" w:sz="4" w:space="0" w:color="auto"/>
              <w:right w:val="single" w:sz="4" w:space="0" w:color="auto"/>
            </w:tcBorders>
            <w:vAlign w:val="center"/>
          </w:tcPr>
          <w:p w:rsidR="00B34756" w:rsidRPr="00632A52" w:rsidRDefault="00B34756" w:rsidP="00B34756">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850" w:type="dxa"/>
            <w:vMerge/>
            <w:tcBorders>
              <w:left w:val="single" w:sz="4" w:space="0" w:color="auto"/>
              <w:right w:val="single" w:sz="4" w:space="0" w:color="auto"/>
            </w:tcBorders>
          </w:tcPr>
          <w:p w:rsidR="00B34756" w:rsidRPr="00632A52" w:rsidRDefault="00B34756" w:rsidP="00B34756">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1840" w:type="dxa"/>
            <w:tcBorders>
              <w:top w:val="single" w:sz="4" w:space="0" w:color="auto"/>
              <w:left w:val="single" w:sz="4" w:space="0" w:color="auto"/>
              <w:bottom w:val="single" w:sz="4" w:space="0" w:color="auto"/>
              <w:right w:val="single" w:sz="4" w:space="0" w:color="auto"/>
            </w:tcBorders>
          </w:tcPr>
          <w:p w:rsidR="00B34756" w:rsidRPr="00632A52" w:rsidRDefault="00B34756" w:rsidP="00B34756">
            <w:pPr>
              <w:widowControl w:val="0"/>
              <w:autoSpaceDE w:val="0"/>
              <w:autoSpaceDN w:val="0"/>
              <w:adjustRightInd w:val="0"/>
              <w:spacing w:after="0" w:line="240" w:lineRule="auto"/>
              <w:rPr>
                <w:rFonts w:ascii="Times New Roman" w:hAnsi="Times New Roman" w:cs="Times New Roman"/>
                <w:sz w:val="20"/>
                <w:szCs w:val="20"/>
                <w:lang w:eastAsia="ru-RU"/>
              </w:rPr>
            </w:pPr>
            <w:r w:rsidRPr="00632A52">
              <w:rPr>
                <w:rFonts w:ascii="Times New Roman" w:hAnsi="Times New Roman" w:cs="Times New Roman"/>
                <w:sz w:val="20"/>
                <w:szCs w:val="20"/>
                <w:lang w:eastAsia="ru-RU"/>
              </w:rPr>
              <w:t>Средства федерального бюджета</w:t>
            </w:r>
          </w:p>
        </w:tc>
        <w:tc>
          <w:tcPr>
            <w:tcW w:w="1135"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B34756" w:rsidRPr="00632A52" w:rsidRDefault="00B34756"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1003" w:type="dxa"/>
            <w:gridSpan w:val="2"/>
            <w:vMerge/>
            <w:tcBorders>
              <w:left w:val="single" w:sz="4" w:space="0" w:color="auto"/>
              <w:right w:val="single" w:sz="4" w:space="0" w:color="auto"/>
            </w:tcBorders>
          </w:tcPr>
          <w:p w:rsidR="00B34756" w:rsidRPr="00632A52" w:rsidRDefault="00B34756" w:rsidP="00B34756">
            <w:pPr>
              <w:widowControl w:val="0"/>
              <w:suppressLineNumbers/>
              <w:suppressAutoHyphens/>
              <w:autoSpaceDE w:val="0"/>
              <w:autoSpaceDN w:val="0"/>
              <w:adjustRightInd w:val="0"/>
              <w:spacing w:after="0" w:line="240" w:lineRule="auto"/>
              <w:rPr>
                <w:rFonts w:ascii="Times New Roman" w:hAnsi="Times New Roman" w:cs="Times New Roman"/>
                <w:sz w:val="20"/>
                <w:szCs w:val="20"/>
                <w:lang w:eastAsia="ru-RU"/>
              </w:rPr>
            </w:pPr>
          </w:p>
        </w:tc>
        <w:tc>
          <w:tcPr>
            <w:tcW w:w="1202" w:type="dxa"/>
            <w:vMerge/>
            <w:tcBorders>
              <w:left w:val="single" w:sz="4" w:space="0" w:color="auto"/>
              <w:right w:val="single" w:sz="4" w:space="0" w:color="auto"/>
            </w:tcBorders>
          </w:tcPr>
          <w:p w:rsidR="00B34756" w:rsidRPr="00632A52" w:rsidRDefault="00B34756" w:rsidP="00B34756">
            <w:pPr>
              <w:widowControl w:val="0"/>
              <w:suppressLineNumbers/>
              <w:suppressAutoHyphens/>
              <w:autoSpaceDE w:val="0"/>
              <w:autoSpaceDN w:val="0"/>
              <w:adjustRightInd w:val="0"/>
              <w:spacing w:after="0" w:line="240" w:lineRule="auto"/>
              <w:ind w:firstLine="720"/>
              <w:rPr>
                <w:rFonts w:ascii="Times New Roman" w:hAnsi="Times New Roman" w:cs="Times New Roman"/>
                <w:sz w:val="20"/>
                <w:szCs w:val="20"/>
                <w:lang w:eastAsia="ru-RU"/>
              </w:rPr>
            </w:pPr>
          </w:p>
        </w:tc>
      </w:tr>
      <w:tr w:rsidR="00B34756" w:rsidRPr="00632A52" w:rsidTr="00632A52">
        <w:trPr>
          <w:gridAfter w:val="1"/>
          <w:wAfter w:w="63" w:type="dxa"/>
          <w:cantSplit/>
        </w:trPr>
        <w:tc>
          <w:tcPr>
            <w:tcW w:w="562" w:type="dxa"/>
            <w:vMerge/>
            <w:tcBorders>
              <w:left w:val="single" w:sz="4" w:space="0" w:color="auto"/>
              <w:right w:val="single" w:sz="4" w:space="0" w:color="auto"/>
            </w:tcBorders>
            <w:vAlign w:val="center"/>
          </w:tcPr>
          <w:p w:rsidR="00B34756" w:rsidRPr="00632A52" w:rsidRDefault="00B34756" w:rsidP="00B34756">
            <w:pPr>
              <w:widowControl w:val="0"/>
              <w:autoSpaceDE w:val="0"/>
              <w:autoSpaceDN w:val="0"/>
              <w:adjustRightInd w:val="0"/>
              <w:spacing w:after="0" w:line="240" w:lineRule="auto"/>
              <w:jc w:val="center"/>
              <w:rPr>
                <w:rFonts w:ascii="Times New Roman" w:hAnsi="Times New Roman" w:cs="Times New Roman"/>
                <w:sz w:val="20"/>
                <w:szCs w:val="20"/>
                <w:lang w:eastAsia="ru-RU"/>
              </w:rPr>
            </w:pPr>
          </w:p>
        </w:tc>
        <w:tc>
          <w:tcPr>
            <w:tcW w:w="2977" w:type="dxa"/>
            <w:vMerge/>
            <w:tcBorders>
              <w:left w:val="single" w:sz="4" w:space="0" w:color="auto"/>
              <w:right w:val="single" w:sz="4" w:space="0" w:color="auto"/>
            </w:tcBorders>
            <w:vAlign w:val="center"/>
          </w:tcPr>
          <w:p w:rsidR="00B34756" w:rsidRPr="00632A52" w:rsidRDefault="00B34756" w:rsidP="00B34756">
            <w:pPr>
              <w:widowControl w:val="0"/>
              <w:autoSpaceDE w:val="0"/>
              <w:autoSpaceDN w:val="0"/>
              <w:adjustRightInd w:val="0"/>
              <w:spacing w:after="0" w:line="240" w:lineRule="auto"/>
              <w:jc w:val="center"/>
              <w:rPr>
                <w:rFonts w:ascii="Times New Roman" w:hAnsi="Times New Roman" w:cs="Times New Roman"/>
                <w:sz w:val="20"/>
                <w:szCs w:val="20"/>
                <w:lang w:eastAsia="ru-RU"/>
              </w:rPr>
            </w:pPr>
          </w:p>
        </w:tc>
        <w:tc>
          <w:tcPr>
            <w:tcW w:w="850" w:type="dxa"/>
            <w:vMerge/>
            <w:tcBorders>
              <w:left w:val="single" w:sz="4" w:space="0" w:color="auto"/>
              <w:right w:val="single" w:sz="4" w:space="0" w:color="auto"/>
            </w:tcBorders>
          </w:tcPr>
          <w:p w:rsidR="00B34756" w:rsidRPr="00632A52" w:rsidRDefault="00B34756" w:rsidP="00B34756">
            <w:pPr>
              <w:widowControl w:val="0"/>
              <w:autoSpaceDE w:val="0"/>
              <w:autoSpaceDN w:val="0"/>
              <w:adjustRightInd w:val="0"/>
              <w:spacing w:after="0" w:line="240" w:lineRule="auto"/>
              <w:jc w:val="center"/>
              <w:rPr>
                <w:rFonts w:ascii="Times New Roman" w:hAnsi="Times New Roman" w:cs="Times New Roman"/>
                <w:sz w:val="20"/>
                <w:szCs w:val="20"/>
                <w:lang w:eastAsia="ru-RU"/>
              </w:rPr>
            </w:pPr>
          </w:p>
        </w:tc>
        <w:tc>
          <w:tcPr>
            <w:tcW w:w="1840" w:type="dxa"/>
            <w:tcBorders>
              <w:top w:val="single" w:sz="4" w:space="0" w:color="auto"/>
              <w:left w:val="single" w:sz="4" w:space="0" w:color="auto"/>
              <w:bottom w:val="single" w:sz="4" w:space="0" w:color="auto"/>
              <w:right w:val="single" w:sz="4" w:space="0" w:color="auto"/>
            </w:tcBorders>
          </w:tcPr>
          <w:p w:rsidR="00B34756" w:rsidRPr="00632A52" w:rsidRDefault="00B34756" w:rsidP="00B34756">
            <w:pPr>
              <w:widowControl w:val="0"/>
              <w:autoSpaceDE w:val="0"/>
              <w:autoSpaceDN w:val="0"/>
              <w:adjustRightInd w:val="0"/>
              <w:spacing w:after="0" w:line="240" w:lineRule="auto"/>
              <w:rPr>
                <w:rFonts w:ascii="Times New Roman" w:hAnsi="Times New Roman" w:cs="Times New Roman"/>
                <w:sz w:val="20"/>
                <w:szCs w:val="20"/>
                <w:lang w:eastAsia="ru-RU"/>
              </w:rPr>
            </w:pPr>
            <w:r w:rsidRPr="00632A52">
              <w:rPr>
                <w:rFonts w:ascii="Times New Roman" w:hAnsi="Times New Roman" w:cs="Times New Roman"/>
                <w:sz w:val="20"/>
                <w:szCs w:val="20"/>
                <w:lang w:eastAsia="ru-RU"/>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B34756" w:rsidRPr="00632A52" w:rsidRDefault="00B34756"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1003" w:type="dxa"/>
            <w:gridSpan w:val="2"/>
            <w:vMerge/>
            <w:tcBorders>
              <w:left w:val="single" w:sz="4" w:space="0" w:color="auto"/>
              <w:right w:val="single" w:sz="4" w:space="0" w:color="auto"/>
            </w:tcBorders>
          </w:tcPr>
          <w:p w:rsidR="00B34756" w:rsidRPr="00632A52" w:rsidRDefault="00B34756" w:rsidP="00B34756">
            <w:pPr>
              <w:widowControl w:val="0"/>
              <w:suppressLineNumbers/>
              <w:suppressAutoHyphens/>
              <w:autoSpaceDE w:val="0"/>
              <w:autoSpaceDN w:val="0"/>
              <w:adjustRightInd w:val="0"/>
              <w:spacing w:after="0" w:line="240" w:lineRule="auto"/>
              <w:rPr>
                <w:rFonts w:ascii="Times New Roman" w:hAnsi="Times New Roman" w:cs="Times New Roman"/>
                <w:sz w:val="20"/>
                <w:szCs w:val="20"/>
                <w:lang w:eastAsia="ru-RU"/>
              </w:rPr>
            </w:pPr>
          </w:p>
        </w:tc>
        <w:tc>
          <w:tcPr>
            <w:tcW w:w="1202" w:type="dxa"/>
            <w:vMerge/>
            <w:tcBorders>
              <w:left w:val="single" w:sz="4" w:space="0" w:color="auto"/>
              <w:right w:val="single" w:sz="4" w:space="0" w:color="auto"/>
            </w:tcBorders>
          </w:tcPr>
          <w:p w:rsidR="00B34756" w:rsidRPr="00632A52" w:rsidRDefault="00B34756" w:rsidP="00B34756">
            <w:pPr>
              <w:widowControl w:val="0"/>
              <w:suppressLineNumbers/>
              <w:suppressAutoHyphens/>
              <w:autoSpaceDE w:val="0"/>
              <w:autoSpaceDN w:val="0"/>
              <w:adjustRightInd w:val="0"/>
              <w:spacing w:after="0" w:line="240" w:lineRule="auto"/>
              <w:ind w:hanging="75"/>
              <w:rPr>
                <w:rFonts w:ascii="Times New Roman" w:hAnsi="Times New Roman" w:cs="Times New Roman"/>
                <w:sz w:val="20"/>
                <w:szCs w:val="20"/>
                <w:lang w:eastAsia="ru-RU"/>
              </w:rPr>
            </w:pPr>
          </w:p>
        </w:tc>
      </w:tr>
      <w:tr w:rsidR="00B34756" w:rsidRPr="00632A52" w:rsidTr="00632A52">
        <w:trPr>
          <w:gridAfter w:val="1"/>
          <w:wAfter w:w="63" w:type="dxa"/>
          <w:cantSplit/>
        </w:trPr>
        <w:tc>
          <w:tcPr>
            <w:tcW w:w="562" w:type="dxa"/>
            <w:vMerge/>
            <w:tcBorders>
              <w:left w:val="single" w:sz="4" w:space="0" w:color="auto"/>
              <w:bottom w:val="single" w:sz="4" w:space="0" w:color="auto"/>
              <w:right w:val="single" w:sz="4" w:space="0" w:color="auto"/>
            </w:tcBorders>
            <w:vAlign w:val="center"/>
          </w:tcPr>
          <w:p w:rsidR="00B34756" w:rsidRPr="00632A52" w:rsidRDefault="00B34756" w:rsidP="00B34756">
            <w:pPr>
              <w:widowControl w:val="0"/>
              <w:autoSpaceDE w:val="0"/>
              <w:autoSpaceDN w:val="0"/>
              <w:adjustRightInd w:val="0"/>
              <w:spacing w:after="0" w:line="240" w:lineRule="auto"/>
              <w:jc w:val="center"/>
              <w:rPr>
                <w:rFonts w:ascii="Times New Roman" w:hAnsi="Times New Roman" w:cs="Times New Roman"/>
                <w:sz w:val="20"/>
                <w:szCs w:val="20"/>
                <w:lang w:eastAsia="ru-RU"/>
              </w:rPr>
            </w:pPr>
          </w:p>
        </w:tc>
        <w:tc>
          <w:tcPr>
            <w:tcW w:w="2977" w:type="dxa"/>
            <w:vMerge/>
            <w:tcBorders>
              <w:left w:val="single" w:sz="4" w:space="0" w:color="auto"/>
              <w:bottom w:val="single" w:sz="4" w:space="0" w:color="auto"/>
              <w:right w:val="single" w:sz="4" w:space="0" w:color="auto"/>
            </w:tcBorders>
            <w:vAlign w:val="center"/>
          </w:tcPr>
          <w:p w:rsidR="00B34756" w:rsidRPr="00632A52" w:rsidRDefault="00B34756" w:rsidP="00B34756">
            <w:pPr>
              <w:widowControl w:val="0"/>
              <w:autoSpaceDE w:val="0"/>
              <w:autoSpaceDN w:val="0"/>
              <w:adjustRightInd w:val="0"/>
              <w:spacing w:after="0" w:line="240" w:lineRule="auto"/>
              <w:jc w:val="center"/>
              <w:rPr>
                <w:rFonts w:ascii="Times New Roman" w:hAnsi="Times New Roman" w:cs="Times New Roman"/>
                <w:sz w:val="20"/>
                <w:szCs w:val="20"/>
                <w:lang w:eastAsia="ru-RU"/>
              </w:rPr>
            </w:pPr>
          </w:p>
        </w:tc>
        <w:tc>
          <w:tcPr>
            <w:tcW w:w="850" w:type="dxa"/>
            <w:vMerge/>
            <w:tcBorders>
              <w:left w:val="single" w:sz="4" w:space="0" w:color="auto"/>
              <w:bottom w:val="single" w:sz="4" w:space="0" w:color="auto"/>
              <w:right w:val="single" w:sz="4" w:space="0" w:color="auto"/>
            </w:tcBorders>
          </w:tcPr>
          <w:p w:rsidR="00B34756" w:rsidRPr="00632A52" w:rsidRDefault="00B34756" w:rsidP="00B34756">
            <w:pPr>
              <w:widowControl w:val="0"/>
              <w:autoSpaceDE w:val="0"/>
              <w:autoSpaceDN w:val="0"/>
              <w:adjustRightInd w:val="0"/>
              <w:spacing w:after="0" w:line="240" w:lineRule="auto"/>
              <w:jc w:val="center"/>
              <w:rPr>
                <w:rFonts w:ascii="Times New Roman" w:hAnsi="Times New Roman" w:cs="Times New Roman"/>
                <w:sz w:val="20"/>
                <w:szCs w:val="20"/>
                <w:lang w:eastAsia="ru-RU"/>
              </w:rPr>
            </w:pPr>
          </w:p>
        </w:tc>
        <w:tc>
          <w:tcPr>
            <w:tcW w:w="1840" w:type="dxa"/>
            <w:tcBorders>
              <w:top w:val="single" w:sz="4" w:space="0" w:color="auto"/>
              <w:left w:val="single" w:sz="4" w:space="0" w:color="auto"/>
              <w:bottom w:val="single" w:sz="4" w:space="0" w:color="auto"/>
              <w:right w:val="single" w:sz="4" w:space="0" w:color="auto"/>
            </w:tcBorders>
          </w:tcPr>
          <w:p w:rsidR="00B34756" w:rsidRPr="00632A52" w:rsidRDefault="00B34756" w:rsidP="00B34756">
            <w:pPr>
              <w:widowControl w:val="0"/>
              <w:autoSpaceDE w:val="0"/>
              <w:autoSpaceDN w:val="0"/>
              <w:adjustRightInd w:val="0"/>
              <w:spacing w:after="0" w:line="240" w:lineRule="auto"/>
              <w:rPr>
                <w:rFonts w:ascii="Times New Roman" w:hAnsi="Times New Roman" w:cs="Times New Roman"/>
                <w:sz w:val="20"/>
                <w:szCs w:val="20"/>
                <w:lang w:eastAsia="ru-RU"/>
              </w:rPr>
            </w:pPr>
            <w:r w:rsidRPr="00632A52">
              <w:rPr>
                <w:rFonts w:ascii="Times New Roman" w:hAnsi="Times New Roman" w:cs="Times New Roman"/>
                <w:sz w:val="20"/>
                <w:szCs w:val="20"/>
                <w:lang w:eastAsia="ru-RU"/>
              </w:rPr>
              <w:t>Внебюджетные источники</w:t>
            </w:r>
          </w:p>
        </w:tc>
        <w:tc>
          <w:tcPr>
            <w:tcW w:w="1135"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B34756" w:rsidRPr="00632A52" w:rsidRDefault="00B34756"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1003" w:type="dxa"/>
            <w:gridSpan w:val="2"/>
            <w:vMerge/>
            <w:tcBorders>
              <w:left w:val="single" w:sz="4" w:space="0" w:color="auto"/>
              <w:bottom w:val="single" w:sz="4" w:space="0" w:color="auto"/>
              <w:right w:val="single" w:sz="4" w:space="0" w:color="auto"/>
            </w:tcBorders>
          </w:tcPr>
          <w:p w:rsidR="00B34756" w:rsidRPr="00632A52" w:rsidRDefault="00B34756" w:rsidP="00B34756">
            <w:pPr>
              <w:widowControl w:val="0"/>
              <w:suppressLineNumbers/>
              <w:suppressAutoHyphens/>
              <w:autoSpaceDE w:val="0"/>
              <w:autoSpaceDN w:val="0"/>
              <w:adjustRightInd w:val="0"/>
              <w:spacing w:after="0" w:line="240" w:lineRule="auto"/>
              <w:rPr>
                <w:rFonts w:ascii="Times New Roman" w:hAnsi="Times New Roman" w:cs="Times New Roman"/>
                <w:sz w:val="20"/>
                <w:szCs w:val="20"/>
                <w:lang w:eastAsia="ru-RU"/>
              </w:rPr>
            </w:pPr>
          </w:p>
        </w:tc>
        <w:tc>
          <w:tcPr>
            <w:tcW w:w="1202" w:type="dxa"/>
            <w:vMerge/>
            <w:tcBorders>
              <w:left w:val="single" w:sz="4" w:space="0" w:color="auto"/>
              <w:bottom w:val="single" w:sz="4" w:space="0" w:color="auto"/>
              <w:right w:val="single" w:sz="4" w:space="0" w:color="auto"/>
            </w:tcBorders>
          </w:tcPr>
          <w:p w:rsidR="00B34756" w:rsidRPr="00632A52" w:rsidRDefault="00B34756" w:rsidP="00B34756">
            <w:pPr>
              <w:widowControl w:val="0"/>
              <w:suppressLineNumbers/>
              <w:suppressAutoHyphens/>
              <w:autoSpaceDE w:val="0"/>
              <w:autoSpaceDN w:val="0"/>
              <w:adjustRightInd w:val="0"/>
              <w:spacing w:after="0" w:line="240" w:lineRule="auto"/>
              <w:ind w:hanging="75"/>
              <w:rPr>
                <w:rFonts w:ascii="Times New Roman" w:hAnsi="Times New Roman" w:cs="Times New Roman"/>
                <w:sz w:val="20"/>
                <w:szCs w:val="20"/>
                <w:lang w:eastAsia="ru-RU"/>
              </w:rPr>
            </w:pPr>
          </w:p>
        </w:tc>
      </w:tr>
      <w:tr w:rsidR="00B34756" w:rsidRPr="00632A52" w:rsidTr="00632A52">
        <w:trPr>
          <w:gridAfter w:val="1"/>
          <w:wAfter w:w="63" w:type="dxa"/>
          <w:cantSplit/>
        </w:trPr>
        <w:tc>
          <w:tcPr>
            <w:tcW w:w="562" w:type="dxa"/>
            <w:vMerge w:val="restart"/>
            <w:tcBorders>
              <w:top w:val="single" w:sz="4" w:space="0" w:color="auto"/>
              <w:left w:val="single" w:sz="4" w:space="0" w:color="auto"/>
              <w:bottom w:val="single" w:sz="4" w:space="0" w:color="auto"/>
              <w:right w:val="single" w:sz="4" w:space="0" w:color="auto"/>
            </w:tcBorders>
          </w:tcPr>
          <w:p w:rsidR="00B34756" w:rsidRPr="00632A52" w:rsidRDefault="00B34756" w:rsidP="00B34756">
            <w:pPr>
              <w:widowControl w:val="0"/>
              <w:autoSpaceDE w:val="0"/>
              <w:autoSpaceDN w:val="0"/>
              <w:adjustRightInd w:val="0"/>
              <w:spacing w:after="0" w:line="240" w:lineRule="auto"/>
              <w:rPr>
                <w:rFonts w:ascii="Times New Roman" w:hAnsi="Times New Roman" w:cs="Times New Roman"/>
                <w:sz w:val="20"/>
                <w:szCs w:val="20"/>
                <w:lang w:eastAsia="ru-RU"/>
              </w:rPr>
            </w:pPr>
            <w:r w:rsidRPr="00632A52">
              <w:rPr>
                <w:rFonts w:ascii="Times New Roman" w:hAnsi="Times New Roman" w:cs="Times New Roman"/>
                <w:sz w:val="20"/>
                <w:szCs w:val="20"/>
                <w:lang w:eastAsia="ru-RU"/>
              </w:rPr>
              <w:t>1.3.</w:t>
            </w:r>
          </w:p>
        </w:tc>
        <w:tc>
          <w:tcPr>
            <w:tcW w:w="2977" w:type="dxa"/>
            <w:vMerge w:val="restart"/>
            <w:tcBorders>
              <w:top w:val="single" w:sz="4" w:space="0" w:color="auto"/>
              <w:left w:val="single" w:sz="4" w:space="0" w:color="auto"/>
              <w:bottom w:val="single" w:sz="4" w:space="0" w:color="auto"/>
              <w:right w:val="single" w:sz="4" w:space="0" w:color="auto"/>
            </w:tcBorders>
          </w:tcPr>
          <w:p w:rsidR="00B34756" w:rsidRPr="00632A52" w:rsidRDefault="00B34756" w:rsidP="00B34756">
            <w:pPr>
              <w:widowControl w:val="0"/>
              <w:autoSpaceDE w:val="0"/>
              <w:autoSpaceDN w:val="0"/>
              <w:adjustRightInd w:val="0"/>
              <w:spacing w:after="0" w:line="240" w:lineRule="auto"/>
              <w:rPr>
                <w:rFonts w:ascii="Times New Roman" w:hAnsi="Times New Roman" w:cs="Times New Roman"/>
                <w:b/>
                <w:sz w:val="20"/>
                <w:szCs w:val="20"/>
                <w:u w:val="single"/>
                <w:lang w:eastAsia="ru-RU"/>
              </w:rPr>
            </w:pPr>
            <w:r w:rsidRPr="00632A52">
              <w:rPr>
                <w:rFonts w:ascii="Times New Roman" w:hAnsi="Times New Roman" w:cs="Times New Roman"/>
                <w:b/>
                <w:sz w:val="20"/>
                <w:szCs w:val="20"/>
                <w:u w:val="single"/>
                <w:lang w:eastAsia="ru-RU"/>
              </w:rPr>
              <w:t>Мероприятие 3</w:t>
            </w:r>
          </w:p>
          <w:p w:rsidR="00B34756" w:rsidRPr="00632A52" w:rsidRDefault="00B34756" w:rsidP="00B34756">
            <w:pPr>
              <w:widowControl w:val="0"/>
              <w:autoSpaceDE w:val="0"/>
              <w:autoSpaceDN w:val="0"/>
              <w:adjustRightInd w:val="0"/>
              <w:spacing w:after="0" w:line="240" w:lineRule="auto"/>
              <w:rPr>
                <w:rFonts w:ascii="Times New Roman" w:hAnsi="Times New Roman" w:cs="Times New Roman"/>
                <w:sz w:val="20"/>
                <w:szCs w:val="20"/>
                <w:lang w:eastAsia="ru-RU"/>
              </w:rPr>
            </w:pPr>
            <w:r w:rsidRPr="00917570">
              <w:rPr>
                <w:rFonts w:ascii="Times New Roman" w:hAnsi="Times New Roman" w:cs="Times New Roman"/>
                <w:sz w:val="20"/>
                <w:szCs w:val="20"/>
                <w:lang w:eastAsia="ru-RU"/>
              </w:rPr>
              <w:t xml:space="preserve">Организация в соответствии с Федеральным законом от 24 июля 2007 №221-ФЗ «О государственном кадастре недвижимости» выполнения комплексных кадастровых работ и утверждение карты-плана территории </w:t>
            </w:r>
          </w:p>
        </w:tc>
        <w:tc>
          <w:tcPr>
            <w:tcW w:w="850" w:type="dxa"/>
            <w:vMerge w:val="restart"/>
            <w:tcBorders>
              <w:top w:val="single" w:sz="4" w:space="0" w:color="auto"/>
              <w:left w:val="single" w:sz="4" w:space="0" w:color="auto"/>
              <w:right w:val="single" w:sz="4" w:space="0" w:color="auto"/>
            </w:tcBorders>
          </w:tcPr>
          <w:p w:rsidR="00B34756" w:rsidRPr="00632A52" w:rsidRDefault="00B34756" w:rsidP="00B34756">
            <w:pPr>
              <w:widowControl w:val="0"/>
              <w:autoSpaceDE w:val="0"/>
              <w:autoSpaceDN w:val="0"/>
              <w:adjustRightInd w:val="0"/>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2020-2024</w:t>
            </w:r>
          </w:p>
        </w:tc>
        <w:tc>
          <w:tcPr>
            <w:tcW w:w="1840" w:type="dxa"/>
            <w:tcBorders>
              <w:top w:val="single" w:sz="4" w:space="0" w:color="auto"/>
              <w:left w:val="single" w:sz="4" w:space="0" w:color="auto"/>
              <w:bottom w:val="single" w:sz="4" w:space="0" w:color="auto"/>
              <w:right w:val="single" w:sz="4" w:space="0" w:color="auto"/>
            </w:tcBorders>
          </w:tcPr>
          <w:p w:rsidR="00B34756" w:rsidRPr="00632A52" w:rsidRDefault="00B34756" w:rsidP="00B34756">
            <w:pPr>
              <w:widowControl w:val="0"/>
              <w:autoSpaceDE w:val="0"/>
              <w:autoSpaceDN w:val="0"/>
              <w:adjustRightInd w:val="0"/>
              <w:spacing w:after="0" w:line="240" w:lineRule="auto"/>
              <w:rPr>
                <w:rFonts w:ascii="Times New Roman" w:hAnsi="Times New Roman" w:cs="Times New Roman"/>
                <w:sz w:val="20"/>
                <w:szCs w:val="20"/>
                <w:lang w:eastAsia="ru-RU"/>
              </w:rPr>
            </w:pPr>
            <w:r w:rsidRPr="00632A52">
              <w:rPr>
                <w:rFonts w:ascii="Times New Roman" w:hAnsi="Times New Roman" w:cs="Times New Roman"/>
                <w:sz w:val="20"/>
                <w:szCs w:val="20"/>
                <w:lang w:eastAsia="ru-RU"/>
              </w:rPr>
              <w:t>Итого</w:t>
            </w:r>
          </w:p>
        </w:tc>
        <w:tc>
          <w:tcPr>
            <w:tcW w:w="1135"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B34756" w:rsidRPr="00632A52" w:rsidRDefault="00D30F7B"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Pr>
                <w:rFonts w:ascii="Times New Roman" w:hAnsi="Times New Roman" w:cs="Times New Roman"/>
                <w:sz w:val="20"/>
                <w:szCs w:val="20"/>
                <w:lang w:eastAsia="ru-RU"/>
              </w:rPr>
              <w:t>4000</w:t>
            </w:r>
          </w:p>
        </w:tc>
        <w:tc>
          <w:tcPr>
            <w:tcW w:w="992" w:type="dxa"/>
            <w:tcBorders>
              <w:top w:val="single" w:sz="4" w:space="0" w:color="auto"/>
              <w:left w:val="single" w:sz="4" w:space="0" w:color="auto"/>
              <w:bottom w:val="single" w:sz="4" w:space="0" w:color="auto"/>
              <w:right w:val="single" w:sz="4" w:space="0" w:color="auto"/>
            </w:tcBorders>
            <w:vAlign w:val="center"/>
          </w:tcPr>
          <w:p w:rsidR="00B34756" w:rsidRPr="00632A52" w:rsidRDefault="004034E7"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Pr>
                <w:rFonts w:ascii="Times New Roman" w:hAnsi="Times New Roman" w:cs="Times New Roman"/>
                <w:sz w:val="20"/>
                <w:szCs w:val="20"/>
                <w:lang w:eastAsia="ru-RU"/>
              </w:rPr>
              <w:t>1800</w:t>
            </w:r>
          </w:p>
        </w:tc>
        <w:tc>
          <w:tcPr>
            <w:tcW w:w="992"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1600,00</w:t>
            </w:r>
          </w:p>
        </w:tc>
        <w:tc>
          <w:tcPr>
            <w:tcW w:w="992"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600,00</w:t>
            </w:r>
          </w:p>
        </w:tc>
        <w:tc>
          <w:tcPr>
            <w:tcW w:w="709"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1003" w:type="dxa"/>
            <w:gridSpan w:val="2"/>
            <w:vMerge w:val="restart"/>
            <w:tcBorders>
              <w:top w:val="single" w:sz="4" w:space="0" w:color="auto"/>
              <w:left w:val="single" w:sz="4" w:space="0" w:color="auto"/>
              <w:right w:val="single" w:sz="4" w:space="0" w:color="auto"/>
            </w:tcBorders>
          </w:tcPr>
          <w:p w:rsidR="00B34756" w:rsidRPr="00632A52" w:rsidRDefault="00B34756" w:rsidP="00B34756">
            <w:pPr>
              <w:widowControl w:val="0"/>
              <w:suppressLineNumbers/>
              <w:suppressAutoHyphens/>
              <w:autoSpaceDE w:val="0"/>
              <w:autoSpaceDN w:val="0"/>
              <w:adjustRightInd w:val="0"/>
              <w:spacing w:after="0" w:line="240" w:lineRule="auto"/>
              <w:rPr>
                <w:rFonts w:ascii="Times New Roman" w:hAnsi="Times New Roman" w:cs="Times New Roman"/>
                <w:sz w:val="20"/>
                <w:szCs w:val="20"/>
                <w:lang w:eastAsia="ru-RU"/>
              </w:rPr>
            </w:pPr>
            <w:r w:rsidRPr="00632A52">
              <w:rPr>
                <w:rFonts w:ascii="Times New Roman" w:hAnsi="Times New Roman" w:cs="Times New Roman"/>
                <w:sz w:val="20"/>
                <w:szCs w:val="20"/>
                <w:lang w:eastAsia="ru-RU"/>
              </w:rPr>
              <w:t>КУИ администрации городского округа Фрязино</w:t>
            </w:r>
          </w:p>
        </w:tc>
        <w:tc>
          <w:tcPr>
            <w:tcW w:w="1202" w:type="dxa"/>
            <w:vMerge w:val="restart"/>
            <w:tcBorders>
              <w:top w:val="single" w:sz="4" w:space="0" w:color="auto"/>
              <w:left w:val="single" w:sz="4" w:space="0" w:color="auto"/>
              <w:right w:val="single" w:sz="4" w:space="0" w:color="auto"/>
            </w:tcBorders>
          </w:tcPr>
          <w:p w:rsidR="00B34756" w:rsidRPr="00632A52" w:rsidRDefault="00B34756" w:rsidP="00B34756">
            <w:pPr>
              <w:widowControl w:val="0"/>
              <w:autoSpaceDE w:val="0"/>
              <w:autoSpaceDN w:val="0"/>
              <w:adjustRightInd w:val="0"/>
              <w:spacing w:after="0" w:line="240" w:lineRule="auto"/>
              <w:ind w:left="62"/>
              <w:rPr>
                <w:rFonts w:ascii="Times New Roman" w:hAnsi="Times New Roman" w:cs="Times New Roman"/>
                <w:sz w:val="20"/>
                <w:szCs w:val="20"/>
                <w:lang w:eastAsia="ru-RU"/>
              </w:rPr>
            </w:pPr>
          </w:p>
        </w:tc>
      </w:tr>
      <w:tr w:rsidR="00B34756" w:rsidRPr="00632A52" w:rsidTr="00632A52">
        <w:trPr>
          <w:gridAfter w:val="1"/>
          <w:wAfter w:w="63" w:type="dxa"/>
          <w:cantSplit/>
        </w:trPr>
        <w:tc>
          <w:tcPr>
            <w:tcW w:w="562" w:type="dxa"/>
            <w:vMerge/>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850" w:type="dxa"/>
            <w:vMerge/>
            <w:tcBorders>
              <w:left w:val="single" w:sz="4" w:space="0" w:color="auto"/>
              <w:right w:val="single" w:sz="4" w:space="0" w:color="auto"/>
            </w:tcBorders>
          </w:tcPr>
          <w:p w:rsidR="00B34756" w:rsidRPr="00632A52" w:rsidRDefault="00B34756" w:rsidP="00B34756">
            <w:pPr>
              <w:widowControl w:val="0"/>
              <w:autoSpaceDE w:val="0"/>
              <w:autoSpaceDN w:val="0"/>
              <w:adjustRightInd w:val="0"/>
              <w:spacing w:after="0" w:line="240" w:lineRule="auto"/>
              <w:jc w:val="center"/>
              <w:rPr>
                <w:rFonts w:ascii="Times New Roman" w:hAnsi="Times New Roman" w:cs="Times New Roman"/>
                <w:sz w:val="20"/>
                <w:szCs w:val="20"/>
                <w:lang w:eastAsia="ru-RU"/>
              </w:rPr>
            </w:pPr>
          </w:p>
        </w:tc>
        <w:tc>
          <w:tcPr>
            <w:tcW w:w="1840" w:type="dxa"/>
            <w:tcBorders>
              <w:top w:val="single" w:sz="4" w:space="0" w:color="auto"/>
              <w:left w:val="single" w:sz="4" w:space="0" w:color="auto"/>
              <w:bottom w:val="single" w:sz="4" w:space="0" w:color="auto"/>
              <w:right w:val="single" w:sz="4" w:space="0" w:color="auto"/>
            </w:tcBorders>
          </w:tcPr>
          <w:p w:rsidR="00B34756" w:rsidRPr="00632A52" w:rsidRDefault="00B34756" w:rsidP="009B0B7A">
            <w:pPr>
              <w:widowControl w:val="0"/>
              <w:autoSpaceDE w:val="0"/>
              <w:autoSpaceDN w:val="0"/>
              <w:adjustRightInd w:val="0"/>
              <w:spacing w:after="0" w:line="240" w:lineRule="auto"/>
              <w:rPr>
                <w:rFonts w:ascii="Times New Roman" w:hAnsi="Times New Roman" w:cs="Times New Roman"/>
                <w:sz w:val="20"/>
                <w:szCs w:val="20"/>
                <w:lang w:eastAsia="ru-RU"/>
              </w:rPr>
            </w:pPr>
            <w:r w:rsidRPr="00632A52">
              <w:rPr>
                <w:rFonts w:ascii="Times New Roman" w:hAnsi="Times New Roman" w:cs="Times New Roman"/>
                <w:sz w:val="20"/>
                <w:szCs w:val="20"/>
                <w:lang w:eastAsia="ru-RU"/>
              </w:rPr>
              <w:t>Средства бюджета город</w:t>
            </w:r>
            <w:r w:rsidR="009B0B7A">
              <w:rPr>
                <w:rFonts w:ascii="Times New Roman" w:hAnsi="Times New Roman" w:cs="Times New Roman"/>
                <w:sz w:val="20"/>
                <w:szCs w:val="20"/>
                <w:lang w:eastAsia="ru-RU"/>
              </w:rPr>
              <w:t>ского округа</w:t>
            </w:r>
            <w:r w:rsidRPr="00632A52">
              <w:rPr>
                <w:rFonts w:ascii="Times New Roman" w:hAnsi="Times New Roman" w:cs="Times New Roman"/>
                <w:sz w:val="20"/>
                <w:szCs w:val="20"/>
                <w:lang w:eastAsia="ru-RU"/>
              </w:rPr>
              <w:t xml:space="preserve"> Фрязино</w:t>
            </w:r>
          </w:p>
        </w:tc>
        <w:tc>
          <w:tcPr>
            <w:tcW w:w="1135"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B34756" w:rsidRPr="00632A52" w:rsidRDefault="00D30F7B"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Pr>
                <w:rFonts w:ascii="Times New Roman" w:hAnsi="Times New Roman" w:cs="Times New Roman"/>
                <w:sz w:val="20"/>
                <w:szCs w:val="20"/>
                <w:lang w:eastAsia="ru-RU"/>
              </w:rPr>
              <w:t>4000</w:t>
            </w:r>
          </w:p>
        </w:tc>
        <w:tc>
          <w:tcPr>
            <w:tcW w:w="992" w:type="dxa"/>
            <w:tcBorders>
              <w:top w:val="single" w:sz="4" w:space="0" w:color="auto"/>
              <w:left w:val="single" w:sz="4" w:space="0" w:color="auto"/>
              <w:bottom w:val="single" w:sz="4" w:space="0" w:color="auto"/>
              <w:right w:val="single" w:sz="4" w:space="0" w:color="auto"/>
            </w:tcBorders>
            <w:vAlign w:val="center"/>
          </w:tcPr>
          <w:p w:rsidR="00B34756" w:rsidRPr="00632A52" w:rsidRDefault="004034E7"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Pr>
                <w:rFonts w:ascii="Times New Roman" w:hAnsi="Times New Roman" w:cs="Times New Roman"/>
                <w:sz w:val="20"/>
                <w:szCs w:val="20"/>
                <w:lang w:eastAsia="ru-RU"/>
              </w:rPr>
              <w:t>1800</w:t>
            </w:r>
          </w:p>
        </w:tc>
        <w:tc>
          <w:tcPr>
            <w:tcW w:w="992"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1600,00</w:t>
            </w:r>
          </w:p>
        </w:tc>
        <w:tc>
          <w:tcPr>
            <w:tcW w:w="992"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600,00</w:t>
            </w:r>
          </w:p>
        </w:tc>
        <w:tc>
          <w:tcPr>
            <w:tcW w:w="709"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1003" w:type="dxa"/>
            <w:gridSpan w:val="2"/>
            <w:vMerge/>
            <w:tcBorders>
              <w:left w:val="single" w:sz="4" w:space="0" w:color="auto"/>
              <w:right w:val="single" w:sz="4" w:space="0" w:color="auto"/>
            </w:tcBorders>
          </w:tcPr>
          <w:p w:rsidR="00B34756" w:rsidRPr="00632A52" w:rsidRDefault="00B34756" w:rsidP="00B34756">
            <w:pPr>
              <w:widowControl w:val="0"/>
              <w:suppressLineNumbers/>
              <w:suppressAutoHyphens/>
              <w:autoSpaceDE w:val="0"/>
              <w:autoSpaceDN w:val="0"/>
              <w:adjustRightInd w:val="0"/>
              <w:spacing w:after="0" w:line="240" w:lineRule="auto"/>
              <w:rPr>
                <w:rFonts w:ascii="Times New Roman" w:hAnsi="Times New Roman" w:cs="Times New Roman"/>
                <w:sz w:val="20"/>
                <w:szCs w:val="20"/>
                <w:lang w:eastAsia="ru-RU"/>
              </w:rPr>
            </w:pPr>
          </w:p>
        </w:tc>
        <w:tc>
          <w:tcPr>
            <w:tcW w:w="1202" w:type="dxa"/>
            <w:vMerge/>
            <w:tcBorders>
              <w:left w:val="single" w:sz="4" w:space="0" w:color="auto"/>
              <w:right w:val="single" w:sz="4" w:space="0" w:color="auto"/>
            </w:tcBorders>
          </w:tcPr>
          <w:p w:rsidR="00B34756" w:rsidRPr="00632A52" w:rsidRDefault="00B34756" w:rsidP="00B34756">
            <w:pPr>
              <w:widowControl w:val="0"/>
              <w:suppressLineNumbers/>
              <w:suppressAutoHyphens/>
              <w:autoSpaceDE w:val="0"/>
              <w:autoSpaceDN w:val="0"/>
              <w:adjustRightInd w:val="0"/>
              <w:spacing w:after="0" w:line="240" w:lineRule="auto"/>
              <w:ind w:hanging="75"/>
              <w:jc w:val="center"/>
              <w:rPr>
                <w:rFonts w:ascii="Times New Roman" w:hAnsi="Times New Roman" w:cs="Times New Roman"/>
                <w:sz w:val="20"/>
                <w:szCs w:val="20"/>
                <w:lang w:eastAsia="ru-RU"/>
              </w:rPr>
            </w:pPr>
          </w:p>
        </w:tc>
      </w:tr>
      <w:tr w:rsidR="00B34756" w:rsidRPr="00632A52" w:rsidTr="00632A52">
        <w:trPr>
          <w:gridAfter w:val="1"/>
          <w:wAfter w:w="63" w:type="dxa"/>
          <w:cantSplit/>
        </w:trPr>
        <w:tc>
          <w:tcPr>
            <w:tcW w:w="562" w:type="dxa"/>
            <w:vMerge/>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850" w:type="dxa"/>
            <w:vMerge/>
            <w:tcBorders>
              <w:left w:val="single" w:sz="4" w:space="0" w:color="auto"/>
              <w:right w:val="single" w:sz="4" w:space="0" w:color="auto"/>
            </w:tcBorders>
          </w:tcPr>
          <w:p w:rsidR="00B34756" w:rsidRPr="00632A52" w:rsidRDefault="00B34756" w:rsidP="00B34756">
            <w:pPr>
              <w:widowControl w:val="0"/>
              <w:autoSpaceDE w:val="0"/>
              <w:autoSpaceDN w:val="0"/>
              <w:adjustRightInd w:val="0"/>
              <w:spacing w:after="0" w:line="240" w:lineRule="auto"/>
              <w:jc w:val="center"/>
              <w:rPr>
                <w:rFonts w:ascii="Times New Roman" w:hAnsi="Times New Roman" w:cs="Times New Roman"/>
                <w:sz w:val="20"/>
                <w:szCs w:val="20"/>
                <w:lang w:eastAsia="ru-RU"/>
              </w:rPr>
            </w:pPr>
          </w:p>
        </w:tc>
        <w:tc>
          <w:tcPr>
            <w:tcW w:w="1840" w:type="dxa"/>
            <w:tcBorders>
              <w:top w:val="single" w:sz="4" w:space="0" w:color="auto"/>
              <w:left w:val="single" w:sz="4" w:space="0" w:color="auto"/>
              <w:bottom w:val="single" w:sz="4" w:space="0" w:color="auto"/>
              <w:right w:val="single" w:sz="4" w:space="0" w:color="auto"/>
            </w:tcBorders>
          </w:tcPr>
          <w:p w:rsidR="00B34756" w:rsidRPr="00632A52" w:rsidRDefault="00B34756" w:rsidP="00B34756">
            <w:pPr>
              <w:widowControl w:val="0"/>
              <w:autoSpaceDE w:val="0"/>
              <w:autoSpaceDN w:val="0"/>
              <w:adjustRightInd w:val="0"/>
              <w:spacing w:after="0" w:line="240" w:lineRule="auto"/>
              <w:rPr>
                <w:rFonts w:ascii="Times New Roman" w:hAnsi="Times New Roman" w:cs="Times New Roman"/>
                <w:sz w:val="20"/>
                <w:szCs w:val="20"/>
                <w:lang w:eastAsia="ru-RU"/>
              </w:rPr>
            </w:pPr>
            <w:r w:rsidRPr="00632A52">
              <w:rPr>
                <w:rFonts w:ascii="Times New Roman" w:hAnsi="Times New Roman" w:cs="Times New Roman"/>
                <w:sz w:val="20"/>
                <w:szCs w:val="20"/>
                <w:lang w:eastAsia="ru-RU"/>
              </w:rPr>
              <w:t>Средства федерального бюджета</w:t>
            </w:r>
          </w:p>
        </w:tc>
        <w:tc>
          <w:tcPr>
            <w:tcW w:w="1135"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B34756" w:rsidRPr="00632A52" w:rsidRDefault="00B34756"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1003" w:type="dxa"/>
            <w:gridSpan w:val="2"/>
            <w:vMerge/>
            <w:tcBorders>
              <w:left w:val="single" w:sz="4" w:space="0" w:color="auto"/>
              <w:right w:val="single" w:sz="4" w:space="0" w:color="auto"/>
            </w:tcBorders>
          </w:tcPr>
          <w:p w:rsidR="00B34756" w:rsidRPr="00632A52" w:rsidRDefault="00B34756" w:rsidP="00B34756">
            <w:pPr>
              <w:widowControl w:val="0"/>
              <w:suppressLineNumbers/>
              <w:suppressAutoHyphens/>
              <w:autoSpaceDE w:val="0"/>
              <w:autoSpaceDN w:val="0"/>
              <w:adjustRightInd w:val="0"/>
              <w:spacing w:after="0" w:line="240" w:lineRule="auto"/>
              <w:rPr>
                <w:rFonts w:ascii="Times New Roman" w:hAnsi="Times New Roman" w:cs="Times New Roman"/>
                <w:sz w:val="20"/>
                <w:szCs w:val="20"/>
                <w:lang w:eastAsia="ru-RU"/>
              </w:rPr>
            </w:pPr>
          </w:p>
        </w:tc>
        <w:tc>
          <w:tcPr>
            <w:tcW w:w="1202" w:type="dxa"/>
            <w:vMerge/>
            <w:tcBorders>
              <w:left w:val="single" w:sz="4" w:space="0" w:color="auto"/>
              <w:right w:val="single" w:sz="4" w:space="0" w:color="auto"/>
            </w:tcBorders>
          </w:tcPr>
          <w:p w:rsidR="00B34756" w:rsidRPr="00632A52" w:rsidRDefault="00B34756" w:rsidP="00B34756">
            <w:pPr>
              <w:widowControl w:val="0"/>
              <w:suppressLineNumbers/>
              <w:suppressAutoHyphens/>
              <w:autoSpaceDE w:val="0"/>
              <w:autoSpaceDN w:val="0"/>
              <w:adjustRightInd w:val="0"/>
              <w:spacing w:after="0" w:line="240" w:lineRule="auto"/>
              <w:ind w:hanging="75"/>
              <w:jc w:val="center"/>
              <w:rPr>
                <w:rFonts w:ascii="Times New Roman" w:hAnsi="Times New Roman" w:cs="Times New Roman"/>
                <w:sz w:val="20"/>
                <w:szCs w:val="20"/>
                <w:lang w:eastAsia="ru-RU"/>
              </w:rPr>
            </w:pPr>
          </w:p>
        </w:tc>
      </w:tr>
      <w:tr w:rsidR="00B34756" w:rsidRPr="00632A52" w:rsidTr="00632A52">
        <w:trPr>
          <w:gridAfter w:val="1"/>
          <w:wAfter w:w="63" w:type="dxa"/>
          <w:cantSplit/>
        </w:trPr>
        <w:tc>
          <w:tcPr>
            <w:tcW w:w="562" w:type="dxa"/>
            <w:vMerge/>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850" w:type="dxa"/>
            <w:vMerge/>
            <w:tcBorders>
              <w:left w:val="single" w:sz="4" w:space="0" w:color="auto"/>
              <w:right w:val="single" w:sz="4" w:space="0" w:color="auto"/>
            </w:tcBorders>
          </w:tcPr>
          <w:p w:rsidR="00B34756" w:rsidRPr="00632A52" w:rsidRDefault="00B34756" w:rsidP="00B34756">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1840"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autoSpaceDE w:val="0"/>
              <w:autoSpaceDN w:val="0"/>
              <w:adjustRightInd w:val="0"/>
              <w:spacing w:after="0" w:line="240" w:lineRule="auto"/>
              <w:rPr>
                <w:rFonts w:ascii="Times New Roman" w:hAnsi="Times New Roman" w:cs="Times New Roman"/>
                <w:sz w:val="20"/>
                <w:szCs w:val="20"/>
                <w:lang w:eastAsia="ru-RU"/>
              </w:rPr>
            </w:pPr>
            <w:r w:rsidRPr="00632A52">
              <w:rPr>
                <w:rFonts w:ascii="Times New Roman" w:hAnsi="Times New Roman" w:cs="Times New Roman"/>
                <w:sz w:val="20"/>
                <w:szCs w:val="20"/>
                <w:lang w:eastAsia="ru-RU"/>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B34756" w:rsidRPr="00632A52" w:rsidRDefault="00B34756"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1003" w:type="dxa"/>
            <w:gridSpan w:val="2"/>
            <w:vMerge/>
            <w:tcBorders>
              <w:left w:val="single" w:sz="4" w:space="0" w:color="auto"/>
              <w:right w:val="single" w:sz="4" w:space="0" w:color="auto"/>
            </w:tcBorders>
          </w:tcPr>
          <w:p w:rsidR="00B34756" w:rsidRPr="00632A52" w:rsidRDefault="00B34756" w:rsidP="00B34756">
            <w:pPr>
              <w:widowControl w:val="0"/>
              <w:suppressLineNumbers/>
              <w:suppressAutoHyphens/>
              <w:autoSpaceDE w:val="0"/>
              <w:autoSpaceDN w:val="0"/>
              <w:adjustRightInd w:val="0"/>
              <w:spacing w:after="0" w:line="240" w:lineRule="auto"/>
              <w:jc w:val="center"/>
              <w:rPr>
                <w:rFonts w:ascii="Times New Roman" w:hAnsi="Times New Roman" w:cs="Times New Roman"/>
                <w:sz w:val="20"/>
                <w:szCs w:val="20"/>
                <w:lang w:eastAsia="ru-RU"/>
              </w:rPr>
            </w:pPr>
          </w:p>
        </w:tc>
        <w:tc>
          <w:tcPr>
            <w:tcW w:w="1202" w:type="dxa"/>
            <w:vMerge/>
            <w:tcBorders>
              <w:left w:val="single" w:sz="4" w:space="0" w:color="auto"/>
              <w:right w:val="single" w:sz="4" w:space="0" w:color="auto"/>
            </w:tcBorders>
          </w:tcPr>
          <w:p w:rsidR="00B34756" w:rsidRPr="00632A52" w:rsidRDefault="00B34756" w:rsidP="00B34756">
            <w:pPr>
              <w:widowControl w:val="0"/>
              <w:suppressLineNumbers/>
              <w:suppressAutoHyphens/>
              <w:autoSpaceDE w:val="0"/>
              <w:autoSpaceDN w:val="0"/>
              <w:adjustRightInd w:val="0"/>
              <w:spacing w:after="0" w:line="240" w:lineRule="auto"/>
              <w:ind w:firstLine="720"/>
              <w:jc w:val="center"/>
              <w:rPr>
                <w:rFonts w:ascii="Times New Roman" w:hAnsi="Times New Roman" w:cs="Times New Roman"/>
                <w:sz w:val="20"/>
                <w:szCs w:val="20"/>
                <w:lang w:eastAsia="ru-RU"/>
              </w:rPr>
            </w:pPr>
          </w:p>
        </w:tc>
      </w:tr>
      <w:tr w:rsidR="00B34756" w:rsidRPr="00632A52" w:rsidTr="00632A52">
        <w:trPr>
          <w:gridAfter w:val="1"/>
          <w:wAfter w:w="63" w:type="dxa"/>
          <w:cantSplit/>
        </w:trPr>
        <w:tc>
          <w:tcPr>
            <w:tcW w:w="562" w:type="dxa"/>
            <w:vMerge/>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850" w:type="dxa"/>
            <w:vMerge/>
            <w:tcBorders>
              <w:left w:val="single" w:sz="4" w:space="0" w:color="auto"/>
              <w:bottom w:val="single" w:sz="4" w:space="0" w:color="auto"/>
              <w:right w:val="single" w:sz="4" w:space="0" w:color="auto"/>
            </w:tcBorders>
          </w:tcPr>
          <w:p w:rsidR="00B34756" w:rsidRPr="00632A52" w:rsidRDefault="00B34756" w:rsidP="00B34756">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1840"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autoSpaceDE w:val="0"/>
              <w:autoSpaceDN w:val="0"/>
              <w:adjustRightInd w:val="0"/>
              <w:spacing w:after="0" w:line="240" w:lineRule="auto"/>
              <w:rPr>
                <w:rFonts w:ascii="Times New Roman" w:hAnsi="Times New Roman" w:cs="Times New Roman"/>
                <w:sz w:val="20"/>
                <w:szCs w:val="20"/>
                <w:lang w:eastAsia="ru-RU"/>
              </w:rPr>
            </w:pPr>
            <w:r w:rsidRPr="00632A52">
              <w:rPr>
                <w:rFonts w:ascii="Times New Roman" w:hAnsi="Times New Roman" w:cs="Times New Roman"/>
                <w:sz w:val="20"/>
                <w:szCs w:val="20"/>
                <w:lang w:eastAsia="ru-RU"/>
              </w:rPr>
              <w:t>Внебюджетные источники</w:t>
            </w:r>
          </w:p>
        </w:tc>
        <w:tc>
          <w:tcPr>
            <w:tcW w:w="1135"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B34756" w:rsidRPr="00632A52" w:rsidRDefault="00B34756"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1003" w:type="dxa"/>
            <w:gridSpan w:val="2"/>
            <w:vMerge/>
            <w:tcBorders>
              <w:left w:val="single" w:sz="4" w:space="0" w:color="auto"/>
              <w:bottom w:val="single" w:sz="4" w:space="0" w:color="auto"/>
              <w:right w:val="single" w:sz="4" w:space="0" w:color="auto"/>
            </w:tcBorders>
          </w:tcPr>
          <w:p w:rsidR="00B34756" w:rsidRPr="00632A52" w:rsidRDefault="00B34756" w:rsidP="00B34756">
            <w:pPr>
              <w:widowControl w:val="0"/>
              <w:suppressLineNumbers/>
              <w:suppressAutoHyphens/>
              <w:autoSpaceDE w:val="0"/>
              <w:autoSpaceDN w:val="0"/>
              <w:adjustRightInd w:val="0"/>
              <w:spacing w:after="0" w:line="240" w:lineRule="auto"/>
              <w:jc w:val="center"/>
              <w:rPr>
                <w:rFonts w:ascii="Times New Roman" w:hAnsi="Times New Roman" w:cs="Times New Roman"/>
                <w:sz w:val="20"/>
                <w:szCs w:val="20"/>
                <w:lang w:eastAsia="ru-RU"/>
              </w:rPr>
            </w:pPr>
          </w:p>
        </w:tc>
        <w:tc>
          <w:tcPr>
            <w:tcW w:w="1202" w:type="dxa"/>
            <w:vMerge/>
            <w:tcBorders>
              <w:left w:val="single" w:sz="4" w:space="0" w:color="auto"/>
              <w:bottom w:val="single" w:sz="4" w:space="0" w:color="auto"/>
              <w:right w:val="single" w:sz="4" w:space="0" w:color="auto"/>
            </w:tcBorders>
          </w:tcPr>
          <w:p w:rsidR="00B34756" w:rsidRPr="00632A52" w:rsidRDefault="00B34756" w:rsidP="00B34756">
            <w:pPr>
              <w:widowControl w:val="0"/>
              <w:suppressLineNumbers/>
              <w:suppressAutoHyphens/>
              <w:autoSpaceDE w:val="0"/>
              <w:autoSpaceDN w:val="0"/>
              <w:adjustRightInd w:val="0"/>
              <w:spacing w:after="0" w:line="240" w:lineRule="auto"/>
              <w:ind w:firstLine="720"/>
              <w:jc w:val="center"/>
              <w:rPr>
                <w:rFonts w:ascii="Times New Roman" w:hAnsi="Times New Roman" w:cs="Times New Roman"/>
                <w:sz w:val="20"/>
                <w:szCs w:val="20"/>
                <w:lang w:eastAsia="ru-RU"/>
              </w:rPr>
            </w:pPr>
          </w:p>
        </w:tc>
      </w:tr>
      <w:tr w:rsidR="00B34756" w:rsidRPr="00632A52" w:rsidTr="00632A52">
        <w:trPr>
          <w:gridAfter w:val="1"/>
          <w:wAfter w:w="63" w:type="dxa"/>
          <w:cantSplit/>
        </w:trPr>
        <w:tc>
          <w:tcPr>
            <w:tcW w:w="562" w:type="dxa"/>
            <w:vMerge w:val="restart"/>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autoSpaceDE w:val="0"/>
              <w:autoSpaceDN w:val="0"/>
              <w:adjustRightInd w:val="0"/>
              <w:spacing w:after="0" w:line="240" w:lineRule="auto"/>
              <w:ind w:firstLine="720"/>
              <w:rPr>
                <w:rFonts w:ascii="Times New Roman" w:hAnsi="Times New Roman" w:cs="Times New Roman"/>
                <w:sz w:val="20"/>
                <w:szCs w:val="20"/>
                <w:lang w:eastAsia="ru-RU"/>
              </w:rPr>
            </w:pPr>
            <w:r w:rsidRPr="00632A52">
              <w:rPr>
                <w:rFonts w:ascii="Times New Roman" w:hAnsi="Times New Roman" w:cs="Times New Roman"/>
                <w:sz w:val="20"/>
                <w:szCs w:val="20"/>
                <w:lang w:eastAsia="ru-RU"/>
              </w:rPr>
              <w:t>22</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autoSpaceDE w:val="0"/>
              <w:autoSpaceDN w:val="0"/>
              <w:adjustRightInd w:val="0"/>
              <w:spacing w:after="0" w:line="240" w:lineRule="auto"/>
              <w:ind w:firstLine="4"/>
              <w:rPr>
                <w:rFonts w:ascii="Times New Roman" w:hAnsi="Times New Roman" w:cs="Times New Roman"/>
                <w:b/>
                <w:sz w:val="20"/>
                <w:szCs w:val="20"/>
                <w:u w:val="single"/>
                <w:lang w:eastAsia="ru-RU"/>
              </w:rPr>
            </w:pPr>
            <w:r w:rsidRPr="00632A52">
              <w:rPr>
                <w:rFonts w:ascii="Times New Roman" w:hAnsi="Times New Roman" w:cs="Times New Roman"/>
                <w:b/>
                <w:sz w:val="20"/>
                <w:szCs w:val="20"/>
                <w:u w:val="single"/>
                <w:lang w:eastAsia="ru-RU"/>
              </w:rPr>
              <w:t>Основное мероприятие 03</w:t>
            </w:r>
          </w:p>
          <w:p w:rsidR="00B34756" w:rsidRPr="00632A52" w:rsidRDefault="00B34756" w:rsidP="00B34756">
            <w:pPr>
              <w:widowControl w:val="0"/>
              <w:autoSpaceDE w:val="0"/>
              <w:autoSpaceDN w:val="0"/>
              <w:adjustRightInd w:val="0"/>
              <w:spacing w:after="0" w:line="240" w:lineRule="auto"/>
              <w:rPr>
                <w:rFonts w:ascii="Times New Roman" w:hAnsi="Times New Roman" w:cs="Times New Roman"/>
                <w:sz w:val="20"/>
                <w:szCs w:val="20"/>
                <w:lang w:eastAsia="ru-RU"/>
              </w:rPr>
            </w:pPr>
            <w:r w:rsidRPr="00632A52">
              <w:rPr>
                <w:rFonts w:ascii="Times New Roman" w:hAnsi="Times New Roman" w:cs="Times New Roman"/>
                <w:sz w:val="20"/>
                <w:szCs w:val="20"/>
                <w:lang w:eastAsia="ru-RU"/>
              </w:rPr>
              <w:t>Создание условий для реализации государственных полномочий в области земельных отношений</w:t>
            </w:r>
          </w:p>
          <w:p w:rsidR="00B34756" w:rsidRPr="00632A52" w:rsidRDefault="00B34756" w:rsidP="00B34756">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850" w:type="dxa"/>
            <w:vMerge w:val="restart"/>
            <w:tcBorders>
              <w:top w:val="single" w:sz="4" w:space="0" w:color="auto"/>
              <w:left w:val="single" w:sz="4" w:space="0" w:color="auto"/>
              <w:bottom w:val="single" w:sz="4" w:space="0" w:color="auto"/>
              <w:right w:val="single" w:sz="4" w:space="0" w:color="auto"/>
            </w:tcBorders>
          </w:tcPr>
          <w:p w:rsidR="00B34756" w:rsidRPr="00632A52" w:rsidRDefault="00B34756" w:rsidP="00B34756">
            <w:pPr>
              <w:widowControl w:val="0"/>
              <w:autoSpaceDE w:val="0"/>
              <w:autoSpaceDN w:val="0"/>
              <w:adjustRightInd w:val="0"/>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2020-2024</w:t>
            </w:r>
          </w:p>
        </w:tc>
        <w:tc>
          <w:tcPr>
            <w:tcW w:w="1840"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autoSpaceDE w:val="0"/>
              <w:autoSpaceDN w:val="0"/>
              <w:adjustRightInd w:val="0"/>
              <w:spacing w:after="0" w:line="240" w:lineRule="auto"/>
              <w:rPr>
                <w:rFonts w:ascii="Times New Roman" w:hAnsi="Times New Roman" w:cs="Times New Roman"/>
                <w:sz w:val="20"/>
                <w:szCs w:val="20"/>
                <w:lang w:eastAsia="ru-RU"/>
              </w:rPr>
            </w:pPr>
            <w:r w:rsidRPr="00632A52">
              <w:rPr>
                <w:rFonts w:ascii="Times New Roman" w:hAnsi="Times New Roman" w:cs="Times New Roman"/>
                <w:sz w:val="20"/>
                <w:szCs w:val="20"/>
                <w:lang w:eastAsia="ru-RU"/>
              </w:rPr>
              <w:t>Итого</w:t>
            </w:r>
          </w:p>
        </w:tc>
        <w:tc>
          <w:tcPr>
            <w:tcW w:w="1135"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autoSpaceDE w:val="0"/>
              <w:autoSpaceDN w:val="0"/>
              <w:adjustRightInd w:val="0"/>
              <w:spacing w:after="0" w:line="240" w:lineRule="auto"/>
              <w:rPr>
                <w:rFonts w:ascii="Times New Roman" w:hAnsi="Times New Roman" w:cs="Times New Roman"/>
                <w:b/>
                <w:sz w:val="20"/>
                <w:szCs w:val="20"/>
                <w:u w:val="single"/>
                <w:lang w:eastAsia="ru-RU"/>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B34756" w:rsidRPr="00632A52" w:rsidRDefault="007D0475" w:rsidP="005E3A39">
            <w:pPr>
              <w:widowControl w:val="0"/>
              <w:autoSpaceDE w:val="0"/>
              <w:autoSpaceDN w:val="0"/>
              <w:adjustRightInd w:val="0"/>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765</w:t>
            </w:r>
          </w:p>
        </w:tc>
        <w:tc>
          <w:tcPr>
            <w:tcW w:w="992" w:type="dxa"/>
            <w:tcBorders>
              <w:top w:val="single" w:sz="4" w:space="0" w:color="auto"/>
              <w:left w:val="single" w:sz="4" w:space="0" w:color="auto"/>
              <w:bottom w:val="single" w:sz="4" w:space="0" w:color="auto"/>
              <w:right w:val="single" w:sz="4" w:space="0" w:color="auto"/>
            </w:tcBorders>
            <w:vAlign w:val="center"/>
          </w:tcPr>
          <w:p w:rsidR="00B34756" w:rsidRPr="00632A52" w:rsidRDefault="005E3A39" w:rsidP="005E3A39">
            <w:pPr>
              <w:widowControl w:val="0"/>
              <w:autoSpaceDE w:val="0"/>
              <w:autoSpaceDN w:val="0"/>
              <w:adjustRightInd w:val="0"/>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765</w:t>
            </w:r>
          </w:p>
        </w:tc>
        <w:tc>
          <w:tcPr>
            <w:tcW w:w="992"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1003" w:type="dxa"/>
            <w:gridSpan w:val="2"/>
            <w:vMerge w:val="restart"/>
            <w:tcBorders>
              <w:top w:val="single" w:sz="4" w:space="0" w:color="auto"/>
              <w:left w:val="single" w:sz="4" w:space="0" w:color="auto"/>
              <w:bottom w:val="single" w:sz="4" w:space="0" w:color="auto"/>
              <w:right w:val="single" w:sz="4" w:space="0" w:color="auto"/>
            </w:tcBorders>
          </w:tcPr>
          <w:p w:rsidR="00B34756" w:rsidRPr="00632A52" w:rsidRDefault="00B34756" w:rsidP="00B34756">
            <w:pPr>
              <w:widowControl w:val="0"/>
              <w:suppressLineNumbers/>
              <w:suppressAutoHyphens/>
              <w:autoSpaceDE w:val="0"/>
              <w:autoSpaceDN w:val="0"/>
              <w:adjustRightInd w:val="0"/>
              <w:spacing w:after="0" w:line="240" w:lineRule="auto"/>
              <w:rPr>
                <w:rFonts w:ascii="Times New Roman" w:hAnsi="Times New Roman" w:cs="Times New Roman"/>
                <w:sz w:val="20"/>
                <w:szCs w:val="20"/>
                <w:lang w:eastAsia="ru-RU"/>
              </w:rPr>
            </w:pPr>
            <w:r w:rsidRPr="00632A52">
              <w:rPr>
                <w:rFonts w:ascii="Times New Roman" w:hAnsi="Times New Roman" w:cs="Times New Roman"/>
                <w:sz w:val="20"/>
                <w:szCs w:val="20"/>
                <w:lang w:eastAsia="ru-RU"/>
              </w:rPr>
              <w:t xml:space="preserve">КУИ  администрации городского округа Фрязино </w:t>
            </w:r>
          </w:p>
        </w:tc>
        <w:tc>
          <w:tcPr>
            <w:tcW w:w="1202" w:type="dxa"/>
            <w:vMerge w:val="restart"/>
            <w:tcBorders>
              <w:top w:val="single" w:sz="4" w:space="0" w:color="auto"/>
              <w:left w:val="single" w:sz="4" w:space="0" w:color="auto"/>
              <w:bottom w:val="single" w:sz="4" w:space="0" w:color="auto"/>
              <w:right w:val="single" w:sz="4" w:space="0" w:color="auto"/>
            </w:tcBorders>
          </w:tcPr>
          <w:p w:rsidR="00B34756" w:rsidRPr="00632A52" w:rsidRDefault="00B34756" w:rsidP="00B34756">
            <w:pPr>
              <w:widowControl w:val="0"/>
              <w:autoSpaceDE w:val="0"/>
              <w:autoSpaceDN w:val="0"/>
              <w:adjustRightInd w:val="0"/>
              <w:spacing w:after="0" w:line="240" w:lineRule="auto"/>
              <w:ind w:left="62"/>
              <w:rPr>
                <w:rFonts w:ascii="Times New Roman" w:hAnsi="Times New Roman" w:cs="Times New Roman"/>
                <w:sz w:val="20"/>
                <w:szCs w:val="20"/>
                <w:lang w:eastAsia="ru-RU"/>
              </w:rPr>
            </w:pPr>
          </w:p>
        </w:tc>
      </w:tr>
      <w:tr w:rsidR="00B34756" w:rsidRPr="00632A52" w:rsidTr="00632A52">
        <w:trPr>
          <w:gridAfter w:val="1"/>
          <w:wAfter w:w="63" w:type="dxa"/>
          <w:cantSplit/>
        </w:trPr>
        <w:tc>
          <w:tcPr>
            <w:tcW w:w="562" w:type="dxa"/>
            <w:vMerge/>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850" w:type="dxa"/>
            <w:vMerge/>
            <w:tcBorders>
              <w:left w:val="single" w:sz="4" w:space="0" w:color="auto"/>
              <w:bottom w:val="single" w:sz="4" w:space="0" w:color="auto"/>
              <w:right w:val="single" w:sz="4" w:space="0" w:color="auto"/>
            </w:tcBorders>
          </w:tcPr>
          <w:p w:rsidR="00B34756" w:rsidRPr="00632A52" w:rsidRDefault="00B34756" w:rsidP="00B34756">
            <w:pPr>
              <w:widowControl w:val="0"/>
              <w:autoSpaceDE w:val="0"/>
              <w:autoSpaceDN w:val="0"/>
              <w:adjustRightInd w:val="0"/>
              <w:spacing w:after="0" w:line="240" w:lineRule="auto"/>
              <w:jc w:val="center"/>
              <w:rPr>
                <w:rFonts w:ascii="Times New Roman" w:hAnsi="Times New Roman" w:cs="Times New Roman"/>
                <w:sz w:val="20"/>
                <w:szCs w:val="20"/>
                <w:lang w:eastAsia="ru-RU"/>
              </w:rPr>
            </w:pPr>
          </w:p>
        </w:tc>
        <w:tc>
          <w:tcPr>
            <w:tcW w:w="1840" w:type="dxa"/>
            <w:tcBorders>
              <w:top w:val="single" w:sz="4" w:space="0" w:color="auto"/>
              <w:left w:val="single" w:sz="4" w:space="0" w:color="auto"/>
              <w:bottom w:val="single" w:sz="4" w:space="0" w:color="auto"/>
              <w:right w:val="single" w:sz="4" w:space="0" w:color="auto"/>
            </w:tcBorders>
            <w:vAlign w:val="center"/>
          </w:tcPr>
          <w:p w:rsidR="00B34756" w:rsidRPr="00632A52" w:rsidRDefault="009B0B7A" w:rsidP="00B34756">
            <w:pPr>
              <w:widowControl w:val="0"/>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Средства бюджета городского округа</w:t>
            </w:r>
            <w:r w:rsidR="00B34756" w:rsidRPr="00632A52">
              <w:rPr>
                <w:rFonts w:ascii="Times New Roman" w:hAnsi="Times New Roman" w:cs="Times New Roman"/>
                <w:sz w:val="20"/>
                <w:szCs w:val="20"/>
                <w:lang w:eastAsia="ru-RU"/>
              </w:rPr>
              <w:t xml:space="preserve"> Фрязино</w:t>
            </w:r>
          </w:p>
        </w:tc>
        <w:tc>
          <w:tcPr>
            <w:tcW w:w="1135"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autoSpaceDE w:val="0"/>
              <w:autoSpaceDN w:val="0"/>
              <w:adjustRightInd w:val="0"/>
              <w:spacing w:after="0" w:line="240" w:lineRule="auto"/>
              <w:rPr>
                <w:rFonts w:ascii="Times New Roman" w:hAnsi="Times New Roman" w:cs="Times New Roman"/>
                <w:b/>
                <w:sz w:val="20"/>
                <w:szCs w:val="20"/>
                <w:u w:val="single"/>
                <w:lang w:eastAsia="ru-RU"/>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B34756" w:rsidRPr="00632A52" w:rsidRDefault="00B34756" w:rsidP="00B3475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1003" w:type="dxa"/>
            <w:gridSpan w:val="2"/>
            <w:vMerge/>
            <w:tcBorders>
              <w:left w:val="single" w:sz="4" w:space="0" w:color="auto"/>
              <w:bottom w:val="single" w:sz="4" w:space="0" w:color="auto"/>
              <w:right w:val="single" w:sz="4" w:space="0" w:color="auto"/>
            </w:tcBorders>
          </w:tcPr>
          <w:p w:rsidR="00B34756" w:rsidRPr="00632A52" w:rsidRDefault="00B34756" w:rsidP="00B34756">
            <w:pPr>
              <w:widowControl w:val="0"/>
              <w:suppressLineNumbers/>
              <w:suppressAutoHyphens/>
              <w:autoSpaceDE w:val="0"/>
              <w:autoSpaceDN w:val="0"/>
              <w:adjustRightInd w:val="0"/>
              <w:spacing w:after="0" w:line="240" w:lineRule="auto"/>
              <w:rPr>
                <w:rFonts w:ascii="Times New Roman" w:hAnsi="Times New Roman" w:cs="Times New Roman"/>
                <w:sz w:val="20"/>
                <w:szCs w:val="20"/>
                <w:lang w:eastAsia="ru-RU"/>
              </w:rPr>
            </w:pPr>
          </w:p>
        </w:tc>
        <w:tc>
          <w:tcPr>
            <w:tcW w:w="1202" w:type="dxa"/>
            <w:vMerge/>
            <w:tcBorders>
              <w:left w:val="single" w:sz="4" w:space="0" w:color="auto"/>
              <w:bottom w:val="single" w:sz="4" w:space="0" w:color="auto"/>
              <w:right w:val="single" w:sz="4" w:space="0" w:color="auto"/>
            </w:tcBorders>
          </w:tcPr>
          <w:p w:rsidR="00B34756" w:rsidRPr="00632A52" w:rsidRDefault="00B34756" w:rsidP="00B34756">
            <w:pPr>
              <w:widowControl w:val="0"/>
              <w:suppressLineNumbers/>
              <w:suppressAutoHyphens/>
              <w:autoSpaceDE w:val="0"/>
              <w:autoSpaceDN w:val="0"/>
              <w:adjustRightInd w:val="0"/>
              <w:spacing w:after="0" w:line="240" w:lineRule="auto"/>
              <w:ind w:hanging="75"/>
              <w:jc w:val="center"/>
              <w:rPr>
                <w:rFonts w:ascii="Times New Roman" w:hAnsi="Times New Roman" w:cs="Times New Roman"/>
                <w:sz w:val="20"/>
                <w:szCs w:val="20"/>
                <w:lang w:eastAsia="ru-RU"/>
              </w:rPr>
            </w:pPr>
          </w:p>
        </w:tc>
      </w:tr>
      <w:tr w:rsidR="00B34756" w:rsidRPr="00632A52" w:rsidTr="00632A52">
        <w:trPr>
          <w:gridAfter w:val="1"/>
          <w:wAfter w:w="63" w:type="dxa"/>
          <w:cantSplit/>
        </w:trPr>
        <w:tc>
          <w:tcPr>
            <w:tcW w:w="562" w:type="dxa"/>
            <w:vMerge/>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850" w:type="dxa"/>
            <w:vMerge/>
            <w:tcBorders>
              <w:left w:val="single" w:sz="4" w:space="0" w:color="auto"/>
              <w:bottom w:val="single" w:sz="4" w:space="0" w:color="auto"/>
              <w:right w:val="single" w:sz="4" w:space="0" w:color="auto"/>
            </w:tcBorders>
          </w:tcPr>
          <w:p w:rsidR="00B34756" w:rsidRPr="00632A52" w:rsidRDefault="00B34756" w:rsidP="00B34756">
            <w:pPr>
              <w:widowControl w:val="0"/>
              <w:autoSpaceDE w:val="0"/>
              <w:autoSpaceDN w:val="0"/>
              <w:adjustRightInd w:val="0"/>
              <w:spacing w:after="0" w:line="240" w:lineRule="auto"/>
              <w:jc w:val="center"/>
              <w:rPr>
                <w:rFonts w:ascii="Times New Roman" w:hAnsi="Times New Roman" w:cs="Times New Roman"/>
                <w:sz w:val="20"/>
                <w:szCs w:val="20"/>
                <w:lang w:eastAsia="ru-RU"/>
              </w:rPr>
            </w:pPr>
          </w:p>
        </w:tc>
        <w:tc>
          <w:tcPr>
            <w:tcW w:w="1840"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autoSpaceDE w:val="0"/>
              <w:autoSpaceDN w:val="0"/>
              <w:adjustRightInd w:val="0"/>
              <w:spacing w:after="0" w:line="240" w:lineRule="auto"/>
              <w:rPr>
                <w:rFonts w:ascii="Times New Roman" w:hAnsi="Times New Roman" w:cs="Times New Roman"/>
                <w:sz w:val="20"/>
                <w:szCs w:val="20"/>
                <w:lang w:eastAsia="ru-RU"/>
              </w:rPr>
            </w:pPr>
            <w:r w:rsidRPr="00632A52">
              <w:rPr>
                <w:rFonts w:ascii="Times New Roman" w:hAnsi="Times New Roman" w:cs="Times New Roman"/>
                <w:sz w:val="20"/>
                <w:szCs w:val="20"/>
                <w:lang w:eastAsia="ru-RU"/>
              </w:rPr>
              <w:t>Средства федерального бюджета</w:t>
            </w:r>
          </w:p>
        </w:tc>
        <w:tc>
          <w:tcPr>
            <w:tcW w:w="1135"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autoSpaceDE w:val="0"/>
              <w:autoSpaceDN w:val="0"/>
              <w:adjustRightInd w:val="0"/>
              <w:spacing w:after="0" w:line="240" w:lineRule="auto"/>
              <w:rPr>
                <w:rFonts w:ascii="Times New Roman" w:hAnsi="Times New Roman" w:cs="Times New Roman"/>
                <w:b/>
                <w:sz w:val="20"/>
                <w:szCs w:val="20"/>
                <w:u w:val="single"/>
                <w:lang w:eastAsia="ru-RU"/>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B34756" w:rsidRPr="00632A52" w:rsidRDefault="00B34756" w:rsidP="00B3475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1003" w:type="dxa"/>
            <w:gridSpan w:val="2"/>
            <w:vMerge/>
            <w:tcBorders>
              <w:left w:val="single" w:sz="4" w:space="0" w:color="auto"/>
              <w:bottom w:val="single" w:sz="4" w:space="0" w:color="auto"/>
              <w:right w:val="single" w:sz="4" w:space="0" w:color="auto"/>
            </w:tcBorders>
          </w:tcPr>
          <w:p w:rsidR="00B34756" w:rsidRPr="00632A52" w:rsidRDefault="00B34756" w:rsidP="00B34756">
            <w:pPr>
              <w:widowControl w:val="0"/>
              <w:suppressLineNumbers/>
              <w:suppressAutoHyphens/>
              <w:autoSpaceDE w:val="0"/>
              <w:autoSpaceDN w:val="0"/>
              <w:adjustRightInd w:val="0"/>
              <w:spacing w:after="0" w:line="240" w:lineRule="auto"/>
              <w:rPr>
                <w:rFonts w:ascii="Times New Roman" w:hAnsi="Times New Roman" w:cs="Times New Roman"/>
                <w:sz w:val="20"/>
                <w:szCs w:val="20"/>
                <w:lang w:eastAsia="ru-RU"/>
              </w:rPr>
            </w:pPr>
          </w:p>
        </w:tc>
        <w:tc>
          <w:tcPr>
            <w:tcW w:w="1202" w:type="dxa"/>
            <w:vMerge/>
            <w:tcBorders>
              <w:left w:val="single" w:sz="4" w:space="0" w:color="auto"/>
              <w:bottom w:val="single" w:sz="4" w:space="0" w:color="auto"/>
              <w:right w:val="single" w:sz="4" w:space="0" w:color="auto"/>
            </w:tcBorders>
          </w:tcPr>
          <w:p w:rsidR="00B34756" w:rsidRPr="00632A52" w:rsidRDefault="00B34756" w:rsidP="00B34756">
            <w:pPr>
              <w:widowControl w:val="0"/>
              <w:suppressLineNumbers/>
              <w:suppressAutoHyphens/>
              <w:autoSpaceDE w:val="0"/>
              <w:autoSpaceDN w:val="0"/>
              <w:adjustRightInd w:val="0"/>
              <w:spacing w:after="0" w:line="240" w:lineRule="auto"/>
              <w:ind w:hanging="75"/>
              <w:jc w:val="center"/>
              <w:rPr>
                <w:rFonts w:ascii="Times New Roman" w:hAnsi="Times New Roman" w:cs="Times New Roman"/>
                <w:sz w:val="20"/>
                <w:szCs w:val="20"/>
                <w:lang w:eastAsia="ru-RU"/>
              </w:rPr>
            </w:pPr>
          </w:p>
        </w:tc>
      </w:tr>
      <w:tr w:rsidR="005E3A39" w:rsidRPr="00632A52" w:rsidTr="00632A52">
        <w:trPr>
          <w:gridAfter w:val="1"/>
          <w:wAfter w:w="63" w:type="dxa"/>
          <w:cantSplit/>
        </w:trPr>
        <w:tc>
          <w:tcPr>
            <w:tcW w:w="562" w:type="dxa"/>
            <w:vMerge/>
            <w:tcBorders>
              <w:top w:val="single" w:sz="4" w:space="0" w:color="auto"/>
              <w:left w:val="single" w:sz="4" w:space="0" w:color="auto"/>
              <w:bottom w:val="single" w:sz="4" w:space="0" w:color="auto"/>
              <w:right w:val="single" w:sz="4" w:space="0" w:color="auto"/>
            </w:tcBorders>
            <w:vAlign w:val="center"/>
          </w:tcPr>
          <w:p w:rsidR="005E3A39" w:rsidRPr="00632A52" w:rsidRDefault="005E3A39" w:rsidP="005E3A39">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5E3A39" w:rsidRPr="00632A52" w:rsidRDefault="005E3A39" w:rsidP="005E3A39">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850" w:type="dxa"/>
            <w:vMerge/>
            <w:tcBorders>
              <w:left w:val="single" w:sz="4" w:space="0" w:color="auto"/>
              <w:bottom w:val="single" w:sz="4" w:space="0" w:color="auto"/>
              <w:right w:val="single" w:sz="4" w:space="0" w:color="auto"/>
            </w:tcBorders>
          </w:tcPr>
          <w:p w:rsidR="005E3A39" w:rsidRPr="00632A52" w:rsidRDefault="005E3A39" w:rsidP="005E3A39">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1840" w:type="dxa"/>
            <w:tcBorders>
              <w:top w:val="single" w:sz="4" w:space="0" w:color="auto"/>
              <w:left w:val="single" w:sz="4" w:space="0" w:color="auto"/>
              <w:bottom w:val="single" w:sz="4" w:space="0" w:color="auto"/>
              <w:right w:val="single" w:sz="4" w:space="0" w:color="auto"/>
            </w:tcBorders>
            <w:vAlign w:val="center"/>
          </w:tcPr>
          <w:p w:rsidR="005E3A39" w:rsidRPr="00632A52" w:rsidRDefault="005E3A39" w:rsidP="005E3A39">
            <w:pPr>
              <w:widowControl w:val="0"/>
              <w:autoSpaceDE w:val="0"/>
              <w:autoSpaceDN w:val="0"/>
              <w:adjustRightInd w:val="0"/>
              <w:spacing w:after="0" w:line="240" w:lineRule="auto"/>
              <w:rPr>
                <w:rFonts w:ascii="Times New Roman" w:hAnsi="Times New Roman" w:cs="Times New Roman"/>
                <w:sz w:val="20"/>
                <w:szCs w:val="20"/>
                <w:lang w:eastAsia="ru-RU"/>
              </w:rPr>
            </w:pPr>
            <w:r w:rsidRPr="00632A52">
              <w:rPr>
                <w:rFonts w:ascii="Times New Roman" w:hAnsi="Times New Roman" w:cs="Times New Roman"/>
                <w:sz w:val="20"/>
                <w:szCs w:val="20"/>
                <w:lang w:eastAsia="ru-RU"/>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vAlign w:val="center"/>
          </w:tcPr>
          <w:p w:rsidR="005E3A39" w:rsidRPr="00632A52" w:rsidRDefault="005E3A39" w:rsidP="005E3A39">
            <w:pPr>
              <w:widowControl w:val="0"/>
              <w:autoSpaceDE w:val="0"/>
              <w:autoSpaceDN w:val="0"/>
              <w:adjustRightInd w:val="0"/>
              <w:spacing w:after="0" w:line="240" w:lineRule="auto"/>
              <w:rPr>
                <w:rFonts w:ascii="Times New Roman" w:hAnsi="Times New Roman" w:cs="Times New Roman"/>
                <w:b/>
                <w:sz w:val="20"/>
                <w:szCs w:val="20"/>
                <w:u w:val="single"/>
                <w:lang w:eastAsia="ru-RU"/>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5E3A39" w:rsidRPr="00632A52" w:rsidRDefault="005E3A39" w:rsidP="005E3A39">
            <w:pPr>
              <w:widowControl w:val="0"/>
              <w:autoSpaceDE w:val="0"/>
              <w:autoSpaceDN w:val="0"/>
              <w:adjustRightInd w:val="0"/>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765</w:t>
            </w:r>
          </w:p>
        </w:tc>
        <w:tc>
          <w:tcPr>
            <w:tcW w:w="992" w:type="dxa"/>
            <w:tcBorders>
              <w:top w:val="single" w:sz="4" w:space="0" w:color="auto"/>
              <w:left w:val="single" w:sz="4" w:space="0" w:color="auto"/>
              <w:bottom w:val="single" w:sz="4" w:space="0" w:color="auto"/>
              <w:right w:val="single" w:sz="4" w:space="0" w:color="auto"/>
            </w:tcBorders>
            <w:vAlign w:val="center"/>
          </w:tcPr>
          <w:p w:rsidR="005E3A39" w:rsidRPr="00632A52" w:rsidRDefault="005E3A39" w:rsidP="005E3A39">
            <w:pPr>
              <w:widowControl w:val="0"/>
              <w:autoSpaceDE w:val="0"/>
              <w:autoSpaceDN w:val="0"/>
              <w:adjustRightInd w:val="0"/>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765</w:t>
            </w:r>
          </w:p>
        </w:tc>
        <w:tc>
          <w:tcPr>
            <w:tcW w:w="992" w:type="dxa"/>
            <w:tcBorders>
              <w:top w:val="single" w:sz="4" w:space="0" w:color="auto"/>
              <w:left w:val="single" w:sz="4" w:space="0" w:color="auto"/>
              <w:bottom w:val="single" w:sz="4" w:space="0" w:color="auto"/>
              <w:right w:val="single" w:sz="4" w:space="0" w:color="auto"/>
            </w:tcBorders>
            <w:vAlign w:val="center"/>
          </w:tcPr>
          <w:p w:rsidR="005E3A39" w:rsidRPr="00632A52" w:rsidRDefault="005E3A39" w:rsidP="005E3A39">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5E3A39" w:rsidRPr="00632A52" w:rsidRDefault="005E3A39" w:rsidP="005E3A39">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5E3A39" w:rsidRPr="00632A52" w:rsidRDefault="005E3A39" w:rsidP="005E3A39">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5E3A39" w:rsidRPr="00632A52" w:rsidRDefault="005E3A39" w:rsidP="005E3A39">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1003" w:type="dxa"/>
            <w:gridSpan w:val="2"/>
            <w:vMerge/>
            <w:tcBorders>
              <w:left w:val="single" w:sz="4" w:space="0" w:color="auto"/>
              <w:bottom w:val="single" w:sz="4" w:space="0" w:color="auto"/>
              <w:right w:val="single" w:sz="4" w:space="0" w:color="auto"/>
            </w:tcBorders>
          </w:tcPr>
          <w:p w:rsidR="005E3A39" w:rsidRPr="00632A52" w:rsidRDefault="005E3A39" w:rsidP="005E3A39">
            <w:pPr>
              <w:widowControl w:val="0"/>
              <w:suppressLineNumbers/>
              <w:suppressAutoHyphens/>
              <w:autoSpaceDE w:val="0"/>
              <w:autoSpaceDN w:val="0"/>
              <w:adjustRightInd w:val="0"/>
              <w:spacing w:after="0" w:line="240" w:lineRule="auto"/>
              <w:jc w:val="center"/>
              <w:rPr>
                <w:rFonts w:ascii="Times New Roman" w:hAnsi="Times New Roman" w:cs="Times New Roman"/>
                <w:sz w:val="20"/>
                <w:szCs w:val="20"/>
                <w:lang w:eastAsia="ru-RU"/>
              </w:rPr>
            </w:pPr>
          </w:p>
        </w:tc>
        <w:tc>
          <w:tcPr>
            <w:tcW w:w="1202" w:type="dxa"/>
            <w:vMerge/>
            <w:tcBorders>
              <w:left w:val="single" w:sz="4" w:space="0" w:color="auto"/>
              <w:bottom w:val="single" w:sz="4" w:space="0" w:color="auto"/>
              <w:right w:val="single" w:sz="4" w:space="0" w:color="auto"/>
            </w:tcBorders>
          </w:tcPr>
          <w:p w:rsidR="005E3A39" w:rsidRPr="00632A52" w:rsidRDefault="005E3A39" w:rsidP="005E3A39">
            <w:pPr>
              <w:widowControl w:val="0"/>
              <w:suppressLineNumbers/>
              <w:suppressAutoHyphens/>
              <w:autoSpaceDE w:val="0"/>
              <w:autoSpaceDN w:val="0"/>
              <w:adjustRightInd w:val="0"/>
              <w:spacing w:after="0" w:line="240" w:lineRule="auto"/>
              <w:ind w:firstLine="720"/>
              <w:jc w:val="center"/>
              <w:rPr>
                <w:rFonts w:ascii="Times New Roman" w:hAnsi="Times New Roman" w:cs="Times New Roman"/>
                <w:sz w:val="20"/>
                <w:szCs w:val="20"/>
                <w:lang w:eastAsia="ru-RU"/>
              </w:rPr>
            </w:pPr>
          </w:p>
        </w:tc>
      </w:tr>
      <w:tr w:rsidR="005E3A39" w:rsidRPr="00632A52" w:rsidTr="00917570">
        <w:trPr>
          <w:gridAfter w:val="1"/>
          <w:wAfter w:w="63" w:type="dxa"/>
          <w:cantSplit/>
        </w:trPr>
        <w:tc>
          <w:tcPr>
            <w:tcW w:w="562" w:type="dxa"/>
            <w:vMerge/>
            <w:tcBorders>
              <w:top w:val="single" w:sz="4" w:space="0" w:color="auto"/>
              <w:left w:val="single" w:sz="4" w:space="0" w:color="auto"/>
              <w:bottom w:val="single" w:sz="4" w:space="0" w:color="auto"/>
              <w:right w:val="single" w:sz="4" w:space="0" w:color="auto"/>
            </w:tcBorders>
            <w:vAlign w:val="center"/>
          </w:tcPr>
          <w:p w:rsidR="005E3A39" w:rsidRPr="00632A52" w:rsidRDefault="005E3A39" w:rsidP="005E3A39">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5E3A39" w:rsidRPr="00632A52" w:rsidRDefault="005E3A39" w:rsidP="005E3A39">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850" w:type="dxa"/>
            <w:vMerge/>
            <w:tcBorders>
              <w:left w:val="single" w:sz="4" w:space="0" w:color="auto"/>
              <w:bottom w:val="single" w:sz="4" w:space="0" w:color="auto"/>
              <w:right w:val="single" w:sz="4" w:space="0" w:color="auto"/>
            </w:tcBorders>
          </w:tcPr>
          <w:p w:rsidR="005E3A39" w:rsidRPr="00632A52" w:rsidRDefault="005E3A39" w:rsidP="005E3A39">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1840" w:type="dxa"/>
            <w:tcBorders>
              <w:top w:val="single" w:sz="4" w:space="0" w:color="auto"/>
              <w:left w:val="single" w:sz="4" w:space="0" w:color="auto"/>
              <w:bottom w:val="single" w:sz="4" w:space="0" w:color="auto"/>
              <w:right w:val="single" w:sz="4" w:space="0" w:color="auto"/>
            </w:tcBorders>
            <w:vAlign w:val="center"/>
          </w:tcPr>
          <w:p w:rsidR="005E3A39" w:rsidRPr="00632A52" w:rsidRDefault="005E3A39" w:rsidP="005E3A39">
            <w:pPr>
              <w:widowControl w:val="0"/>
              <w:autoSpaceDE w:val="0"/>
              <w:autoSpaceDN w:val="0"/>
              <w:adjustRightInd w:val="0"/>
              <w:spacing w:after="0" w:line="240" w:lineRule="auto"/>
              <w:rPr>
                <w:rFonts w:ascii="Times New Roman" w:hAnsi="Times New Roman" w:cs="Times New Roman"/>
                <w:sz w:val="20"/>
                <w:szCs w:val="20"/>
                <w:lang w:eastAsia="ru-RU"/>
              </w:rPr>
            </w:pPr>
            <w:r w:rsidRPr="00632A52">
              <w:rPr>
                <w:rFonts w:ascii="Times New Roman" w:hAnsi="Times New Roman" w:cs="Times New Roman"/>
                <w:sz w:val="20"/>
                <w:szCs w:val="20"/>
                <w:lang w:eastAsia="ru-RU"/>
              </w:rPr>
              <w:t>Внебюджетные источники</w:t>
            </w:r>
          </w:p>
        </w:tc>
        <w:tc>
          <w:tcPr>
            <w:tcW w:w="1135" w:type="dxa"/>
            <w:tcBorders>
              <w:top w:val="single" w:sz="4" w:space="0" w:color="auto"/>
              <w:left w:val="single" w:sz="4" w:space="0" w:color="auto"/>
              <w:bottom w:val="single" w:sz="4" w:space="0" w:color="auto"/>
              <w:right w:val="single" w:sz="4" w:space="0" w:color="auto"/>
            </w:tcBorders>
            <w:vAlign w:val="center"/>
          </w:tcPr>
          <w:p w:rsidR="005E3A39" w:rsidRPr="00632A52" w:rsidRDefault="005E3A39" w:rsidP="005E3A39">
            <w:pPr>
              <w:widowControl w:val="0"/>
              <w:autoSpaceDE w:val="0"/>
              <w:autoSpaceDN w:val="0"/>
              <w:adjustRightInd w:val="0"/>
              <w:spacing w:after="0" w:line="240" w:lineRule="auto"/>
              <w:rPr>
                <w:rFonts w:ascii="Times New Roman" w:hAnsi="Times New Roman" w:cs="Times New Roman"/>
                <w:b/>
                <w:sz w:val="20"/>
                <w:szCs w:val="20"/>
                <w:u w:val="single"/>
                <w:lang w:eastAsia="ru-RU"/>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5E3A39" w:rsidRPr="00632A52" w:rsidRDefault="005E3A39" w:rsidP="005E3A39">
            <w:pPr>
              <w:widowControl w:val="0"/>
              <w:autoSpaceDE w:val="0"/>
              <w:autoSpaceDN w:val="0"/>
              <w:adjustRightInd w:val="0"/>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765</w:t>
            </w:r>
          </w:p>
        </w:tc>
        <w:tc>
          <w:tcPr>
            <w:tcW w:w="992" w:type="dxa"/>
            <w:tcBorders>
              <w:top w:val="single" w:sz="4" w:space="0" w:color="auto"/>
              <w:left w:val="single" w:sz="4" w:space="0" w:color="auto"/>
              <w:bottom w:val="single" w:sz="4" w:space="0" w:color="auto"/>
              <w:right w:val="single" w:sz="4" w:space="0" w:color="auto"/>
            </w:tcBorders>
            <w:vAlign w:val="center"/>
          </w:tcPr>
          <w:p w:rsidR="005E3A39" w:rsidRPr="00632A52" w:rsidRDefault="005E3A39" w:rsidP="005E3A39">
            <w:pPr>
              <w:widowControl w:val="0"/>
              <w:autoSpaceDE w:val="0"/>
              <w:autoSpaceDN w:val="0"/>
              <w:adjustRightInd w:val="0"/>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765</w:t>
            </w:r>
          </w:p>
        </w:tc>
        <w:tc>
          <w:tcPr>
            <w:tcW w:w="992" w:type="dxa"/>
            <w:tcBorders>
              <w:top w:val="single" w:sz="4" w:space="0" w:color="auto"/>
              <w:left w:val="single" w:sz="4" w:space="0" w:color="auto"/>
              <w:bottom w:val="single" w:sz="4" w:space="0" w:color="auto"/>
              <w:right w:val="single" w:sz="4" w:space="0" w:color="auto"/>
            </w:tcBorders>
            <w:vAlign w:val="center"/>
          </w:tcPr>
          <w:p w:rsidR="005E3A39" w:rsidRPr="00632A52" w:rsidRDefault="005E3A39" w:rsidP="005E3A39">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5E3A39" w:rsidRPr="00632A52" w:rsidRDefault="005E3A39" w:rsidP="005E3A39">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5E3A39" w:rsidRPr="00632A52" w:rsidRDefault="005E3A39" w:rsidP="005E3A39">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5E3A39" w:rsidRPr="00632A52" w:rsidRDefault="005E3A39" w:rsidP="005E3A39">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1003" w:type="dxa"/>
            <w:gridSpan w:val="2"/>
            <w:vMerge/>
            <w:tcBorders>
              <w:left w:val="single" w:sz="4" w:space="0" w:color="auto"/>
              <w:bottom w:val="single" w:sz="4" w:space="0" w:color="auto"/>
              <w:right w:val="single" w:sz="4" w:space="0" w:color="auto"/>
            </w:tcBorders>
          </w:tcPr>
          <w:p w:rsidR="005E3A39" w:rsidRPr="00632A52" w:rsidRDefault="005E3A39" w:rsidP="005E3A39">
            <w:pPr>
              <w:widowControl w:val="0"/>
              <w:suppressLineNumbers/>
              <w:suppressAutoHyphens/>
              <w:autoSpaceDE w:val="0"/>
              <w:autoSpaceDN w:val="0"/>
              <w:adjustRightInd w:val="0"/>
              <w:spacing w:after="0" w:line="240" w:lineRule="auto"/>
              <w:jc w:val="center"/>
              <w:rPr>
                <w:rFonts w:ascii="Times New Roman" w:hAnsi="Times New Roman" w:cs="Times New Roman"/>
                <w:sz w:val="20"/>
                <w:szCs w:val="20"/>
                <w:lang w:eastAsia="ru-RU"/>
              </w:rPr>
            </w:pPr>
          </w:p>
        </w:tc>
        <w:tc>
          <w:tcPr>
            <w:tcW w:w="1202" w:type="dxa"/>
            <w:vMerge/>
            <w:tcBorders>
              <w:left w:val="single" w:sz="4" w:space="0" w:color="auto"/>
              <w:bottom w:val="single" w:sz="4" w:space="0" w:color="auto"/>
              <w:right w:val="single" w:sz="4" w:space="0" w:color="auto"/>
            </w:tcBorders>
          </w:tcPr>
          <w:p w:rsidR="005E3A39" w:rsidRPr="00632A52" w:rsidRDefault="005E3A39" w:rsidP="005E3A39">
            <w:pPr>
              <w:widowControl w:val="0"/>
              <w:suppressLineNumbers/>
              <w:suppressAutoHyphens/>
              <w:autoSpaceDE w:val="0"/>
              <w:autoSpaceDN w:val="0"/>
              <w:adjustRightInd w:val="0"/>
              <w:spacing w:after="0" w:line="240" w:lineRule="auto"/>
              <w:ind w:firstLine="720"/>
              <w:jc w:val="center"/>
              <w:rPr>
                <w:rFonts w:ascii="Times New Roman" w:hAnsi="Times New Roman" w:cs="Times New Roman"/>
                <w:sz w:val="20"/>
                <w:szCs w:val="20"/>
                <w:lang w:eastAsia="ru-RU"/>
              </w:rPr>
            </w:pPr>
          </w:p>
        </w:tc>
      </w:tr>
      <w:tr w:rsidR="00B34756" w:rsidRPr="00632A52" w:rsidTr="00670F90">
        <w:trPr>
          <w:gridAfter w:val="1"/>
          <w:wAfter w:w="63" w:type="dxa"/>
          <w:cantSplit/>
          <w:trHeight w:val="345"/>
        </w:trPr>
        <w:tc>
          <w:tcPr>
            <w:tcW w:w="562" w:type="dxa"/>
            <w:vMerge w:val="restart"/>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2.1.</w:t>
            </w:r>
          </w:p>
        </w:tc>
        <w:tc>
          <w:tcPr>
            <w:tcW w:w="2977" w:type="dxa"/>
            <w:vMerge w:val="restart"/>
            <w:tcBorders>
              <w:top w:val="single" w:sz="4" w:space="0" w:color="auto"/>
              <w:left w:val="single" w:sz="4" w:space="0" w:color="auto"/>
              <w:right w:val="single" w:sz="4" w:space="0" w:color="auto"/>
            </w:tcBorders>
            <w:shd w:val="clear" w:color="auto" w:fill="auto"/>
          </w:tcPr>
          <w:p w:rsidR="00B34756" w:rsidRPr="00917570" w:rsidRDefault="00B34756" w:rsidP="00B34756">
            <w:pPr>
              <w:widowControl w:val="0"/>
              <w:autoSpaceDE w:val="0"/>
              <w:autoSpaceDN w:val="0"/>
              <w:adjustRightInd w:val="0"/>
              <w:spacing w:after="0" w:line="240" w:lineRule="auto"/>
              <w:ind w:firstLine="4"/>
              <w:rPr>
                <w:rFonts w:ascii="Times New Roman" w:hAnsi="Times New Roman" w:cs="Times New Roman"/>
                <w:b/>
                <w:sz w:val="20"/>
                <w:szCs w:val="20"/>
                <w:u w:val="single"/>
                <w:lang w:eastAsia="ru-RU"/>
              </w:rPr>
            </w:pPr>
            <w:r w:rsidRPr="00917570">
              <w:rPr>
                <w:rFonts w:ascii="Times New Roman" w:hAnsi="Times New Roman" w:cs="Times New Roman"/>
                <w:b/>
                <w:sz w:val="20"/>
                <w:szCs w:val="20"/>
                <w:u w:val="single"/>
                <w:lang w:eastAsia="ru-RU"/>
              </w:rPr>
              <w:t>Мероприятие 1.</w:t>
            </w:r>
          </w:p>
          <w:p w:rsidR="00B34756" w:rsidRPr="00917570" w:rsidRDefault="00B34756" w:rsidP="00B34756">
            <w:pPr>
              <w:widowControl w:val="0"/>
              <w:autoSpaceDE w:val="0"/>
              <w:autoSpaceDN w:val="0"/>
              <w:adjustRightInd w:val="0"/>
              <w:spacing w:after="0" w:line="240" w:lineRule="auto"/>
              <w:ind w:firstLine="4"/>
              <w:rPr>
                <w:rFonts w:ascii="Times New Roman" w:hAnsi="Times New Roman" w:cs="Times New Roman"/>
                <w:sz w:val="20"/>
                <w:szCs w:val="20"/>
                <w:lang w:eastAsia="ru-RU"/>
              </w:rPr>
            </w:pPr>
            <w:r w:rsidRPr="00917570">
              <w:rPr>
                <w:rFonts w:ascii="Times New Roman" w:hAnsi="Times New Roman" w:cs="Times New Roman"/>
                <w:sz w:val="20"/>
                <w:szCs w:val="20"/>
                <w:lang w:eastAsia="ru-RU"/>
              </w:rPr>
              <w:t>Осуществление государственных полномочий Московской области в области земельных отношений</w:t>
            </w:r>
          </w:p>
          <w:p w:rsidR="00B34756" w:rsidRPr="00917570" w:rsidRDefault="00B34756" w:rsidP="00B34756">
            <w:pPr>
              <w:widowControl w:val="0"/>
              <w:spacing w:after="0" w:line="240" w:lineRule="auto"/>
              <w:ind w:firstLine="4"/>
              <w:rPr>
                <w:rFonts w:ascii="Times New Roman" w:hAnsi="Times New Roman" w:cs="Times New Roman"/>
                <w:b/>
                <w:sz w:val="20"/>
                <w:szCs w:val="20"/>
                <w:u w:val="single"/>
                <w:lang w:eastAsia="ru-RU"/>
              </w:rPr>
            </w:pPr>
          </w:p>
        </w:tc>
        <w:tc>
          <w:tcPr>
            <w:tcW w:w="850" w:type="dxa"/>
            <w:vMerge w:val="restart"/>
            <w:tcBorders>
              <w:top w:val="single" w:sz="4" w:space="0" w:color="auto"/>
              <w:left w:val="single" w:sz="4" w:space="0" w:color="auto"/>
              <w:bottom w:val="single" w:sz="4" w:space="0" w:color="auto"/>
              <w:right w:val="single" w:sz="4" w:space="0" w:color="auto"/>
            </w:tcBorders>
          </w:tcPr>
          <w:p w:rsidR="00B34756" w:rsidRPr="00632A52" w:rsidRDefault="00B34756" w:rsidP="00B34756">
            <w:pPr>
              <w:widowControl w:val="0"/>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2020-2024</w:t>
            </w:r>
          </w:p>
        </w:tc>
        <w:tc>
          <w:tcPr>
            <w:tcW w:w="1840"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autoSpaceDE w:val="0"/>
              <w:autoSpaceDN w:val="0"/>
              <w:adjustRightInd w:val="0"/>
              <w:spacing w:after="0" w:line="240" w:lineRule="auto"/>
              <w:rPr>
                <w:rFonts w:ascii="Times New Roman" w:hAnsi="Times New Roman" w:cs="Times New Roman"/>
                <w:sz w:val="20"/>
                <w:szCs w:val="20"/>
                <w:lang w:eastAsia="ru-RU"/>
              </w:rPr>
            </w:pPr>
            <w:r w:rsidRPr="00632A52">
              <w:rPr>
                <w:rFonts w:ascii="Times New Roman" w:hAnsi="Times New Roman" w:cs="Times New Roman"/>
                <w:sz w:val="20"/>
                <w:szCs w:val="20"/>
                <w:lang w:eastAsia="ru-RU"/>
              </w:rPr>
              <w:t>Итого</w:t>
            </w:r>
          </w:p>
        </w:tc>
        <w:tc>
          <w:tcPr>
            <w:tcW w:w="1135"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autoSpaceDE w:val="0"/>
              <w:autoSpaceDN w:val="0"/>
              <w:adjustRightInd w:val="0"/>
              <w:spacing w:after="0" w:line="240" w:lineRule="auto"/>
              <w:rPr>
                <w:rFonts w:ascii="Times New Roman" w:hAnsi="Times New Roman" w:cs="Times New Roman"/>
                <w:b/>
                <w:sz w:val="20"/>
                <w:szCs w:val="20"/>
                <w:u w:val="single"/>
                <w:lang w:eastAsia="ru-RU"/>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B34756" w:rsidRPr="00632A52" w:rsidRDefault="00B34756" w:rsidP="00B34756">
            <w:pPr>
              <w:widowControl w:val="0"/>
              <w:autoSpaceDE w:val="0"/>
              <w:autoSpaceDN w:val="0"/>
              <w:adjustRightInd w:val="0"/>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autoSpaceDE w:val="0"/>
              <w:autoSpaceDN w:val="0"/>
              <w:adjustRightInd w:val="0"/>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1003" w:type="dxa"/>
            <w:gridSpan w:val="2"/>
            <w:vMerge w:val="restart"/>
            <w:tcBorders>
              <w:top w:val="single" w:sz="4" w:space="0" w:color="auto"/>
              <w:left w:val="single" w:sz="4" w:space="0" w:color="auto"/>
              <w:bottom w:val="single" w:sz="4" w:space="0" w:color="auto"/>
              <w:right w:val="single" w:sz="4" w:space="0" w:color="auto"/>
            </w:tcBorders>
          </w:tcPr>
          <w:p w:rsidR="00B34756" w:rsidRPr="00632A52" w:rsidRDefault="00B34756" w:rsidP="00B34756">
            <w:pPr>
              <w:widowControl w:val="0"/>
              <w:suppressLineNumbers/>
              <w:suppressAutoHyphens/>
              <w:autoSpaceDE w:val="0"/>
              <w:autoSpaceDN w:val="0"/>
              <w:adjustRightInd w:val="0"/>
              <w:spacing w:after="0" w:line="240" w:lineRule="auto"/>
              <w:rPr>
                <w:rFonts w:ascii="Times New Roman" w:hAnsi="Times New Roman" w:cs="Times New Roman"/>
                <w:sz w:val="20"/>
                <w:szCs w:val="20"/>
                <w:lang w:eastAsia="ru-RU"/>
              </w:rPr>
            </w:pPr>
            <w:r w:rsidRPr="00632A52">
              <w:rPr>
                <w:rFonts w:ascii="Times New Roman" w:hAnsi="Times New Roman" w:cs="Times New Roman"/>
                <w:sz w:val="20"/>
                <w:szCs w:val="20"/>
                <w:lang w:eastAsia="ru-RU"/>
              </w:rPr>
              <w:t xml:space="preserve">КУИ  администрации городского округа Фрязино </w:t>
            </w:r>
          </w:p>
        </w:tc>
        <w:tc>
          <w:tcPr>
            <w:tcW w:w="1202" w:type="dxa"/>
            <w:vMerge w:val="restart"/>
            <w:tcBorders>
              <w:top w:val="single" w:sz="4" w:space="0" w:color="auto"/>
              <w:left w:val="single" w:sz="4" w:space="0" w:color="auto"/>
              <w:bottom w:val="single" w:sz="4" w:space="0" w:color="auto"/>
              <w:right w:val="single" w:sz="4" w:space="0" w:color="auto"/>
            </w:tcBorders>
          </w:tcPr>
          <w:p w:rsidR="00B34756" w:rsidRPr="00632A52" w:rsidRDefault="00B34756" w:rsidP="00B34756">
            <w:pPr>
              <w:widowControl w:val="0"/>
              <w:suppressLineNumbers/>
              <w:suppressAutoHyphens/>
              <w:autoSpaceDE w:val="0"/>
              <w:autoSpaceDN w:val="0"/>
              <w:adjustRightInd w:val="0"/>
              <w:spacing w:after="0" w:line="240" w:lineRule="auto"/>
              <w:ind w:firstLine="720"/>
              <w:jc w:val="center"/>
              <w:rPr>
                <w:rFonts w:ascii="Times New Roman" w:hAnsi="Times New Roman" w:cs="Times New Roman"/>
                <w:sz w:val="20"/>
                <w:szCs w:val="20"/>
                <w:lang w:eastAsia="ru-RU"/>
              </w:rPr>
            </w:pPr>
          </w:p>
        </w:tc>
      </w:tr>
      <w:tr w:rsidR="00B34756" w:rsidRPr="00632A52" w:rsidTr="00917570">
        <w:trPr>
          <w:gridAfter w:val="1"/>
          <w:wAfter w:w="63" w:type="dxa"/>
          <w:cantSplit/>
        </w:trPr>
        <w:tc>
          <w:tcPr>
            <w:tcW w:w="562" w:type="dxa"/>
            <w:vMerge/>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B34756" w:rsidRPr="00632A52" w:rsidRDefault="00B34756" w:rsidP="00B34756">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1840"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9B0B7A">
            <w:pPr>
              <w:widowControl w:val="0"/>
              <w:autoSpaceDE w:val="0"/>
              <w:autoSpaceDN w:val="0"/>
              <w:adjustRightInd w:val="0"/>
              <w:spacing w:after="0" w:line="240" w:lineRule="auto"/>
              <w:rPr>
                <w:rFonts w:ascii="Times New Roman" w:hAnsi="Times New Roman" w:cs="Times New Roman"/>
                <w:sz w:val="20"/>
                <w:szCs w:val="20"/>
                <w:lang w:eastAsia="ru-RU"/>
              </w:rPr>
            </w:pPr>
            <w:r w:rsidRPr="00632A52">
              <w:rPr>
                <w:rFonts w:ascii="Times New Roman" w:hAnsi="Times New Roman" w:cs="Times New Roman"/>
                <w:sz w:val="20"/>
                <w:szCs w:val="20"/>
                <w:lang w:eastAsia="ru-RU"/>
              </w:rPr>
              <w:t>Средства бюджета город</w:t>
            </w:r>
            <w:r w:rsidR="009B0B7A">
              <w:rPr>
                <w:rFonts w:ascii="Times New Roman" w:hAnsi="Times New Roman" w:cs="Times New Roman"/>
                <w:sz w:val="20"/>
                <w:szCs w:val="20"/>
                <w:lang w:eastAsia="ru-RU"/>
              </w:rPr>
              <w:t>ского округа</w:t>
            </w:r>
            <w:r w:rsidRPr="00632A52">
              <w:rPr>
                <w:rFonts w:ascii="Times New Roman" w:hAnsi="Times New Roman" w:cs="Times New Roman"/>
                <w:sz w:val="20"/>
                <w:szCs w:val="20"/>
                <w:lang w:eastAsia="ru-RU"/>
              </w:rPr>
              <w:t xml:space="preserve"> Фрязино</w:t>
            </w:r>
          </w:p>
        </w:tc>
        <w:tc>
          <w:tcPr>
            <w:tcW w:w="1135"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autoSpaceDE w:val="0"/>
              <w:autoSpaceDN w:val="0"/>
              <w:adjustRightInd w:val="0"/>
              <w:spacing w:after="0" w:line="240" w:lineRule="auto"/>
              <w:rPr>
                <w:rFonts w:ascii="Times New Roman" w:hAnsi="Times New Roman" w:cs="Times New Roman"/>
                <w:b/>
                <w:sz w:val="20"/>
                <w:szCs w:val="20"/>
                <w:u w:val="single"/>
                <w:lang w:eastAsia="ru-RU"/>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B34756" w:rsidRPr="00632A52" w:rsidRDefault="00B34756" w:rsidP="00B34756">
            <w:pPr>
              <w:widowControl w:val="0"/>
              <w:autoSpaceDE w:val="0"/>
              <w:autoSpaceDN w:val="0"/>
              <w:adjustRightInd w:val="0"/>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autoSpaceDE w:val="0"/>
              <w:autoSpaceDN w:val="0"/>
              <w:adjustRightInd w:val="0"/>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1003" w:type="dxa"/>
            <w:gridSpan w:val="2"/>
            <w:vMerge/>
            <w:tcBorders>
              <w:top w:val="single" w:sz="4" w:space="0" w:color="auto"/>
              <w:left w:val="single" w:sz="4" w:space="0" w:color="auto"/>
              <w:bottom w:val="single" w:sz="4" w:space="0" w:color="auto"/>
              <w:right w:val="single" w:sz="4" w:space="0" w:color="auto"/>
            </w:tcBorders>
          </w:tcPr>
          <w:p w:rsidR="00B34756" w:rsidRPr="00632A52" w:rsidRDefault="00B34756" w:rsidP="00B34756">
            <w:pPr>
              <w:widowControl w:val="0"/>
              <w:suppressLineNumbers/>
              <w:suppressAutoHyphens/>
              <w:autoSpaceDE w:val="0"/>
              <w:autoSpaceDN w:val="0"/>
              <w:adjustRightInd w:val="0"/>
              <w:spacing w:after="0" w:line="240" w:lineRule="auto"/>
              <w:jc w:val="center"/>
              <w:rPr>
                <w:rFonts w:ascii="Times New Roman" w:hAnsi="Times New Roman" w:cs="Times New Roman"/>
                <w:sz w:val="20"/>
                <w:szCs w:val="20"/>
                <w:lang w:eastAsia="ru-RU"/>
              </w:rPr>
            </w:pPr>
          </w:p>
        </w:tc>
        <w:tc>
          <w:tcPr>
            <w:tcW w:w="1202" w:type="dxa"/>
            <w:vMerge/>
            <w:tcBorders>
              <w:top w:val="single" w:sz="4" w:space="0" w:color="auto"/>
              <w:left w:val="single" w:sz="4" w:space="0" w:color="auto"/>
              <w:bottom w:val="single" w:sz="4" w:space="0" w:color="auto"/>
              <w:right w:val="single" w:sz="4" w:space="0" w:color="auto"/>
            </w:tcBorders>
          </w:tcPr>
          <w:p w:rsidR="00B34756" w:rsidRPr="00632A52" w:rsidRDefault="00B34756" w:rsidP="00B34756">
            <w:pPr>
              <w:widowControl w:val="0"/>
              <w:suppressLineNumbers/>
              <w:suppressAutoHyphens/>
              <w:autoSpaceDE w:val="0"/>
              <w:autoSpaceDN w:val="0"/>
              <w:adjustRightInd w:val="0"/>
              <w:spacing w:after="0" w:line="240" w:lineRule="auto"/>
              <w:ind w:firstLine="720"/>
              <w:jc w:val="center"/>
              <w:rPr>
                <w:rFonts w:ascii="Times New Roman" w:hAnsi="Times New Roman" w:cs="Times New Roman"/>
                <w:sz w:val="20"/>
                <w:szCs w:val="20"/>
                <w:lang w:eastAsia="ru-RU"/>
              </w:rPr>
            </w:pPr>
          </w:p>
        </w:tc>
      </w:tr>
      <w:tr w:rsidR="00B34756" w:rsidRPr="00632A52" w:rsidTr="00917570">
        <w:trPr>
          <w:gridAfter w:val="1"/>
          <w:wAfter w:w="63" w:type="dxa"/>
          <w:cantSplit/>
        </w:trPr>
        <w:tc>
          <w:tcPr>
            <w:tcW w:w="562" w:type="dxa"/>
            <w:vMerge/>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B34756" w:rsidRPr="00632A52" w:rsidRDefault="00B34756" w:rsidP="00B34756">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1840"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autoSpaceDE w:val="0"/>
              <w:autoSpaceDN w:val="0"/>
              <w:adjustRightInd w:val="0"/>
              <w:spacing w:after="0" w:line="240" w:lineRule="auto"/>
              <w:rPr>
                <w:rFonts w:ascii="Times New Roman" w:hAnsi="Times New Roman" w:cs="Times New Roman"/>
                <w:sz w:val="20"/>
                <w:szCs w:val="20"/>
                <w:lang w:eastAsia="ru-RU"/>
              </w:rPr>
            </w:pPr>
            <w:r w:rsidRPr="00632A52">
              <w:rPr>
                <w:rFonts w:ascii="Times New Roman" w:hAnsi="Times New Roman" w:cs="Times New Roman"/>
                <w:sz w:val="20"/>
                <w:szCs w:val="20"/>
                <w:lang w:eastAsia="ru-RU"/>
              </w:rPr>
              <w:t>Средства федерального бюджета</w:t>
            </w:r>
          </w:p>
        </w:tc>
        <w:tc>
          <w:tcPr>
            <w:tcW w:w="1135"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autoSpaceDE w:val="0"/>
              <w:autoSpaceDN w:val="0"/>
              <w:adjustRightInd w:val="0"/>
              <w:spacing w:after="0" w:line="240" w:lineRule="auto"/>
              <w:rPr>
                <w:rFonts w:ascii="Times New Roman" w:hAnsi="Times New Roman" w:cs="Times New Roman"/>
                <w:b/>
                <w:sz w:val="20"/>
                <w:szCs w:val="20"/>
                <w:u w:val="single"/>
                <w:lang w:eastAsia="ru-RU"/>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B34756" w:rsidRPr="00632A52" w:rsidRDefault="00B34756" w:rsidP="00B34756">
            <w:pPr>
              <w:widowControl w:val="0"/>
              <w:autoSpaceDE w:val="0"/>
              <w:autoSpaceDN w:val="0"/>
              <w:adjustRightInd w:val="0"/>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autoSpaceDE w:val="0"/>
              <w:autoSpaceDN w:val="0"/>
              <w:adjustRightInd w:val="0"/>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1003" w:type="dxa"/>
            <w:gridSpan w:val="2"/>
            <w:vMerge/>
            <w:tcBorders>
              <w:top w:val="single" w:sz="4" w:space="0" w:color="auto"/>
              <w:left w:val="single" w:sz="4" w:space="0" w:color="auto"/>
              <w:bottom w:val="single" w:sz="4" w:space="0" w:color="auto"/>
              <w:right w:val="single" w:sz="4" w:space="0" w:color="auto"/>
            </w:tcBorders>
          </w:tcPr>
          <w:p w:rsidR="00B34756" w:rsidRPr="00632A52" w:rsidRDefault="00B34756" w:rsidP="00B34756">
            <w:pPr>
              <w:widowControl w:val="0"/>
              <w:suppressLineNumbers/>
              <w:suppressAutoHyphens/>
              <w:autoSpaceDE w:val="0"/>
              <w:autoSpaceDN w:val="0"/>
              <w:adjustRightInd w:val="0"/>
              <w:spacing w:after="0" w:line="240" w:lineRule="auto"/>
              <w:jc w:val="center"/>
              <w:rPr>
                <w:rFonts w:ascii="Times New Roman" w:hAnsi="Times New Roman" w:cs="Times New Roman"/>
                <w:sz w:val="20"/>
                <w:szCs w:val="20"/>
                <w:lang w:eastAsia="ru-RU"/>
              </w:rPr>
            </w:pPr>
          </w:p>
        </w:tc>
        <w:tc>
          <w:tcPr>
            <w:tcW w:w="1202" w:type="dxa"/>
            <w:vMerge/>
            <w:tcBorders>
              <w:top w:val="single" w:sz="4" w:space="0" w:color="auto"/>
              <w:left w:val="single" w:sz="4" w:space="0" w:color="auto"/>
              <w:bottom w:val="single" w:sz="4" w:space="0" w:color="auto"/>
              <w:right w:val="single" w:sz="4" w:space="0" w:color="auto"/>
            </w:tcBorders>
          </w:tcPr>
          <w:p w:rsidR="00B34756" w:rsidRPr="00632A52" w:rsidRDefault="00B34756" w:rsidP="00B34756">
            <w:pPr>
              <w:widowControl w:val="0"/>
              <w:suppressLineNumbers/>
              <w:suppressAutoHyphens/>
              <w:autoSpaceDE w:val="0"/>
              <w:autoSpaceDN w:val="0"/>
              <w:adjustRightInd w:val="0"/>
              <w:spacing w:after="0" w:line="240" w:lineRule="auto"/>
              <w:ind w:firstLine="720"/>
              <w:jc w:val="center"/>
              <w:rPr>
                <w:rFonts w:ascii="Times New Roman" w:hAnsi="Times New Roman" w:cs="Times New Roman"/>
                <w:sz w:val="20"/>
                <w:szCs w:val="20"/>
                <w:lang w:eastAsia="ru-RU"/>
              </w:rPr>
            </w:pPr>
          </w:p>
        </w:tc>
      </w:tr>
      <w:tr w:rsidR="005E3A39" w:rsidRPr="00632A52" w:rsidTr="00917570">
        <w:trPr>
          <w:gridAfter w:val="1"/>
          <w:wAfter w:w="63" w:type="dxa"/>
          <w:cantSplit/>
        </w:trPr>
        <w:tc>
          <w:tcPr>
            <w:tcW w:w="562" w:type="dxa"/>
            <w:vMerge/>
            <w:tcBorders>
              <w:top w:val="single" w:sz="4" w:space="0" w:color="auto"/>
              <w:left w:val="single" w:sz="4" w:space="0" w:color="auto"/>
              <w:bottom w:val="single" w:sz="4" w:space="0" w:color="auto"/>
              <w:right w:val="single" w:sz="4" w:space="0" w:color="auto"/>
            </w:tcBorders>
            <w:vAlign w:val="center"/>
          </w:tcPr>
          <w:p w:rsidR="005E3A39" w:rsidRPr="00632A52" w:rsidRDefault="005E3A39" w:rsidP="005E3A39">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5E3A39" w:rsidRPr="00632A52" w:rsidRDefault="005E3A39" w:rsidP="005E3A39">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5E3A39" w:rsidRPr="00632A52" w:rsidRDefault="005E3A39" w:rsidP="005E3A39">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1840" w:type="dxa"/>
            <w:tcBorders>
              <w:top w:val="single" w:sz="4" w:space="0" w:color="auto"/>
              <w:left w:val="single" w:sz="4" w:space="0" w:color="auto"/>
              <w:bottom w:val="single" w:sz="4" w:space="0" w:color="auto"/>
              <w:right w:val="single" w:sz="4" w:space="0" w:color="auto"/>
            </w:tcBorders>
            <w:vAlign w:val="center"/>
          </w:tcPr>
          <w:p w:rsidR="005E3A39" w:rsidRPr="00632A52" w:rsidRDefault="005E3A39" w:rsidP="005E3A39">
            <w:pPr>
              <w:widowControl w:val="0"/>
              <w:autoSpaceDE w:val="0"/>
              <w:autoSpaceDN w:val="0"/>
              <w:adjustRightInd w:val="0"/>
              <w:spacing w:after="0" w:line="240" w:lineRule="auto"/>
              <w:rPr>
                <w:rFonts w:ascii="Times New Roman" w:hAnsi="Times New Roman" w:cs="Times New Roman"/>
                <w:sz w:val="20"/>
                <w:szCs w:val="20"/>
                <w:lang w:eastAsia="ru-RU"/>
              </w:rPr>
            </w:pPr>
            <w:r w:rsidRPr="00632A52">
              <w:rPr>
                <w:rFonts w:ascii="Times New Roman" w:hAnsi="Times New Roman" w:cs="Times New Roman"/>
                <w:sz w:val="20"/>
                <w:szCs w:val="20"/>
                <w:lang w:eastAsia="ru-RU"/>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vAlign w:val="center"/>
          </w:tcPr>
          <w:p w:rsidR="005E3A39" w:rsidRPr="00632A52" w:rsidRDefault="005E3A39" w:rsidP="005E3A39">
            <w:pPr>
              <w:widowControl w:val="0"/>
              <w:autoSpaceDE w:val="0"/>
              <w:autoSpaceDN w:val="0"/>
              <w:adjustRightInd w:val="0"/>
              <w:spacing w:after="0" w:line="240" w:lineRule="auto"/>
              <w:rPr>
                <w:rFonts w:ascii="Times New Roman" w:hAnsi="Times New Roman" w:cs="Times New Roman"/>
                <w:b/>
                <w:sz w:val="20"/>
                <w:szCs w:val="20"/>
                <w:u w:val="single"/>
                <w:lang w:eastAsia="ru-RU"/>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5E3A39" w:rsidRPr="00632A52" w:rsidRDefault="005E3A39" w:rsidP="005E3A39">
            <w:pPr>
              <w:widowControl w:val="0"/>
              <w:autoSpaceDE w:val="0"/>
              <w:autoSpaceDN w:val="0"/>
              <w:adjustRightInd w:val="0"/>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765</w:t>
            </w:r>
          </w:p>
        </w:tc>
        <w:tc>
          <w:tcPr>
            <w:tcW w:w="992" w:type="dxa"/>
            <w:tcBorders>
              <w:top w:val="single" w:sz="4" w:space="0" w:color="auto"/>
              <w:left w:val="single" w:sz="4" w:space="0" w:color="auto"/>
              <w:bottom w:val="single" w:sz="4" w:space="0" w:color="auto"/>
              <w:right w:val="single" w:sz="4" w:space="0" w:color="auto"/>
            </w:tcBorders>
            <w:vAlign w:val="center"/>
          </w:tcPr>
          <w:p w:rsidR="005E3A39" w:rsidRPr="00632A52" w:rsidRDefault="005E3A39" w:rsidP="005E3A39">
            <w:pPr>
              <w:widowControl w:val="0"/>
              <w:autoSpaceDE w:val="0"/>
              <w:autoSpaceDN w:val="0"/>
              <w:adjustRightInd w:val="0"/>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765</w:t>
            </w:r>
          </w:p>
        </w:tc>
        <w:tc>
          <w:tcPr>
            <w:tcW w:w="992" w:type="dxa"/>
            <w:tcBorders>
              <w:top w:val="single" w:sz="4" w:space="0" w:color="auto"/>
              <w:left w:val="single" w:sz="4" w:space="0" w:color="auto"/>
              <w:bottom w:val="single" w:sz="4" w:space="0" w:color="auto"/>
              <w:right w:val="single" w:sz="4" w:space="0" w:color="auto"/>
            </w:tcBorders>
            <w:vAlign w:val="center"/>
          </w:tcPr>
          <w:p w:rsidR="005E3A39" w:rsidRPr="00632A52" w:rsidRDefault="005E3A39" w:rsidP="005E3A39">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5E3A39" w:rsidRPr="00632A52" w:rsidRDefault="005E3A39" w:rsidP="005E3A39">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5E3A39" w:rsidRPr="00632A52" w:rsidRDefault="005E3A39" w:rsidP="005E3A39">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5E3A39" w:rsidRPr="00632A52" w:rsidRDefault="005E3A39" w:rsidP="005E3A39">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1003" w:type="dxa"/>
            <w:gridSpan w:val="2"/>
            <w:vMerge/>
            <w:tcBorders>
              <w:top w:val="single" w:sz="4" w:space="0" w:color="auto"/>
              <w:left w:val="single" w:sz="4" w:space="0" w:color="auto"/>
              <w:bottom w:val="single" w:sz="4" w:space="0" w:color="auto"/>
              <w:right w:val="single" w:sz="4" w:space="0" w:color="auto"/>
            </w:tcBorders>
          </w:tcPr>
          <w:p w:rsidR="005E3A39" w:rsidRPr="00632A52" w:rsidRDefault="005E3A39" w:rsidP="005E3A39">
            <w:pPr>
              <w:widowControl w:val="0"/>
              <w:suppressLineNumbers/>
              <w:suppressAutoHyphens/>
              <w:autoSpaceDE w:val="0"/>
              <w:autoSpaceDN w:val="0"/>
              <w:adjustRightInd w:val="0"/>
              <w:spacing w:after="0" w:line="240" w:lineRule="auto"/>
              <w:jc w:val="center"/>
              <w:rPr>
                <w:rFonts w:ascii="Times New Roman" w:hAnsi="Times New Roman" w:cs="Times New Roman"/>
                <w:sz w:val="20"/>
                <w:szCs w:val="20"/>
                <w:lang w:eastAsia="ru-RU"/>
              </w:rPr>
            </w:pPr>
          </w:p>
        </w:tc>
        <w:tc>
          <w:tcPr>
            <w:tcW w:w="1202" w:type="dxa"/>
            <w:vMerge/>
            <w:tcBorders>
              <w:top w:val="single" w:sz="4" w:space="0" w:color="auto"/>
              <w:left w:val="single" w:sz="4" w:space="0" w:color="auto"/>
              <w:bottom w:val="single" w:sz="4" w:space="0" w:color="auto"/>
              <w:right w:val="single" w:sz="4" w:space="0" w:color="auto"/>
            </w:tcBorders>
          </w:tcPr>
          <w:p w:rsidR="005E3A39" w:rsidRPr="00632A52" w:rsidRDefault="005E3A39" w:rsidP="005E3A39">
            <w:pPr>
              <w:widowControl w:val="0"/>
              <w:suppressLineNumbers/>
              <w:suppressAutoHyphens/>
              <w:autoSpaceDE w:val="0"/>
              <w:autoSpaceDN w:val="0"/>
              <w:adjustRightInd w:val="0"/>
              <w:spacing w:after="0" w:line="240" w:lineRule="auto"/>
              <w:ind w:firstLine="720"/>
              <w:jc w:val="center"/>
              <w:rPr>
                <w:rFonts w:ascii="Times New Roman" w:hAnsi="Times New Roman" w:cs="Times New Roman"/>
                <w:sz w:val="20"/>
                <w:szCs w:val="20"/>
                <w:lang w:eastAsia="ru-RU"/>
              </w:rPr>
            </w:pPr>
          </w:p>
        </w:tc>
      </w:tr>
      <w:tr w:rsidR="00B34756" w:rsidRPr="00632A52" w:rsidTr="00917570">
        <w:trPr>
          <w:gridAfter w:val="1"/>
          <w:wAfter w:w="63" w:type="dxa"/>
          <w:cantSplit/>
        </w:trPr>
        <w:tc>
          <w:tcPr>
            <w:tcW w:w="562" w:type="dxa"/>
            <w:vMerge/>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B34756" w:rsidRPr="00632A52" w:rsidRDefault="00B34756" w:rsidP="00B34756">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1840"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autoSpaceDE w:val="0"/>
              <w:autoSpaceDN w:val="0"/>
              <w:adjustRightInd w:val="0"/>
              <w:spacing w:after="0" w:line="240" w:lineRule="auto"/>
              <w:rPr>
                <w:rFonts w:ascii="Times New Roman" w:hAnsi="Times New Roman" w:cs="Times New Roman"/>
                <w:sz w:val="20"/>
                <w:szCs w:val="20"/>
                <w:lang w:eastAsia="ru-RU"/>
              </w:rPr>
            </w:pPr>
            <w:r w:rsidRPr="00632A52">
              <w:rPr>
                <w:rFonts w:ascii="Times New Roman" w:hAnsi="Times New Roman" w:cs="Times New Roman"/>
                <w:sz w:val="20"/>
                <w:szCs w:val="20"/>
                <w:lang w:eastAsia="ru-RU"/>
              </w:rPr>
              <w:t>Внебюджетные источники</w:t>
            </w:r>
          </w:p>
        </w:tc>
        <w:tc>
          <w:tcPr>
            <w:tcW w:w="1135"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autoSpaceDE w:val="0"/>
              <w:autoSpaceDN w:val="0"/>
              <w:adjustRightInd w:val="0"/>
              <w:spacing w:after="0" w:line="240" w:lineRule="auto"/>
              <w:rPr>
                <w:rFonts w:ascii="Times New Roman" w:hAnsi="Times New Roman" w:cs="Times New Roman"/>
                <w:b/>
                <w:sz w:val="20"/>
                <w:szCs w:val="20"/>
                <w:u w:val="single"/>
                <w:lang w:eastAsia="ru-RU"/>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B34756" w:rsidRPr="00632A52" w:rsidRDefault="00B34756" w:rsidP="00B34756">
            <w:pPr>
              <w:widowControl w:val="0"/>
              <w:autoSpaceDE w:val="0"/>
              <w:autoSpaceDN w:val="0"/>
              <w:adjustRightInd w:val="0"/>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autoSpaceDE w:val="0"/>
              <w:autoSpaceDN w:val="0"/>
              <w:adjustRightInd w:val="0"/>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B34756" w:rsidRPr="00632A52" w:rsidRDefault="00B34756" w:rsidP="00B34756">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1003" w:type="dxa"/>
            <w:gridSpan w:val="2"/>
            <w:vMerge/>
            <w:tcBorders>
              <w:top w:val="single" w:sz="4" w:space="0" w:color="auto"/>
              <w:left w:val="single" w:sz="4" w:space="0" w:color="auto"/>
              <w:bottom w:val="single" w:sz="4" w:space="0" w:color="auto"/>
              <w:right w:val="single" w:sz="4" w:space="0" w:color="auto"/>
            </w:tcBorders>
          </w:tcPr>
          <w:p w:rsidR="00B34756" w:rsidRPr="00632A52" w:rsidRDefault="00B34756" w:rsidP="00B34756">
            <w:pPr>
              <w:widowControl w:val="0"/>
              <w:suppressLineNumbers/>
              <w:suppressAutoHyphens/>
              <w:autoSpaceDE w:val="0"/>
              <w:autoSpaceDN w:val="0"/>
              <w:adjustRightInd w:val="0"/>
              <w:spacing w:after="0" w:line="240" w:lineRule="auto"/>
              <w:jc w:val="center"/>
              <w:rPr>
                <w:rFonts w:ascii="Times New Roman" w:hAnsi="Times New Roman" w:cs="Times New Roman"/>
                <w:sz w:val="20"/>
                <w:szCs w:val="20"/>
                <w:lang w:eastAsia="ru-RU"/>
              </w:rPr>
            </w:pPr>
          </w:p>
        </w:tc>
        <w:tc>
          <w:tcPr>
            <w:tcW w:w="1202" w:type="dxa"/>
            <w:vMerge/>
            <w:tcBorders>
              <w:top w:val="single" w:sz="4" w:space="0" w:color="auto"/>
              <w:left w:val="single" w:sz="4" w:space="0" w:color="auto"/>
              <w:bottom w:val="single" w:sz="4" w:space="0" w:color="auto"/>
              <w:right w:val="single" w:sz="4" w:space="0" w:color="auto"/>
            </w:tcBorders>
          </w:tcPr>
          <w:p w:rsidR="00B34756" w:rsidRPr="00632A52" w:rsidRDefault="00B34756" w:rsidP="00B34756">
            <w:pPr>
              <w:widowControl w:val="0"/>
              <w:suppressLineNumbers/>
              <w:suppressAutoHyphens/>
              <w:autoSpaceDE w:val="0"/>
              <w:autoSpaceDN w:val="0"/>
              <w:adjustRightInd w:val="0"/>
              <w:spacing w:after="0" w:line="240" w:lineRule="auto"/>
              <w:ind w:firstLine="720"/>
              <w:jc w:val="center"/>
              <w:rPr>
                <w:rFonts w:ascii="Times New Roman" w:hAnsi="Times New Roman" w:cs="Times New Roman"/>
                <w:sz w:val="20"/>
                <w:szCs w:val="20"/>
                <w:lang w:eastAsia="ru-RU"/>
              </w:rPr>
            </w:pPr>
          </w:p>
        </w:tc>
      </w:tr>
      <w:tr w:rsidR="007D0475" w:rsidRPr="00632A52" w:rsidTr="0014053D">
        <w:trPr>
          <w:gridAfter w:val="1"/>
          <w:wAfter w:w="63" w:type="dxa"/>
          <w:cantSplit/>
        </w:trPr>
        <w:tc>
          <w:tcPr>
            <w:tcW w:w="562" w:type="dxa"/>
            <w:vMerge w:val="restart"/>
            <w:tcBorders>
              <w:top w:val="single" w:sz="4" w:space="0" w:color="auto"/>
              <w:left w:val="single" w:sz="4" w:space="0" w:color="auto"/>
              <w:right w:val="single" w:sz="4" w:space="0" w:color="auto"/>
            </w:tcBorders>
            <w:vAlign w:val="center"/>
          </w:tcPr>
          <w:p w:rsidR="007D0475" w:rsidRPr="00632A52" w:rsidRDefault="007D0475" w:rsidP="007D0475">
            <w:pPr>
              <w:widowControl w:val="0"/>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3</w:t>
            </w:r>
          </w:p>
        </w:tc>
        <w:tc>
          <w:tcPr>
            <w:tcW w:w="2977" w:type="dxa"/>
            <w:vMerge w:val="restart"/>
            <w:tcBorders>
              <w:top w:val="single" w:sz="4" w:space="0" w:color="auto"/>
              <w:left w:val="single" w:sz="4" w:space="0" w:color="auto"/>
              <w:right w:val="single" w:sz="4" w:space="0" w:color="auto"/>
            </w:tcBorders>
            <w:vAlign w:val="center"/>
          </w:tcPr>
          <w:p w:rsidR="007D0475" w:rsidRPr="00917570" w:rsidRDefault="007D0475" w:rsidP="007D0475">
            <w:pPr>
              <w:widowControl w:val="0"/>
              <w:autoSpaceDE w:val="0"/>
              <w:autoSpaceDN w:val="0"/>
              <w:adjustRightInd w:val="0"/>
              <w:spacing w:after="0" w:line="240" w:lineRule="auto"/>
              <w:ind w:firstLine="4"/>
              <w:rPr>
                <w:rFonts w:ascii="Times New Roman" w:hAnsi="Times New Roman" w:cs="Times New Roman"/>
                <w:b/>
                <w:sz w:val="20"/>
                <w:szCs w:val="20"/>
                <w:u w:val="single"/>
                <w:lang w:eastAsia="ru-RU"/>
              </w:rPr>
            </w:pPr>
            <w:r>
              <w:rPr>
                <w:rFonts w:ascii="Times New Roman" w:hAnsi="Times New Roman" w:cs="Times New Roman"/>
                <w:b/>
                <w:sz w:val="20"/>
                <w:szCs w:val="20"/>
                <w:u w:val="single"/>
                <w:lang w:eastAsia="ru-RU"/>
              </w:rPr>
              <w:t>Основное м</w:t>
            </w:r>
            <w:r w:rsidRPr="00917570">
              <w:rPr>
                <w:rFonts w:ascii="Times New Roman" w:hAnsi="Times New Roman" w:cs="Times New Roman"/>
                <w:b/>
                <w:sz w:val="20"/>
                <w:szCs w:val="20"/>
                <w:u w:val="single"/>
                <w:lang w:eastAsia="ru-RU"/>
              </w:rPr>
              <w:t xml:space="preserve">ероприятие </w:t>
            </w:r>
            <w:r>
              <w:rPr>
                <w:rFonts w:ascii="Times New Roman" w:hAnsi="Times New Roman" w:cs="Times New Roman"/>
                <w:b/>
                <w:sz w:val="20"/>
                <w:szCs w:val="20"/>
                <w:u w:val="single"/>
                <w:lang w:eastAsia="ru-RU"/>
              </w:rPr>
              <w:t>07</w:t>
            </w:r>
            <w:r w:rsidRPr="00917570">
              <w:rPr>
                <w:rFonts w:ascii="Times New Roman" w:hAnsi="Times New Roman" w:cs="Times New Roman"/>
                <w:b/>
                <w:sz w:val="20"/>
                <w:szCs w:val="20"/>
                <w:u w:val="single"/>
                <w:lang w:eastAsia="ru-RU"/>
              </w:rPr>
              <w:t>.</w:t>
            </w:r>
          </w:p>
          <w:p w:rsidR="007D0475" w:rsidRPr="00632A52" w:rsidRDefault="007D0475" w:rsidP="007D0475">
            <w:pPr>
              <w:widowControl w:val="0"/>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Создание условий для реализации полномочий органов местного самоуправления</w:t>
            </w:r>
          </w:p>
        </w:tc>
        <w:tc>
          <w:tcPr>
            <w:tcW w:w="850" w:type="dxa"/>
            <w:vMerge w:val="restart"/>
            <w:tcBorders>
              <w:top w:val="single" w:sz="4" w:space="0" w:color="auto"/>
              <w:left w:val="single" w:sz="4" w:space="0" w:color="auto"/>
              <w:right w:val="single" w:sz="4" w:space="0" w:color="auto"/>
            </w:tcBorders>
          </w:tcPr>
          <w:p w:rsidR="007D0475" w:rsidRPr="00632A52" w:rsidRDefault="007D0475" w:rsidP="007D0475">
            <w:pPr>
              <w:widowControl w:val="0"/>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2020-2024</w:t>
            </w:r>
          </w:p>
        </w:tc>
        <w:tc>
          <w:tcPr>
            <w:tcW w:w="1840" w:type="dxa"/>
            <w:tcBorders>
              <w:top w:val="single" w:sz="4" w:space="0" w:color="auto"/>
              <w:left w:val="single" w:sz="4" w:space="0" w:color="auto"/>
              <w:bottom w:val="single" w:sz="4" w:space="0" w:color="auto"/>
              <w:right w:val="single" w:sz="4" w:space="0" w:color="auto"/>
            </w:tcBorders>
            <w:vAlign w:val="center"/>
          </w:tcPr>
          <w:p w:rsidR="007D0475" w:rsidRPr="00632A52" w:rsidRDefault="007D0475" w:rsidP="007D0475">
            <w:pPr>
              <w:widowControl w:val="0"/>
              <w:autoSpaceDE w:val="0"/>
              <w:autoSpaceDN w:val="0"/>
              <w:adjustRightInd w:val="0"/>
              <w:spacing w:after="0" w:line="240" w:lineRule="auto"/>
              <w:rPr>
                <w:rFonts w:ascii="Times New Roman" w:hAnsi="Times New Roman" w:cs="Times New Roman"/>
                <w:sz w:val="20"/>
                <w:szCs w:val="20"/>
                <w:lang w:eastAsia="ru-RU"/>
              </w:rPr>
            </w:pPr>
            <w:r w:rsidRPr="00632A52">
              <w:rPr>
                <w:rFonts w:ascii="Times New Roman" w:hAnsi="Times New Roman" w:cs="Times New Roman"/>
                <w:sz w:val="20"/>
                <w:szCs w:val="20"/>
                <w:lang w:eastAsia="ru-RU"/>
              </w:rPr>
              <w:t>Итого</w:t>
            </w:r>
          </w:p>
        </w:tc>
        <w:tc>
          <w:tcPr>
            <w:tcW w:w="1135" w:type="dxa"/>
            <w:tcBorders>
              <w:top w:val="single" w:sz="4" w:space="0" w:color="auto"/>
              <w:left w:val="single" w:sz="4" w:space="0" w:color="auto"/>
              <w:bottom w:val="single" w:sz="4" w:space="0" w:color="auto"/>
              <w:right w:val="single" w:sz="4" w:space="0" w:color="auto"/>
            </w:tcBorders>
            <w:vAlign w:val="center"/>
          </w:tcPr>
          <w:p w:rsidR="007D0475" w:rsidRPr="00632A52" w:rsidRDefault="007D0475" w:rsidP="007D0475">
            <w:pPr>
              <w:widowControl w:val="0"/>
              <w:autoSpaceDE w:val="0"/>
              <w:autoSpaceDN w:val="0"/>
              <w:adjustRightInd w:val="0"/>
              <w:spacing w:after="0" w:line="240" w:lineRule="auto"/>
              <w:rPr>
                <w:rFonts w:ascii="Times New Roman" w:hAnsi="Times New Roman" w:cs="Times New Roman"/>
                <w:b/>
                <w:sz w:val="20"/>
                <w:szCs w:val="20"/>
                <w:u w:val="single"/>
                <w:lang w:eastAsia="ru-RU"/>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7D0475" w:rsidRDefault="007D0475" w:rsidP="007D0475">
            <w:pPr>
              <w:widowControl w:val="0"/>
              <w:autoSpaceDE w:val="0"/>
              <w:autoSpaceDN w:val="0"/>
              <w:adjustRightInd w:val="0"/>
              <w:spacing w:after="0" w:line="240" w:lineRule="auto"/>
              <w:jc w:val="center"/>
              <w:rPr>
                <w:rFonts w:ascii="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7D0475" w:rsidRDefault="007D0475" w:rsidP="007D0475">
            <w:pPr>
              <w:widowControl w:val="0"/>
              <w:autoSpaceDE w:val="0"/>
              <w:autoSpaceDN w:val="0"/>
              <w:adjustRightInd w:val="0"/>
              <w:spacing w:after="0" w:line="240" w:lineRule="auto"/>
              <w:jc w:val="center"/>
              <w:rPr>
                <w:rFonts w:ascii="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7D0475" w:rsidRDefault="007D0475" w:rsidP="007D0475">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7D0475" w:rsidRDefault="007D0475" w:rsidP="007D0475">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7D0475" w:rsidRDefault="007D0475" w:rsidP="007D0475">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7D0475" w:rsidRDefault="007D0475" w:rsidP="007D0475">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7D0475" w:rsidRPr="00632A52" w:rsidRDefault="007D0475" w:rsidP="007D0475">
            <w:pPr>
              <w:widowControl w:val="0"/>
              <w:suppressLineNumbers/>
              <w:suppressAutoHyphens/>
              <w:autoSpaceDE w:val="0"/>
              <w:autoSpaceDN w:val="0"/>
              <w:adjustRightInd w:val="0"/>
              <w:spacing w:after="0" w:line="240" w:lineRule="auto"/>
              <w:jc w:val="center"/>
              <w:rPr>
                <w:rFonts w:ascii="Times New Roman" w:hAnsi="Times New Roman" w:cs="Times New Roman"/>
                <w:sz w:val="20"/>
                <w:szCs w:val="20"/>
                <w:lang w:eastAsia="ru-RU"/>
              </w:rPr>
            </w:pPr>
          </w:p>
        </w:tc>
        <w:tc>
          <w:tcPr>
            <w:tcW w:w="1202" w:type="dxa"/>
            <w:tcBorders>
              <w:top w:val="single" w:sz="4" w:space="0" w:color="auto"/>
              <w:left w:val="single" w:sz="4" w:space="0" w:color="auto"/>
              <w:bottom w:val="single" w:sz="4" w:space="0" w:color="auto"/>
              <w:right w:val="single" w:sz="4" w:space="0" w:color="auto"/>
            </w:tcBorders>
          </w:tcPr>
          <w:p w:rsidR="007D0475" w:rsidRPr="00632A52" w:rsidRDefault="007D0475" w:rsidP="007D0475">
            <w:pPr>
              <w:widowControl w:val="0"/>
              <w:suppressLineNumbers/>
              <w:suppressAutoHyphens/>
              <w:autoSpaceDE w:val="0"/>
              <w:autoSpaceDN w:val="0"/>
              <w:adjustRightInd w:val="0"/>
              <w:spacing w:after="0" w:line="240" w:lineRule="auto"/>
              <w:ind w:firstLine="720"/>
              <w:jc w:val="center"/>
              <w:rPr>
                <w:rFonts w:ascii="Times New Roman" w:hAnsi="Times New Roman" w:cs="Times New Roman"/>
                <w:sz w:val="20"/>
                <w:szCs w:val="20"/>
                <w:lang w:eastAsia="ru-RU"/>
              </w:rPr>
            </w:pPr>
          </w:p>
        </w:tc>
      </w:tr>
      <w:tr w:rsidR="007D0475" w:rsidRPr="00632A52" w:rsidTr="0014053D">
        <w:trPr>
          <w:gridAfter w:val="1"/>
          <w:wAfter w:w="63" w:type="dxa"/>
          <w:cantSplit/>
        </w:trPr>
        <w:tc>
          <w:tcPr>
            <w:tcW w:w="562" w:type="dxa"/>
            <w:vMerge/>
            <w:tcBorders>
              <w:left w:val="single" w:sz="4" w:space="0" w:color="auto"/>
              <w:right w:val="single" w:sz="4" w:space="0" w:color="auto"/>
            </w:tcBorders>
            <w:vAlign w:val="center"/>
          </w:tcPr>
          <w:p w:rsidR="007D0475" w:rsidRPr="00632A52" w:rsidRDefault="007D0475" w:rsidP="007D0475">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2977" w:type="dxa"/>
            <w:vMerge/>
            <w:tcBorders>
              <w:left w:val="single" w:sz="4" w:space="0" w:color="auto"/>
              <w:right w:val="single" w:sz="4" w:space="0" w:color="auto"/>
            </w:tcBorders>
            <w:vAlign w:val="center"/>
          </w:tcPr>
          <w:p w:rsidR="007D0475" w:rsidRPr="00632A52" w:rsidRDefault="007D0475" w:rsidP="007D0475">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850" w:type="dxa"/>
            <w:vMerge/>
            <w:tcBorders>
              <w:left w:val="single" w:sz="4" w:space="0" w:color="auto"/>
              <w:right w:val="single" w:sz="4" w:space="0" w:color="auto"/>
            </w:tcBorders>
          </w:tcPr>
          <w:p w:rsidR="007D0475" w:rsidRPr="00632A52" w:rsidRDefault="007D0475" w:rsidP="007D0475">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1840" w:type="dxa"/>
            <w:tcBorders>
              <w:top w:val="single" w:sz="4" w:space="0" w:color="auto"/>
              <w:left w:val="single" w:sz="4" w:space="0" w:color="auto"/>
              <w:bottom w:val="single" w:sz="4" w:space="0" w:color="auto"/>
              <w:right w:val="single" w:sz="4" w:space="0" w:color="auto"/>
            </w:tcBorders>
            <w:vAlign w:val="center"/>
          </w:tcPr>
          <w:p w:rsidR="007D0475" w:rsidRPr="00632A52" w:rsidRDefault="007D0475" w:rsidP="009B0B7A">
            <w:pPr>
              <w:widowControl w:val="0"/>
              <w:autoSpaceDE w:val="0"/>
              <w:autoSpaceDN w:val="0"/>
              <w:adjustRightInd w:val="0"/>
              <w:spacing w:after="0" w:line="240" w:lineRule="auto"/>
              <w:rPr>
                <w:rFonts w:ascii="Times New Roman" w:hAnsi="Times New Roman" w:cs="Times New Roman"/>
                <w:sz w:val="20"/>
                <w:szCs w:val="20"/>
                <w:lang w:eastAsia="ru-RU"/>
              </w:rPr>
            </w:pPr>
            <w:r w:rsidRPr="00632A52">
              <w:rPr>
                <w:rFonts w:ascii="Times New Roman" w:hAnsi="Times New Roman" w:cs="Times New Roman"/>
                <w:sz w:val="20"/>
                <w:szCs w:val="20"/>
                <w:lang w:eastAsia="ru-RU"/>
              </w:rPr>
              <w:t>Средства бюджета город</w:t>
            </w:r>
            <w:r w:rsidR="009B0B7A">
              <w:rPr>
                <w:rFonts w:ascii="Times New Roman" w:hAnsi="Times New Roman" w:cs="Times New Roman"/>
                <w:sz w:val="20"/>
                <w:szCs w:val="20"/>
                <w:lang w:eastAsia="ru-RU"/>
              </w:rPr>
              <w:t>ского округа</w:t>
            </w:r>
            <w:r w:rsidRPr="00632A52">
              <w:rPr>
                <w:rFonts w:ascii="Times New Roman" w:hAnsi="Times New Roman" w:cs="Times New Roman"/>
                <w:sz w:val="20"/>
                <w:szCs w:val="20"/>
                <w:lang w:eastAsia="ru-RU"/>
              </w:rPr>
              <w:t xml:space="preserve"> Фрязино</w:t>
            </w:r>
          </w:p>
        </w:tc>
        <w:tc>
          <w:tcPr>
            <w:tcW w:w="1135" w:type="dxa"/>
            <w:tcBorders>
              <w:top w:val="single" w:sz="4" w:space="0" w:color="auto"/>
              <w:left w:val="single" w:sz="4" w:space="0" w:color="auto"/>
              <w:bottom w:val="single" w:sz="4" w:space="0" w:color="auto"/>
              <w:right w:val="single" w:sz="4" w:space="0" w:color="auto"/>
            </w:tcBorders>
            <w:vAlign w:val="center"/>
          </w:tcPr>
          <w:p w:rsidR="007D0475" w:rsidRPr="00632A52" w:rsidRDefault="007D0475" w:rsidP="007D0475">
            <w:pPr>
              <w:widowControl w:val="0"/>
              <w:autoSpaceDE w:val="0"/>
              <w:autoSpaceDN w:val="0"/>
              <w:adjustRightInd w:val="0"/>
              <w:spacing w:after="0" w:line="240" w:lineRule="auto"/>
              <w:rPr>
                <w:rFonts w:ascii="Times New Roman" w:hAnsi="Times New Roman" w:cs="Times New Roman"/>
                <w:b/>
                <w:sz w:val="20"/>
                <w:szCs w:val="20"/>
                <w:u w:val="single"/>
                <w:lang w:eastAsia="ru-RU"/>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7D0475" w:rsidRDefault="007D0475" w:rsidP="007D0475">
            <w:pPr>
              <w:widowControl w:val="0"/>
              <w:autoSpaceDE w:val="0"/>
              <w:autoSpaceDN w:val="0"/>
              <w:adjustRightInd w:val="0"/>
              <w:spacing w:after="0" w:line="240" w:lineRule="auto"/>
              <w:jc w:val="center"/>
              <w:rPr>
                <w:rFonts w:ascii="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7D0475" w:rsidRDefault="007D0475" w:rsidP="007D0475">
            <w:pPr>
              <w:widowControl w:val="0"/>
              <w:autoSpaceDE w:val="0"/>
              <w:autoSpaceDN w:val="0"/>
              <w:adjustRightInd w:val="0"/>
              <w:spacing w:after="0" w:line="240" w:lineRule="auto"/>
              <w:jc w:val="center"/>
              <w:rPr>
                <w:rFonts w:ascii="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7D0475" w:rsidRDefault="007D0475" w:rsidP="007D0475">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7D0475" w:rsidRDefault="007D0475" w:rsidP="007D0475">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7D0475" w:rsidRDefault="007D0475" w:rsidP="007D0475">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7D0475" w:rsidRDefault="007D0475" w:rsidP="007D0475">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7D0475" w:rsidRPr="00632A52" w:rsidRDefault="007D0475" w:rsidP="007D0475">
            <w:pPr>
              <w:widowControl w:val="0"/>
              <w:suppressLineNumbers/>
              <w:suppressAutoHyphens/>
              <w:autoSpaceDE w:val="0"/>
              <w:autoSpaceDN w:val="0"/>
              <w:adjustRightInd w:val="0"/>
              <w:spacing w:after="0" w:line="240" w:lineRule="auto"/>
              <w:jc w:val="center"/>
              <w:rPr>
                <w:rFonts w:ascii="Times New Roman" w:hAnsi="Times New Roman" w:cs="Times New Roman"/>
                <w:sz w:val="20"/>
                <w:szCs w:val="20"/>
                <w:lang w:eastAsia="ru-RU"/>
              </w:rPr>
            </w:pPr>
          </w:p>
        </w:tc>
        <w:tc>
          <w:tcPr>
            <w:tcW w:w="1202" w:type="dxa"/>
            <w:tcBorders>
              <w:top w:val="single" w:sz="4" w:space="0" w:color="auto"/>
              <w:left w:val="single" w:sz="4" w:space="0" w:color="auto"/>
              <w:bottom w:val="single" w:sz="4" w:space="0" w:color="auto"/>
              <w:right w:val="single" w:sz="4" w:space="0" w:color="auto"/>
            </w:tcBorders>
          </w:tcPr>
          <w:p w:rsidR="007D0475" w:rsidRPr="00632A52" w:rsidRDefault="007D0475" w:rsidP="007D0475">
            <w:pPr>
              <w:widowControl w:val="0"/>
              <w:suppressLineNumbers/>
              <w:suppressAutoHyphens/>
              <w:autoSpaceDE w:val="0"/>
              <w:autoSpaceDN w:val="0"/>
              <w:adjustRightInd w:val="0"/>
              <w:spacing w:after="0" w:line="240" w:lineRule="auto"/>
              <w:ind w:firstLine="720"/>
              <w:jc w:val="center"/>
              <w:rPr>
                <w:rFonts w:ascii="Times New Roman" w:hAnsi="Times New Roman" w:cs="Times New Roman"/>
                <w:sz w:val="20"/>
                <w:szCs w:val="20"/>
                <w:lang w:eastAsia="ru-RU"/>
              </w:rPr>
            </w:pPr>
          </w:p>
        </w:tc>
      </w:tr>
      <w:tr w:rsidR="007D0475" w:rsidRPr="00632A52" w:rsidTr="0014053D">
        <w:trPr>
          <w:gridAfter w:val="1"/>
          <w:wAfter w:w="63" w:type="dxa"/>
          <w:cantSplit/>
        </w:trPr>
        <w:tc>
          <w:tcPr>
            <w:tcW w:w="562" w:type="dxa"/>
            <w:vMerge/>
            <w:tcBorders>
              <w:left w:val="single" w:sz="4" w:space="0" w:color="auto"/>
              <w:right w:val="single" w:sz="4" w:space="0" w:color="auto"/>
            </w:tcBorders>
            <w:vAlign w:val="center"/>
          </w:tcPr>
          <w:p w:rsidR="007D0475" w:rsidRPr="00632A52" w:rsidRDefault="007D0475" w:rsidP="007D0475">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2977" w:type="dxa"/>
            <w:vMerge/>
            <w:tcBorders>
              <w:left w:val="single" w:sz="4" w:space="0" w:color="auto"/>
              <w:right w:val="single" w:sz="4" w:space="0" w:color="auto"/>
            </w:tcBorders>
            <w:vAlign w:val="center"/>
          </w:tcPr>
          <w:p w:rsidR="007D0475" w:rsidRPr="00632A52" w:rsidRDefault="007D0475" w:rsidP="007D0475">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850" w:type="dxa"/>
            <w:vMerge/>
            <w:tcBorders>
              <w:left w:val="single" w:sz="4" w:space="0" w:color="auto"/>
              <w:right w:val="single" w:sz="4" w:space="0" w:color="auto"/>
            </w:tcBorders>
          </w:tcPr>
          <w:p w:rsidR="007D0475" w:rsidRPr="00632A52" w:rsidRDefault="007D0475" w:rsidP="007D0475">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1840" w:type="dxa"/>
            <w:tcBorders>
              <w:top w:val="single" w:sz="4" w:space="0" w:color="auto"/>
              <w:left w:val="single" w:sz="4" w:space="0" w:color="auto"/>
              <w:bottom w:val="single" w:sz="4" w:space="0" w:color="auto"/>
              <w:right w:val="single" w:sz="4" w:space="0" w:color="auto"/>
            </w:tcBorders>
            <w:vAlign w:val="center"/>
          </w:tcPr>
          <w:p w:rsidR="007D0475" w:rsidRPr="00632A52" w:rsidRDefault="007D0475" w:rsidP="007D0475">
            <w:pPr>
              <w:widowControl w:val="0"/>
              <w:autoSpaceDE w:val="0"/>
              <w:autoSpaceDN w:val="0"/>
              <w:adjustRightInd w:val="0"/>
              <w:spacing w:after="0" w:line="240" w:lineRule="auto"/>
              <w:rPr>
                <w:rFonts w:ascii="Times New Roman" w:hAnsi="Times New Roman" w:cs="Times New Roman"/>
                <w:sz w:val="20"/>
                <w:szCs w:val="20"/>
                <w:lang w:eastAsia="ru-RU"/>
              </w:rPr>
            </w:pPr>
            <w:r w:rsidRPr="00632A52">
              <w:rPr>
                <w:rFonts w:ascii="Times New Roman" w:hAnsi="Times New Roman" w:cs="Times New Roman"/>
                <w:sz w:val="20"/>
                <w:szCs w:val="20"/>
                <w:lang w:eastAsia="ru-RU"/>
              </w:rPr>
              <w:t>Средства федерального бюджета</w:t>
            </w:r>
          </w:p>
        </w:tc>
        <w:tc>
          <w:tcPr>
            <w:tcW w:w="1135" w:type="dxa"/>
            <w:tcBorders>
              <w:top w:val="single" w:sz="4" w:space="0" w:color="auto"/>
              <w:left w:val="single" w:sz="4" w:space="0" w:color="auto"/>
              <w:bottom w:val="single" w:sz="4" w:space="0" w:color="auto"/>
              <w:right w:val="single" w:sz="4" w:space="0" w:color="auto"/>
            </w:tcBorders>
            <w:vAlign w:val="center"/>
          </w:tcPr>
          <w:p w:rsidR="007D0475" w:rsidRPr="00632A52" w:rsidRDefault="007D0475" w:rsidP="007D0475">
            <w:pPr>
              <w:widowControl w:val="0"/>
              <w:autoSpaceDE w:val="0"/>
              <w:autoSpaceDN w:val="0"/>
              <w:adjustRightInd w:val="0"/>
              <w:spacing w:after="0" w:line="240" w:lineRule="auto"/>
              <w:rPr>
                <w:rFonts w:ascii="Times New Roman" w:hAnsi="Times New Roman" w:cs="Times New Roman"/>
                <w:b/>
                <w:sz w:val="20"/>
                <w:szCs w:val="20"/>
                <w:u w:val="single"/>
                <w:lang w:eastAsia="ru-RU"/>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7D0475" w:rsidRDefault="007D0475" w:rsidP="007D0475">
            <w:pPr>
              <w:widowControl w:val="0"/>
              <w:autoSpaceDE w:val="0"/>
              <w:autoSpaceDN w:val="0"/>
              <w:adjustRightInd w:val="0"/>
              <w:spacing w:after="0" w:line="240" w:lineRule="auto"/>
              <w:jc w:val="center"/>
              <w:rPr>
                <w:rFonts w:ascii="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7D0475" w:rsidRDefault="007D0475" w:rsidP="007D0475">
            <w:pPr>
              <w:widowControl w:val="0"/>
              <w:autoSpaceDE w:val="0"/>
              <w:autoSpaceDN w:val="0"/>
              <w:adjustRightInd w:val="0"/>
              <w:spacing w:after="0" w:line="240" w:lineRule="auto"/>
              <w:jc w:val="center"/>
              <w:rPr>
                <w:rFonts w:ascii="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7D0475" w:rsidRDefault="007D0475" w:rsidP="007D0475">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7D0475" w:rsidRDefault="007D0475" w:rsidP="007D0475">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7D0475" w:rsidRDefault="007D0475" w:rsidP="007D0475">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7D0475" w:rsidRDefault="007D0475" w:rsidP="007D0475">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7D0475" w:rsidRPr="00632A52" w:rsidRDefault="007D0475" w:rsidP="007D0475">
            <w:pPr>
              <w:widowControl w:val="0"/>
              <w:suppressLineNumbers/>
              <w:suppressAutoHyphens/>
              <w:autoSpaceDE w:val="0"/>
              <w:autoSpaceDN w:val="0"/>
              <w:adjustRightInd w:val="0"/>
              <w:spacing w:after="0" w:line="240" w:lineRule="auto"/>
              <w:jc w:val="center"/>
              <w:rPr>
                <w:rFonts w:ascii="Times New Roman" w:hAnsi="Times New Roman" w:cs="Times New Roman"/>
                <w:sz w:val="20"/>
                <w:szCs w:val="20"/>
                <w:lang w:eastAsia="ru-RU"/>
              </w:rPr>
            </w:pPr>
          </w:p>
        </w:tc>
        <w:tc>
          <w:tcPr>
            <w:tcW w:w="1202" w:type="dxa"/>
            <w:tcBorders>
              <w:top w:val="single" w:sz="4" w:space="0" w:color="auto"/>
              <w:left w:val="single" w:sz="4" w:space="0" w:color="auto"/>
              <w:bottom w:val="single" w:sz="4" w:space="0" w:color="auto"/>
              <w:right w:val="single" w:sz="4" w:space="0" w:color="auto"/>
            </w:tcBorders>
          </w:tcPr>
          <w:p w:rsidR="007D0475" w:rsidRPr="00632A52" w:rsidRDefault="007D0475" w:rsidP="007D0475">
            <w:pPr>
              <w:widowControl w:val="0"/>
              <w:suppressLineNumbers/>
              <w:suppressAutoHyphens/>
              <w:autoSpaceDE w:val="0"/>
              <w:autoSpaceDN w:val="0"/>
              <w:adjustRightInd w:val="0"/>
              <w:spacing w:after="0" w:line="240" w:lineRule="auto"/>
              <w:ind w:firstLine="720"/>
              <w:jc w:val="center"/>
              <w:rPr>
                <w:rFonts w:ascii="Times New Roman" w:hAnsi="Times New Roman" w:cs="Times New Roman"/>
                <w:sz w:val="20"/>
                <w:szCs w:val="20"/>
                <w:lang w:eastAsia="ru-RU"/>
              </w:rPr>
            </w:pPr>
          </w:p>
        </w:tc>
      </w:tr>
      <w:tr w:rsidR="007D0475" w:rsidRPr="00632A52" w:rsidTr="00191FAA">
        <w:trPr>
          <w:gridAfter w:val="1"/>
          <w:wAfter w:w="63" w:type="dxa"/>
          <w:cantSplit/>
        </w:trPr>
        <w:tc>
          <w:tcPr>
            <w:tcW w:w="562" w:type="dxa"/>
            <w:vMerge/>
            <w:tcBorders>
              <w:left w:val="single" w:sz="4" w:space="0" w:color="auto"/>
              <w:bottom w:val="single" w:sz="4" w:space="0" w:color="auto"/>
              <w:right w:val="single" w:sz="4" w:space="0" w:color="auto"/>
            </w:tcBorders>
            <w:vAlign w:val="center"/>
          </w:tcPr>
          <w:p w:rsidR="007D0475" w:rsidRPr="00632A52" w:rsidRDefault="007D0475" w:rsidP="007D0475">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2977" w:type="dxa"/>
            <w:vMerge/>
            <w:tcBorders>
              <w:left w:val="single" w:sz="4" w:space="0" w:color="auto"/>
              <w:bottom w:val="single" w:sz="4" w:space="0" w:color="auto"/>
              <w:right w:val="single" w:sz="4" w:space="0" w:color="auto"/>
            </w:tcBorders>
            <w:vAlign w:val="center"/>
          </w:tcPr>
          <w:p w:rsidR="007D0475" w:rsidRPr="00632A52" w:rsidRDefault="007D0475" w:rsidP="007D0475">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850" w:type="dxa"/>
            <w:vMerge/>
            <w:tcBorders>
              <w:left w:val="single" w:sz="4" w:space="0" w:color="auto"/>
              <w:bottom w:val="single" w:sz="4" w:space="0" w:color="auto"/>
              <w:right w:val="single" w:sz="4" w:space="0" w:color="auto"/>
            </w:tcBorders>
          </w:tcPr>
          <w:p w:rsidR="007D0475" w:rsidRPr="00632A52" w:rsidRDefault="007D0475" w:rsidP="007D0475">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1840" w:type="dxa"/>
            <w:tcBorders>
              <w:top w:val="single" w:sz="4" w:space="0" w:color="auto"/>
              <w:left w:val="single" w:sz="4" w:space="0" w:color="auto"/>
              <w:bottom w:val="single" w:sz="4" w:space="0" w:color="auto"/>
              <w:right w:val="single" w:sz="4" w:space="0" w:color="auto"/>
            </w:tcBorders>
            <w:vAlign w:val="center"/>
          </w:tcPr>
          <w:p w:rsidR="007D0475" w:rsidRPr="00632A52" w:rsidRDefault="007D0475" w:rsidP="007D0475">
            <w:pPr>
              <w:widowControl w:val="0"/>
              <w:autoSpaceDE w:val="0"/>
              <w:autoSpaceDN w:val="0"/>
              <w:adjustRightInd w:val="0"/>
              <w:spacing w:after="0" w:line="240" w:lineRule="auto"/>
              <w:rPr>
                <w:rFonts w:ascii="Times New Roman" w:hAnsi="Times New Roman" w:cs="Times New Roman"/>
                <w:sz w:val="20"/>
                <w:szCs w:val="20"/>
                <w:lang w:eastAsia="ru-RU"/>
              </w:rPr>
            </w:pPr>
            <w:r w:rsidRPr="00632A52">
              <w:rPr>
                <w:rFonts w:ascii="Times New Roman" w:hAnsi="Times New Roman" w:cs="Times New Roman"/>
                <w:sz w:val="20"/>
                <w:szCs w:val="20"/>
                <w:lang w:eastAsia="ru-RU"/>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vAlign w:val="center"/>
          </w:tcPr>
          <w:p w:rsidR="007D0475" w:rsidRPr="00632A52" w:rsidRDefault="007D0475" w:rsidP="007D0475">
            <w:pPr>
              <w:widowControl w:val="0"/>
              <w:autoSpaceDE w:val="0"/>
              <w:autoSpaceDN w:val="0"/>
              <w:adjustRightInd w:val="0"/>
              <w:spacing w:after="0" w:line="240" w:lineRule="auto"/>
              <w:rPr>
                <w:rFonts w:ascii="Times New Roman" w:hAnsi="Times New Roman" w:cs="Times New Roman"/>
                <w:b/>
                <w:sz w:val="20"/>
                <w:szCs w:val="20"/>
                <w:u w:val="single"/>
                <w:lang w:eastAsia="ru-RU"/>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7D0475" w:rsidRDefault="007D0475" w:rsidP="007D0475">
            <w:pPr>
              <w:widowControl w:val="0"/>
              <w:autoSpaceDE w:val="0"/>
              <w:autoSpaceDN w:val="0"/>
              <w:adjustRightInd w:val="0"/>
              <w:spacing w:after="0" w:line="240" w:lineRule="auto"/>
              <w:jc w:val="center"/>
              <w:rPr>
                <w:rFonts w:ascii="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7D0475" w:rsidRDefault="007D0475" w:rsidP="007D0475">
            <w:pPr>
              <w:widowControl w:val="0"/>
              <w:autoSpaceDE w:val="0"/>
              <w:autoSpaceDN w:val="0"/>
              <w:adjustRightInd w:val="0"/>
              <w:spacing w:after="0" w:line="240" w:lineRule="auto"/>
              <w:jc w:val="center"/>
              <w:rPr>
                <w:rFonts w:ascii="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7D0475" w:rsidRDefault="007D0475" w:rsidP="007D0475">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7D0475" w:rsidRDefault="007D0475" w:rsidP="007D0475">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7D0475" w:rsidRDefault="007D0475" w:rsidP="007D0475">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7D0475" w:rsidRDefault="007D0475" w:rsidP="007D0475">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7D0475" w:rsidRPr="00632A52" w:rsidRDefault="007D0475" w:rsidP="007D0475">
            <w:pPr>
              <w:widowControl w:val="0"/>
              <w:suppressLineNumbers/>
              <w:suppressAutoHyphens/>
              <w:autoSpaceDE w:val="0"/>
              <w:autoSpaceDN w:val="0"/>
              <w:adjustRightInd w:val="0"/>
              <w:spacing w:after="0" w:line="240" w:lineRule="auto"/>
              <w:jc w:val="center"/>
              <w:rPr>
                <w:rFonts w:ascii="Times New Roman" w:hAnsi="Times New Roman" w:cs="Times New Roman"/>
                <w:sz w:val="20"/>
                <w:szCs w:val="20"/>
                <w:lang w:eastAsia="ru-RU"/>
              </w:rPr>
            </w:pPr>
          </w:p>
        </w:tc>
        <w:tc>
          <w:tcPr>
            <w:tcW w:w="1202" w:type="dxa"/>
            <w:tcBorders>
              <w:top w:val="single" w:sz="4" w:space="0" w:color="auto"/>
              <w:left w:val="single" w:sz="4" w:space="0" w:color="auto"/>
              <w:bottom w:val="single" w:sz="4" w:space="0" w:color="auto"/>
              <w:right w:val="single" w:sz="4" w:space="0" w:color="auto"/>
            </w:tcBorders>
          </w:tcPr>
          <w:p w:rsidR="007D0475" w:rsidRPr="00632A52" w:rsidRDefault="007D0475" w:rsidP="007D0475">
            <w:pPr>
              <w:widowControl w:val="0"/>
              <w:suppressLineNumbers/>
              <w:suppressAutoHyphens/>
              <w:autoSpaceDE w:val="0"/>
              <w:autoSpaceDN w:val="0"/>
              <w:adjustRightInd w:val="0"/>
              <w:spacing w:after="0" w:line="240" w:lineRule="auto"/>
              <w:ind w:firstLine="720"/>
              <w:jc w:val="center"/>
              <w:rPr>
                <w:rFonts w:ascii="Times New Roman" w:hAnsi="Times New Roman" w:cs="Times New Roman"/>
                <w:sz w:val="20"/>
                <w:szCs w:val="20"/>
                <w:lang w:eastAsia="ru-RU"/>
              </w:rPr>
            </w:pPr>
          </w:p>
        </w:tc>
      </w:tr>
      <w:tr w:rsidR="007D0475" w:rsidRPr="00632A52" w:rsidTr="00191FAA">
        <w:trPr>
          <w:gridAfter w:val="1"/>
          <w:wAfter w:w="63" w:type="dxa"/>
          <w:cantSplit/>
        </w:trPr>
        <w:tc>
          <w:tcPr>
            <w:tcW w:w="562" w:type="dxa"/>
            <w:vMerge w:val="restart"/>
            <w:tcBorders>
              <w:top w:val="single" w:sz="4" w:space="0" w:color="auto"/>
              <w:left w:val="single" w:sz="4" w:space="0" w:color="auto"/>
              <w:bottom w:val="single" w:sz="4" w:space="0" w:color="auto"/>
              <w:right w:val="single" w:sz="4" w:space="0" w:color="auto"/>
            </w:tcBorders>
            <w:vAlign w:val="center"/>
          </w:tcPr>
          <w:p w:rsidR="007D0475" w:rsidRPr="00632A52" w:rsidRDefault="007D0475" w:rsidP="007D0475">
            <w:pPr>
              <w:widowControl w:val="0"/>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3.1.</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rsidR="007D0475" w:rsidRPr="007D0475" w:rsidRDefault="007D0475" w:rsidP="007D0475">
            <w:pPr>
              <w:widowControl w:val="0"/>
              <w:autoSpaceDE w:val="0"/>
              <w:autoSpaceDN w:val="0"/>
              <w:adjustRightInd w:val="0"/>
              <w:spacing w:after="0" w:line="240" w:lineRule="auto"/>
              <w:rPr>
                <w:rFonts w:ascii="Times New Roman" w:hAnsi="Times New Roman" w:cs="Times New Roman"/>
                <w:b/>
                <w:sz w:val="20"/>
                <w:szCs w:val="20"/>
                <w:u w:val="single"/>
                <w:lang w:eastAsia="ru-RU"/>
              </w:rPr>
            </w:pPr>
            <w:r w:rsidRPr="007D0475">
              <w:rPr>
                <w:rFonts w:ascii="Times New Roman" w:hAnsi="Times New Roman" w:cs="Times New Roman"/>
                <w:b/>
                <w:sz w:val="20"/>
                <w:szCs w:val="20"/>
                <w:u w:val="single"/>
                <w:lang w:eastAsia="ru-RU"/>
              </w:rPr>
              <w:t>Мероприятие 1.</w:t>
            </w:r>
          </w:p>
          <w:p w:rsidR="007D0475" w:rsidRPr="00632A52" w:rsidRDefault="007D0475" w:rsidP="007D0475">
            <w:pPr>
              <w:widowControl w:val="0"/>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Обеспечение деятельности муниципальных органов в сфере земельно-имущественных отношений</w:t>
            </w:r>
          </w:p>
        </w:tc>
        <w:tc>
          <w:tcPr>
            <w:tcW w:w="850" w:type="dxa"/>
            <w:vMerge w:val="restart"/>
            <w:tcBorders>
              <w:top w:val="single" w:sz="4" w:space="0" w:color="auto"/>
              <w:left w:val="single" w:sz="4" w:space="0" w:color="auto"/>
              <w:bottom w:val="single" w:sz="4" w:space="0" w:color="auto"/>
              <w:right w:val="single" w:sz="4" w:space="0" w:color="auto"/>
            </w:tcBorders>
          </w:tcPr>
          <w:p w:rsidR="007D0475" w:rsidRPr="00632A52" w:rsidRDefault="007D0475" w:rsidP="007D0475">
            <w:pPr>
              <w:widowControl w:val="0"/>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2020-2024</w:t>
            </w:r>
          </w:p>
        </w:tc>
        <w:tc>
          <w:tcPr>
            <w:tcW w:w="1840" w:type="dxa"/>
            <w:tcBorders>
              <w:top w:val="single" w:sz="4" w:space="0" w:color="auto"/>
              <w:left w:val="single" w:sz="4" w:space="0" w:color="auto"/>
              <w:bottom w:val="single" w:sz="4" w:space="0" w:color="auto"/>
              <w:right w:val="single" w:sz="4" w:space="0" w:color="auto"/>
            </w:tcBorders>
            <w:vAlign w:val="center"/>
          </w:tcPr>
          <w:p w:rsidR="007D0475" w:rsidRPr="00632A52" w:rsidRDefault="007D0475" w:rsidP="007D0475">
            <w:pPr>
              <w:widowControl w:val="0"/>
              <w:autoSpaceDE w:val="0"/>
              <w:autoSpaceDN w:val="0"/>
              <w:adjustRightInd w:val="0"/>
              <w:spacing w:after="0" w:line="240" w:lineRule="auto"/>
              <w:rPr>
                <w:rFonts w:ascii="Times New Roman" w:hAnsi="Times New Roman" w:cs="Times New Roman"/>
                <w:sz w:val="20"/>
                <w:szCs w:val="20"/>
                <w:lang w:eastAsia="ru-RU"/>
              </w:rPr>
            </w:pPr>
            <w:r w:rsidRPr="00632A52">
              <w:rPr>
                <w:rFonts w:ascii="Times New Roman" w:hAnsi="Times New Roman" w:cs="Times New Roman"/>
                <w:sz w:val="20"/>
                <w:szCs w:val="20"/>
                <w:lang w:eastAsia="ru-RU"/>
              </w:rPr>
              <w:t>Итого</w:t>
            </w:r>
          </w:p>
        </w:tc>
        <w:tc>
          <w:tcPr>
            <w:tcW w:w="1135" w:type="dxa"/>
            <w:tcBorders>
              <w:top w:val="single" w:sz="4" w:space="0" w:color="auto"/>
              <w:left w:val="single" w:sz="4" w:space="0" w:color="auto"/>
              <w:bottom w:val="single" w:sz="4" w:space="0" w:color="auto"/>
              <w:right w:val="single" w:sz="4" w:space="0" w:color="auto"/>
            </w:tcBorders>
            <w:vAlign w:val="center"/>
          </w:tcPr>
          <w:p w:rsidR="007D0475" w:rsidRPr="00632A52" w:rsidRDefault="007D0475" w:rsidP="007D0475">
            <w:pPr>
              <w:widowControl w:val="0"/>
              <w:autoSpaceDE w:val="0"/>
              <w:autoSpaceDN w:val="0"/>
              <w:adjustRightInd w:val="0"/>
              <w:spacing w:after="0" w:line="240" w:lineRule="auto"/>
              <w:rPr>
                <w:rFonts w:ascii="Times New Roman" w:hAnsi="Times New Roman" w:cs="Times New Roman"/>
                <w:b/>
                <w:sz w:val="20"/>
                <w:szCs w:val="20"/>
                <w:u w:val="single"/>
                <w:lang w:eastAsia="ru-RU"/>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7D0475" w:rsidRDefault="007D0475" w:rsidP="007D0475">
            <w:pPr>
              <w:widowControl w:val="0"/>
              <w:autoSpaceDE w:val="0"/>
              <w:autoSpaceDN w:val="0"/>
              <w:adjustRightInd w:val="0"/>
              <w:spacing w:after="0" w:line="240" w:lineRule="auto"/>
              <w:jc w:val="center"/>
              <w:rPr>
                <w:rFonts w:ascii="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7D0475" w:rsidRDefault="007D0475" w:rsidP="007D0475">
            <w:pPr>
              <w:widowControl w:val="0"/>
              <w:autoSpaceDE w:val="0"/>
              <w:autoSpaceDN w:val="0"/>
              <w:adjustRightInd w:val="0"/>
              <w:spacing w:after="0" w:line="240" w:lineRule="auto"/>
              <w:jc w:val="center"/>
              <w:rPr>
                <w:rFonts w:ascii="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7D0475" w:rsidRDefault="007D0475" w:rsidP="007D0475">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7D0475" w:rsidRDefault="007D0475" w:rsidP="007D0475">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7D0475" w:rsidRDefault="007D0475" w:rsidP="007D0475">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7D0475" w:rsidRDefault="007D0475" w:rsidP="007D0475">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7D0475" w:rsidRPr="00632A52" w:rsidRDefault="007D0475" w:rsidP="007D0475">
            <w:pPr>
              <w:widowControl w:val="0"/>
              <w:suppressLineNumbers/>
              <w:suppressAutoHyphens/>
              <w:autoSpaceDE w:val="0"/>
              <w:autoSpaceDN w:val="0"/>
              <w:adjustRightInd w:val="0"/>
              <w:spacing w:after="0" w:line="240" w:lineRule="auto"/>
              <w:jc w:val="center"/>
              <w:rPr>
                <w:rFonts w:ascii="Times New Roman" w:hAnsi="Times New Roman" w:cs="Times New Roman"/>
                <w:sz w:val="20"/>
                <w:szCs w:val="20"/>
                <w:lang w:eastAsia="ru-RU"/>
              </w:rPr>
            </w:pPr>
          </w:p>
        </w:tc>
        <w:tc>
          <w:tcPr>
            <w:tcW w:w="1202" w:type="dxa"/>
            <w:tcBorders>
              <w:top w:val="single" w:sz="4" w:space="0" w:color="auto"/>
              <w:left w:val="single" w:sz="4" w:space="0" w:color="auto"/>
              <w:bottom w:val="single" w:sz="4" w:space="0" w:color="auto"/>
              <w:right w:val="single" w:sz="4" w:space="0" w:color="auto"/>
            </w:tcBorders>
          </w:tcPr>
          <w:p w:rsidR="007D0475" w:rsidRPr="00632A52" w:rsidRDefault="007D0475" w:rsidP="007D0475">
            <w:pPr>
              <w:widowControl w:val="0"/>
              <w:suppressLineNumbers/>
              <w:suppressAutoHyphens/>
              <w:autoSpaceDE w:val="0"/>
              <w:autoSpaceDN w:val="0"/>
              <w:adjustRightInd w:val="0"/>
              <w:spacing w:after="0" w:line="240" w:lineRule="auto"/>
              <w:ind w:firstLine="720"/>
              <w:jc w:val="center"/>
              <w:rPr>
                <w:rFonts w:ascii="Times New Roman" w:hAnsi="Times New Roman" w:cs="Times New Roman"/>
                <w:sz w:val="20"/>
                <w:szCs w:val="20"/>
                <w:lang w:eastAsia="ru-RU"/>
              </w:rPr>
            </w:pPr>
          </w:p>
        </w:tc>
      </w:tr>
      <w:tr w:rsidR="007D0475" w:rsidRPr="00632A52" w:rsidTr="00191FAA">
        <w:trPr>
          <w:gridAfter w:val="1"/>
          <w:wAfter w:w="63" w:type="dxa"/>
          <w:cantSplit/>
        </w:trPr>
        <w:tc>
          <w:tcPr>
            <w:tcW w:w="562" w:type="dxa"/>
            <w:vMerge/>
            <w:tcBorders>
              <w:top w:val="single" w:sz="4" w:space="0" w:color="auto"/>
              <w:left w:val="single" w:sz="4" w:space="0" w:color="auto"/>
              <w:right w:val="single" w:sz="4" w:space="0" w:color="auto"/>
            </w:tcBorders>
            <w:vAlign w:val="center"/>
          </w:tcPr>
          <w:p w:rsidR="007D0475" w:rsidRPr="00632A52" w:rsidRDefault="007D0475" w:rsidP="007D0475">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2977" w:type="dxa"/>
            <w:vMerge/>
            <w:tcBorders>
              <w:top w:val="single" w:sz="4" w:space="0" w:color="auto"/>
              <w:left w:val="single" w:sz="4" w:space="0" w:color="auto"/>
              <w:right w:val="single" w:sz="4" w:space="0" w:color="auto"/>
            </w:tcBorders>
            <w:vAlign w:val="center"/>
          </w:tcPr>
          <w:p w:rsidR="007D0475" w:rsidRPr="00632A52" w:rsidRDefault="007D0475" w:rsidP="007D0475">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850" w:type="dxa"/>
            <w:vMerge/>
            <w:tcBorders>
              <w:top w:val="single" w:sz="4" w:space="0" w:color="auto"/>
              <w:left w:val="single" w:sz="4" w:space="0" w:color="auto"/>
              <w:right w:val="single" w:sz="4" w:space="0" w:color="auto"/>
            </w:tcBorders>
          </w:tcPr>
          <w:p w:rsidR="007D0475" w:rsidRPr="00632A52" w:rsidRDefault="007D0475" w:rsidP="007D0475">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1840" w:type="dxa"/>
            <w:tcBorders>
              <w:top w:val="single" w:sz="4" w:space="0" w:color="auto"/>
              <w:left w:val="single" w:sz="4" w:space="0" w:color="auto"/>
              <w:bottom w:val="single" w:sz="4" w:space="0" w:color="auto"/>
              <w:right w:val="single" w:sz="4" w:space="0" w:color="auto"/>
            </w:tcBorders>
            <w:vAlign w:val="center"/>
          </w:tcPr>
          <w:p w:rsidR="007D0475" w:rsidRPr="00632A52" w:rsidRDefault="007D0475" w:rsidP="009B0B7A">
            <w:pPr>
              <w:widowControl w:val="0"/>
              <w:autoSpaceDE w:val="0"/>
              <w:autoSpaceDN w:val="0"/>
              <w:adjustRightInd w:val="0"/>
              <w:spacing w:after="0" w:line="240" w:lineRule="auto"/>
              <w:rPr>
                <w:rFonts w:ascii="Times New Roman" w:hAnsi="Times New Roman" w:cs="Times New Roman"/>
                <w:sz w:val="20"/>
                <w:szCs w:val="20"/>
                <w:lang w:eastAsia="ru-RU"/>
              </w:rPr>
            </w:pPr>
            <w:r w:rsidRPr="00632A52">
              <w:rPr>
                <w:rFonts w:ascii="Times New Roman" w:hAnsi="Times New Roman" w:cs="Times New Roman"/>
                <w:sz w:val="20"/>
                <w:szCs w:val="20"/>
                <w:lang w:eastAsia="ru-RU"/>
              </w:rPr>
              <w:t>Средства бюджета город</w:t>
            </w:r>
            <w:r w:rsidR="009B0B7A">
              <w:rPr>
                <w:rFonts w:ascii="Times New Roman" w:hAnsi="Times New Roman" w:cs="Times New Roman"/>
                <w:sz w:val="20"/>
                <w:szCs w:val="20"/>
                <w:lang w:eastAsia="ru-RU"/>
              </w:rPr>
              <w:t>ского округа</w:t>
            </w:r>
            <w:r w:rsidRPr="00632A52">
              <w:rPr>
                <w:rFonts w:ascii="Times New Roman" w:hAnsi="Times New Roman" w:cs="Times New Roman"/>
                <w:sz w:val="20"/>
                <w:szCs w:val="20"/>
                <w:lang w:eastAsia="ru-RU"/>
              </w:rPr>
              <w:t xml:space="preserve"> Фрязино</w:t>
            </w:r>
          </w:p>
        </w:tc>
        <w:tc>
          <w:tcPr>
            <w:tcW w:w="1135" w:type="dxa"/>
            <w:tcBorders>
              <w:top w:val="single" w:sz="4" w:space="0" w:color="auto"/>
              <w:left w:val="single" w:sz="4" w:space="0" w:color="auto"/>
              <w:bottom w:val="single" w:sz="4" w:space="0" w:color="auto"/>
              <w:right w:val="single" w:sz="4" w:space="0" w:color="auto"/>
            </w:tcBorders>
            <w:vAlign w:val="center"/>
          </w:tcPr>
          <w:p w:rsidR="007D0475" w:rsidRPr="00632A52" w:rsidRDefault="007D0475" w:rsidP="007D0475">
            <w:pPr>
              <w:widowControl w:val="0"/>
              <w:autoSpaceDE w:val="0"/>
              <w:autoSpaceDN w:val="0"/>
              <w:adjustRightInd w:val="0"/>
              <w:spacing w:after="0" w:line="240" w:lineRule="auto"/>
              <w:rPr>
                <w:rFonts w:ascii="Times New Roman" w:hAnsi="Times New Roman" w:cs="Times New Roman"/>
                <w:b/>
                <w:sz w:val="20"/>
                <w:szCs w:val="20"/>
                <w:u w:val="single"/>
                <w:lang w:eastAsia="ru-RU"/>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7D0475" w:rsidRDefault="007D0475" w:rsidP="007D0475">
            <w:pPr>
              <w:widowControl w:val="0"/>
              <w:autoSpaceDE w:val="0"/>
              <w:autoSpaceDN w:val="0"/>
              <w:adjustRightInd w:val="0"/>
              <w:spacing w:after="0" w:line="240" w:lineRule="auto"/>
              <w:jc w:val="center"/>
              <w:rPr>
                <w:rFonts w:ascii="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7D0475" w:rsidRDefault="007D0475" w:rsidP="007D0475">
            <w:pPr>
              <w:widowControl w:val="0"/>
              <w:autoSpaceDE w:val="0"/>
              <w:autoSpaceDN w:val="0"/>
              <w:adjustRightInd w:val="0"/>
              <w:spacing w:after="0" w:line="240" w:lineRule="auto"/>
              <w:jc w:val="center"/>
              <w:rPr>
                <w:rFonts w:ascii="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7D0475" w:rsidRDefault="007D0475" w:rsidP="007D0475">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7D0475" w:rsidRDefault="007D0475" w:rsidP="007D0475">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7D0475" w:rsidRDefault="007D0475" w:rsidP="007D0475">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7D0475" w:rsidRDefault="007D0475" w:rsidP="007D0475">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7D0475" w:rsidRPr="00632A52" w:rsidRDefault="007D0475" w:rsidP="007D0475">
            <w:pPr>
              <w:widowControl w:val="0"/>
              <w:suppressLineNumbers/>
              <w:suppressAutoHyphens/>
              <w:autoSpaceDE w:val="0"/>
              <w:autoSpaceDN w:val="0"/>
              <w:adjustRightInd w:val="0"/>
              <w:spacing w:after="0" w:line="240" w:lineRule="auto"/>
              <w:jc w:val="center"/>
              <w:rPr>
                <w:rFonts w:ascii="Times New Roman" w:hAnsi="Times New Roman" w:cs="Times New Roman"/>
                <w:sz w:val="20"/>
                <w:szCs w:val="20"/>
                <w:lang w:eastAsia="ru-RU"/>
              </w:rPr>
            </w:pPr>
          </w:p>
        </w:tc>
        <w:tc>
          <w:tcPr>
            <w:tcW w:w="1202" w:type="dxa"/>
            <w:tcBorders>
              <w:top w:val="single" w:sz="4" w:space="0" w:color="auto"/>
              <w:left w:val="single" w:sz="4" w:space="0" w:color="auto"/>
              <w:bottom w:val="single" w:sz="4" w:space="0" w:color="auto"/>
              <w:right w:val="single" w:sz="4" w:space="0" w:color="auto"/>
            </w:tcBorders>
          </w:tcPr>
          <w:p w:rsidR="007D0475" w:rsidRPr="00632A52" w:rsidRDefault="007D0475" w:rsidP="007D0475">
            <w:pPr>
              <w:widowControl w:val="0"/>
              <w:suppressLineNumbers/>
              <w:suppressAutoHyphens/>
              <w:autoSpaceDE w:val="0"/>
              <w:autoSpaceDN w:val="0"/>
              <w:adjustRightInd w:val="0"/>
              <w:spacing w:after="0" w:line="240" w:lineRule="auto"/>
              <w:ind w:firstLine="720"/>
              <w:jc w:val="center"/>
              <w:rPr>
                <w:rFonts w:ascii="Times New Roman" w:hAnsi="Times New Roman" w:cs="Times New Roman"/>
                <w:sz w:val="20"/>
                <w:szCs w:val="20"/>
                <w:lang w:eastAsia="ru-RU"/>
              </w:rPr>
            </w:pPr>
          </w:p>
        </w:tc>
      </w:tr>
      <w:tr w:rsidR="007D0475" w:rsidRPr="00632A52" w:rsidTr="0014053D">
        <w:trPr>
          <w:gridAfter w:val="1"/>
          <w:wAfter w:w="63" w:type="dxa"/>
          <w:cantSplit/>
        </w:trPr>
        <w:tc>
          <w:tcPr>
            <w:tcW w:w="562" w:type="dxa"/>
            <w:vMerge/>
            <w:tcBorders>
              <w:left w:val="single" w:sz="4" w:space="0" w:color="auto"/>
              <w:right w:val="single" w:sz="4" w:space="0" w:color="auto"/>
            </w:tcBorders>
            <w:vAlign w:val="center"/>
          </w:tcPr>
          <w:p w:rsidR="007D0475" w:rsidRPr="00632A52" w:rsidRDefault="007D0475" w:rsidP="007D0475">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2977" w:type="dxa"/>
            <w:vMerge/>
            <w:tcBorders>
              <w:left w:val="single" w:sz="4" w:space="0" w:color="auto"/>
              <w:right w:val="single" w:sz="4" w:space="0" w:color="auto"/>
            </w:tcBorders>
            <w:vAlign w:val="center"/>
          </w:tcPr>
          <w:p w:rsidR="007D0475" w:rsidRPr="00632A52" w:rsidRDefault="007D0475" w:rsidP="007D0475">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850" w:type="dxa"/>
            <w:vMerge/>
            <w:tcBorders>
              <w:left w:val="single" w:sz="4" w:space="0" w:color="auto"/>
              <w:right w:val="single" w:sz="4" w:space="0" w:color="auto"/>
            </w:tcBorders>
          </w:tcPr>
          <w:p w:rsidR="007D0475" w:rsidRPr="00632A52" w:rsidRDefault="007D0475" w:rsidP="007D0475">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1840" w:type="dxa"/>
            <w:tcBorders>
              <w:top w:val="single" w:sz="4" w:space="0" w:color="auto"/>
              <w:left w:val="single" w:sz="4" w:space="0" w:color="auto"/>
              <w:bottom w:val="single" w:sz="4" w:space="0" w:color="auto"/>
              <w:right w:val="single" w:sz="4" w:space="0" w:color="auto"/>
            </w:tcBorders>
            <w:vAlign w:val="center"/>
          </w:tcPr>
          <w:p w:rsidR="007D0475" w:rsidRPr="00632A52" w:rsidRDefault="007D0475" w:rsidP="007D0475">
            <w:pPr>
              <w:widowControl w:val="0"/>
              <w:autoSpaceDE w:val="0"/>
              <w:autoSpaceDN w:val="0"/>
              <w:adjustRightInd w:val="0"/>
              <w:spacing w:after="0" w:line="240" w:lineRule="auto"/>
              <w:rPr>
                <w:rFonts w:ascii="Times New Roman" w:hAnsi="Times New Roman" w:cs="Times New Roman"/>
                <w:sz w:val="20"/>
                <w:szCs w:val="20"/>
                <w:lang w:eastAsia="ru-RU"/>
              </w:rPr>
            </w:pPr>
            <w:r w:rsidRPr="00632A52">
              <w:rPr>
                <w:rFonts w:ascii="Times New Roman" w:hAnsi="Times New Roman" w:cs="Times New Roman"/>
                <w:sz w:val="20"/>
                <w:szCs w:val="20"/>
                <w:lang w:eastAsia="ru-RU"/>
              </w:rPr>
              <w:t>Средства федерального бюджета</w:t>
            </w:r>
          </w:p>
        </w:tc>
        <w:tc>
          <w:tcPr>
            <w:tcW w:w="1135" w:type="dxa"/>
            <w:tcBorders>
              <w:top w:val="single" w:sz="4" w:space="0" w:color="auto"/>
              <w:left w:val="single" w:sz="4" w:space="0" w:color="auto"/>
              <w:bottom w:val="single" w:sz="4" w:space="0" w:color="auto"/>
              <w:right w:val="single" w:sz="4" w:space="0" w:color="auto"/>
            </w:tcBorders>
            <w:vAlign w:val="center"/>
          </w:tcPr>
          <w:p w:rsidR="007D0475" w:rsidRPr="00632A52" w:rsidRDefault="007D0475" w:rsidP="007D0475">
            <w:pPr>
              <w:widowControl w:val="0"/>
              <w:autoSpaceDE w:val="0"/>
              <w:autoSpaceDN w:val="0"/>
              <w:adjustRightInd w:val="0"/>
              <w:spacing w:after="0" w:line="240" w:lineRule="auto"/>
              <w:rPr>
                <w:rFonts w:ascii="Times New Roman" w:hAnsi="Times New Roman" w:cs="Times New Roman"/>
                <w:b/>
                <w:sz w:val="20"/>
                <w:szCs w:val="20"/>
                <w:u w:val="single"/>
                <w:lang w:eastAsia="ru-RU"/>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7D0475" w:rsidRDefault="007D0475" w:rsidP="007D0475">
            <w:pPr>
              <w:widowControl w:val="0"/>
              <w:autoSpaceDE w:val="0"/>
              <w:autoSpaceDN w:val="0"/>
              <w:adjustRightInd w:val="0"/>
              <w:spacing w:after="0" w:line="240" w:lineRule="auto"/>
              <w:jc w:val="center"/>
              <w:rPr>
                <w:rFonts w:ascii="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7D0475" w:rsidRDefault="007D0475" w:rsidP="007D0475">
            <w:pPr>
              <w:widowControl w:val="0"/>
              <w:autoSpaceDE w:val="0"/>
              <w:autoSpaceDN w:val="0"/>
              <w:adjustRightInd w:val="0"/>
              <w:spacing w:after="0" w:line="240" w:lineRule="auto"/>
              <w:jc w:val="center"/>
              <w:rPr>
                <w:rFonts w:ascii="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7D0475" w:rsidRDefault="007D0475" w:rsidP="007D0475">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7D0475" w:rsidRDefault="007D0475" w:rsidP="007D0475">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7D0475" w:rsidRDefault="007D0475" w:rsidP="007D0475">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7D0475" w:rsidRDefault="007D0475" w:rsidP="007D0475">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7D0475" w:rsidRPr="00632A52" w:rsidRDefault="007D0475" w:rsidP="007D0475">
            <w:pPr>
              <w:widowControl w:val="0"/>
              <w:suppressLineNumbers/>
              <w:suppressAutoHyphens/>
              <w:autoSpaceDE w:val="0"/>
              <w:autoSpaceDN w:val="0"/>
              <w:adjustRightInd w:val="0"/>
              <w:spacing w:after="0" w:line="240" w:lineRule="auto"/>
              <w:jc w:val="center"/>
              <w:rPr>
                <w:rFonts w:ascii="Times New Roman" w:hAnsi="Times New Roman" w:cs="Times New Roman"/>
                <w:sz w:val="20"/>
                <w:szCs w:val="20"/>
                <w:lang w:eastAsia="ru-RU"/>
              </w:rPr>
            </w:pPr>
          </w:p>
        </w:tc>
        <w:tc>
          <w:tcPr>
            <w:tcW w:w="1202" w:type="dxa"/>
            <w:tcBorders>
              <w:top w:val="single" w:sz="4" w:space="0" w:color="auto"/>
              <w:left w:val="single" w:sz="4" w:space="0" w:color="auto"/>
              <w:bottom w:val="single" w:sz="4" w:space="0" w:color="auto"/>
              <w:right w:val="single" w:sz="4" w:space="0" w:color="auto"/>
            </w:tcBorders>
          </w:tcPr>
          <w:p w:rsidR="007D0475" w:rsidRPr="00632A52" w:rsidRDefault="007D0475" w:rsidP="007D0475">
            <w:pPr>
              <w:widowControl w:val="0"/>
              <w:suppressLineNumbers/>
              <w:suppressAutoHyphens/>
              <w:autoSpaceDE w:val="0"/>
              <w:autoSpaceDN w:val="0"/>
              <w:adjustRightInd w:val="0"/>
              <w:spacing w:after="0" w:line="240" w:lineRule="auto"/>
              <w:ind w:firstLine="720"/>
              <w:jc w:val="center"/>
              <w:rPr>
                <w:rFonts w:ascii="Times New Roman" w:hAnsi="Times New Roman" w:cs="Times New Roman"/>
                <w:sz w:val="20"/>
                <w:szCs w:val="20"/>
                <w:lang w:eastAsia="ru-RU"/>
              </w:rPr>
            </w:pPr>
          </w:p>
        </w:tc>
      </w:tr>
      <w:tr w:rsidR="007D0475" w:rsidRPr="00632A52" w:rsidTr="00191FAA">
        <w:trPr>
          <w:gridAfter w:val="1"/>
          <w:wAfter w:w="63" w:type="dxa"/>
          <w:cantSplit/>
        </w:trPr>
        <w:tc>
          <w:tcPr>
            <w:tcW w:w="562" w:type="dxa"/>
            <w:vMerge/>
            <w:tcBorders>
              <w:left w:val="single" w:sz="4" w:space="0" w:color="auto"/>
              <w:right w:val="single" w:sz="4" w:space="0" w:color="auto"/>
            </w:tcBorders>
            <w:vAlign w:val="center"/>
          </w:tcPr>
          <w:p w:rsidR="007D0475" w:rsidRPr="00632A52" w:rsidRDefault="007D0475" w:rsidP="007D0475">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2977" w:type="dxa"/>
            <w:vMerge/>
            <w:tcBorders>
              <w:left w:val="single" w:sz="4" w:space="0" w:color="auto"/>
              <w:bottom w:val="single" w:sz="4" w:space="0" w:color="auto"/>
              <w:right w:val="single" w:sz="4" w:space="0" w:color="auto"/>
            </w:tcBorders>
            <w:vAlign w:val="center"/>
          </w:tcPr>
          <w:p w:rsidR="007D0475" w:rsidRPr="00632A52" w:rsidRDefault="007D0475" w:rsidP="007D0475">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850" w:type="dxa"/>
            <w:vMerge/>
            <w:tcBorders>
              <w:left w:val="single" w:sz="4" w:space="0" w:color="auto"/>
              <w:bottom w:val="single" w:sz="4" w:space="0" w:color="auto"/>
              <w:right w:val="single" w:sz="4" w:space="0" w:color="auto"/>
            </w:tcBorders>
          </w:tcPr>
          <w:p w:rsidR="007D0475" w:rsidRPr="00632A52" w:rsidRDefault="007D0475" w:rsidP="007D0475">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1840" w:type="dxa"/>
            <w:tcBorders>
              <w:top w:val="single" w:sz="4" w:space="0" w:color="auto"/>
              <w:left w:val="single" w:sz="4" w:space="0" w:color="auto"/>
              <w:bottom w:val="single" w:sz="4" w:space="0" w:color="auto"/>
              <w:right w:val="single" w:sz="4" w:space="0" w:color="auto"/>
            </w:tcBorders>
            <w:vAlign w:val="center"/>
          </w:tcPr>
          <w:p w:rsidR="007D0475" w:rsidRPr="00632A52" w:rsidRDefault="007D0475" w:rsidP="007D0475">
            <w:pPr>
              <w:widowControl w:val="0"/>
              <w:autoSpaceDE w:val="0"/>
              <w:autoSpaceDN w:val="0"/>
              <w:adjustRightInd w:val="0"/>
              <w:spacing w:after="0" w:line="240" w:lineRule="auto"/>
              <w:rPr>
                <w:rFonts w:ascii="Times New Roman" w:hAnsi="Times New Roman" w:cs="Times New Roman"/>
                <w:sz w:val="20"/>
                <w:szCs w:val="20"/>
                <w:lang w:eastAsia="ru-RU"/>
              </w:rPr>
            </w:pPr>
            <w:r w:rsidRPr="00632A52">
              <w:rPr>
                <w:rFonts w:ascii="Times New Roman" w:hAnsi="Times New Roman" w:cs="Times New Roman"/>
                <w:sz w:val="20"/>
                <w:szCs w:val="20"/>
                <w:lang w:eastAsia="ru-RU"/>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vAlign w:val="center"/>
          </w:tcPr>
          <w:p w:rsidR="007D0475" w:rsidRPr="00632A52" w:rsidRDefault="007D0475" w:rsidP="007D0475">
            <w:pPr>
              <w:widowControl w:val="0"/>
              <w:autoSpaceDE w:val="0"/>
              <w:autoSpaceDN w:val="0"/>
              <w:adjustRightInd w:val="0"/>
              <w:spacing w:after="0" w:line="240" w:lineRule="auto"/>
              <w:rPr>
                <w:rFonts w:ascii="Times New Roman" w:hAnsi="Times New Roman" w:cs="Times New Roman"/>
                <w:b/>
                <w:sz w:val="20"/>
                <w:szCs w:val="20"/>
                <w:u w:val="single"/>
                <w:lang w:eastAsia="ru-RU"/>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7D0475" w:rsidRDefault="007D0475" w:rsidP="007D0475">
            <w:pPr>
              <w:widowControl w:val="0"/>
              <w:autoSpaceDE w:val="0"/>
              <w:autoSpaceDN w:val="0"/>
              <w:adjustRightInd w:val="0"/>
              <w:spacing w:after="0" w:line="240" w:lineRule="auto"/>
              <w:jc w:val="center"/>
              <w:rPr>
                <w:rFonts w:ascii="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7D0475" w:rsidRDefault="007D0475" w:rsidP="007D0475">
            <w:pPr>
              <w:widowControl w:val="0"/>
              <w:autoSpaceDE w:val="0"/>
              <w:autoSpaceDN w:val="0"/>
              <w:adjustRightInd w:val="0"/>
              <w:spacing w:after="0" w:line="240" w:lineRule="auto"/>
              <w:jc w:val="center"/>
              <w:rPr>
                <w:rFonts w:ascii="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7D0475" w:rsidRDefault="007D0475" w:rsidP="007D0475">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7D0475" w:rsidRDefault="007D0475" w:rsidP="007D0475">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7D0475" w:rsidRDefault="007D0475" w:rsidP="007D0475">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7D0475" w:rsidRDefault="007D0475" w:rsidP="007D0475">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7D0475" w:rsidRPr="00632A52" w:rsidRDefault="007D0475" w:rsidP="007D0475">
            <w:pPr>
              <w:widowControl w:val="0"/>
              <w:suppressLineNumbers/>
              <w:suppressAutoHyphens/>
              <w:autoSpaceDE w:val="0"/>
              <w:autoSpaceDN w:val="0"/>
              <w:adjustRightInd w:val="0"/>
              <w:spacing w:after="0" w:line="240" w:lineRule="auto"/>
              <w:jc w:val="center"/>
              <w:rPr>
                <w:rFonts w:ascii="Times New Roman" w:hAnsi="Times New Roman" w:cs="Times New Roman"/>
                <w:sz w:val="20"/>
                <w:szCs w:val="20"/>
                <w:lang w:eastAsia="ru-RU"/>
              </w:rPr>
            </w:pPr>
          </w:p>
        </w:tc>
        <w:tc>
          <w:tcPr>
            <w:tcW w:w="1202" w:type="dxa"/>
            <w:tcBorders>
              <w:top w:val="single" w:sz="4" w:space="0" w:color="auto"/>
              <w:left w:val="single" w:sz="4" w:space="0" w:color="auto"/>
              <w:bottom w:val="single" w:sz="4" w:space="0" w:color="auto"/>
              <w:right w:val="single" w:sz="4" w:space="0" w:color="auto"/>
            </w:tcBorders>
          </w:tcPr>
          <w:p w:rsidR="007D0475" w:rsidRPr="00632A52" w:rsidRDefault="007D0475" w:rsidP="007D0475">
            <w:pPr>
              <w:widowControl w:val="0"/>
              <w:suppressLineNumbers/>
              <w:suppressAutoHyphens/>
              <w:autoSpaceDE w:val="0"/>
              <w:autoSpaceDN w:val="0"/>
              <w:adjustRightInd w:val="0"/>
              <w:spacing w:after="0" w:line="240" w:lineRule="auto"/>
              <w:ind w:firstLine="720"/>
              <w:jc w:val="center"/>
              <w:rPr>
                <w:rFonts w:ascii="Times New Roman" w:hAnsi="Times New Roman" w:cs="Times New Roman"/>
                <w:sz w:val="20"/>
                <w:szCs w:val="20"/>
                <w:lang w:eastAsia="ru-RU"/>
              </w:rPr>
            </w:pPr>
          </w:p>
        </w:tc>
      </w:tr>
      <w:tr w:rsidR="00F81CD7" w:rsidRPr="00632A52" w:rsidTr="00020415">
        <w:trPr>
          <w:gridAfter w:val="1"/>
          <w:wAfter w:w="63" w:type="dxa"/>
          <w:cantSplit/>
        </w:trPr>
        <w:tc>
          <w:tcPr>
            <w:tcW w:w="562" w:type="dxa"/>
            <w:vMerge w:val="restart"/>
            <w:tcBorders>
              <w:left w:val="single" w:sz="4" w:space="0" w:color="auto"/>
              <w:right w:val="single" w:sz="4" w:space="0" w:color="auto"/>
            </w:tcBorders>
            <w:vAlign w:val="center"/>
          </w:tcPr>
          <w:p w:rsidR="00F81CD7" w:rsidRPr="00632A52" w:rsidRDefault="00F81CD7" w:rsidP="00F81CD7">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2977" w:type="dxa"/>
            <w:vMerge w:val="restart"/>
            <w:tcBorders>
              <w:top w:val="single" w:sz="4" w:space="0" w:color="auto"/>
              <w:left w:val="single" w:sz="4" w:space="0" w:color="auto"/>
              <w:bottom w:val="single" w:sz="4" w:space="0" w:color="auto"/>
              <w:right w:val="single" w:sz="4" w:space="0" w:color="auto"/>
            </w:tcBorders>
            <w:vAlign w:val="center"/>
          </w:tcPr>
          <w:p w:rsidR="00F81CD7" w:rsidRPr="000E2270" w:rsidRDefault="00F81CD7" w:rsidP="00F81CD7">
            <w:pPr>
              <w:widowControl w:val="0"/>
              <w:autoSpaceDE w:val="0"/>
              <w:autoSpaceDN w:val="0"/>
              <w:adjustRightInd w:val="0"/>
              <w:spacing w:after="0" w:line="240" w:lineRule="auto"/>
              <w:rPr>
                <w:rFonts w:ascii="Times New Roman" w:hAnsi="Times New Roman" w:cs="Times New Roman"/>
                <w:b/>
                <w:sz w:val="20"/>
                <w:szCs w:val="20"/>
                <w:lang w:eastAsia="ru-RU"/>
              </w:rPr>
            </w:pPr>
            <w:r w:rsidRPr="000E2270">
              <w:rPr>
                <w:rFonts w:ascii="Times New Roman" w:hAnsi="Times New Roman" w:cs="Times New Roman"/>
                <w:b/>
                <w:sz w:val="20"/>
                <w:szCs w:val="20"/>
                <w:lang w:eastAsia="ru-RU"/>
              </w:rPr>
              <w:t>ИТОГО</w:t>
            </w:r>
          </w:p>
        </w:tc>
        <w:tc>
          <w:tcPr>
            <w:tcW w:w="850" w:type="dxa"/>
            <w:vMerge w:val="restart"/>
            <w:tcBorders>
              <w:top w:val="single" w:sz="4" w:space="0" w:color="auto"/>
              <w:left w:val="single" w:sz="4" w:space="0" w:color="auto"/>
              <w:bottom w:val="single" w:sz="4" w:space="0" w:color="auto"/>
              <w:right w:val="single" w:sz="4" w:space="0" w:color="auto"/>
            </w:tcBorders>
          </w:tcPr>
          <w:p w:rsidR="00F81CD7" w:rsidRPr="00632A52" w:rsidRDefault="00F81CD7" w:rsidP="00F81CD7">
            <w:pPr>
              <w:widowControl w:val="0"/>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2020-2024</w:t>
            </w:r>
          </w:p>
        </w:tc>
        <w:tc>
          <w:tcPr>
            <w:tcW w:w="1840" w:type="dxa"/>
            <w:tcBorders>
              <w:top w:val="single" w:sz="4" w:space="0" w:color="auto"/>
              <w:left w:val="single" w:sz="4" w:space="0" w:color="auto"/>
              <w:bottom w:val="single" w:sz="4" w:space="0" w:color="auto"/>
              <w:right w:val="single" w:sz="4" w:space="0" w:color="auto"/>
            </w:tcBorders>
            <w:vAlign w:val="center"/>
          </w:tcPr>
          <w:p w:rsidR="00F81CD7" w:rsidRPr="00632A52" w:rsidRDefault="00F81CD7" w:rsidP="00F81CD7">
            <w:pPr>
              <w:widowControl w:val="0"/>
              <w:autoSpaceDE w:val="0"/>
              <w:autoSpaceDN w:val="0"/>
              <w:adjustRightInd w:val="0"/>
              <w:spacing w:after="0" w:line="240" w:lineRule="auto"/>
              <w:rPr>
                <w:rFonts w:ascii="Times New Roman" w:hAnsi="Times New Roman" w:cs="Times New Roman"/>
                <w:sz w:val="20"/>
                <w:szCs w:val="20"/>
                <w:lang w:eastAsia="ru-RU"/>
              </w:rPr>
            </w:pPr>
            <w:r w:rsidRPr="00632A52">
              <w:rPr>
                <w:rFonts w:ascii="Times New Roman" w:hAnsi="Times New Roman" w:cs="Times New Roman"/>
                <w:sz w:val="20"/>
                <w:szCs w:val="20"/>
                <w:lang w:eastAsia="ru-RU"/>
              </w:rPr>
              <w:t>Итого</w:t>
            </w:r>
          </w:p>
        </w:tc>
        <w:tc>
          <w:tcPr>
            <w:tcW w:w="1135" w:type="dxa"/>
            <w:tcBorders>
              <w:top w:val="single" w:sz="4" w:space="0" w:color="auto"/>
              <w:left w:val="single" w:sz="4" w:space="0" w:color="auto"/>
              <w:bottom w:val="single" w:sz="4" w:space="0" w:color="auto"/>
              <w:right w:val="single" w:sz="4" w:space="0" w:color="auto"/>
            </w:tcBorders>
            <w:vAlign w:val="center"/>
          </w:tcPr>
          <w:p w:rsidR="00F81CD7" w:rsidRPr="00632A52" w:rsidRDefault="00F81CD7" w:rsidP="00F81CD7">
            <w:pPr>
              <w:widowControl w:val="0"/>
              <w:autoSpaceDE w:val="0"/>
              <w:autoSpaceDN w:val="0"/>
              <w:adjustRightInd w:val="0"/>
              <w:spacing w:after="0" w:line="240" w:lineRule="auto"/>
              <w:rPr>
                <w:rFonts w:ascii="Times New Roman" w:hAnsi="Times New Roman" w:cs="Times New Roman"/>
                <w:b/>
                <w:sz w:val="20"/>
                <w:szCs w:val="20"/>
                <w:u w:val="single"/>
                <w:lang w:eastAsia="ru-RU"/>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F81CD7" w:rsidRDefault="00F81CD7" w:rsidP="00F81CD7">
            <w:pPr>
              <w:widowControl w:val="0"/>
              <w:autoSpaceDE w:val="0"/>
              <w:autoSpaceDN w:val="0"/>
              <w:adjustRightInd w:val="0"/>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63964,6</w:t>
            </w:r>
          </w:p>
        </w:tc>
        <w:tc>
          <w:tcPr>
            <w:tcW w:w="992" w:type="dxa"/>
            <w:tcBorders>
              <w:top w:val="single" w:sz="4" w:space="0" w:color="auto"/>
              <w:left w:val="single" w:sz="4" w:space="0" w:color="auto"/>
              <w:bottom w:val="single" w:sz="4" w:space="0" w:color="auto"/>
              <w:right w:val="single" w:sz="4" w:space="0" w:color="auto"/>
            </w:tcBorders>
            <w:vAlign w:val="center"/>
          </w:tcPr>
          <w:p w:rsidR="00F81CD7" w:rsidRDefault="00F81CD7" w:rsidP="00F81CD7">
            <w:pPr>
              <w:widowControl w:val="0"/>
              <w:autoSpaceDE w:val="0"/>
              <w:autoSpaceDN w:val="0"/>
              <w:adjustRightInd w:val="0"/>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21915,0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81CD7" w:rsidRPr="00580B83" w:rsidRDefault="00F81CD7" w:rsidP="00F81CD7">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Pr>
                <w:rFonts w:ascii="Times New Roman" w:hAnsi="Times New Roman" w:cs="Times New Roman"/>
                <w:sz w:val="20"/>
                <w:szCs w:val="20"/>
                <w:lang w:eastAsia="ru-RU"/>
              </w:rPr>
              <w:t>21024,8</w:t>
            </w:r>
          </w:p>
        </w:tc>
        <w:tc>
          <w:tcPr>
            <w:tcW w:w="992" w:type="dxa"/>
            <w:tcBorders>
              <w:top w:val="single" w:sz="4" w:space="0" w:color="auto"/>
              <w:left w:val="single" w:sz="4" w:space="0" w:color="auto"/>
              <w:bottom w:val="single" w:sz="4" w:space="0" w:color="auto"/>
            </w:tcBorders>
            <w:shd w:val="clear" w:color="auto" w:fill="auto"/>
          </w:tcPr>
          <w:p w:rsidR="00F81CD7" w:rsidRPr="00580B83" w:rsidRDefault="00F81CD7" w:rsidP="00F81CD7">
            <w:pPr>
              <w:widowControl w:val="0"/>
              <w:suppressLineNumbers/>
              <w:suppressAutoHyphens/>
              <w:autoSpaceDE w:val="0"/>
              <w:autoSpaceDN w:val="0"/>
              <w:adjustRightInd w:val="0"/>
              <w:spacing w:after="0" w:line="240" w:lineRule="auto"/>
              <w:ind w:left="68" w:firstLine="34"/>
              <w:jc w:val="center"/>
              <w:rPr>
                <w:rFonts w:ascii="Times New Roman" w:hAnsi="Times New Roman" w:cs="Times New Roman"/>
                <w:sz w:val="20"/>
                <w:szCs w:val="20"/>
                <w:lang w:eastAsia="ru-RU"/>
              </w:rPr>
            </w:pPr>
            <w:r>
              <w:rPr>
                <w:rFonts w:ascii="Times New Roman" w:hAnsi="Times New Roman" w:cs="Times New Roman"/>
                <w:sz w:val="20"/>
                <w:szCs w:val="20"/>
                <w:lang w:eastAsia="ru-RU"/>
              </w:rPr>
              <w:t>21024,8</w:t>
            </w:r>
          </w:p>
        </w:tc>
        <w:tc>
          <w:tcPr>
            <w:tcW w:w="709" w:type="dxa"/>
            <w:tcBorders>
              <w:top w:val="single" w:sz="4" w:space="0" w:color="auto"/>
              <w:left w:val="single" w:sz="4" w:space="0" w:color="auto"/>
              <w:bottom w:val="single" w:sz="4" w:space="0" w:color="auto"/>
              <w:right w:val="single" w:sz="4" w:space="0" w:color="auto"/>
            </w:tcBorders>
            <w:vAlign w:val="center"/>
          </w:tcPr>
          <w:p w:rsidR="00F81CD7" w:rsidRDefault="00F81CD7" w:rsidP="00F81CD7">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F81CD7" w:rsidRDefault="00F81CD7" w:rsidP="00F81CD7">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1003" w:type="dxa"/>
            <w:gridSpan w:val="2"/>
            <w:tcBorders>
              <w:top w:val="single" w:sz="4" w:space="0" w:color="auto"/>
              <w:left w:val="single" w:sz="4" w:space="0" w:color="auto"/>
              <w:bottom w:val="single" w:sz="4" w:space="0" w:color="auto"/>
              <w:right w:val="single" w:sz="4" w:space="0" w:color="auto"/>
            </w:tcBorders>
          </w:tcPr>
          <w:p w:rsidR="00F81CD7" w:rsidRPr="00632A52" w:rsidRDefault="00F81CD7" w:rsidP="00F81CD7">
            <w:pPr>
              <w:widowControl w:val="0"/>
              <w:suppressLineNumbers/>
              <w:suppressAutoHyphens/>
              <w:autoSpaceDE w:val="0"/>
              <w:autoSpaceDN w:val="0"/>
              <w:adjustRightInd w:val="0"/>
              <w:spacing w:after="0" w:line="240" w:lineRule="auto"/>
              <w:jc w:val="center"/>
              <w:rPr>
                <w:rFonts w:ascii="Times New Roman" w:hAnsi="Times New Roman" w:cs="Times New Roman"/>
                <w:sz w:val="20"/>
                <w:szCs w:val="20"/>
                <w:lang w:eastAsia="ru-RU"/>
              </w:rPr>
            </w:pPr>
          </w:p>
        </w:tc>
        <w:tc>
          <w:tcPr>
            <w:tcW w:w="1202" w:type="dxa"/>
            <w:tcBorders>
              <w:top w:val="single" w:sz="4" w:space="0" w:color="auto"/>
              <w:left w:val="single" w:sz="4" w:space="0" w:color="auto"/>
              <w:bottom w:val="single" w:sz="4" w:space="0" w:color="auto"/>
              <w:right w:val="single" w:sz="4" w:space="0" w:color="auto"/>
            </w:tcBorders>
          </w:tcPr>
          <w:p w:rsidR="00F81CD7" w:rsidRPr="00632A52" w:rsidRDefault="00F81CD7" w:rsidP="00F81CD7">
            <w:pPr>
              <w:widowControl w:val="0"/>
              <w:suppressLineNumbers/>
              <w:suppressAutoHyphens/>
              <w:autoSpaceDE w:val="0"/>
              <w:autoSpaceDN w:val="0"/>
              <w:adjustRightInd w:val="0"/>
              <w:spacing w:after="0" w:line="240" w:lineRule="auto"/>
              <w:ind w:firstLine="720"/>
              <w:jc w:val="center"/>
              <w:rPr>
                <w:rFonts w:ascii="Times New Roman" w:hAnsi="Times New Roman" w:cs="Times New Roman"/>
                <w:sz w:val="20"/>
                <w:szCs w:val="20"/>
                <w:lang w:eastAsia="ru-RU"/>
              </w:rPr>
            </w:pPr>
          </w:p>
        </w:tc>
      </w:tr>
      <w:tr w:rsidR="00F81CD7" w:rsidRPr="00632A52" w:rsidTr="00020415">
        <w:trPr>
          <w:gridAfter w:val="1"/>
          <w:wAfter w:w="63" w:type="dxa"/>
          <w:cantSplit/>
        </w:trPr>
        <w:tc>
          <w:tcPr>
            <w:tcW w:w="562" w:type="dxa"/>
            <w:vMerge/>
            <w:tcBorders>
              <w:left w:val="single" w:sz="4" w:space="0" w:color="auto"/>
              <w:right w:val="single" w:sz="4" w:space="0" w:color="auto"/>
            </w:tcBorders>
            <w:vAlign w:val="center"/>
          </w:tcPr>
          <w:p w:rsidR="00F81CD7" w:rsidRPr="00632A52" w:rsidRDefault="00F81CD7" w:rsidP="00F81CD7">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F81CD7" w:rsidRPr="00632A52" w:rsidRDefault="00F81CD7" w:rsidP="00F81CD7">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850" w:type="dxa"/>
            <w:vMerge/>
            <w:tcBorders>
              <w:left w:val="single" w:sz="4" w:space="0" w:color="auto"/>
              <w:bottom w:val="single" w:sz="4" w:space="0" w:color="auto"/>
              <w:right w:val="single" w:sz="4" w:space="0" w:color="auto"/>
            </w:tcBorders>
          </w:tcPr>
          <w:p w:rsidR="00F81CD7" w:rsidRPr="00632A52" w:rsidRDefault="00F81CD7" w:rsidP="00F81CD7">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1840" w:type="dxa"/>
            <w:tcBorders>
              <w:top w:val="single" w:sz="4" w:space="0" w:color="auto"/>
              <w:left w:val="single" w:sz="4" w:space="0" w:color="auto"/>
              <w:bottom w:val="single" w:sz="4" w:space="0" w:color="auto"/>
              <w:right w:val="single" w:sz="4" w:space="0" w:color="auto"/>
            </w:tcBorders>
            <w:vAlign w:val="center"/>
          </w:tcPr>
          <w:p w:rsidR="00F81CD7" w:rsidRPr="00632A52" w:rsidRDefault="009B0B7A" w:rsidP="00F81CD7">
            <w:pPr>
              <w:widowControl w:val="0"/>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Средства бюджета городского округа</w:t>
            </w:r>
            <w:r w:rsidR="00F81CD7" w:rsidRPr="00632A52">
              <w:rPr>
                <w:rFonts w:ascii="Times New Roman" w:hAnsi="Times New Roman" w:cs="Times New Roman"/>
                <w:sz w:val="20"/>
                <w:szCs w:val="20"/>
                <w:lang w:eastAsia="ru-RU"/>
              </w:rPr>
              <w:t xml:space="preserve"> Фрязино</w:t>
            </w:r>
          </w:p>
        </w:tc>
        <w:tc>
          <w:tcPr>
            <w:tcW w:w="1135" w:type="dxa"/>
            <w:tcBorders>
              <w:top w:val="single" w:sz="4" w:space="0" w:color="auto"/>
              <w:left w:val="single" w:sz="4" w:space="0" w:color="auto"/>
              <w:bottom w:val="single" w:sz="4" w:space="0" w:color="auto"/>
              <w:right w:val="single" w:sz="4" w:space="0" w:color="auto"/>
            </w:tcBorders>
            <w:vAlign w:val="center"/>
          </w:tcPr>
          <w:p w:rsidR="00F81CD7" w:rsidRPr="00632A52" w:rsidRDefault="00F81CD7" w:rsidP="00F81CD7">
            <w:pPr>
              <w:widowControl w:val="0"/>
              <w:autoSpaceDE w:val="0"/>
              <w:autoSpaceDN w:val="0"/>
              <w:adjustRightInd w:val="0"/>
              <w:spacing w:after="0" w:line="240" w:lineRule="auto"/>
              <w:rPr>
                <w:rFonts w:ascii="Times New Roman" w:hAnsi="Times New Roman" w:cs="Times New Roman"/>
                <w:b/>
                <w:sz w:val="20"/>
                <w:szCs w:val="20"/>
                <w:u w:val="single"/>
                <w:lang w:eastAsia="ru-RU"/>
              </w:rPr>
            </w:pPr>
          </w:p>
        </w:tc>
        <w:tc>
          <w:tcPr>
            <w:tcW w:w="995" w:type="dxa"/>
            <w:tcBorders>
              <w:top w:val="single" w:sz="4" w:space="0" w:color="auto"/>
              <w:bottom w:val="single" w:sz="4" w:space="0" w:color="auto"/>
              <w:right w:val="single" w:sz="4" w:space="0" w:color="auto"/>
            </w:tcBorders>
            <w:shd w:val="clear" w:color="auto" w:fill="auto"/>
          </w:tcPr>
          <w:p w:rsidR="00F81CD7" w:rsidRPr="00580B83" w:rsidRDefault="00F81CD7" w:rsidP="00F81CD7">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Pr>
                <w:rFonts w:ascii="Times New Roman" w:hAnsi="Times New Roman" w:cs="Times New Roman"/>
                <w:sz w:val="20"/>
                <w:szCs w:val="20"/>
                <w:lang w:eastAsia="ru-RU"/>
              </w:rPr>
              <w:t>63199,6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81CD7" w:rsidRPr="00580B83" w:rsidRDefault="00F81CD7" w:rsidP="00F81CD7">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Pr>
                <w:rFonts w:ascii="Times New Roman" w:hAnsi="Times New Roman" w:cs="Times New Roman"/>
                <w:sz w:val="20"/>
                <w:szCs w:val="20"/>
                <w:lang w:eastAsia="ru-RU"/>
              </w:rPr>
              <w:t>21150,0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81CD7" w:rsidRPr="00580B83" w:rsidRDefault="00F81CD7" w:rsidP="00F81CD7">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Pr>
                <w:rFonts w:ascii="Times New Roman" w:hAnsi="Times New Roman" w:cs="Times New Roman"/>
                <w:sz w:val="20"/>
                <w:szCs w:val="20"/>
                <w:lang w:eastAsia="ru-RU"/>
              </w:rPr>
              <w:t>21024,8</w:t>
            </w:r>
          </w:p>
        </w:tc>
        <w:tc>
          <w:tcPr>
            <w:tcW w:w="992" w:type="dxa"/>
            <w:tcBorders>
              <w:top w:val="single" w:sz="4" w:space="0" w:color="auto"/>
              <w:left w:val="single" w:sz="4" w:space="0" w:color="auto"/>
              <w:bottom w:val="single" w:sz="4" w:space="0" w:color="auto"/>
            </w:tcBorders>
            <w:shd w:val="clear" w:color="auto" w:fill="auto"/>
          </w:tcPr>
          <w:p w:rsidR="00F81CD7" w:rsidRPr="00580B83" w:rsidRDefault="00F81CD7" w:rsidP="00F81CD7">
            <w:pPr>
              <w:widowControl w:val="0"/>
              <w:suppressLineNumbers/>
              <w:suppressAutoHyphens/>
              <w:autoSpaceDE w:val="0"/>
              <w:autoSpaceDN w:val="0"/>
              <w:adjustRightInd w:val="0"/>
              <w:spacing w:after="0" w:line="240" w:lineRule="auto"/>
              <w:ind w:left="68" w:firstLine="34"/>
              <w:jc w:val="center"/>
              <w:rPr>
                <w:rFonts w:ascii="Times New Roman" w:hAnsi="Times New Roman" w:cs="Times New Roman"/>
                <w:sz w:val="20"/>
                <w:szCs w:val="20"/>
                <w:lang w:eastAsia="ru-RU"/>
              </w:rPr>
            </w:pPr>
            <w:r>
              <w:rPr>
                <w:rFonts w:ascii="Times New Roman" w:hAnsi="Times New Roman" w:cs="Times New Roman"/>
                <w:sz w:val="20"/>
                <w:szCs w:val="20"/>
                <w:lang w:eastAsia="ru-RU"/>
              </w:rPr>
              <w:t>21024,8</w:t>
            </w:r>
          </w:p>
        </w:tc>
        <w:tc>
          <w:tcPr>
            <w:tcW w:w="709" w:type="dxa"/>
            <w:tcBorders>
              <w:top w:val="single" w:sz="4" w:space="0" w:color="auto"/>
              <w:left w:val="single" w:sz="4" w:space="0" w:color="auto"/>
              <w:bottom w:val="single" w:sz="4" w:space="0" w:color="auto"/>
              <w:right w:val="single" w:sz="4" w:space="0" w:color="auto"/>
            </w:tcBorders>
            <w:vAlign w:val="center"/>
          </w:tcPr>
          <w:p w:rsidR="00F81CD7" w:rsidRPr="00632A52" w:rsidRDefault="00F81CD7" w:rsidP="00F81CD7">
            <w:pPr>
              <w:widowControl w:val="0"/>
              <w:suppressLineNumbers/>
              <w:suppressAutoHyphens/>
              <w:autoSpaceDE w:val="0"/>
              <w:autoSpaceDN w:val="0"/>
              <w:adjustRightInd w:val="0"/>
              <w:spacing w:after="0" w:line="240" w:lineRule="auto"/>
              <w:ind w:left="68"/>
              <w:jc w:val="center"/>
              <w:rPr>
                <w:rFonts w:ascii="Times New Roman" w:hAnsi="Times New Roman" w:cs="Times New Roman"/>
                <w:color w:val="000000"/>
                <w:sz w:val="20"/>
                <w:szCs w:val="20"/>
                <w:lang w:eastAsia="ru-RU"/>
              </w:rPr>
            </w:pPr>
            <w:r w:rsidRPr="00632A52">
              <w:rPr>
                <w:rFonts w:ascii="Times New Roman" w:hAnsi="Times New Roman" w:cs="Times New Roman"/>
                <w:color w:val="000000"/>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rsidR="00F81CD7" w:rsidRPr="00632A52" w:rsidRDefault="00F81CD7" w:rsidP="00F81CD7">
            <w:pPr>
              <w:widowControl w:val="0"/>
              <w:suppressLineNumbers/>
              <w:suppressAutoHyphens/>
              <w:autoSpaceDE w:val="0"/>
              <w:autoSpaceDN w:val="0"/>
              <w:adjustRightInd w:val="0"/>
              <w:spacing w:after="0" w:line="240" w:lineRule="auto"/>
              <w:jc w:val="center"/>
              <w:rPr>
                <w:rFonts w:ascii="Times New Roman" w:hAnsi="Times New Roman" w:cs="Times New Roman"/>
                <w:sz w:val="20"/>
                <w:szCs w:val="20"/>
                <w:lang w:eastAsia="ru-RU"/>
              </w:rPr>
            </w:pPr>
            <w:r w:rsidRPr="00632A52">
              <w:rPr>
                <w:rFonts w:ascii="Times New Roman" w:hAnsi="Times New Roman" w:cs="Times New Roman"/>
                <w:sz w:val="20"/>
                <w:szCs w:val="20"/>
                <w:lang w:eastAsia="ru-RU"/>
              </w:rPr>
              <w:t>0</w:t>
            </w:r>
          </w:p>
        </w:tc>
        <w:tc>
          <w:tcPr>
            <w:tcW w:w="1003" w:type="dxa"/>
            <w:gridSpan w:val="2"/>
            <w:tcBorders>
              <w:top w:val="single" w:sz="4" w:space="0" w:color="auto"/>
              <w:bottom w:val="single" w:sz="4" w:space="0" w:color="auto"/>
              <w:right w:val="single" w:sz="4" w:space="0" w:color="auto"/>
            </w:tcBorders>
            <w:shd w:val="clear" w:color="auto" w:fill="auto"/>
          </w:tcPr>
          <w:p w:rsidR="00F81CD7" w:rsidRPr="00580B83" w:rsidRDefault="00F81CD7" w:rsidP="00F81CD7">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p>
        </w:tc>
        <w:tc>
          <w:tcPr>
            <w:tcW w:w="1202" w:type="dxa"/>
            <w:tcBorders>
              <w:top w:val="single" w:sz="4" w:space="0" w:color="auto"/>
              <w:left w:val="single" w:sz="4" w:space="0" w:color="auto"/>
              <w:bottom w:val="single" w:sz="4" w:space="0" w:color="auto"/>
              <w:right w:val="single" w:sz="4" w:space="0" w:color="auto"/>
            </w:tcBorders>
          </w:tcPr>
          <w:p w:rsidR="00F81CD7" w:rsidRPr="00632A52" w:rsidRDefault="00F81CD7" w:rsidP="00F81CD7">
            <w:pPr>
              <w:widowControl w:val="0"/>
              <w:suppressLineNumbers/>
              <w:suppressAutoHyphens/>
              <w:autoSpaceDE w:val="0"/>
              <w:autoSpaceDN w:val="0"/>
              <w:adjustRightInd w:val="0"/>
              <w:spacing w:after="0" w:line="240" w:lineRule="auto"/>
              <w:ind w:firstLine="720"/>
              <w:jc w:val="center"/>
              <w:rPr>
                <w:rFonts w:ascii="Times New Roman" w:hAnsi="Times New Roman" w:cs="Times New Roman"/>
                <w:sz w:val="20"/>
                <w:szCs w:val="20"/>
                <w:lang w:eastAsia="ru-RU"/>
              </w:rPr>
            </w:pPr>
          </w:p>
        </w:tc>
      </w:tr>
      <w:tr w:rsidR="00F81CD7" w:rsidRPr="00632A52" w:rsidTr="00191FAA">
        <w:trPr>
          <w:gridAfter w:val="1"/>
          <w:wAfter w:w="63" w:type="dxa"/>
          <w:cantSplit/>
        </w:trPr>
        <w:tc>
          <w:tcPr>
            <w:tcW w:w="562" w:type="dxa"/>
            <w:vMerge/>
            <w:tcBorders>
              <w:left w:val="single" w:sz="4" w:space="0" w:color="auto"/>
              <w:right w:val="single" w:sz="4" w:space="0" w:color="auto"/>
            </w:tcBorders>
            <w:vAlign w:val="center"/>
          </w:tcPr>
          <w:p w:rsidR="00F81CD7" w:rsidRPr="00632A52" w:rsidRDefault="00F81CD7" w:rsidP="00F81CD7">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F81CD7" w:rsidRPr="00632A52" w:rsidRDefault="00F81CD7" w:rsidP="00F81CD7">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850" w:type="dxa"/>
            <w:vMerge/>
            <w:tcBorders>
              <w:left w:val="single" w:sz="4" w:space="0" w:color="auto"/>
              <w:bottom w:val="single" w:sz="4" w:space="0" w:color="auto"/>
              <w:right w:val="single" w:sz="4" w:space="0" w:color="auto"/>
            </w:tcBorders>
          </w:tcPr>
          <w:p w:rsidR="00F81CD7" w:rsidRPr="00632A52" w:rsidRDefault="00F81CD7" w:rsidP="00F81CD7">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1840" w:type="dxa"/>
            <w:tcBorders>
              <w:top w:val="single" w:sz="4" w:space="0" w:color="auto"/>
              <w:left w:val="single" w:sz="4" w:space="0" w:color="auto"/>
              <w:bottom w:val="single" w:sz="4" w:space="0" w:color="auto"/>
              <w:right w:val="single" w:sz="4" w:space="0" w:color="auto"/>
            </w:tcBorders>
            <w:vAlign w:val="center"/>
          </w:tcPr>
          <w:p w:rsidR="00F81CD7" w:rsidRPr="00632A52" w:rsidRDefault="00F81CD7" w:rsidP="00F81CD7">
            <w:pPr>
              <w:widowControl w:val="0"/>
              <w:autoSpaceDE w:val="0"/>
              <w:autoSpaceDN w:val="0"/>
              <w:adjustRightInd w:val="0"/>
              <w:spacing w:after="0" w:line="240" w:lineRule="auto"/>
              <w:rPr>
                <w:rFonts w:ascii="Times New Roman" w:hAnsi="Times New Roman" w:cs="Times New Roman"/>
                <w:sz w:val="20"/>
                <w:szCs w:val="20"/>
                <w:lang w:eastAsia="ru-RU"/>
              </w:rPr>
            </w:pPr>
            <w:r w:rsidRPr="00632A52">
              <w:rPr>
                <w:rFonts w:ascii="Times New Roman" w:hAnsi="Times New Roman" w:cs="Times New Roman"/>
                <w:sz w:val="20"/>
                <w:szCs w:val="20"/>
                <w:lang w:eastAsia="ru-RU"/>
              </w:rPr>
              <w:t>Средства федерального бюджета</w:t>
            </w:r>
          </w:p>
        </w:tc>
        <w:tc>
          <w:tcPr>
            <w:tcW w:w="1135" w:type="dxa"/>
            <w:tcBorders>
              <w:top w:val="single" w:sz="4" w:space="0" w:color="auto"/>
              <w:left w:val="single" w:sz="4" w:space="0" w:color="auto"/>
              <w:bottom w:val="single" w:sz="4" w:space="0" w:color="auto"/>
              <w:right w:val="single" w:sz="4" w:space="0" w:color="auto"/>
            </w:tcBorders>
            <w:vAlign w:val="center"/>
          </w:tcPr>
          <w:p w:rsidR="00F81CD7" w:rsidRPr="00632A52" w:rsidRDefault="00F81CD7" w:rsidP="00F81CD7">
            <w:pPr>
              <w:widowControl w:val="0"/>
              <w:autoSpaceDE w:val="0"/>
              <w:autoSpaceDN w:val="0"/>
              <w:adjustRightInd w:val="0"/>
              <w:spacing w:after="0" w:line="240" w:lineRule="auto"/>
              <w:rPr>
                <w:rFonts w:ascii="Times New Roman" w:hAnsi="Times New Roman" w:cs="Times New Roman"/>
                <w:b/>
                <w:sz w:val="20"/>
                <w:szCs w:val="20"/>
                <w:u w:val="single"/>
                <w:lang w:eastAsia="ru-RU"/>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F81CD7" w:rsidRDefault="00F81CD7" w:rsidP="00F81CD7">
            <w:pPr>
              <w:widowControl w:val="0"/>
              <w:autoSpaceDE w:val="0"/>
              <w:autoSpaceDN w:val="0"/>
              <w:adjustRightInd w:val="0"/>
              <w:spacing w:after="0" w:line="240" w:lineRule="auto"/>
              <w:jc w:val="center"/>
              <w:rPr>
                <w:rFonts w:ascii="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F81CD7" w:rsidRDefault="00F81CD7" w:rsidP="00F81CD7">
            <w:pPr>
              <w:widowControl w:val="0"/>
              <w:autoSpaceDE w:val="0"/>
              <w:autoSpaceDN w:val="0"/>
              <w:adjustRightInd w:val="0"/>
              <w:spacing w:after="0" w:line="240" w:lineRule="auto"/>
              <w:jc w:val="center"/>
              <w:rPr>
                <w:rFonts w:ascii="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F81CD7" w:rsidRDefault="00F81CD7" w:rsidP="00F81CD7">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F81CD7" w:rsidRDefault="00F81CD7" w:rsidP="00F81CD7">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F81CD7" w:rsidRDefault="00F81CD7" w:rsidP="00F81CD7">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F81CD7" w:rsidRDefault="00F81CD7" w:rsidP="00F81CD7">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F81CD7" w:rsidRPr="00632A52" w:rsidRDefault="00F81CD7" w:rsidP="00F81CD7">
            <w:pPr>
              <w:widowControl w:val="0"/>
              <w:suppressLineNumbers/>
              <w:suppressAutoHyphens/>
              <w:autoSpaceDE w:val="0"/>
              <w:autoSpaceDN w:val="0"/>
              <w:adjustRightInd w:val="0"/>
              <w:spacing w:after="0" w:line="240" w:lineRule="auto"/>
              <w:jc w:val="center"/>
              <w:rPr>
                <w:rFonts w:ascii="Times New Roman" w:hAnsi="Times New Roman" w:cs="Times New Roman"/>
                <w:sz w:val="20"/>
                <w:szCs w:val="20"/>
                <w:lang w:eastAsia="ru-RU"/>
              </w:rPr>
            </w:pPr>
          </w:p>
        </w:tc>
        <w:tc>
          <w:tcPr>
            <w:tcW w:w="1202" w:type="dxa"/>
            <w:tcBorders>
              <w:top w:val="single" w:sz="4" w:space="0" w:color="auto"/>
              <w:left w:val="single" w:sz="4" w:space="0" w:color="auto"/>
              <w:bottom w:val="single" w:sz="4" w:space="0" w:color="auto"/>
              <w:right w:val="single" w:sz="4" w:space="0" w:color="auto"/>
            </w:tcBorders>
          </w:tcPr>
          <w:p w:rsidR="00F81CD7" w:rsidRPr="00632A52" w:rsidRDefault="00F81CD7" w:rsidP="00F81CD7">
            <w:pPr>
              <w:widowControl w:val="0"/>
              <w:suppressLineNumbers/>
              <w:suppressAutoHyphens/>
              <w:autoSpaceDE w:val="0"/>
              <w:autoSpaceDN w:val="0"/>
              <w:adjustRightInd w:val="0"/>
              <w:spacing w:after="0" w:line="240" w:lineRule="auto"/>
              <w:ind w:firstLine="720"/>
              <w:jc w:val="center"/>
              <w:rPr>
                <w:rFonts w:ascii="Times New Roman" w:hAnsi="Times New Roman" w:cs="Times New Roman"/>
                <w:sz w:val="20"/>
                <w:szCs w:val="20"/>
                <w:lang w:eastAsia="ru-RU"/>
              </w:rPr>
            </w:pPr>
          </w:p>
        </w:tc>
      </w:tr>
      <w:tr w:rsidR="00F81CD7" w:rsidRPr="00632A52" w:rsidTr="00191FAA">
        <w:trPr>
          <w:gridAfter w:val="1"/>
          <w:wAfter w:w="63" w:type="dxa"/>
          <w:cantSplit/>
        </w:trPr>
        <w:tc>
          <w:tcPr>
            <w:tcW w:w="562" w:type="dxa"/>
            <w:vMerge/>
            <w:tcBorders>
              <w:left w:val="single" w:sz="4" w:space="0" w:color="auto"/>
              <w:bottom w:val="single" w:sz="4" w:space="0" w:color="auto"/>
              <w:right w:val="single" w:sz="4" w:space="0" w:color="auto"/>
            </w:tcBorders>
            <w:vAlign w:val="center"/>
          </w:tcPr>
          <w:p w:rsidR="00F81CD7" w:rsidRPr="00632A52" w:rsidRDefault="00F81CD7" w:rsidP="00F81CD7">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F81CD7" w:rsidRPr="00632A52" w:rsidRDefault="00F81CD7" w:rsidP="00F81CD7">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850" w:type="dxa"/>
            <w:vMerge/>
            <w:tcBorders>
              <w:left w:val="single" w:sz="4" w:space="0" w:color="auto"/>
              <w:bottom w:val="single" w:sz="4" w:space="0" w:color="auto"/>
              <w:right w:val="single" w:sz="4" w:space="0" w:color="auto"/>
            </w:tcBorders>
          </w:tcPr>
          <w:p w:rsidR="00F81CD7" w:rsidRPr="00632A52" w:rsidRDefault="00F81CD7" w:rsidP="00F81CD7">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1840" w:type="dxa"/>
            <w:tcBorders>
              <w:top w:val="single" w:sz="4" w:space="0" w:color="auto"/>
              <w:left w:val="single" w:sz="4" w:space="0" w:color="auto"/>
              <w:bottom w:val="single" w:sz="4" w:space="0" w:color="auto"/>
              <w:right w:val="single" w:sz="4" w:space="0" w:color="auto"/>
            </w:tcBorders>
            <w:vAlign w:val="center"/>
          </w:tcPr>
          <w:p w:rsidR="00F81CD7" w:rsidRPr="00632A52" w:rsidRDefault="00F81CD7" w:rsidP="00F81CD7">
            <w:pPr>
              <w:widowControl w:val="0"/>
              <w:autoSpaceDE w:val="0"/>
              <w:autoSpaceDN w:val="0"/>
              <w:adjustRightInd w:val="0"/>
              <w:spacing w:after="0" w:line="240" w:lineRule="auto"/>
              <w:rPr>
                <w:rFonts w:ascii="Times New Roman" w:hAnsi="Times New Roman" w:cs="Times New Roman"/>
                <w:sz w:val="20"/>
                <w:szCs w:val="20"/>
                <w:lang w:eastAsia="ru-RU"/>
              </w:rPr>
            </w:pPr>
            <w:r w:rsidRPr="00632A52">
              <w:rPr>
                <w:rFonts w:ascii="Times New Roman" w:hAnsi="Times New Roman" w:cs="Times New Roman"/>
                <w:sz w:val="20"/>
                <w:szCs w:val="20"/>
                <w:lang w:eastAsia="ru-RU"/>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vAlign w:val="center"/>
          </w:tcPr>
          <w:p w:rsidR="00F81CD7" w:rsidRPr="00632A52" w:rsidRDefault="00F81CD7" w:rsidP="00F81CD7">
            <w:pPr>
              <w:widowControl w:val="0"/>
              <w:autoSpaceDE w:val="0"/>
              <w:autoSpaceDN w:val="0"/>
              <w:adjustRightInd w:val="0"/>
              <w:spacing w:after="0" w:line="240" w:lineRule="auto"/>
              <w:rPr>
                <w:rFonts w:ascii="Times New Roman" w:hAnsi="Times New Roman" w:cs="Times New Roman"/>
                <w:b/>
                <w:sz w:val="20"/>
                <w:szCs w:val="20"/>
                <w:u w:val="single"/>
                <w:lang w:eastAsia="ru-RU"/>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F81CD7" w:rsidRPr="00632A52" w:rsidRDefault="00F81CD7" w:rsidP="00F81CD7">
            <w:pPr>
              <w:widowControl w:val="0"/>
              <w:autoSpaceDE w:val="0"/>
              <w:autoSpaceDN w:val="0"/>
              <w:adjustRightInd w:val="0"/>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765</w:t>
            </w:r>
          </w:p>
        </w:tc>
        <w:tc>
          <w:tcPr>
            <w:tcW w:w="992" w:type="dxa"/>
            <w:tcBorders>
              <w:top w:val="single" w:sz="4" w:space="0" w:color="auto"/>
              <w:left w:val="single" w:sz="4" w:space="0" w:color="auto"/>
              <w:bottom w:val="single" w:sz="4" w:space="0" w:color="auto"/>
              <w:right w:val="single" w:sz="4" w:space="0" w:color="auto"/>
            </w:tcBorders>
            <w:vAlign w:val="center"/>
          </w:tcPr>
          <w:p w:rsidR="00F81CD7" w:rsidRPr="00632A52" w:rsidRDefault="00F81CD7" w:rsidP="00F81CD7">
            <w:pPr>
              <w:widowControl w:val="0"/>
              <w:autoSpaceDE w:val="0"/>
              <w:autoSpaceDN w:val="0"/>
              <w:adjustRightInd w:val="0"/>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765</w:t>
            </w:r>
          </w:p>
        </w:tc>
        <w:tc>
          <w:tcPr>
            <w:tcW w:w="992" w:type="dxa"/>
            <w:tcBorders>
              <w:top w:val="single" w:sz="4" w:space="0" w:color="auto"/>
              <w:left w:val="single" w:sz="4" w:space="0" w:color="auto"/>
              <w:bottom w:val="single" w:sz="4" w:space="0" w:color="auto"/>
              <w:right w:val="single" w:sz="4" w:space="0" w:color="auto"/>
            </w:tcBorders>
            <w:vAlign w:val="center"/>
          </w:tcPr>
          <w:p w:rsidR="00F81CD7" w:rsidRDefault="00F81CD7" w:rsidP="00F81CD7">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F81CD7" w:rsidRDefault="00F81CD7" w:rsidP="00F81CD7">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F81CD7" w:rsidRDefault="00F81CD7" w:rsidP="00F81CD7">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F81CD7" w:rsidRDefault="00F81CD7" w:rsidP="00F81CD7">
            <w:pPr>
              <w:widowControl w:val="0"/>
              <w:suppressLineNumbers/>
              <w:suppressAutoHyphens/>
              <w:autoSpaceDE w:val="0"/>
              <w:autoSpaceDN w:val="0"/>
              <w:adjustRightInd w:val="0"/>
              <w:spacing w:after="0" w:line="240" w:lineRule="auto"/>
              <w:ind w:left="68"/>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1003" w:type="dxa"/>
            <w:gridSpan w:val="2"/>
            <w:tcBorders>
              <w:top w:val="single" w:sz="4" w:space="0" w:color="auto"/>
              <w:left w:val="single" w:sz="4" w:space="0" w:color="auto"/>
              <w:bottom w:val="single" w:sz="4" w:space="0" w:color="auto"/>
              <w:right w:val="single" w:sz="4" w:space="0" w:color="auto"/>
            </w:tcBorders>
          </w:tcPr>
          <w:p w:rsidR="00F81CD7" w:rsidRPr="00632A52" w:rsidRDefault="00F81CD7" w:rsidP="00F81CD7">
            <w:pPr>
              <w:widowControl w:val="0"/>
              <w:suppressLineNumbers/>
              <w:suppressAutoHyphens/>
              <w:autoSpaceDE w:val="0"/>
              <w:autoSpaceDN w:val="0"/>
              <w:adjustRightInd w:val="0"/>
              <w:spacing w:after="0" w:line="240" w:lineRule="auto"/>
              <w:jc w:val="center"/>
              <w:rPr>
                <w:rFonts w:ascii="Times New Roman" w:hAnsi="Times New Roman" w:cs="Times New Roman"/>
                <w:sz w:val="20"/>
                <w:szCs w:val="20"/>
                <w:lang w:eastAsia="ru-RU"/>
              </w:rPr>
            </w:pPr>
          </w:p>
        </w:tc>
        <w:tc>
          <w:tcPr>
            <w:tcW w:w="1202" w:type="dxa"/>
            <w:tcBorders>
              <w:top w:val="single" w:sz="4" w:space="0" w:color="auto"/>
              <w:left w:val="single" w:sz="4" w:space="0" w:color="auto"/>
              <w:bottom w:val="single" w:sz="4" w:space="0" w:color="auto"/>
              <w:right w:val="single" w:sz="4" w:space="0" w:color="auto"/>
            </w:tcBorders>
          </w:tcPr>
          <w:p w:rsidR="00F81CD7" w:rsidRPr="00632A52" w:rsidRDefault="00F81CD7" w:rsidP="00F81CD7">
            <w:pPr>
              <w:widowControl w:val="0"/>
              <w:suppressLineNumbers/>
              <w:suppressAutoHyphens/>
              <w:autoSpaceDE w:val="0"/>
              <w:autoSpaceDN w:val="0"/>
              <w:adjustRightInd w:val="0"/>
              <w:spacing w:after="0" w:line="240" w:lineRule="auto"/>
              <w:ind w:firstLine="720"/>
              <w:jc w:val="center"/>
              <w:rPr>
                <w:rFonts w:ascii="Times New Roman" w:hAnsi="Times New Roman" w:cs="Times New Roman"/>
                <w:sz w:val="20"/>
                <w:szCs w:val="20"/>
                <w:lang w:eastAsia="ru-RU"/>
              </w:rPr>
            </w:pPr>
          </w:p>
        </w:tc>
      </w:tr>
    </w:tbl>
    <w:p w:rsidR="00632A52" w:rsidRPr="00632A52" w:rsidRDefault="00632A52" w:rsidP="00632A52">
      <w:pPr>
        <w:widowControl w:val="0"/>
        <w:autoSpaceDE w:val="0"/>
        <w:autoSpaceDN w:val="0"/>
        <w:adjustRightInd w:val="0"/>
        <w:spacing w:after="0" w:line="240" w:lineRule="auto"/>
        <w:ind w:left="9639"/>
        <w:rPr>
          <w:rFonts w:ascii="Times New Roman" w:hAnsi="Times New Roman" w:cs="Times New Roman"/>
          <w:sz w:val="20"/>
          <w:szCs w:val="20"/>
          <w:lang w:eastAsia="ru-RU"/>
        </w:rPr>
        <w:sectPr w:rsidR="00632A52" w:rsidRPr="00632A52" w:rsidSect="00670F90">
          <w:pgSz w:w="16837" w:h="11905" w:orient="landscape" w:code="9"/>
          <w:pgMar w:top="1021" w:right="851" w:bottom="567" w:left="851" w:header="284" w:footer="284" w:gutter="0"/>
          <w:cols w:space="720"/>
          <w:noEndnote/>
          <w:titlePg/>
          <w:docGrid w:linePitch="381"/>
        </w:sectPr>
      </w:pPr>
    </w:p>
    <w:p w:rsidR="001A64A8" w:rsidRPr="0029592C" w:rsidRDefault="001A64A8" w:rsidP="001A64A8">
      <w:pPr>
        <w:pageBreakBefore/>
        <w:widowControl w:val="0"/>
        <w:spacing w:after="0" w:line="240" w:lineRule="auto"/>
        <w:ind w:left="7938"/>
        <w:jc w:val="both"/>
        <w:rPr>
          <w:rFonts w:ascii="Times New Roman" w:eastAsia="Arial Unicode MS" w:hAnsi="Times New Roman" w:cs="Times New Roman"/>
          <w:sz w:val="24"/>
          <w:szCs w:val="24"/>
          <w:lang w:eastAsia="en-US"/>
        </w:rPr>
      </w:pPr>
      <w:r w:rsidRPr="0029592C">
        <w:rPr>
          <w:rFonts w:ascii="Times New Roman" w:eastAsia="Arial Unicode MS" w:hAnsi="Times New Roman" w:cs="Times New Roman"/>
          <w:sz w:val="24"/>
          <w:szCs w:val="24"/>
          <w:lang w:eastAsia="en-US"/>
        </w:rPr>
        <w:lastRenderedPageBreak/>
        <w:t xml:space="preserve">Приложение </w:t>
      </w:r>
      <w:r>
        <w:rPr>
          <w:rFonts w:ascii="Times New Roman" w:eastAsia="Arial Unicode MS" w:hAnsi="Times New Roman" w:cs="Times New Roman"/>
          <w:sz w:val="24"/>
          <w:szCs w:val="24"/>
          <w:lang w:eastAsia="en-US"/>
        </w:rPr>
        <w:t>2</w:t>
      </w:r>
    </w:p>
    <w:p w:rsidR="001A64A8" w:rsidRPr="0029592C" w:rsidRDefault="001A64A8" w:rsidP="001A64A8">
      <w:pPr>
        <w:widowControl w:val="0"/>
        <w:autoSpaceDE w:val="0"/>
        <w:spacing w:after="0" w:line="240" w:lineRule="auto"/>
        <w:ind w:left="4962"/>
        <w:jc w:val="both"/>
        <w:rPr>
          <w:rFonts w:ascii="Times New Roman" w:eastAsia="Arial Unicode MS" w:hAnsi="Times New Roman" w:cs="Times New Roman"/>
          <w:sz w:val="24"/>
          <w:szCs w:val="24"/>
          <w:lang w:eastAsia="en-US"/>
        </w:rPr>
      </w:pPr>
      <w:r w:rsidRPr="0029592C">
        <w:rPr>
          <w:rFonts w:ascii="Times New Roman" w:eastAsia="Arial Unicode MS" w:hAnsi="Times New Roman" w:cs="Times New Roman"/>
          <w:sz w:val="24"/>
          <w:szCs w:val="24"/>
          <w:lang w:eastAsia="en-US"/>
        </w:rPr>
        <w:t>к муниципальной программе городского округа Фрязино Московской области «</w:t>
      </w:r>
      <w:r>
        <w:rPr>
          <w:rFonts w:ascii="Times New Roman" w:eastAsia="Arial Unicode MS" w:hAnsi="Times New Roman" w:cs="Times New Roman"/>
          <w:sz w:val="24"/>
          <w:szCs w:val="24"/>
          <w:lang w:eastAsia="en-US"/>
        </w:rPr>
        <w:t>Управление имуществом и муниципальными финансами</w:t>
      </w:r>
      <w:r w:rsidRPr="0029592C">
        <w:rPr>
          <w:rFonts w:ascii="Times New Roman" w:eastAsia="Arial Unicode MS" w:hAnsi="Times New Roman" w:cs="Times New Roman"/>
          <w:sz w:val="24"/>
          <w:szCs w:val="24"/>
          <w:lang w:eastAsia="en-US"/>
        </w:rPr>
        <w:t>» на 2020 - 2024 годы</w:t>
      </w:r>
    </w:p>
    <w:p w:rsidR="001A64A8" w:rsidRDefault="001A64A8" w:rsidP="00670F90">
      <w:pPr>
        <w:widowControl w:val="0"/>
        <w:suppressAutoHyphens/>
        <w:autoSpaceDE w:val="0"/>
        <w:spacing w:after="0" w:line="240" w:lineRule="auto"/>
        <w:jc w:val="center"/>
        <w:rPr>
          <w:rFonts w:ascii="Times New Roman" w:eastAsia="SimSun" w:hAnsi="Times New Roman" w:cs="Times New Roman"/>
          <w:b/>
          <w:color w:val="000000"/>
          <w:kern w:val="1"/>
          <w:sz w:val="24"/>
          <w:szCs w:val="24"/>
          <w:lang w:bidi="hi-IN"/>
        </w:rPr>
      </w:pPr>
    </w:p>
    <w:p w:rsidR="00670F90" w:rsidRPr="00670F90" w:rsidRDefault="00670F90" w:rsidP="00670F90">
      <w:pPr>
        <w:widowControl w:val="0"/>
        <w:suppressAutoHyphens/>
        <w:autoSpaceDE w:val="0"/>
        <w:spacing w:after="0" w:line="240" w:lineRule="auto"/>
        <w:jc w:val="center"/>
        <w:rPr>
          <w:rFonts w:ascii="Times New Roman" w:eastAsia="SimSun" w:hAnsi="Times New Roman" w:cs="Times New Roman"/>
          <w:b/>
          <w:color w:val="000000"/>
          <w:kern w:val="1"/>
          <w:sz w:val="24"/>
          <w:szCs w:val="24"/>
          <w:lang w:bidi="hi-IN"/>
        </w:rPr>
      </w:pPr>
      <w:r w:rsidRPr="00670F90">
        <w:rPr>
          <w:rFonts w:ascii="Times New Roman" w:eastAsia="SimSun" w:hAnsi="Times New Roman" w:cs="Times New Roman"/>
          <w:b/>
          <w:color w:val="000000"/>
          <w:kern w:val="1"/>
          <w:sz w:val="24"/>
          <w:szCs w:val="24"/>
          <w:lang w:bidi="hi-IN"/>
        </w:rPr>
        <w:t>ПАСПОРТ</w:t>
      </w:r>
    </w:p>
    <w:p w:rsidR="00670F90" w:rsidRPr="00670F90" w:rsidRDefault="00670F90" w:rsidP="00670F90">
      <w:pPr>
        <w:widowControl w:val="0"/>
        <w:suppressAutoHyphens/>
        <w:autoSpaceDE w:val="0"/>
        <w:spacing w:after="0" w:line="240" w:lineRule="auto"/>
        <w:jc w:val="center"/>
        <w:rPr>
          <w:rFonts w:ascii="Times New Roman" w:eastAsia="SimSun" w:hAnsi="Times New Roman" w:cs="Times New Roman"/>
          <w:b/>
          <w:color w:val="000000"/>
          <w:kern w:val="1"/>
          <w:sz w:val="24"/>
          <w:szCs w:val="24"/>
          <w:lang w:bidi="hi-IN"/>
        </w:rPr>
      </w:pPr>
      <w:r w:rsidRPr="00670F90">
        <w:rPr>
          <w:rFonts w:ascii="Times New Roman" w:eastAsia="SimSun" w:hAnsi="Times New Roman" w:cs="Times New Roman"/>
          <w:b/>
          <w:color w:val="000000"/>
          <w:kern w:val="1"/>
          <w:sz w:val="24"/>
          <w:szCs w:val="24"/>
          <w:lang w:bidi="hi-IN"/>
        </w:rPr>
        <w:t xml:space="preserve">подпрограммы </w:t>
      </w:r>
      <w:r w:rsidRPr="00670F90">
        <w:rPr>
          <w:rFonts w:ascii="Times New Roman" w:eastAsia="SimSun" w:hAnsi="Times New Roman" w:cs="Times New Roman"/>
          <w:b/>
          <w:color w:val="000000"/>
          <w:kern w:val="1"/>
          <w:sz w:val="24"/>
          <w:szCs w:val="24"/>
          <w:lang w:val="en-US" w:bidi="hi-IN"/>
        </w:rPr>
        <w:t>III</w:t>
      </w:r>
      <w:r w:rsidRPr="00670F90">
        <w:rPr>
          <w:rFonts w:ascii="Times New Roman" w:eastAsia="SimSun" w:hAnsi="Times New Roman" w:cs="Times New Roman"/>
          <w:b/>
          <w:color w:val="000000"/>
          <w:kern w:val="1"/>
          <w:sz w:val="24"/>
          <w:szCs w:val="24"/>
          <w:lang w:bidi="hi-IN"/>
        </w:rPr>
        <w:t xml:space="preserve"> «</w:t>
      </w:r>
      <w:r w:rsidRPr="00670F90">
        <w:rPr>
          <w:rFonts w:ascii="Times New Roman" w:eastAsia="SimSun" w:hAnsi="Times New Roman" w:cs="Times New Roman"/>
          <w:b/>
          <w:bCs/>
          <w:color w:val="000000"/>
          <w:kern w:val="1"/>
          <w:sz w:val="24"/>
          <w:szCs w:val="24"/>
          <w:lang w:eastAsia="ru-RU" w:bidi="hi-IN"/>
        </w:rPr>
        <w:t>Совершенствование муниципальной службы Московской области</w:t>
      </w:r>
      <w:r w:rsidRPr="00670F90">
        <w:rPr>
          <w:rFonts w:ascii="Times New Roman" w:eastAsia="SimSun" w:hAnsi="Times New Roman" w:cs="Times New Roman"/>
          <w:b/>
          <w:color w:val="000000"/>
          <w:kern w:val="1"/>
          <w:sz w:val="24"/>
          <w:szCs w:val="24"/>
          <w:lang w:bidi="hi-IN"/>
        </w:rPr>
        <w:t>»</w:t>
      </w:r>
    </w:p>
    <w:p w:rsidR="00670F90" w:rsidRPr="00670F90" w:rsidRDefault="00670F90" w:rsidP="00670F90">
      <w:pPr>
        <w:widowControl w:val="0"/>
        <w:suppressAutoHyphens/>
        <w:autoSpaceDE w:val="0"/>
        <w:spacing w:after="0" w:line="240" w:lineRule="auto"/>
        <w:jc w:val="center"/>
        <w:rPr>
          <w:rFonts w:ascii="Times New Roman" w:eastAsia="SimSun" w:hAnsi="Times New Roman" w:cs="Times New Roman"/>
          <w:b/>
          <w:color w:val="000000"/>
          <w:kern w:val="1"/>
          <w:sz w:val="24"/>
          <w:szCs w:val="24"/>
          <w:lang w:bidi="hi-IN"/>
        </w:rPr>
      </w:pPr>
    </w:p>
    <w:tbl>
      <w:tblPr>
        <w:tblW w:w="9737" w:type="dxa"/>
        <w:tblInd w:w="176" w:type="dxa"/>
        <w:tblLayout w:type="fixed"/>
        <w:tblLook w:val="0000" w:firstRow="0" w:lastRow="0" w:firstColumn="0" w:lastColumn="0" w:noHBand="0" w:noVBand="0"/>
      </w:tblPr>
      <w:tblGrid>
        <w:gridCol w:w="2032"/>
        <w:gridCol w:w="1184"/>
        <w:gridCol w:w="1560"/>
        <w:gridCol w:w="850"/>
        <w:gridCol w:w="851"/>
        <w:gridCol w:w="850"/>
        <w:gridCol w:w="709"/>
        <w:gridCol w:w="850"/>
        <w:gridCol w:w="851"/>
      </w:tblGrid>
      <w:tr w:rsidR="00670F90" w:rsidRPr="00670F90" w:rsidTr="00670F90">
        <w:trPr>
          <w:trHeight w:val="320"/>
        </w:trPr>
        <w:tc>
          <w:tcPr>
            <w:tcW w:w="2032" w:type="dxa"/>
            <w:tcBorders>
              <w:top w:val="single" w:sz="8" w:space="0" w:color="000000"/>
              <w:left w:val="single" w:sz="8" w:space="0" w:color="000000"/>
              <w:bottom w:val="single" w:sz="8" w:space="0" w:color="000000"/>
            </w:tcBorders>
            <w:shd w:val="clear" w:color="auto" w:fill="auto"/>
          </w:tcPr>
          <w:p w:rsidR="00670F90" w:rsidRPr="00670F90" w:rsidRDefault="00670F90" w:rsidP="00670F90">
            <w:pPr>
              <w:widowControl w:val="0"/>
              <w:suppressAutoHyphens/>
              <w:autoSpaceDE w:val="0"/>
              <w:snapToGrid w:val="0"/>
              <w:spacing w:after="0" w:line="240" w:lineRule="auto"/>
              <w:jc w:val="both"/>
              <w:rPr>
                <w:rFonts w:ascii="Times New Roman" w:eastAsia="SimSun" w:hAnsi="Times New Roman" w:cs="Times New Roman"/>
                <w:kern w:val="1"/>
                <w:sz w:val="18"/>
                <w:szCs w:val="18"/>
                <w:lang w:bidi="hi-IN"/>
              </w:rPr>
            </w:pPr>
            <w:r w:rsidRPr="00670F90">
              <w:rPr>
                <w:rFonts w:ascii="Times New Roman" w:eastAsia="SimSun" w:hAnsi="Times New Roman" w:cs="Times New Roman"/>
                <w:kern w:val="1"/>
                <w:sz w:val="18"/>
                <w:szCs w:val="18"/>
                <w:lang w:bidi="hi-IN"/>
              </w:rPr>
              <w:t>Муниципальный заказчик подпрограммы</w:t>
            </w:r>
          </w:p>
        </w:tc>
        <w:tc>
          <w:tcPr>
            <w:tcW w:w="7705" w:type="dxa"/>
            <w:gridSpan w:val="8"/>
            <w:tcBorders>
              <w:top w:val="single" w:sz="8" w:space="0" w:color="000000"/>
              <w:left w:val="single" w:sz="8" w:space="0" w:color="000000"/>
              <w:bottom w:val="single" w:sz="8" w:space="0" w:color="000000"/>
              <w:right w:val="single" w:sz="8" w:space="0" w:color="000000"/>
            </w:tcBorders>
            <w:shd w:val="clear" w:color="auto" w:fill="auto"/>
          </w:tcPr>
          <w:p w:rsidR="00670F90" w:rsidRPr="00670F90" w:rsidRDefault="00670F90" w:rsidP="00670F90">
            <w:pPr>
              <w:widowControl w:val="0"/>
              <w:suppressAutoHyphens/>
              <w:autoSpaceDE w:val="0"/>
              <w:snapToGrid w:val="0"/>
              <w:spacing w:after="0" w:line="240" w:lineRule="auto"/>
              <w:rPr>
                <w:rFonts w:ascii="Times New Roman" w:eastAsia="SimSun" w:hAnsi="Times New Roman" w:cs="Times New Roman"/>
                <w:kern w:val="1"/>
                <w:sz w:val="18"/>
                <w:szCs w:val="18"/>
                <w:lang w:bidi="hi-IN"/>
              </w:rPr>
            </w:pPr>
          </w:p>
          <w:p w:rsidR="00670F90" w:rsidRPr="00670F90" w:rsidRDefault="00670F90" w:rsidP="00670F90">
            <w:pPr>
              <w:widowControl w:val="0"/>
              <w:suppressAutoHyphens/>
              <w:autoSpaceDE w:val="0"/>
              <w:snapToGrid w:val="0"/>
              <w:spacing w:after="0" w:line="240" w:lineRule="auto"/>
              <w:rPr>
                <w:rFonts w:ascii="Times New Roman" w:eastAsia="SimSun" w:hAnsi="Times New Roman" w:cs="Times New Roman"/>
                <w:kern w:val="1"/>
                <w:sz w:val="24"/>
                <w:szCs w:val="24"/>
                <w:lang w:bidi="hi-IN"/>
              </w:rPr>
            </w:pPr>
            <w:r w:rsidRPr="00670F90">
              <w:rPr>
                <w:rFonts w:ascii="Times New Roman" w:eastAsia="SimSun" w:hAnsi="Times New Roman" w:cs="Times New Roman"/>
                <w:kern w:val="1"/>
                <w:sz w:val="18"/>
                <w:szCs w:val="18"/>
                <w:lang w:bidi="hi-IN"/>
              </w:rPr>
              <w:t>Администрация городского округа Фрязино</w:t>
            </w:r>
          </w:p>
        </w:tc>
      </w:tr>
      <w:tr w:rsidR="00670F90" w:rsidRPr="00670F90" w:rsidTr="00670F90">
        <w:trPr>
          <w:cantSplit/>
        </w:trPr>
        <w:tc>
          <w:tcPr>
            <w:tcW w:w="2032" w:type="dxa"/>
            <w:vMerge w:val="restart"/>
            <w:tcBorders>
              <w:top w:val="single" w:sz="8" w:space="0" w:color="000000"/>
              <w:left w:val="single" w:sz="8" w:space="0" w:color="000000"/>
              <w:bottom w:val="single" w:sz="8" w:space="0" w:color="000000"/>
            </w:tcBorders>
            <w:shd w:val="clear" w:color="auto" w:fill="auto"/>
          </w:tcPr>
          <w:p w:rsidR="00670F90" w:rsidRPr="00670F90" w:rsidRDefault="00670F90" w:rsidP="00670F90">
            <w:pPr>
              <w:widowControl w:val="0"/>
              <w:suppressAutoHyphens/>
              <w:autoSpaceDE w:val="0"/>
              <w:snapToGrid w:val="0"/>
              <w:spacing w:after="0" w:line="240" w:lineRule="auto"/>
              <w:rPr>
                <w:rFonts w:ascii="Times New Roman" w:eastAsia="SimSun" w:hAnsi="Times New Roman" w:cs="Times New Roman"/>
                <w:kern w:val="1"/>
                <w:sz w:val="18"/>
                <w:szCs w:val="18"/>
                <w:lang w:bidi="hi-IN"/>
              </w:rPr>
            </w:pPr>
            <w:r w:rsidRPr="00670F90">
              <w:rPr>
                <w:rFonts w:ascii="Times New Roman" w:eastAsia="SimSun" w:hAnsi="Times New Roman" w:cs="Times New Roman"/>
                <w:kern w:val="1"/>
                <w:sz w:val="18"/>
                <w:szCs w:val="18"/>
                <w:lang w:bidi="hi-IN"/>
              </w:rPr>
              <w:t>Источники финансирования подпрограммы по годам реализации и главным распорядителям бюджетных средств, в том числе по годам:</w:t>
            </w:r>
          </w:p>
        </w:tc>
        <w:tc>
          <w:tcPr>
            <w:tcW w:w="1184" w:type="dxa"/>
            <w:vMerge w:val="restart"/>
            <w:tcBorders>
              <w:top w:val="single" w:sz="8" w:space="0" w:color="000000"/>
              <w:left w:val="single" w:sz="8" w:space="0" w:color="000000"/>
              <w:bottom w:val="single" w:sz="8" w:space="0" w:color="000000"/>
            </w:tcBorders>
            <w:shd w:val="clear" w:color="auto" w:fill="auto"/>
            <w:vAlign w:val="center"/>
          </w:tcPr>
          <w:p w:rsidR="00670F90" w:rsidRPr="00670F90" w:rsidRDefault="00670F90" w:rsidP="00670F90">
            <w:pPr>
              <w:widowControl w:val="0"/>
              <w:suppressAutoHyphens/>
              <w:autoSpaceDE w:val="0"/>
              <w:snapToGrid w:val="0"/>
              <w:spacing w:after="0" w:line="240" w:lineRule="auto"/>
              <w:rPr>
                <w:rFonts w:ascii="Times New Roman" w:eastAsia="SimSun" w:hAnsi="Times New Roman" w:cs="Times New Roman"/>
                <w:kern w:val="1"/>
                <w:sz w:val="18"/>
                <w:szCs w:val="18"/>
                <w:lang w:bidi="hi-IN"/>
              </w:rPr>
            </w:pPr>
            <w:r w:rsidRPr="00670F90">
              <w:rPr>
                <w:rFonts w:ascii="Times New Roman" w:eastAsia="SimSun" w:hAnsi="Times New Roman" w:cs="Times New Roman"/>
                <w:kern w:val="1"/>
                <w:sz w:val="18"/>
                <w:szCs w:val="18"/>
                <w:lang w:bidi="hi-IN"/>
              </w:rPr>
              <w:t>Главный распорядитель бюджетных средств</w:t>
            </w:r>
          </w:p>
        </w:tc>
        <w:tc>
          <w:tcPr>
            <w:tcW w:w="1560" w:type="dxa"/>
            <w:vMerge w:val="restart"/>
            <w:tcBorders>
              <w:top w:val="single" w:sz="8" w:space="0" w:color="000000"/>
              <w:left w:val="single" w:sz="8" w:space="0" w:color="000000"/>
              <w:bottom w:val="single" w:sz="8" w:space="0" w:color="000000"/>
            </w:tcBorders>
            <w:shd w:val="clear" w:color="auto" w:fill="auto"/>
            <w:vAlign w:val="center"/>
          </w:tcPr>
          <w:p w:rsidR="00670F90" w:rsidRPr="00670F90" w:rsidRDefault="00670F90" w:rsidP="00670F90">
            <w:pPr>
              <w:widowControl w:val="0"/>
              <w:suppressAutoHyphens/>
              <w:autoSpaceDE w:val="0"/>
              <w:snapToGrid w:val="0"/>
              <w:spacing w:after="0" w:line="240" w:lineRule="auto"/>
              <w:jc w:val="center"/>
              <w:rPr>
                <w:rFonts w:ascii="Times New Roman" w:eastAsia="SimSun" w:hAnsi="Times New Roman" w:cs="Times New Roman"/>
                <w:kern w:val="1"/>
                <w:sz w:val="18"/>
                <w:szCs w:val="18"/>
                <w:lang w:bidi="hi-IN"/>
              </w:rPr>
            </w:pPr>
            <w:r w:rsidRPr="00670F90">
              <w:rPr>
                <w:rFonts w:ascii="Times New Roman" w:eastAsia="SimSun" w:hAnsi="Times New Roman" w:cs="Times New Roman"/>
                <w:kern w:val="1"/>
                <w:sz w:val="18"/>
                <w:szCs w:val="18"/>
                <w:lang w:bidi="hi-IN"/>
              </w:rPr>
              <w:t>Источник финансирования</w:t>
            </w:r>
          </w:p>
        </w:tc>
        <w:tc>
          <w:tcPr>
            <w:tcW w:w="4961"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670F90" w:rsidRPr="00670F90" w:rsidRDefault="00670F90" w:rsidP="00670F90">
            <w:pPr>
              <w:widowControl w:val="0"/>
              <w:suppressAutoHyphens/>
              <w:autoSpaceDE w:val="0"/>
              <w:snapToGrid w:val="0"/>
              <w:spacing w:after="0" w:line="240" w:lineRule="auto"/>
              <w:jc w:val="center"/>
              <w:rPr>
                <w:rFonts w:ascii="Times New Roman" w:eastAsia="SimSun" w:hAnsi="Times New Roman" w:cs="Times New Roman"/>
                <w:kern w:val="1"/>
                <w:sz w:val="24"/>
                <w:szCs w:val="24"/>
                <w:lang w:bidi="hi-IN"/>
              </w:rPr>
            </w:pPr>
            <w:r w:rsidRPr="00670F90">
              <w:rPr>
                <w:rFonts w:ascii="Times New Roman" w:eastAsia="SimSun" w:hAnsi="Times New Roman" w:cs="Times New Roman"/>
                <w:kern w:val="1"/>
                <w:sz w:val="18"/>
                <w:szCs w:val="18"/>
                <w:lang w:bidi="hi-IN"/>
              </w:rPr>
              <w:t>Расходы, тыс. рублей</w:t>
            </w:r>
          </w:p>
        </w:tc>
      </w:tr>
      <w:tr w:rsidR="00670F90" w:rsidRPr="00670F90" w:rsidTr="00670F90">
        <w:trPr>
          <w:cantSplit/>
          <w:trHeight w:val="640"/>
        </w:trPr>
        <w:tc>
          <w:tcPr>
            <w:tcW w:w="2032" w:type="dxa"/>
            <w:vMerge/>
            <w:tcBorders>
              <w:top w:val="single" w:sz="8" w:space="0" w:color="000000"/>
              <w:left w:val="single" w:sz="8" w:space="0" w:color="000000"/>
              <w:bottom w:val="single" w:sz="8" w:space="0" w:color="000000"/>
            </w:tcBorders>
            <w:shd w:val="clear" w:color="auto" w:fill="auto"/>
          </w:tcPr>
          <w:p w:rsidR="00670F90" w:rsidRPr="00670F90" w:rsidRDefault="00670F90" w:rsidP="00670F90">
            <w:pPr>
              <w:widowControl w:val="0"/>
              <w:suppressAutoHyphens/>
              <w:snapToGrid w:val="0"/>
              <w:spacing w:after="0" w:line="240" w:lineRule="auto"/>
              <w:rPr>
                <w:rFonts w:ascii="Times New Roman" w:eastAsia="SimSun" w:hAnsi="Times New Roman" w:cs="Times New Roman"/>
                <w:kern w:val="1"/>
                <w:sz w:val="18"/>
                <w:szCs w:val="18"/>
                <w:lang w:bidi="hi-IN"/>
              </w:rPr>
            </w:pPr>
          </w:p>
        </w:tc>
        <w:tc>
          <w:tcPr>
            <w:tcW w:w="1184" w:type="dxa"/>
            <w:vMerge/>
            <w:tcBorders>
              <w:top w:val="single" w:sz="8" w:space="0" w:color="000000"/>
              <w:left w:val="single" w:sz="8" w:space="0" w:color="000000"/>
              <w:bottom w:val="single" w:sz="8" w:space="0" w:color="000000"/>
            </w:tcBorders>
            <w:shd w:val="clear" w:color="auto" w:fill="auto"/>
            <w:vAlign w:val="center"/>
          </w:tcPr>
          <w:p w:rsidR="00670F90" w:rsidRPr="00670F90" w:rsidRDefault="00670F90" w:rsidP="00670F90">
            <w:pPr>
              <w:widowControl w:val="0"/>
              <w:suppressAutoHyphens/>
              <w:autoSpaceDE w:val="0"/>
              <w:snapToGrid w:val="0"/>
              <w:spacing w:after="0" w:line="240" w:lineRule="auto"/>
              <w:rPr>
                <w:rFonts w:ascii="Times New Roman" w:eastAsia="SimSun" w:hAnsi="Times New Roman" w:cs="Times New Roman"/>
                <w:kern w:val="1"/>
                <w:sz w:val="18"/>
                <w:szCs w:val="18"/>
                <w:lang w:bidi="hi-IN"/>
              </w:rPr>
            </w:pPr>
          </w:p>
        </w:tc>
        <w:tc>
          <w:tcPr>
            <w:tcW w:w="1560" w:type="dxa"/>
            <w:vMerge/>
            <w:tcBorders>
              <w:top w:val="single" w:sz="8" w:space="0" w:color="000000"/>
              <w:left w:val="single" w:sz="8" w:space="0" w:color="000000"/>
              <w:bottom w:val="single" w:sz="8" w:space="0" w:color="000000"/>
            </w:tcBorders>
            <w:shd w:val="clear" w:color="auto" w:fill="auto"/>
            <w:vAlign w:val="center"/>
          </w:tcPr>
          <w:p w:rsidR="00670F90" w:rsidRPr="00670F90" w:rsidRDefault="00670F90" w:rsidP="00670F90">
            <w:pPr>
              <w:widowControl w:val="0"/>
              <w:suppressAutoHyphens/>
              <w:autoSpaceDE w:val="0"/>
              <w:snapToGrid w:val="0"/>
              <w:spacing w:after="0" w:line="240" w:lineRule="auto"/>
              <w:jc w:val="center"/>
              <w:rPr>
                <w:rFonts w:ascii="Times New Roman" w:eastAsia="SimSun" w:hAnsi="Times New Roman" w:cs="Times New Roman"/>
                <w:kern w:val="1"/>
                <w:sz w:val="18"/>
                <w:szCs w:val="18"/>
                <w:lang w:bidi="hi-IN"/>
              </w:rPr>
            </w:pPr>
          </w:p>
        </w:tc>
        <w:tc>
          <w:tcPr>
            <w:tcW w:w="850" w:type="dxa"/>
            <w:tcBorders>
              <w:top w:val="single" w:sz="8" w:space="0" w:color="000000"/>
              <w:left w:val="single" w:sz="8" w:space="0" w:color="000000"/>
              <w:bottom w:val="single" w:sz="4" w:space="0" w:color="000000"/>
            </w:tcBorders>
            <w:shd w:val="clear" w:color="auto" w:fill="auto"/>
            <w:vAlign w:val="center"/>
          </w:tcPr>
          <w:p w:rsidR="00670F90" w:rsidRPr="00670F90" w:rsidRDefault="00670F90" w:rsidP="00670F90">
            <w:pPr>
              <w:widowControl w:val="0"/>
              <w:suppressAutoHyphens/>
              <w:autoSpaceDE w:val="0"/>
              <w:snapToGrid w:val="0"/>
              <w:spacing w:after="0" w:line="240" w:lineRule="auto"/>
              <w:jc w:val="center"/>
              <w:rPr>
                <w:rFonts w:ascii="Times New Roman" w:eastAsia="SimSun" w:hAnsi="Times New Roman" w:cs="Times New Roman"/>
                <w:kern w:val="1"/>
                <w:sz w:val="18"/>
                <w:szCs w:val="18"/>
                <w:lang w:bidi="hi-IN"/>
              </w:rPr>
            </w:pPr>
            <w:r w:rsidRPr="00670F90">
              <w:rPr>
                <w:rFonts w:ascii="Times New Roman" w:eastAsia="SimSun" w:hAnsi="Times New Roman" w:cs="Times New Roman"/>
                <w:kern w:val="1"/>
                <w:sz w:val="18"/>
                <w:szCs w:val="18"/>
                <w:lang w:bidi="hi-IN"/>
              </w:rPr>
              <w:t>Всего</w:t>
            </w:r>
          </w:p>
        </w:tc>
        <w:tc>
          <w:tcPr>
            <w:tcW w:w="851" w:type="dxa"/>
            <w:tcBorders>
              <w:top w:val="single" w:sz="8" w:space="0" w:color="000000"/>
              <w:left w:val="single" w:sz="8" w:space="0" w:color="000000"/>
              <w:bottom w:val="single" w:sz="4" w:space="0" w:color="000000"/>
            </w:tcBorders>
            <w:shd w:val="clear" w:color="auto" w:fill="auto"/>
            <w:vAlign w:val="center"/>
          </w:tcPr>
          <w:p w:rsidR="00670F90" w:rsidRPr="00670F90" w:rsidRDefault="00670F90" w:rsidP="00670F90">
            <w:pPr>
              <w:widowControl w:val="0"/>
              <w:suppressAutoHyphens/>
              <w:autoSpaceDE w:val="0"/>
              <w:snapToGrid w:val="0"/>
              <w:spacing w:after="0" w:line="240" w:lineRule="auto"/>
              <w:jc w:val="center"/>
              <w:rPr>
                <w:rFonts w:ascii="Times New Roman" w:eastAsia="SimSun" w:hAnsi="Times New Roman" w:cs="Times New Roman"/>
                <w:kern w:val="1"/>
                <w:sz w:val="18"/>
                <w:szCs w:val="18"/>
                <w:lang w:bidi="hi-IN"/>
              </w:rPr>
            </w:pPr>
            <w:r w:rsidRPr="00670F90">
              <w:rPr>
                <w:rFonts w:ascii="Times New Roman" w:eastAsia="SimSun" w:hAnsi="Times New Roman" w:cs="Times New Roman"/>
                <w:kern w:val="1"/>
                <w:sz w:val="18"/>
                <w:szCs w:val="18"/>
                <w:lang w:bidi="hi-IN"/>
              </w:rPr>
              <w:t xml:space="preserve">2020 </w:t>
            </w:r>
          </w:p>
        </w:tc>
        <w:tc>
          <w:tcPr>
            <w:tcW w:w="850" w:type="dxa"/>
            <w:tcBorders>
              <w:top w:val="single" w:sz="8" w:space="0" w:color="000000"/>
              <w:left w:val="single" w:sz="8" w:space="0" w:color="000000"/>
              <w:bottom w:val="single" w:sz="4" w:space="0" w:color="000000"/>
            </w:tcBorders>
            <w:shd w:val="clear" w:color="auto" w:fill="auto"/>
            <w:vAlign w:val="center"/>
          </w:tcPr>
          <w:p w:rsidR="00670F90" w:rsidRPr="00670F90" w:rsidRDefault="00670F90" w:rsidP="00670F90">
            <w:pPr>
              <w:widowControl w:val="0"/>
              <w:suppressAutoHyphens/>
              <w:autoSpaceDE w:val="0"/>
              <w:snapToGrid w:val="0"/>
              <w:spacing w:after="0" w:line="240" w:lineRule="auto"/>
              <w:jc w:val="center"/>
              <w:rPr>
                <w:rFonts w:ascii="Times New Roman" w:eastAsia="SimSun" w:hAnsi="Times New Roman" w:cs="Times New Roman"/>
                <w:kern w:val="1"/>
                <w:sz w:val="18"/>
                <w:szCs w:val="18"/>
                <w:lang w:bidi="hi-IN"/>
              </w:rPr>
            </w:pPr>
            <w:r w:rsidRPr="00670F90">
              <w:rPr>
                <w:rFonts w:ascii="Times New Roman" w:eastAsia="SimSun" w:hAnsi="Times New Roman" w:cs="Times New Roman"/>
                <w:kern w:val="1"/>
                <w:sz w:val="18"/>
                <w:szCs w:val="18"/>
                <w:lang w:bidi="hi-IN"/>
              </w:rPr>
              <w:t xml:space="preserve">2021 </w:t>
            </w:r>
          </w:p>
        </w:tc>
        <w:tc>
          <w:tcPr>
            <w:tcW w:w="709" w:type="dxa"/>
            <w:tcBorders>
              <w:top w:val="single" w:sz="8" w:space="0" w:color="000000"/>
              <w:left w:val="single" w:sz="8" w:space="0" w:color="000000"/>
              <w:bottom w:val="single" w:sz="4" w:space="0" w:color="000000"/>
            </w:tcBorders>
            <w:shd w:val="clear" w:color="auto" w:fill="auto"/>
            <w:vAlign w:val="center"/>
          </w:tcPr>
          <w:p w:rsidR="00670F90" w:rsidRPr="00670F90" w:rsidRDefault="00670F90" w:rsidP="00670F90">
            <w:pPr>
              <w:widowControl w:val="0"/>
              <w:suppressAutoHyphens/>
              <w:autoSpaceDE w:val="0"/>
              <w:snapToGrid w:val="0"/>
              <w:spacing w:after="0" w:line="240" w:lineRule="auto"/>
              <w:jc w:val="center"/>
              <w:rPr>
                <w:rFonts w:ascii="Times New Roman" w:eastAsia="SimSun" w:hAnsi="Times New Roman" w:cs="Times New Roman"/>
                <w:kern w:val="1"/>
                <w:sz w:val="18"/>
                <w:szCs w:val="18"/>
                <w:lang w:bidi="hi-IN"/>
              </w:rPr>
            </w:pPr>
            <w:r w:rsidRPr="00670F90">
              <w:rPr>
                <w:rFonts w:ascii="Times New Roman" w:eastAsia="SimSun" w:hAnsi="Times New Roman" w:cs="Times New Roman"/>
                <w:kern w:val="1"/>
                <w:sz w:val="18"/>
                <w:szCs w:val="18"/>
                <w:lang w:bidi="hi-IN"/>
              </w:rPr>
              <w:t xml:space="preserve">2022 </w:t>
            </w:r>
          </w:p>
        </w:tc>
        <w:tc>
          <w:tcPr>
            <w:tcW w:w="850" w:type="dxa"/>
            <w:tcBorders>
              <w:top w:val="single" w:sz="8" w:space="0" w:color="000000"/>
              <w:left w:val="single" w:sz="8" w:space="0" w:color="000000"/>
              <w:bottom w:val="single" w:sz="4" w:space="0" w:color="000000"/>
            </w:tcBorders>
            <w:shd w:val="clear" w:color="auto" w:fill="auto"/>
            <w:vAlign w:val="center"/>
          </w:tcPr>
          <w:p w:rsidR="00670F90" w:rsidRPr="00670F90" w:rsidRDefault="00670F90" w:rsidP="00670F90">
            <w:pPr>
              <w:widowControl w:val="0"/>
              <w:suppressAutoHyphens/>
              <w:autoSpaceDE w:val="0"/>
              <w:snapToGrid w:val="0"/>
              <w:spacing w:after="0" w:line="240" w:lineRule="auto"/>
              <w:jc w:val="center"/>
              <w:rPr>
                <w:rFonts w:ascii="Times New Roman" w:eastAsia="SimSun" w:hAnsi="Times New Roman" w:cs="Times New Roman"/>
                <w:kern w:val="1"/>
                <w:sz w:val="18"/>
                <w:szCs w:val="18"/>
                <w:lang w:bidi="hi-IN"/>
              </w:rPr>
            </w:pPr>
            <w:r w:rsidRPr="00670F90">
              <w:rPr>
                <w:rFonts w:ascii="Times New Roman" w:eastAsia="SimSun" w:hAnsi="Times New Roman" w:cs="Times New Roman"/>
                <w:kern w:val="1"/>
                <w:sz w:val="18"/>
                <w:szCs w:val="18"/>
                <w:lang w:bidi="hi-IN"/>
              </w:rPr>
              <w:t xml:space="preserve">2023 </w:t>
            </w:r>
          </w:p>
        </w:tc>
        <w:tc>
          <w:tcPr>
            <w:tcW w:w="851" w:type="dxa"/>
            <w:tcBorders>
              <w:top w:val="single" w:sz="8" w:space="0" w:color="000000"/>
              <w:left w:val="single" w:sz="8" w:space="0" w:color="000000"/>
              <w:bottom w:val="single" w:sz="4" w:space="0" w:color="000000"/>
              <w:right w:val="single" w:sz="8" w:space="0" w:color="000000"/>
            </w:tcBorders>
            <w:shd w:val="clear" w:color="auto" w:fill="auto"/>
            <w:vAlign w:val="center"/>
          </w:tcPr>
          <w:p w:rsidR="00670F90" w:rsidRPr="00670F90" w:rsidRDefault="00670F90" w:rsidP="00670F90">
            <w:pPr>
              <w:widowControl w:val="0"/>
              <w:suppressAutoHyphens/>
              <w:autoSpaceDE w:val="0"/>
              <w:snapToGrid w:val="0"/>
              <w:spacing w:after="0" w:line="240" w:lineRule="auto"/>
              <w:jc w:val="center"/>
              <w:rPr>
                <w:rFonts w:ascii="Times New Roman" w:eastAsia="SimSun" w:hAnsi="Times New Roman" w:cs="Times New Roman"/>
                <w:kern w:val="1"/>
                <w:sz w:val="24"/>
                <w:szCs w:val="24"/>
                <w:lang w:bidi="hi-IN"/>
              </w:rPr>
            </w:pPr>
            <w:r w:rsidRPr="00670F90">
              <w:rPr>
                <w:rFonts w:ascii="Times New Roman" w:eastAsia="SimSun" w:hAnsi="Times New Roman" w:cs="Times New Roman"/>
                <w:kern w:val="1"/>
                <w:sz w:val="18"/>
                <w:szCs w:val="18"/>
                <w:lang w:bidi="hi-IN"/>
              </w:rPr>
              <w:t xml:space="preserve">2024 </w:t>
            </w:r>
          </w:p>
        </w:tc>
      </w:tr>
      <w:tr w:rsidR="00670F90" w:rsidRPr="00670F90" w:rsidTr="00670F90">
        <w:trPr>
          <w:cantSplit/>
          <w:trHeight w:val="288"/>
        </w:trPr>
        <w:tc>
          <w:tcPr>
            <w:tcW w:w="2032" w:type="dxa"/>
            <w:vMerge/>
            <w:tcBorders>
              <w:top w:val="single" w:sz="8" w:space="0" w:color="000000"/>
              <w:left w:val="single" w:sz="8" w:space="0" w:color="000000"/>
              <w:bottom w:val="single" w:sz="8" w:space="0" w:color="000000"/>
            </w:tcBorders>
            <w:shd w:val="clear" w:color="auto" w:fill="auto"/>
          </w:tcPr>
          <w:p w:rsidR="00670F90" w:rsidRPr="00670F90" w:rsidRDefault="00670F90" w:rsidP="00670F90">
            <w:pPr>
              <w:widowControl w:val="0"/>
              <w:suppressAutoHyphens/>
              <w:autoSpaceDE w:val="0"/>
              <w:snapToGrid w:val="0"/>
              <w:spacing w:after="0" w:line="240" w:lineRule="auto"/>
              <w:rPr>
                <w:rFonts w:ascii="Times New Roman" w:eastAsia="SimSun" w:hAnsi="Times New Roman" w:cs="Times New Roman"/>
                <w:kern w:val="1"/>
                <w:sz w:val="18"/>
                <w:szCs w:val="18"/>
                <w:lang w:bidi="hi-IN"/>
              </w:rPr>
            </w:pPr>
          </w:p>
        </w:tc>
        <w:tc>
          <w:tcPr>
            <w:tcW w:w="1184" w:type="dxa"/>
            <w:vMerge w:val="restart"/>
            <w:tcBorders>
              <w:top w:val="single" w:sz="4" w:space="0" w:color="000000"/>
              <w:left w:val="single" w:sz="8" w:space="0" w:color="000000"/>
              <w:bottom w:val="single" w:sz="8" w:space="0" w:color="000000"/>
            </w:tcBorders>
            <w:shd w:val="clear" w:color="auto" w:fill="auto"/>
            <w:vAlign w:val="center"/>
          </w:tcPr>
          <w:p w:rsidR="00670F90" w:rsidRPr="00670F90" w:rsidRDefault="00670F90" w:rsidP="00670F90">
            <w:pPr>
              <w:widowControl w:val="0"/>
              <w:suppressAutoHyphens/>
              <w:snapToGrid w:val="0"/>
              <w:spacing w:after="0" w:line="240" w:lineRule="auto"/>
              <w:ind w:right="-99"/>
              <w:rPr>
                <w:rFonts w:ascii="Times New Roman" w:eastAsia="SimSun" w:hAnsi="Times New Roman" w:cs="Times New Roman"/>
                <w:kern w:val="1"/>
                <w:sz w:val="18"/>
                <w:szCs w:val="18"/>
                <w:lang w:bidi="hi-IN"/>
              </w:rPr>
            </w:pPr>
            <w:r w:rsidRPr="00670F90">
              <w:rPr>
                <w:rFonts w:ascii="Times New Roman" w:eastAsia="SimSun" w:hAnsi="Times New Roman" w:cs="Times New Roman"/>
                <w:kern w:val="1"/>
                <w:sz w:val="18"/>
                <w:szCs w:val="18"/>
                <w:lang w:bidi="hi-IN"/>
              </w:rPr>
              <w:t>Администрация городского округа Фрязино</w:t>
            </w:r>
          </w:p>
        </w:tc>
        <w:tc>
          <w:tcPr>
            <w:tcW w:w="1560" w:type="dxa"/>
            <w:tcBorders>
              <w:top w:val="single" w:sz="4" w:space="0" w:color="000000"/>
              <w:left w:val="single" w:sz="8" w:space="0" w:color="000000"/>
              <w:bottom w:val="single" w:sz="8" w:space="0" w:color="000000"/>
            </w:tcBorders>
            <w:shd w:val="clear" w:color="auto" w:fill="auto"/>
            <w:vAlign w:val="center"/>
          </w:tcPr>
          <w:p w:rsidR="00670F90" w:rsidRPr="00670F90" w:rsidRDefault="00670F90" w:rsidP="00670F90">
            <w:pPr>
              <w:widowControl w:val="0"/>
              <w:suppressAutoHyphens/>
              <w:autoSpaceDE w:val="0"/>
              <w:snapToGrid w:val="0"/>
              <w:spacing w:after="0" w:line="240" w:lineRule="auto"/>
              <w:rPr>
                <w:rFonts w:ascii="Times New Roman" w:eastAsia="SimSun" w:hAnsi="Times New Roman" w:cs="Times New Roman"/>
                <w:kern w:val="1"/>
                <w:sz w:val="18"/>
                <w:szCs w:val="18"/>
                <w:lang w:bidi="hi-IN"/>
              </w:rPr>
            </w:pPr>
            <w:r w:rsidRPr="00670F90">
              <w:rPr>
                <w:rFonts w:ascii="Times New Roman" w:eastAsia="SimSun" w:hAnsi="Times New Roman" w:cs="Times New Roman"/>
                <w:kern w:val="1"/>
                <w:sz w:val="18"/>
                <w:szCs w:val="18"/>
                <w:lang w:bidi="hi-IN"/>
              </w:rPr>
              <w:t xml:space="preserve">Всего, в том числе по годам: </w:t>
            </w:r>
          </w:p>
        </w:tc>
        <w:tc>
          <w:tcPr>
            <w:tcW w:w="850" w:type="dxa"/>
            <w:tcBorders>
              <w:top w:val="single" w:sz="4" w:space="0" w:color="000000"/>
              <w:left w:val="single" w:sz="8" w:space="0" w:color="000000"/>
              <w:bottom w:val="single" w:sz="8" w:space="0" w:color="000000"/>
            </w:tcBorders>
            <w:shd w:val="clear" w:color="auto" w:fill="auto"/>
            <w:vAlign w:val="center"/>
          </w:tcPr>
          <w:p w:rsidR="00670F90" w:rsidRPr="00670F90" w:rsidRDefault="003E415C" w:rsidP="00670F90">
            <w:pPr>
              <w:widowControl w:val="0"/>
              <w:suppressAutoHyphens/>
              <w:autoSpaceDE w:val="0"/>
              <w:snapToGrid w:val="0"/>
              <w:spacing w:after="0" w:line="240" w:lineRule="auto"/>
              <w:jc w:val="center"/>
              <w:rPr>
                <w:rFonts w:ascii="Times New Roman" w:eastAsia="SimSun" w:hAnsi="Times New Roman" w:cs="Times New Roman"/>
                <w:kern w:val="1"/>
                <w:sz w:val="18"/>
                <w:szCs w:val="18"/>
                <w:lang w:bidi="hi-IN"/>
              </w:rPr>
            </w:pPr>
            <w:r>
              <w:rPr>
                <w:rFonts w:ascii="Times New Roman" w:eastAsia="SimSun" w:hAnsi="Times New Roman" w:cs="Times New Roman"/>
                <w:kern w:val="1"/>
                <w:sz w:val="18"/>
                <w:szCs w:val="18"/>
                <w:lang w:bidi="hi-IN"/>
              </w:rPr>
              <w:t>0</w:t>
            </w:r>
          </w:p>
        </w:tc>
        <w:tc>
          <w:tcPr>
            <w:tcW w:w="851" w:type="dxa"/>
            <w:tcBorders>
              <w:top w:val="single" w:sz="4" w:space="0" w:color="000000"/>
              <w:left w:val="single" w:sz="8" w:space="0" w:color="000000"/>
              <w:bottom w:val="single" w:sz="8" w:space="0" w:color="000000"/>
            </w:tcBorders>
            <w:shd w:val="clear" w:color="auto" w:fill="auto"/>
            <w:vAlign w:val="center"/>
          </w:tcPr>
          <w:p w:rsidR="00670F90" w:rsidRPr="00670F90" w:rsidRDefault="003E415C" w:rsidP="00670F90">
            <w:pPr>
              <w:widowControl w:val="0"/>
              <w:suppressAutoHyphens/>
              <w:autoSpaceDE w:val="0"/>
              <w:snapToGrid w:val="0"/>
              <w:spacing w:after="0" w:line="240" w:lineRule="auto"/>
              <w:jc w:val="center"/>
              <w:rPr>
                <w:rFonts w:ascii="Times New Roman" w:eastAsia="SimSun" w:hAnsi="Times New Roman" w:cs="Times New Roman"/>
                <w:kern w:val="1"/>
                <w:sz w:val="18"/>
                <w:szCs w:val="18"/>
                <w:lang w:bidi="hi-IN"/>
              </w:rPr>
            </w:pPr>
            <w:r>
              <w:rPr>
                <w:rFonts w:ascii="Times New Roman" w:eastAsia="SimSun" w:hAnsi="Times New Roman" w:cs="Times New Roman"/>
                <w:kern w:val="1"/>
                <w:sz w:val="18"/>
                <w:szCs w:val="18"/>
                <w:lang w:bidi="hi-IN"/>
              </w:rPr>
              <w:t>0</w:t>
            </w:r>
          </w:p>
        </w:tc>
        <w:tc>
          <w:tcPr>
            <w:tcW w:w="850" w:type="dxa"/>
            <w:tcBorders>
              <w:top w:val="single" w:sz="4" w:space="0" w:color="000000"/>
              <w:left w:val="single" w:sz="8" w:space="0" w:color="000000"/>
              <w:bottom w:val="single" w:sz="8" w:space="0" w:color="000000"/>
            </w:tcBorders>
            <w:shd w:val="clear" w:color="auto" w:fill="auto"/>
            <w:vAlign w:val="center"/>
          </w:tcPr>
          <w:p w:rsidR="00670F90" w:rsidRPr="00670F90" w:rsidRDefault="00670F90" w:rsidP="00670F90">
            <w:pPr>
              <w:widowControl w:val="0"/>
              <w:suppressAutoHyphens/>
              <w:autoSpaceDE w:val="0"/>
              <w:snapToGrid w:val="0"/>
              <w:spacing w:after="0" w:line="240" w:lineRule="auto"/>
              <w:jc w:val="center"/>
              <w:rPr>
                <w:rFonts w:ascii="Times New Roman" w:eastAsia="SimSun" w:hAnsi="Times New Roman" w:cs="Times New Roman"/>
                <w:kern w:val="1"/>
                <w:sz w:val="18"/>
                <w:szCs w:val="18"/>
                <w:lang w:bidi="hi-IN"/>
              </w:rPr>
            </w:pPr>
            <w:r w:rsidRPr="00670F90">
              <w:rPr>
                <w:rFonts w:ascii="Times New Roman" w:eastAsia="SimSun" w:hAnsi="Times New Roman" w:cs="Times New Roman"/>
                <w:kern w:val="1"/>
                <w:sz w:val="18"/>
                <w:szCs w:val="18"/>
                <w:lang w:bidi="hi-IN"/>
              </w:rPr>
              <w:t>0</w:t>
            </w:r>
          </w:p>
        </w:tc>
        <w:tc>
          <w:tcPr>
            <w:tcW w:w="709" w:type="dxa"/>
            <w:tcBorders>
              <w:top w:val="single" w:sz="4" w:space="0" w:color="000000"/>
              <w:left w:val="single" w:sz="8" w:space="0" w:color="000000"/>
              <w:bottom w:val="single" w:sz="8" w:space="0" w:color="000000"/>
            </w:tcBorders>
            <w:shd w:val="clear" w:color="auto" w:fill="auto"/>
            <w:vAlign w:val="center"/>
          </w:tcPr>
          <w:p w:rsidR="00670F90" w:rsidRPr="00670F90" w:rsidRDefault="00670F90" w:rsidP="00670F90">
            <w:pPr>
              <w:widowControl w:val="0"/>
              <w:suppressAutoHyphens/>
              <w:snapToGrid w:val="0"/>
              <w:spacing w:after="0" w:line="240" w:lineRule="auto"/>
              <w:ind w:left="-113" w:right="-99"/>
              <w:jc w:val="center"/>
              <w:rPr>
                <w:rFonts w:ascii="Times New Roman" w:eastAsia="SimSun" w:hAnsi="Times New Roman" w:cs="Times New Roman"/>
                <w:kern w:val="1"/>
                <w:sz w:val="18"/>
                <w:szCs w:val="18"/>
                <w:lang w:bidi="hi-IN"/>
              </w:rPr>
            </w:pPr>
            <w:r w:rsidRPr="00670F90">
              <w:rPr>
                <w:rFonts w:ascii="Times New Roman" w:eastAsia="SimSun" w:hAnsi="Times New Roman" w:cs="Times New Roman"/>
                <w:kern w:val="1"/>
                <w:sz w:val="18"/>
                <w:szCs w:val="18"/>
                <w:lang w:bidi="hi-IN"/>
              </w:rPr>
              <w:t>0</w:t>
            </w:r>
          </w:p>
        </w:tc>
        <w:tc>
          <w:tcPr>
            <w:tcW w:w="850" w:type="dxa"/>
            <w:tcBorders>
              <w:top w:val="single" w:sz="4" w:space="0" w:color="000000"/>
              <w:left w:val="single" w:sz="8" w:space="0" w:color="000000"/>
              <w:bottom w:val="single" w:sz="8" w:space="0" w:color="000000"/>
            </w:tcBorders>
            <w:shd w:val="clear" w:color="auto" w:fill="auto"/>
            <w:vAlign w:val="center"/>
          </w:tcPr>
          <w:p w:rsidR="00670F90" w:rsidRPr="00670F90" w:rsidRDefault="00670F90" w:rsidP="00670F90">
            <w:pPr>
              <w:widowControl w:val="0"/>
              <w:suppressAutoHyphens/>
              <w:snapToGrid w:val="0"/>
              <w:spacing w:after="0" w:line="240" w:lineRule="auto"/>
              <w:ind w:left="-113" w:right="-99"/>
              <w:jc w:val="center"/>
              <w:rPr>
                <w:rFonts w:ascii="Times New Roman" w:eastAsia="SimSun" w:hAnsi="Times New Roman" w:cs="Times New Roman"/>
                <w:kern w:val="1"/>
                <w:sz w:val="18"/>
                <w:szCs w:val="18"/>
                <w:lang w:bidi="hi-IN"/>
              </w:rPr>
            </w:pPr>
            <w:r w:rsidRPr="00670F90">
              <w:rPr>
                <w:rFonts w:ascii="Times New Roman" w:eastAsia="SimSun" w:hAnsi="Times New Roman" w:cs="Times New Roman"/>
                <w:kern w:val="1"/>
                <w:sz w:val="18"/>
                <w:szCs w:val="18"/>
                <w:lang w:bidi="hi-IN"/>
              </w:rPr>
              <w:t>0</w:t>
            </w:r>
          </w:p>
        </w:tc>
        <w:tc>
          <w:tcPr>
            <w:tcW w:w="851" w:type="dxa"/>
            <w:tcBorders>
              <w:top w:val="single" w:sz="4" w:space="0" w:color="000000"/>
              <w:left w:val="single" w:sz="8" w:space="0" w:color="000000"/>
              <w:bottom w:val="single" w:sz="8" w:space="0" w:color="000000"/>
              <w:right w:val="single" w:sz="8" w:space="0" w:color="000000"/>
            </w:tcBorders>
            <w:shd w:val="clear" w:color="auto" w:fill="auto"/>
            <w:vAlign w:val="center"/>
          </w:tcPr>
          <w:p w:rsidR="00670F90" w:rsidRPr="00670F90" w:rsidRDefault="00670F90" w:rsidP="00670F90">
            <w:pPr>
              <w:widowControl w:val="0"/>
              <w:suppressAutoHyphens/>
              <w:snapToGrid w:val="0"/>
              <w:spacing w:after="0" w:line="240" w:lineRule="auto"/>
              <w:jc w:val="center"/>
              <w:rPr>
                <w:rFonts w:ascii="Times New Roman" w:eastAsia="SimSun" w:hAnsi="Times New Roman" w:cs="Times New Roman"/>
                <w:kern w:val="1"/>
                <w:sz w:val="18"/>
                <w:szCs w:val="18"/>
                <w:lang w:bidi="hi-IN"/>
              </w:rPr>
            </w:pPr>
            <w:r w:rsidRPr="00670F90">
              <w:rPr>
                <w:rFonts w:ascii="Times New Roman" w:eastAsia="SimSun" w:hAnsi="Times New Roman" w:cs="Times New Roman"/>
                <w:kern w:val="1"/>
                <w:sz w:val="18"/>
                <w:szCs w:val="18"/>
                <w:lang w:bidi="hi-IN"/>
              </w:rPr>
              <w:t>0</w:t>
            </w:r>
          </w:p>
        </w:tc>
      </w:tr>
      <w:tr w:rsidR="00670F90" w:rsidRPr="00670F90" w:rsidTr="00670F90">
        <w:trPr>
          <w:cantSplit/>
          <w:trHeight w:val="320"/>
        </w:trPr>
        <w:tc>
          <w:tcPr>
            <w:tcW w:w="2032" w:type="dxa"/>
            <w:vMerge/>
            <w:tcBorders>
              <w:top w:val="single" w:sz="8" w:space="0" w:color="000000"/>
              <w:left w:val="single" w:sz="8" w:space="0" w:color="000000"/>
              <w:bottom w:val="single" w:sz="8" w:space="0" w:color="000000"/>
            </w:tcBorders>
            <w:shd w:val="clear" w:color="auto" w:fill="auto"/>
          </w:tcPr>
          <w:p w:rsidR="00670F90" w:rsidRPr="00670F90" w:rsidRDefault="00670F90" w:rsidP="00670F90">
            <w:pPr>
              <w:widowControl w:val="0"/>
              <w:suppressAutoHyphens/>
              <w:autoSpaceDE w:val="0"/>
              <w:snapToGrid w:val="0"/>
              <w:spacing w:after="0" w:line="240" w:lineRule="auto"/>
              <w:rPr>
                <w:rFonts w:ascii="Times New Roman" w:eastAsia="SimSun" w:hAnsi="Times New Roman" w:cs="Times New Roman"/>
                <w:kern w:val="1"/>
                <w:sz w:val="18"/>
                <w:szCs w:val="18"/>
                <w:lang w:bidi="hi-IN"/>
              </w:rPr>
            </w:pPr>
          </w:p>
        </w:tc>
        <w:tc>
          <w:tcPr>
            <w:tcW w:w="1184" w:type="dxa"/>
            <w:vMerge/>
            <w:tcBorders>
              <w:top w:val="single" w:sz="4" w:space="0" w:color="000000"/>
              <w:left w:val="single" w:sz="8" w:space="0" w:color="000000"/>
              <w:bottom w:val="single" w:sz="8" w:space="0" w:color="000000"/>
            </w:tcBorders>
            <w:shd w:val="clear" w:color="auto" w:fill="auto"/>
            <w:vAlign w:val="center"/>
          </w:tcPr>
          <w:p w:rsidR="00670F90" w:rsidRPr="00670F90" w:rsidRDefault="00670F90" w:rsidP="00670F90">
            <w:pPr>
              <w:widowControl w:val="0"/>
              <w:suppressAutoHyphens/>
              <w:snapToGrid w:val="0"/>
              <w:spacing w:after="0" w:line="240" w:lineRule="auto"/>
              <w:ind w:left="-113" w:right="-99"/>
              <w:jc w:val="center"/>
              <w:rPr>
                <w:rFonts w:ascii="Times New Roman" w:eastAsia="SimSun" w:hAnsi="Times New Roman" w:cs="Times New Roman"/>
                <w:kern w:val="1"/>
                <w:sz w:val="18"/>
                <w:szCs w:val="18"/>
                <w:lang w:bidi="hi-IN"/>
              </w:rPr>
            </w:pPr>
          </w:p>
        </w:tc>
        <w:tc>
          <w:tcPr>
            <w:tcW w:w="1560" w:type="dxa"/>
            <w:tcBorders>
              <w:top w:val="single" w:sz="8" w:space="0" w:color="000000"/>
              <w:left w:val="single" w:sz="8" w:space="0" w:color="000000"/>
              <w:bottom w:val="single" w:sz="8" w:space="0" w:color="000000"/>
            </w:tcBorders>
            <w:shd w:val="clear" w:color="auto" w:fill="auto"/>
            <w:vAlign w:val="center"/>
          </w:tcPr>
          <w:p w:rsidR="00670F90" w:rsidRPr="00670F90" w:rsidRDefault="00670F90" w:rsidP="00670F90">
            <w:pPr>
              <w:widowControl w:val="0"/>
              <w:suppressAutoHyphens/>
              <w:autoSpaceDE w:val="0"/>
              <w:snapToGrid w:val="0"/>
              <w:spacing w:after="0" w:line="240" w:lineRule="auto"/>
              <w:rPr>
                <w:rFonts w:ascii="Times New Roman" w:eastAsia="SimSun" w:hAnsi="Times New Roman" w:cs="Times New Roman"/>
                <w:kern w:val="1"/>
                <w:sz w:val="18"/>
                <w:szCs w:val="18"/>
                <w:lang w:bidi="hi-IN"/>
              </w:rPr>
            </w:pPr>
            <w:r w:rsidRPr="00670F90">
              <w:rPr>
                <w:rFonts w:ascii="Times New Roman" w:eastAsia="SimSun" w:hAnsi="Times New Roman" w:cs="Times New Roman"/>
                <w:kern w:val="1"/>
                <w:sz w:val="18"/>
                <w:szCs w:val="18"/>
                <w:lang w:bidi="hi-IN"/>
              </w:rPr>
              <w:t>Средства федерального бюджета</w:t>
            </w:r>
          </w:p>
        </w:tc>
        <w:tc>
          <w:tcPr>
            <w:tcW w:w="850" w:type="dxa"/>
            <w:tcBorders>
              <w:top w:val="single" w:sz="8" w:space="0" w:color="000000"/>
              <w:left w:val="single" w:sz="8" w:space="0" w:color="000000"/>
              <w:bottom w:val="single" w:sz="8" w:space="0" w:color="000000"/>
            </w:tcBorders>
            <w:shd w:val="clear" w:color="auto" w:fill="auto"/>
            <w:vAlign w:val="center"/>
          </w:tcPr>
          <w:p w:rsidR="00670F90" w:rsidRPr="00670F90" w:rsidRDefault="00670F90" w:rsidP="00670F90">
            <w:pPr>
              <w:widowControl w:val="0"/>
              <w:suppressAutoHyphens/>
              <w:autoSpaceDE w:val="0"/>
              <w:snapToGrid w:val="0"/>
              <w:spacing w:after="0" w:line="240" w:lineRule="auto"/>
              <w:jc w:val="center"/>
              <w:rPr>
                <w:rFonts w:ascii="Times New Roman" w:eastAsia="SimSun" w:hAnsi="Times New Roman" w:cs="Times New Roman"/>
                <w:kern w:val="1"/>
                <w:sz w:val="18"/>
                <w:szCs w:val="18"/>
                <w:lang w:bidi="hi-IN"/>
              </w:rPr>
            </w:pPr>
            <w:r w:rsidRPr="00670F90">
              <w:rPr>
                <w:rFonts w:ascii="Times New Roman" w:eastAsia="SimSun" w:hAnsi="Times New Roman" w:cs="Times New Roman"/>
                <w:kern w:val="1"/>
                <w:sz w:val="18"/>
                <w:szCs w:val="18"/>
                <w:lang w:bidi="hi-IN"/>
              </w:rPr>
              <w:t>0</w:t>
            </w:r>
          </w:p>
        </w:tc>
        <w:tc>
          <w:tcPr>
            <w:tcW w:w="851" w:type="dxa"/>
            <w:tcBorders>
              <w:top w:val="single" w:sz="8" w:space="0" w:color="000000"/>
              <w:left w:val="single" w:sz="8" w:space="0" w:color="000000"/>
              <w:bottom w:val="single" w:sz="8" w:space="0" w:color="000000"/>
            </w:tcBorders>
            <w:shd w:val="clear" w:color="auto" w:fill="auto"/>
            <w:vAlign w:val="center"/>
          </w:tcPr>
          <w:p w:rsidR="00670F90" w:rsidRPr="00670F90" w:rsidRDefault="00670F90" w:rsidP="00670F90">
            <w:pPr>
              <w:widowControl w:val="0"/>
              <w:suppressAutoHyphens/>
              <w:autoSpaceDE w:val="0"/>
              <w:snapToGrid w:val="0"/>
              <w:spacing w:after="0" w:line="240" w:lineRule="auto"/>
              <w:jc w:val="center"/>
              <w:rPr>
                <w:rFonts w:ascii="Times New Roman" w:eastAsia="SimSun" w:hAnsi="Times New Roman" w:cs="Times New Roman"/>
                <w:kern w:val="1"/>
                <w:sz w:val="18"/>
                <w:szCs w:val="18"/>
                <w:lang w:bidi="hi-IN"/>
              </w:rPr>
            </w:pPr>
            <w:r w:rsidRPr="00670F90">
              <w:rPr>
                <w:rFonts w:ascii="Times New Roman" w:eastAsia="SimSun" w:hAnsi="Times New Roman" w:cs="Times New Roman"/>
                <w:kern w:val="1"/>
                <w:sz w:val="18"/>
                <w:szCs w:val="18"/>
                <w:lang w:bidi="hi-IN"/>
              </w:rPr>
              <w:t>0</w:t>
            </w:r>
          </w:p>
        </w:tc>
        <w:tc>
          <w:tcPr>
            <w:tcW w:w="850" w:type="dxa"/>
            <w:tcBorders>
              <w:top w:val="single" w:sz="8" w:space="0" w:color="000000"/>
              <w:left w:val="single" w:sz="8" w:space="0" w:color="000000"/>
              <w:bottom w:val="single" w:sz="8" w:space="0" w:color="000000"/>
            </w:tcBorders>
            <w:shd w:val="clear" w:color="auto" w:fill="auto"/>
            <w:vAlign w:val="center"/>
          </w:tcPr>
          <w:p w:rsidR="00670F90" w:rsidRPr="00670F90" w:rsidRDefault="00670F90" w:rsidP="00670F90">
            <w:pPr>
              <w:widowControl w:val="0"/>
              <w:suppressAutoHyphens/>
              <w:autoSpaceDE w:val="0"/>
              <w:snapToGrid w:val="0"/>
              <w:spacing w:after="0" w:line="240" w:lineRule="auto"/>
              <w:jc w:val="center"/>
              <w:rPr>
                <w:rFonts w:ascii="Times New Roman" w:eastAsia="SimSun" w:hAnsi="Times New Roman" w:cs="Times New Roman"/>
                <w:kern w:val="1"/>
                <w:sz w:val="18"/>
                <w:szCs w:val="18"/>
                <w:lang w:bidi="hi-IN"/>
              </w:rPr>
            </w:pPr>
            <w:r w:rsidRPr="00670F90">
              <w:rPr>
                <w:rFonts w:ascii="Times New Roman" w:eastAsia="SimSun" w:hAnsi="Times New Roman" w:cs="Times New Roman"/>
                <w:kern w:val="1"/>
                <w:sz w:val="18"/>
                <w:szCs w:val="18"/>
                <w:lang w:bidi="hi-IN"/>
              </w:rPr>
              <w:t>0</w:t>
            </w:r>
          </w:p>
        </w:tc>
        <w:tc>
          <w:tcPr>
            <w:tcW w:w="709" w:type="dxa"/>
            <w:tcBorders>
              <w:top w:val="single" w:sz="8" w:space="0" w:color="000000"/>
              <w:left w:val="single" w:sz="8" w:space="0" w:color="000000"/>
              <w:bottom w:val="single" w:sz="8" w:space="0" w:color="000000"/>
            </w:tcBorders>
            <w:shd w:val="clear" w:color="auto" w:fill="auto"/>
            <w:vAlign w:val="center"/>
          </w:tcPr>
          <w:p w:rsidR="00670F90" w:rsidRPr="00670F90" w:rsidRDefault="00670F90" w:rsidP="00670F90">
            <w:pPr>
              <w:widowControl w:val="0"/>
              <w:suppressAutoHyphens/>
              <w:snapToGrid w:val="0"/>
              <w:spacing w:after="0" w:line="240" w:lineRule="auto"/>
              <w:ind w:left="-113" w:right="-99"/>
              <w:jc w:val="center"/>
              <w:rPr>
                <w:rFonts w:ascii="Times New Roman" w:eastAsia="SimSun" w:hAnsi="Times New Roman" w:cs="Times New Roman"/>
                <w:kern w:val="1"/>
                <w:sz w:val="18"/>
                <w:szCs w:val="18"/>
                <w:lang w:bidi="hi-IN"/>
              </w:rPr>
            </w:pPr>
            <w:r w:rsidRPr="00670F90">
              <w:rPr>
                <w:rFonts w:ascii="Times New Roman" w:eastAsia="SimSun" w:hAnsi="Times New Roman" w:cs="Times New Roman"/>
                <w:kern w:val="1"/>
                <w:sz w:val="18"/>
                <w:szCs w:val="18"/>
                <w:lang w:bidi="hi-IN"/>
              </w:rPr>
              <w:t>0</w:t>
            </w:r>
          </w:p>
        </w:tc>
        <w:tc>
          <w:tcPr>
            <w:tcW w:w="850" w:type="dxa"/>
            <w:tcBorders>
              <w:top w:val="single" w:sz="8" w:space="0" w:color="000000"/>
              <w:left w:val="single" w:sz="8" w:space="0" w:color="000000"/>
              <w:bottom w:val="single" w:sz="8" w:space="0" w:color="000000"/>
            </w:tcBorders>
            <w:shd w:val="clear" w:color="auto" w:fill="auto"/>
            <w:vAlign w:val="center"/>
          </w:tcPr>
          <w:p w:rsidR="00670F90" w:rsidRPr="00670F90" w:rsidRDefault="00670F90" w:rsidP="00670F90">
            <w:pPr>
              <w:widowControl w:val="0"/>
              <w:suppressAutoHyphens/>
              <w:snapToGrid w:val="0"/>
              <w:spacing w:after="0" w:line="240" w:lineRule="auto"/>
              <w:ind w:left="-113" w:right="-99"/>
              <w:jc w:val="center"/>
              <w:rPr>
                <w:rFonts w:ascii="Times New Roman" w:eastAsia="SimSun" w:hAnsi="Times New Roman" w:cs="Times New Roman"/>
                <w:kern w:val="1"/>
                <w:sz w:val="18"/>
                <w:szCs w:val="18"/>
                <w:lang w:bidi="hi-IN"/>
              </w:rPr>
            </w:pPr>
            <w:r w:rsidRPr="00670F90">
              <w:rPr>
                <w:rFonts w:ascii="Times New Roman" w:eastAsia="SimSun" w:hAnsi="Times New Roman" w:cs="Times New Roman"/>
                <w:kern w:val="1"/>
                <w:sz w:val="18"/>
                <w:szCs w:val="18"/>
                <w:lang w:bidi="hi-IN"/>
              </w:rPr>
              <w:t>0</w:t>
            </w: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670F90" w:rsidRPr="00670F90" w:rsidRDefault="00670F90" w:rsidP="00670F90">
            <w:pPr>
              <w:widowControl w:val="0"/>
              <w:suppressAutoHyphens/>
              <w:snapToGrid w:val="0"/>
              <w:spacing w:after="0" w:line="240" w:lineRule="auto"/>
              <w:ind w:left="-113" w:right="-99"/>
              <w:jc w:val="center"/>
              <w:rPr>
                <w:rFonts w:ascii="Times New Roman" w:eastAsia="SimSun" w:hAnsi="Times New Roman" w:cs="Times New Roman"/>
                <w:kern w:val="1"/>
                <w:sz w:val="24"/>
                <w:szCs w:val="24"/>
                <w:lang w:bidi="hi-IN"/>
              </w:rPr>
            </w:pPr>
            <w:r w:rsidRPr="00670F90">
              <w:rPr>
                <w:rFonts w:ascii="Times New Roman" w:eastAsia="SimSun" w:hAnsi="Times New Roman" w:cs="Times New Roman"/>
                <w:kern w:val="1"/>
                <w:sz w:val="18"/>
                <w:szCs w:val="18"/>
                <w:lang w:bidi="hi-IN"/>
              </w:rPr>
              <w:t>0</w:t>
            </w:r>
          </w:p>
        </w:tc>
      </w:tr>
      <w:tr w:rsidR="00670F90" w:rsidRPr="00670F90" w:rsidTr="00670F90">
        <w:trPr>
          <w:cantSplit/>
          <w:trHeight w:val="551"/>
        </w:trPr>
        <w:tc>
          <w:tcPr>
            <w:tcW w:w="2032" w:type="dxa"/>
            <w:vMerge/>
            <w:tcBorders>
              <w:top w:val="single" w:sz="8" w:space="0" w:color="000000"/>
              <w:left w:val="single" w:sz="8" w:space="0" w:color="000000"/>
              <w:bottom w:val="single" w:sz="8" w:space="0" w:color="000000"/>
            </w:tcBorders>
            <w:shd w:val="clear" w:color="auto" w:fill="auto"/>
          </w:tcPr>
          <w:p w:rsidR="00670F90" w:rsidRPr="00670F90" w:rsidRDefault="00670F90" w:rsidP="00670F90">
            <w:pPr>
              <w:widowControl w:val="0"/>
              <w:suppressAutoHyphens/>
              <w:autoSpaceDE w:val="0"/>
              <w:snapToGrid w:val="0"/>
              <w:spacing w:after="0" w:line="240" w:lineRule="auto"/>
              <w:rPr>
                <w:rFonts w:ascii="Times New Roman" w:eastAsia="SimSun" w:hAnsi="Times New Roman" w:cs="Times New Roman"/>
                <w:kern w:val="1"/>
                <w:sz w:val="18"/>
                <w:szCs w:val="18"/>
                <w:lang w:bidi="hi-IN"/>
              </w:rPr>
            </w:pPr>
          </w:p>
        </w:tc>
        <w:tc>
          <w:tcPr>
            <w:tcW w:w="1184" w:type="dxa"/>
            <w:vMerge/>
            <w:tcBorders>
              <w:top w:val="single" w:sz="4" w:space="0" w:color="000000"/>
              <w:left w:val="single" w:sz="8" w:space="0" w:color="000000"/>
              <w:bottom w:val="single" w:sz="8" w:space="0" w:color="000000"/>
            </w:tcBorders>
            <w:shd w:val="clear" w:color="auto" w:fill="auto"/>
            <w:vAlign w:val="center"/>
          </w:tcPr>
          <w:p w:rsidR="00670F90" w:rsidRPr="00670F90" w:rsidRDefault="00670F90" w:rsidP="00670F90">
            <w:pPr>
              <w:widowControl w:val="0"/>
              <w:suppressAutoHyphens/>
              <w:snapToGrid w:val="0"/>
              <w:spacing w:after="0" w:line="240" w:lineRule="auto"/>
              <w:ind w:left="-113" w:right="-99"/>
              <w:jc w:val="center"/>
              <w:rPr>
                <w:rFonts w:ascii="Times New Roman" w:eastAsia="SimSun" w:hAnsi="Times New Roman" w:cs="Times New Roman"/>
                <w:kern w:val="1"/>
                <w:sz w:val="18"/>
                <w:szCs w:val="18"/>
                <w:lang w:bidi="hi-IN"/>
              </w:rPr>
            </w:pPr>
          </w:p>
        </w:tc>
        <w:tc>
          <w:tcPr>
            <w:tcW w:w="1560" w:type="dxa"/>
            <w:tcBorders>
              <w:top w:val="single" w:sz="8" w:space="0" w:color="000000"/>
              <w:left w:val="single" w:sz="8" w:space="0" w:color="000000"/>
              <w:bottom w:val="single" w:sz="8" w:space="0" w:color="000000"/>
            </w:tcBorders>
            <w:shd w:val="clear" w:color="auto" w:fill="auto"/>
            <w:vAlign w:val="center"/>
          </w:tcPr>
          <w:p w:rsidR="00670F90" w:rsidRPr="00670F90" w:rsidRDefault="00670F90" w:rsidP="00670F90">
            <w:pPr>
              <w:widowControl w:val="0"/>
              <w:suppressAutoHyphens/>
              <w:autoSpaceDE w:val="0"/>
              <w:snapToGrid w:val="0"/>
              <w:spacing w:after="0" w:line="240" w:lineRule="auto"/>
              <w:rPr>
                <w:rFonts w:ascii="Times New Roman" w:eastAsia="SimSun" w:hAnsi="Times New Roman" w:cs="Times New Roman"/>
                <w:kern w:val="1"/>
                <w:sz w:val="18"/>
                <w:szCs w:val="18"/>
                <w:lang w:bidi="hi-IN"/>
              </w:rPr>
            </w:pPr>
            <w:r w:rsidRPr="00670F90">
              <w:rPr>
                <w:rFonts w:ascii="Times New Roman" w:eastAsia="SimSun" w:hAnsi="Times New Roman" w:cs="Times New Roman"/>
                <w:kern w:val="1"/>
                <w:sz w:val="18"/>
                <w:szCs w:val="18"/>
                <w:lang w:bidi="hi-IN"/>
              </w:rPr>
              <w:t>Средства бюджета Московской области</w:t>
            </w:r>
          </w:p>
        </w:tc>
        <w:tc>
          <w:tcPr>
            <w:tcW w:w="850" w:type="dxa"/>
            <w:tcBorders>
              <w:top w:val="single" w:sz="8" w:space="0" w:color="000000"/>
              <w:left w:val="single" w:sz="8" w:space="0" w:color="000000"/>
              <w:bottom w:val="single" w:sz="8" w:space="0" w:color="000000"/>
            </w:tcBorders>
            <w:shd w:val="clear" w:color="auto" w:fill="auto"/>
            <w:vAlign w:val="center"/>
          </w:tcPr>
          <w:p w:rsidR="00670F90" w:rsidRPr="00670F90" w:rsidRDefault="00670F90" w:rsidP="00670F90">
            <w:pPr>
              <w:widowControl w:val="0"/>
              <w:suppressAutoHyphens/>
              <w:autoSpaceDE w:val="0"/>
              <w:snapToGrid w:val="0"/>
              <w:spacing w:after="0" w:line="240" w:lineRule="auto"/>
              <w:jc w:val="center"/>
              <w:rPr>
                <w:rFonts w:ascii="Times New Roman" w:eastAsia="SimSun" w:hAnsi="Times New Roman" w:cs="Times New Roman"/>
                <w:kern w:val="1"/>
                <w:sz w:val="18"/>
                <w:szCs w:val="18"/>
                <w:lang w:bidi="hi-IN"/>
              </w:rPr>
            </w:pPr>
            <w:r w:rsidRPr="00670F90">
              <w:rPr>
                <w:rFonts w:ascii="Times New Roman" w:eastAsia="SimSun" w:hAnsi="Times New Roman" w:cs="Times New Roman"/>
                <w:kern w:val="1"/>
                <w:sz w:val="18"/>
                <w:szCs w:val="18"/>
                <w:lang w:bidi="hi-IN"/>
              </w:rPr>
              <w:t>0</w:t>
            </w:r>
          </w:p>
        </w:tc>
        <w:tc>
          <w:tcPr>
            <w:tcW w:w="851" w:type="dxa"/>
            <w:tcBorders>
              <w:top w:val="single" w:sz="8" w:space="0" w:color="000000"/>
              <w:left w:val="single" w:sz="8" w:space="0" w:color="000000"/>
              <w:bottom w:val="single" w:sz="8" w:space="0" w:color="000000"/>
            </w:tcBorders>
            <w:shd w:val="clear" w:color="auto" w:fill="auto"/>
            <w:vAlign w:val="center"/>
          </w:tcPr>
          <w:p w:rsidR="00670F90" w:rsidRPr="00670F90" w:rsidRDefault="00670F90" w:rsidP="00670F90">
            <w:pPr>
              <w:widowControl w:val="0"/>
              <w:suppressAutoHyphens/>
              <w:autoSpaceDE w:val="0"/>
              <w:snapToGrid w:val="0"/>
              <w:spacing w:after="0" w:line="240" w:lineRule="auto"/>
              <w:jc w:val="center"/>
              <w:rPr>
                <w:rFonts w:ascii="Times New Roman" w:eastAsia="SimSun" w:hAnsi="Times New Roman" w:cs="Times New Roman"/>
                <w:kern w:val="1"/>
                <w:sz w:val="18"/>
                <w:szCs w:val="18"/>
                <w:lang w:bidi="hi-IN"/>
              </w:rPr>
            </w:pPr>
            <w:r w:rsidRPr="00670F90">
              <w:rPr>
                <w:rFonts w:ascii="Times New Roman" w:eastAsia="SimSun" w:hAnsi="Times New Roman" w:cs="Times New Roman"/>
                <w:kern w:val="1"/>
                <w:sz w:val="18"/>
                <w:szCs w:val="18"/>
                <w:lang w:bidi="hi-IN"/>
              </w:rPr>
              <w:t>0</w:t>
            </w:r>
          </w:p>
        </w:tc>
        <w:tc>
          <w:tcPr>
            <w:tcW w:w="850" w:type="dxa"/>
            <w:tcBorders>
              <w:top w:val="single" w:sz="8" w:space="0" w:color="000000"/>
              <w:left w:val="single" w:sz="8" w:space="0" w:color="000000"/>
              <w:bottom w:val="single" w:sz="8" w:space="0" w:color="000000"/>
            </w:tcBorders>
            <w:shd w:val="clear" w:color="auto" w:fill="auto"/>
            <w:vAlign w:val="center"/>
          </w:tcPr>
          <w:p w:rsidR="00670F90" w:rsidRPr="00670F90" w:rsidRDefault="00670F90" w:rsidP="00670F90">
            <w:pPr>
              <w:widowControl w:val="0"/>
              <w:suppressAutoHyphens/>
              <w:autoSpaceDE w:val="0"/>
              <w:snapToGrid w:val="0"/>
              <w:spacing w:after="0" w:line="240" w:lineRule="auto"/>
              <w:jc w:val="center"/>
              <w:rPr>
                <w:rFonts w:ascii="Times New Roman" w:eastAsia="SimSun" w:hAnsi="Times New Roman" w:cs="Times New Roman"/>
                <w:kern w:val="1"/>
                <w:sz w:val="18"/>
                <w:szCs w:val="18"/>
                <w:lang w:bidi="hi-IN"/>
              </w:rPr>
            </w:pPr>
            <w:r w:rsidRPr="00670F90">
              <w:rPr>
                <w:rFonts w:ascii="Times New Roman" w:eastAsia="SimSun" w:hAnsi="Times New Roman" w:cs="Times New Roman"/>
                <w:kern w:val="1"/>
                <w:sz w:val="18"/>
                <w:szCs w:val="18"/>
                <w:lang w:bidi="hi-IN"/>
              </w:rPr>
              <w:t>0</w:t>
            </w:r>
          </w:p>
        </w:tc>
        <w:tc>
          <w:tcPr>
            <w:tcW w:w="709" w:type="dxa"/>
            <w:tcBorders>
              <w:top w:val="single" w:sz="8" w:space="0" w:color="000000"/>
              <w:left w:val="single" w:sz="8" w:space="0" w:color="000000"/>
              <w:bottom w:val="single" w:sz="8" w:space="0" w:color="000000"/>
            </w:tcBorders>
            <w:shd w:val="clear" w:color="auto" w:fill="auto"/>
            <w:vAlign w:val="center"/>
          </w:tcPr>
          <w:p w:rsidR="00670F90" w:rsidRPr="00670F90" w:rsidRDefault="00670F90" w:rsidP="00670F90">
            <w:pPr>
              <w:widowControl w:val="0"/>
              <w:suppressAutoHyphens/>
              <w:snapToGrid w:val="0"/>
              <w:spacing w:after="0" w:line="240" w:lineRule="auto"/>
              <w:ind w:left="-113" w:right="-99"/>
              <w:jc w:val="center"/>
              <w:rPr>
                <w:rFonts w:ascii="Times New Roman" w:eastAsia="SimSun" w:hAnsi="Times New Roman" w:cs="Times New Roman"/>
                <w:kern w:val="1"/>
                <w:sz w:val="18"/>
                <w:szCs w:val="18"/>
                <w:lang w:bidi="hi-IN"/>
              </w:rPr>
            </w:pPr>
            <w:r w:rsidRPr="00670F90">
              <w:rPr>
                <w:rFonts w:ascii="Times New Roman" w:eastAsia="SimSun" w:hAnsi="Times New Roman" w:cs="Times New Roman"/>
                <w:kern w:val="1"/>
                <w:sz w:val="18"/>
                <w:szCs w:val="18"/>
                <w:lang w:bidi="hi-IN"/>
              </w:rPr>
              <w:t>0</w:t>
            </w:r>
          </w:p>
        </w:tc>
        <w:tc>
          <w:tcPr>
            <w:tcW w:w="850" w:type="dxa"/>
            <w:tcBorders>
              <w:top w:val="single" w:sz="8" w:space="0" w:color="000000"/>
              <w:left w:val="single" w:sz="8" w:space="0" w:color="000000"/>
              <w:bottom w:val="single" w:sz="8" w:space="0" w:color="000000"/>
            </w:tcBorders>
            <w:shd w:val="clear" w:color="auto" w:fill="auto"/>
            <w:vAlign w:val="center"/>
          </w:tcPr>
          <w:p w:rsidR="00670F90" w:rsidRPr="00670F90" w:rsidRDefault="00670F90" w:rsidP="00670F90">
            <w:pPr>
              <w:widowControl w:val="0"/>
              <w:suppressAutoHyphens/>
              <w:snapToGrid w:val="0"/>
              <w:spacing w:after="0" w:line="240" w:lineRule="auto"/>
              <w:ind w:left="-113" w:right="-99"/>
              <w:jc w:val="center"/>
              <w:rPr>
                <w:rFonts w:ascii="Times New Roman" w:eastAsia="SimSun" w:hAnsi="Times New Roman" w:cs="Times New Roman"/>
                <w:kern w:val="1"/>
                <w:sz w:val="18"/>
                <w:szCs w:val="18"/>
                <w:lang w:bidi="hi-IN"/>
              </w:rPr>
            </w:pPr>
            <w:r w:rsidRPr="00670F90">
              <w:rPr>
                <w:rFonts w:ascii="Times New Roman" w:eastAsia="SimSun" w:hAnsi="Times New Roman" w:cs="Times New Roman"/>
                <w:kern w:val="1"/>
                <w:sz w:val="18"/>
                <w:szCs w:val="18"/>
                <w:lang w:bidi="hi-IN"/>
              </w:rPr>
              <w:t>0</w:t>
            </w: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670F90" w:rsidRPr="00670F90" w:rsidRDefault="00670F90" w:rsidP="00670F90">
            <w:pPr>
              <w:widowControl w:val="0"/>
              <w:suppressAutoHyphens/>
              <w:snapToGrid w:val="0"/>
              <w:spacing w:after="0" w:line="240" w:lineRule="auto"/>
              <w:ind w:left="-113" w:right="-99"/>
              <w:jc w:val="center"/>
              <w:rPr>
                <w:rFonts w:ascii="Times New Roman" w:eastAsia="SimSun" w:hAnsi="Times New Roman" w:cs="Times New Roman"/>
                <w:kern w:val="1"/>
                <w:sz w:val="24"/>
                <w:szCs w:val="24"/>
                <w:lang w:bidi="hi-IN"/>
              </w:rPr>
            </w:pPr>
            <w:r w:rsidRPr="00670F90">
              <w:rPr>
                <w:rFonts w:ascii="Times New Roman" w:eastAsia="SimSun" w:hAnsi="Times New Roman" w:cs="Times New Roman"/>
                <w:kern w:val="1"/>
                <w:sz w:val="18"/>
                <w:szCs w:val="18"/>
                <w:lang w:bidi="hi-IN"/>
              </w:rPr>
              <w:t>0</w:t>
            </w:r>
          </w:p>
        </w:tc>
      </w:tr>
      <w:tr w:rsidR="00670F90" w:rsidRPr="00670F90" w:rsidTr="00670F90">
        <w:trPr>
          <w:cantSplit/>
          <w:trHeight w:val="495"/>
        </w:trPr>
        <w:tc>
          <w:tcPr>
            <w:tcW w:w="2032" w:type="dxa"/>
            <w:vMerge/>
            <w:tcBorders>
              <w:top w:val="single" w:sz="8" w:space="0" w:color="000000"/>
              <w:left w:val="single" w:sz="8" w:space="0" w:color="000000"/>
              <w:bottom w:val="single" w:sz="8" w:space="0" w:color="000000"/>
            </w:tcBorders>
            <w:shd w:val="clear" w:color="auto" w:fill="auto"/>
          </w:tcPr>
          <w:p w:rsidR="00670F90" w:rsidRPr="00670F90" w:rsidRDefault="00670F90" w:rsidP="00670F90">
            <w:pPr>
              <w:widowControl w:val="0"/>
              <w:suppressAutoHyphens/>
              <w:autoSpaceDE w:val="0"/>
              <w:snapToGrid w:val="0"/>
              <w:spacing w:after="0" w:line="240" w:lineRule="auto"/>
              <w:rPr>
                <w:rFonts w:ascii="Times New Roman" w:eastAsia="SimSun" w:hAnsi="Times New Roman" w:cs="Times New Roman"/>
                <w:kern w:val="1"/>
                <w:sz w:val="18"/>
                <w:szCs w:val="18"/>
                <w:lang w:bidi="hi-IN"/>
              </w:rPr>
            </w:pPr>
          </w:p>
        </w:tc>
        <w:tc>
          <w:tcPr>
            <w:tcW w:w="1184" w:type="dxa"/>
            <w:vMerge/>
            <w:tcBorders>
              <w:top w:val="single" w:sz="4" w:space="0" w:color="000000"/>
              <w:left w:val="single" w:sz="8" w:space="0" w:color="000000"/>
              <w:bottom w:val="single" w:sz="8" w:space="0" w:color="000000"/>
            </w:tcBorders>
            <w:shd w:val="clear" w:color="auto" w:fill="auto"/>
            <w:vAlign w:val="center"/>
          </w:tcPr>
          <w:p w:rsidR="00670F90" w:rsidRPr="00670F90" w:rsidRDefault="00670F90" w:rsidP="00670F90">
            <w:pPr>
              <w:widowControl w:val="0"/>
              <w:suppressAutoHyphens/>
              <w:snapToGrid w:val="0"/>
              <w:spacing w:after="0" w:line="240" w:lineRule="auto"/>
              <w:ind w:left="-113" w:right="-99"/>
              <w:jc w:val="center"/>
              <w:rPr>
                <w:rFonts w:ascii="Times New Roman" w:eastAsia="SimSun" w:hAnsi="Times New Roman" w:cs="Times New Roman"/>
                <w:kern w:val="1"/>
                <w:sz w:val="18"/>
                <w:szCs w:val="18"/>
                <w:lang w:bidi="hi-IN"/>
              </w:rPr>
            </w:pPr>
          </w:p>
        </w:tc>
        <w:tc>
          <w:tcPr>
            <w:tcW w:w="1560" w:type="dxa"/>
            <w:tcBorders>
              <w:top w:val="single" w:sz="8" w:space="0" w:color="000000"/>
              <w:left w:val="single" w:sz="8" w:space="0" w:color="000000"/>
              <w:bottom w:val="single" w:sz="8" w:space="0" w:color="000000"/>
            </w:tcBorders>
            <w:shd w:val="clear" w:color="auto" w:fill="auto"/>
            <w:vAlign w:val="center"/>
          </w:tcPr>
          <w:p w:rsidR="00670F90" w:rsidRPr="00670F90" w:rsidRDefault="00670F90" w:rsidP="003201B2">
            <w:pPr>
              <w:widowControl w:val="0"/>
              <w:suppressAutoHyphens/>
              <w:autoSpaceDE w:val="0"/>
              <w:snapToGrid w:val="0"/>
              <w:spacing w:after="0" w:line="240" w:lineRule="auto"/>
              <w:rPr>
                <w:rFonts w:ascii="Times New Roman" w:eastAsia="SimSun" w:hAnsi="Times New Roman" w:cs="Times New Roman"/>
                <w:kern w:val="1"/>
                <w:sz w:val="18"/>
                <w:szCs w:val="18"/>
                <w:lang w:bidi="hi-IN"/>
              </w:rPr>
            </w:pPr>
            <w:r w:rsidRPr="00C0219B">
              <w:rPr>
                <w:rFonts w:ascii="Times New Roman" w:eastAsia="SimSun" w:hAnsi="Times New Roman" w:cs="Times New Roman"/>
                <w:kern w:val="1"/>
                <w:sz w:val="18"/>
                <w:szCs w:val="18"/>
                <w:lang w:bidi="hi-IN"/>
              </w:rPr>
              <w:t>Средства</w:t>
            </w:r>
            <w:r w:rsidRPr="00670F90">
              <w:rPr>
                <w:rFonts w:ascii="Times New Roman" w:eastAsia="SimSun" w:hAnsi="Times New Roman" w:cs="Times New Roman"/>
                <w:kern w:val="1"/>
                <w:sz w:val="18"/>
                <w:szCs w:val="18"/>
                <w:lang w:bidi="hi-IN"/>
              </w:rPr>
              <w:t xml:space="preserve"> б</w:t>
            </w:r>
            <w:r w:rsidRPr="00C0219B">
              <w:rPr>
                <w:rFonts w:ascii="Times New Roman" w:eastAsia="SimSun" w:hAnsi="Times New Roman" w:cs="Times New Roman"/>
                <w:kern w:val="1"/>
                <w:sz w:val="18"/>
                <w:szCs w:val="18"/>
                <w:lang w:bidi="hi-IN"/>
              </w:rPr>
              <w:t>юджета</w:t>
            </w:r>
            <w:r w:rsidRPr="00670F90">
              <w:rPr>
                <w:rFonts w:ascii="Times New Roman" w:eastAsia="SimSun" w:hAnsi="Times New Roman" w:cs="Times New Roman"/>
                <w:kern w:val="1"/>
                <w:sz w:val="18"/>
                <w:szCs w:val="18"/>
                <w:lang w:bidi="hi-IN"/>
              </w:rPr>
              <w:t xml:space="preserve"> город</w:t>
            </w:r>
            <w:r w:rsidR="003201B2">
              <w:rPr>
                <w:rFonts w:ascii="Times New Roman" w:eastAsia="SimSun" w:hAnsi="Times New Roman" w:cs="Times New Roman"/>
                <w:kern w:val="1"/>
                <w:sz w:val="18"/>
                <w:szCs w:val="18"/>
                <w:lang w:bidi="hi-IN"/>
              </w:rPr>
              <w:t>ского округа</w:t>
            </w:r>
            <w:r w:rsidRPr="00670F90">
              <w:rPr>
                <w:rFonts w:ascii="Times New Roman" w:eastAsia="SimSun" w:hAnsi="Times New Roman" w:cs="Times New Roman"/>
                <w:kern w:val="1"/>
                <w:sz w:val="18"/>
                <w:szCs w:val="18"/>
                <w:lang w:bidi="hi-IN"/>
              </w:rPr>
              <w:t xml:space="preserve"> Фрязино</w:t>
            </w:r>
          </w:p>
        </w:tc>
        <w:tc>
          <w:tcPr>
            <w:tcW w:w="850" w:type="dxa"/>
            <w:tcBorders>
              <w:top w:val="single" w:sz="8" w:space="0" w:color="000000"/>
              <w:left w:val="single" w:sz="8" w:space="0" w:color="000000"/>
              <w:bottom w:val="single" w:sz="8" w:space="0" w:color="000000"/>
            </w:tcBorders>
            <w:shd w:val="clear" w:color="auto" w:fill="auto"/>
            <w:vAlign w:val="center"/>
          </w:tcPr>
          <w:p w:rsidR="00670F90" w:rsidRPr="00670F90" w:rsidRDefault="003E415C" w:rsidP="00670F90">
            <w:pPr>
              <w:widowControl w:val="0"/>
              <w:suppressAutoHyphens/>
              <w:autoSpaceDE w:val="0"/>
              <w:snapToGrid w:val="0"/>
              <w:spacing w:after="0" w:line="240" w:lineRule="auto"/>
              <w:jc w:val="center"/>
              <w:rPr>
                <w:rFonts w:ascii="Times New Roman" w:eastAsia="SimSun" w:hAnsi="Times New Roman" w:cs="Times New Roman"/>
                <w:kern w:val="1"/>
                <w:sz w:val="18"/>
                <w:szCs w:val="18"/>
                <w:lang w:bidi="hi-IN"/>
              </w:rPr>
            </w:pPr>
            <w:r>
              <w:rPr>
                <w:rFonts w:ascii="Times New Roman" w:eastAsia="SimSun" w:hAnsi="Times New Roman" w:cs="Times New Roman"/>
                <w:kern w:val="1"/>
                <w:sz w:val="18"/>
                <w:szCs w:val="18"/>
                <w:lang w:bidi="hi-IN"/>
              </w:rPr>
              <w:t>0</w:t>
            </w:r>
          </w:p>
        </w:tc>
        <w:tc>
          <w:tcPr>
            <w:tcW w:w="851" w:type="dxa"/>
            <w:tcBorders>
              <w:top w:val="single" w:sz="8" w:space="0" w:color="000000"/>
              <w:left w:val="single" w:sz="8" w:space="0" w:color="000000"/>
              <w:bottom w:val="single" w:sz="8" w:space="0" w:color="000000"/>
            </w:tcBorders>
            <w:shd w:val="clear" w:color="auto" w:fill="auto"/>
            <w:vAlign w:val="center"/>
          </w:tcPr>
          <w:p w:rsidR="00670F90" w:rsidRPr="00670F90" w:rsidRDefault="003E415C" w:rsidP="00670F90">
            <w:pPr>
              <w:widowControl w:val="0"/>
              <w:suppressAutoHyphens/>
              <w:autoSpaceDE w:val="0"/>
              <w:snapToGrid w:val="0"/>
              <w:spacing w:after="0" w:line="240" w:lineRule="auto"/>
              <w:jc w:val="center"/>
              <w:rPr>
                <w:rFonts w:ascii="Times New Roman" w:eastAsia="SimSun" w:hAnsi="Times New Roman" w:cs="Times New Roman"/>
                <w:kern w:val="1"/>
                <w:sz w:val="18"/>
                <w:szCs w:val="18"/>
                <w:lang w:bidi="hi-IN"/>
              </w:rPr>
            </w:pPr>
            <w:r>
              <w:rPr>
                <w:rFonts w:ascii="Times New Roman" w:eastAsia="SimSun" w:hAnsi="Times New Roman" w:cs="Times New Roman"/>
                <w:kern w:val="1"/>
                <w:sz w:val="18"/>
                <w:szCs w:val="18"/>
                <w:lang w:bidi="hi-IN"/>
              </w:rPr>
              <w:t>0</w:t>
            </w:r>
          </w:p>
        </w:tc>
        <w:tc>
          <w:tcPr>
            <w:tcW w:w="850" w:type="dxa"/>
            <w:tcBorders>
              <w:top w:val="single" w:sz="8" w:space="0" w:color="000000"/>
              <w:left w:val="single" w:sz="8" w:space="0" w:color="000000"/>
              <w:bottom w:val="single" w:sz="8" w:space="0" w:color="000000"/>
            </w:tcBorders>
            <w:shd w:val="clear" w:color="auto" w:fill="auto"/>
            <w:vAlign w:val="center"/>
          </w:tcPr>
          <w:p w:rsidR="00670F90" w:rsidRPr="00670F90" w:rsidRDefault="00670F90" w:rsidP="00670F90">
            <w:pPr>
              <w:widowControl w:val="0"/>
              <w:suppressAutoHyphens/>
              <w:autoSpaceDE w:val="0"/>
              <w:snapToGrid w:val="0"/>
              <w:spacing w:after="0" w:line="240" w:lineRule="auto"/>
              <w:jc w:val="center"/>
              <w:rPr>
                <w:rFonts w:ascii="Times New Roman" w:eastAsia="SimSun" w:hAnsi="Times New Roman" w:cs="Times New Roman"/>
                <w:kern w:val="1"/>
                <w:sz w:val="18"/>
                <w:szCs w:val="18"/>
                <w:lang w:bidi="hi-IN"/>
              </w:rPr>
            </w:pPr>
            <w:r w:rsidRPr="00670F90">
              <w:rPr>
                <w:rFonts w:ascii="Times New Roman" w:eastAsia="SimSun" w:hAnsi="Times New Roman" w:cs="Times New Roman"/>
                <w:kern w:val="1"/>
                <w:sz w:val="18"/>
                <w:szCs w:val="18"/>
                <w:lang w:bidi="hi-IN"/>
              </w:rPr>
              <w:t>0</w:t>
            </w:r>
          </w:p>
        </w:tc>
        <w:tc>
          <w:tcPr>
            <w:tcW w:w="709" w:type="dxa"/>
            <w:tcBorders>
              <w:top w:val="single" w:sz="8" w:space="0" w:color="000000"/>
              <w:left w:val="single" w:sz="8" w:space="0" w:color="000000"/>
              <w:bottom w:val="single" w:sz="8" w:space="0" w:color="000000"/>
            </w:tcBorders>
            <w:shd w:val="clear" w:color="auto" w:fill="auto"/>
            <w:vAlign w:val="center"/>
          </w:tcPr>
          <w:p w:rsidR="00670F90" w:rsidRPr="00670F90" w:rsidRDefault="00670F90" w:rsidP="00670F90">
            <w:pPr>
              <w:widowControl w:val="0"/>
              <w:suppressAutoHyphens/>
              <w:snapToGrid w:val="0"/>
              <w:spacing w:after="0" w:line="240" w:lineRule="auto"/>
              <w:ind w:left="-113" w:right="-99"/>
              <w:jc w:val="center"/>
              <w:rPr>
                <w:rFonts w:ascii="Times New Roman" w:eastAsia="SimSun" w:hAnsi="Times New Roman" w:cs="Times New Roman"/>
                <w:kern w:val="1"/>
                <w:sz w:val="18"/>
                <w:szCs w:val="18"/>
                <w:lang w:bidi="hi-IN"/>
              </w:rPr>
            </w:pPr>
            <w:r w:rsidRPr="00670F90">
              <w:rPr>
                <w:rFonts w:ascii="Times New Roman" w:eastAsia="SimSun" w:hAnsi="Times New Roman" w:cs="Times New Roman"/>
                <w:kern w:val="1"/>
                <w:sz w:val="18"/>
                <w:szCs w:val="18"/>
                <w:lang w:bidi="hi-IN"/>
              </w:rPr>
              <w:t>0</w:t>
            </w:r>
          </w:p>
        </w:tc>
        <w:tc>
          <w:tcPr>
            <w:tcW w:w="850" w:type="dxa"/>
            <w:tcBorders>
              <w:top w:val="single" w:sz="8" w:space="0" w:color="000000"/>
              <w:left w:val="single" w:sz="8" w:space="0" w:color="000000"/>
              <w:bottom w:val="single" w:sz="8" w:space="0" w:color="000000"/>
            </w:tcBorders>
            <w:shd w:val="clear" w:color="auto" w:fill="auto"/>
            <w:vAlign w:val="center"/>
          </w:tcPr>
          <w:p w:rsidR="00670F90" w:rsidRPr="00670F90" w:rsidRDefault="00670F90" w:rsidP="00670F90">
            <w:pPr>
              <w:widowControl w:val="0"/>
              <w:suppressAutoHyphens/>
              <w:snapToGrid w:val="0"/>
              <w:spacing w:after="0" w:line="240" w:lineRule="auto"/>
              <w:ind w:left="-113" w:right="-99"/>
              <w:jc w:val="center"/>
              <w:rPr>
                <w:rFonts w:ascii="Times New Roman" w:eastAsia="SimSun" w:hAnsi="Times New Roman" w:cs="Times New Roman"/>
                <w:kern w:val="1"/>
                <w:sz w:val="18"/>
                <w:szCs w:val="18"/>
                <w:lang w:bidi="hi-IN"/>
              </w:rPr>
            </w:pPr>
            <w:r w:rsidRPr="00670F90">
              <w:rPr>
                <w:rFonts w:ascii="Times New Roman" w:eastAsia="SimSun" w:hAnsi="Times New Roman" w:cs="Times New Roman"/>
                <w:kern w:val="1"/>
                <w:sz w:val="18"/>
                <w:szCs w:val="18"/>
                <w:lang w:bidi="hi-IN"/>
              </w:rPr>
              <w:t>0</w:t>
            </w: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670F90" w:rsidRPr="00670F90" w:rsidRDefault="00670F90" w:rsidP="00670F90">
            <w:pPr>
              <w:widowControl w:val="0"/>
              <w:suppressAutoHyphens/>
              <w:snapToGrid w:val="0"/>
              <w:spacing w:after="0" w:line="240" w:lineRule="auto"/>
              <w:jc w:val="center"/>
              <w:rPr>
                <w:rFonts w:ascii="Times New Roman" w:eastAsia="SimSun" w:hAnsi="Times New Roman" w:cs="Times New Roman"/>
                <w:kern w:val="1"/>
                <w:sz w:val="18"/>
                <w:szCs w:val="18"/>
                <w:lang w:bidi="hi-IN"/>
              </w:rPr>
            </w:pPr>
            <w:r w:rsidRPr="00670F90">
              <w:rPr>
                <w:rFonts w:ascii="Times New Roman" w:eastAsia="SimSun" w:hAnsi="Times New Roman" w:cs="Times New Roman"/>
                <w:kern w:val="1"/>
                <w:sz w:val="18"/>
                <w:szCs w:val="18"/>
                <w:lang w:bidi="hi-IN"/>
              </w:rPr>
              <w:t>0</w:t>
            </w:r>
          </w:p>
        </w:tc>
      </w:tr>
      <w:tr w:rsidR="00670F90" w:rsidRPr="00670F90" w:rsidTr="00670F90">
        <w:trPr>
          <w:cantSplit/>
        </w:trPr>
        <w:tc>
          <w:tcPr>
            <w:tcW w:w="2032" w:type="dxa"/>
            <w:vMerge/>
            <w:tcBorders>
              <w:top w:val="single" w:sz="8" w:space="0" w:color="000000"/>
              <w:left w:val="single" w:sz="8" w:space="0" w:color="000000"/>
              <w:bottom w:val="single" w:sz="8" w:space="0" w:color="000000"/>
            </w:tcBorders>
            <w:shd w:val="clear" w:color="auto" w:fill="auto"/>
          </w:tcPr>
          <w:p w:rsidR="00670F90" w:rsidRPr="00670F90" w:rsidRDefault="00670F90" w:rsidP="00670F90">
            <w:pPr>
              <w:widowControl w:val="0"/>
              <w:suppressAutoHyphens/>
              <w:autoSpaceDE w:val="0"/>
              <w:snapToGrid w:val="0"/>
              <w:spacing w:after="0" w:line="240" w:lineRule="auto"/>
              <w:jc w:val="both"/>
              <w:rPr>
                <w:rFonts w:ascii="Times New Roman" w:eastAsia="SimSun" w:hAnsi="Times New Roman" w:cs="Times New Roman"/>
                <w:kern w:val="1"/>
                <w:sz w:val="18"/>
                <w:szCs w:val="18"/>
                <w:lang w:bidi="hi-IN"/>
              </w:rPr>
            </w:pPr>
          </w:p>
        </w:tc>
        <w:tc>
          <w:tcPr>
            <w:tcW w:w="1184" w:type="dxa"/>
            <w:vMerge/>
            <w:tcBorders>
              <w:top w:val="single" w:sz="4" w:space="0" w:color="000000"/>
              <w:left w:val="single" w:sz="8" w:space="0" w:color="000000"/>
              <w:bottom w:val="single" w:sz="8" w:space="0" w:color="000000"/>
            </w:tcBorders>
            <w:shd w:val="clear" w:color="auto" w:fill="auto"/>
            <w:vAlign w:val="center"/>
          </w:tcPr>
          <w:p w:rsidR="00670F90" w:rsidRPr="00670F90" w:rsidRDefault="00670F90" w:rsidP="00670F90">
            <w:pPr>
              <w:widowControl w:val="0"/>
              <w:suppressAutoHyphens/>
              <w:autoSpaceDE w:val="0"/>
              <w:snapToGrid w:val="0"/>
              <w:spacing w:after="0" w:line="240" w:lineRule="auto"/>
              <w:jc w:val="center"/>
              <w:rPr>
                <w:rFonts w:ascii="Times New Roman" w:eastAsia="Arial" w:hAnsi="Times New Roman" w:cs="Times New Roman"/>
                <w:kern w:val="1"/>
                <w:sz w:val="18"/>
                <w:szCs w:val="18"/>
                <w:lang w:bidi="hi-IN"/>
              </w:rPr>
            </w:pPr>
          </w:p>
        </w:tc>
        <w:tc>
          <w:tcPr>
            <w:tcW w:w="1560" w:type="dxa"/>
            <w:tcBorders>
              <w:top w:val="single" w:sz="8" w:space="0" w:color="000000"/>
              <w:left w:val="single" w:sz="8" w:space="0" w:color="000000"/>
              <w:bottom w:val="single" w:sz="8" w:space="0" w:color="000000"/>
            </w:tcBorders>
            <w:shd w:val="clear" w:color="auto" w:fill="auto"/>
            <w:vAlign w:val="center"/>
          </w:tcPr>
          <w:p w:rsidR="00670F90" w:rsidRPr="00670F90" w:rsidRDefault="00670F90" w:rsidP="00670F90">
            <w:pPr>
              <w:widowControl w:val="0"/>
              <w:suppressAutoHyphens/>
              <w:autoSpaceDE w:val="0"/>
              <w:snapToGrid w:val="0"/>
              <w:spacing w:after="0" w:line="240" w:lineRule="auto"/>
              <w:jc w:val="both"/>
              <w:rPr>
                <w:rFonts w:ascii="Times New Roman" w:eastAsia="Arial" w:hAnsi="Times New Roman" w:cs="Times New Roman"/>
                <w:kern w:val="1"/>
                <w:sz w:val="18"/>
                <w:szCs w:val="18"/>
                <w:lang w:bidi="hi-IN"/>
              </w:rPr>
            </w:pPr>
            <w:r w:rsidRPr="00670F90">
              <w:rPr>
                <w:rFonts w:ascii="Times New Roman" w:eastAsia="SimSun" w:hAnsi="Times New Roman" w:cs="Times New Roman"/>
                <w:kern w:val="1"/>
                <w:sz w:val="18"/>
                <w:szCs w:val="18"/>
                <w:lang w:bidi="hi-IN"/>
              </w:rPr>
              <w:t>Внебюджетные источники</w:t>
            </w:r>
          </w:p>
        </w:tc>
        <w:tc>
          <w:tcPr>
            <w:tcW w:w="850" w:type="dxa"/>
            <w:tcBorders>
              <w:top w:val="single" w:sz="8" w:space="0" w:color="000000"/>
              <w:left w:val="single" w:sz="8" w:space="0" w:color="000000"/>
              <w:bottom w:val="single" w:sz="8" w:space="0" w:color="000000"/>
            </w:tcBorders>
            <w:shd w:val="clear" w:color="auto" w:fill="auto"/>
            <w:vAlign w:val="center"/>
          </w:tcPr>
          <w:p w:rsidR="00670F90" w:rsidRPr="00670F90" w:rsidRDefault="00670F90" w:rsidP="00670F90">
            <w:pPr>
              <w:widowControl w:val="0"/>
              <w:suppressAutoHyphens/>
              <w:autoSpaceDE w:val="0"/>
              <w:snapToGrid w:val="0"/>
              <w:spacing w:after="0" w:line="240" w:lineRule="auto"/>
              <w:jc w:val="center"/>
              <w:rPr>
                <w:rFonts w:ascii="Times New Roman" w:eastAsia="Arial" w:hAnsi="Times New Roman" w:cs="Times New Roman"/>
                <w:kern w:val="1"/>
                <w:sz w:val="18"/>
                <w:szCs w:val="18"/>
                <w:lang w:bidi="hi-IN"/>
              </w:rPr>
            </w:pPr>
            <w:r w:rsidRPr="00670F90">
              <w:rPr>
                <w:rFonts w:ascii="Times New Roman" w:eastAsia="Arial" w:hAnsi="Times New Roman" w:cs="Times New Roman"/>
                <w:kern w:val="1"/>
                <w:sz w:val="18"/>
                <w:szCs w:val="18"/>
                <w:lang w:bidi="hi-IN"/>
              </w:rPr>
              <w:t>0</w:t>
            </w:r>
          </w:p>
        </w:tc>
        <w:tc>
          <w:tcPr>
            <w:tcW w:w="851" w:type="dxa"/>
            <w:tcBorders>
              <w:top w:val="single" w:sz="8" w:space="0" w:color="000000"/>
              <w:left w:val="single" w:sz="8" w:space="0" w:color="000000"/>
              <w:bottom w:val="single" w:sz="8" w:space="0" w:color="000000"/>
            </w:tcBorders>
            <w:shd w:val="clear" w:color="auto" w:fill="auto"/>
            <w:vAlign w:val="center"/>
          </w:tcPr>
          <w:p w:rsidR="00670F90" w:rsidRPr="00670F90" w:rsidRDefault="00670F90" w:rsidP="00670F90">
            <w:pPr>
              <w:widowControl w:val="0"/>
              <w:suppressAutoHyphens/>
              <w:autoSpaceDE w:val="0"/>
              <w:snapToGrid w:val="0"/>
              <w:spacing w:after="0" w:line="240" w:lineRule="auto"/>
              <w:jc w:val="center"/>
              <w:rPr>
                <w:rFonts w:ascii="Times New Roman" w:eastAsia="Arial" w:hAnsi="Times New Roman" w:cs="Times New Roman"/>
                <w:kern w:val="1"/>
                <w:sz w:val="18"/>
                <w:szCs w:val="18"/>
                <w:lang w:bidi="hi-IN"/>
              </w:rPr>
            </w:pPr>
            <w:r w:rsidRPr="00670F90">
              <w:rPr>
                <w:rFonts w:ascii="Times New Roman" w:eastAsia="Arial" w:hAnsi="Times New Roman" w:cs="Times New Roman"/>
                <w:kern w:val="1"/>
                <w:sz w:val="18"/>
                <w:szCs w:val="18"/>
                <w:lang w:bidi="hi-IN"/>
              </w:rPr>
              <w:t>0</w:t>
            </w:r>
          </w:p>
        </w:tc>
        <w:tc>
          <w:tcPr>
            <w:tcW w:w="850" w:type="dxa"/>
            <w:tcBorders>
              <w:top w:val="single" w:sz="8" w:space="0" w:color="000000"/>
              <w:left w:val="single" w:sz="8" w:space="0" w:color="000000"/>
              <w:bottom w:val="single" w:sz="8" w:space="0" w:color="000000"/>
            </w:tcBorders>
            <w:shd w:val="clear" w:color="auto" w:fill="auto"/>
            <w:vAlign w:val="center"/>
          </w:tcPr>
          <w:p w:rsidR="00670F90" w:rsidRPr="00670F90" w:rsidRDefault="00670F90" w:rsidP="00670F90">
            <w:pPr>
              <w:widowControl w:val="0"/>
              <w:suppressAutoHyphens/>
              <w:autoSpaceDE w:val="0"/>
              <w:snapToGrid w:val="0"/>
              <w:spacing w:after="0" w:line="240" w:lineRule="auto"/>
              <w:jc w:val="center"/>
              <w:rPr>
                <w:rFonts w:ascii="Times New Roman" w:eastAsia="Arial" w:hAnsi="Times New Roman" w:cs="Times New Roman"/>
                <w:kern w:val="1"/>
                <w:sz w:val="18"/>
                <w:szCs w:val="18"/>
                <w:lang w:bidi="hi-IN"/>
              </w:rPr>
            </w:pPr>
            <w:r w:rsidRPr="00670F90">
              <w:rPr>
                <w:rFonts w:ascii="Times New Roman" w:eastAsia="Arial" w:hAnsi="Times New Roman" w:cs="Times New Roman"/>
                <w:kern w:val="1"/>
                <w:sz w:val="18"/>
                <w:szCs w:val="18"/>
                <w:lang w:bidi="hi-IN"/>
              </w:rPr>
              <w:t>0</w:t>
            </w:r>
          </w:p>
        </w:tc>
        <w:tc>
          <w:tcPr>
            <w:tcW w:w="709" w:type="dxa"/>
            <w:tcBorders>
              <w:top w:val="single" w:sz="8" w:space="0" w:color="000000"/>
              <w:left w:val="single" w:sz="8" w:space="0" w:color="000000"/>
              <w:bottom w:val="single" w:sz="8" w:space="0" w:color="000000"/>
            </w:tcBorders>
            <w:shd w:val="clear" w:color="auto" w:fill="auto"/>
            <w:vAlign w:val="center"/>
          </w:tcPr>
          <w:p w:rsidR="00670F90" w:rsidRPr="00670F90" w:rsidRDefault="00670F90" w:rsidP="00670F90">
            <w:pPr>
              <w:widowControl w:val="0"/>
              <w:suppressAutoHyphens/>
              <w:autoSpaceDE w:val="0"/>
              <w:snapToGrid w:val="0"/>
              <w:spacing w:after="0" w:line="240" w:lineRule="auto"/>
              <w:jc w:val="center"/>
              <w:rPr>
                <w:rFonts w:ascii="Times New Roman" w:eastAsia="Arial" w:hAnsi="Times New Roman" w:cs="Times New Roman"/>
                <w:kern w:val="1"/>
                <w:sz w:val="18"/>
                <w:szCs w:val="18"/>
                <w:lang w:bidi="hi-IN"/>
              </w:rPr>
            </w:pPr>
            <w:r w:rsidRPr="00670F90">
              <w:rPr>
                <w:rFonts w:ascii="Times New Roman" w:eastAsia="Arial" w:hAnsi="Times New Roman" w:cs="Times New Roman"/>
                <w:kern w:val="1"/>
                <w:sz w:val="18"/>
                <w:szCs w:val="18"/>
                <w:lang w:bidi="hi-IN"/>
              </w:rPr>
              <w:t>0</w:t>
            </w:r>
          </w:p>
        </w:tc>
        <w:tc>
          <w:tcPr>
            <w:tcW w:w="850" w:type="dxa"/>
            <w:tcBorders>
              <w:top w:val="single" w:sz="8" w:space="0" w:color="000000"/>
              <w:left w:val="single" w:sz="8" w:space="0" w:color="000000"/>
              <w:bottom w:val="single" w:sz="8" w:space="0" w:color="000000"/>
            </w:tcBorders>
            <w:shd w:val="clear" w:color="auto" w:fill="auto"/>
            <w:vAlign w:val="center"/>
          </w:tcPr>
          <w:p w:rsidR="00670F90" w:rsidRPr="00670F90" w:rsidRDefault="00670F90" w:rsidP="00670F90">
            <w:pPr>
              <w:widowControl w:val="0"/>
              <w:suppressAutoHyphens/>
              <w:autoSpaceDE w:val="0"/>
              <w:snapToGrid w:val="0"/>
              <w:spacing w:after="0" w:line="240" w:lineRule="auto"/>
              <w:jc w:val="center"/>
              <w:rPr>
                <w:rFonts w:ascii="Times New Roman" w:eastAsia="Arial" w:hAnsi="Times New Roman" w:cs="Times New Roman"/>
                <w:kern w:val="1"/>
                <w:sz w:val="18"/>
                <w:szCs w:val="18"/>
                <w:lang w:bidi="hi-IN"/>
              </w:rPr>
            </w:pPr>
            <w:r w:rsidRPr="00670F90">
              <w:rPr>
                <w:rFonts w:ascii="Times New Roman" w:eastAsia="Arial" w:hAnsi="Times New Roman" w:cs="Times New Roman"/>
                <w:kern w:val="1"/>
                <w:sz w:val="18"/>
                <w:szCs w:val="18"/>
                <w:lang w:bidi="hi-IN"/>
              </w:rPr>
              <w:t>0</w:t>
            </w: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670F90" w:rsidRPr="00670F90" w:rsidRDefault="00670F90" w:rsidP="00670F90">
            <w:pPr>
              <w:widowControl w:val="0"/>
              <w:suppressAutoHyphens/>
              <w:autoSpaceDE w:val="0"/>
              <w:snapToGrid w:val="0"/>
              <w:spacing w:after="0" w:line="240" w:lineRule="auto"/>
              <w:jc w:val="center"/>
              <w:rPr>
                <w:rFonts w:ascii="Times New Roman" w:eastAsia="SimSun" w:hAnsi="Times New Roman" w:cs="Times New Roman"/>
                <w:kern w:val="1"/>
                <w:sz w:val="24"/>
                <w:szCs w:val="24"/>
                <w:lang w:bidi="hi-IN"/>
              </w:rPr>
            </w:pPr>
            <w:r w:rsidRPr="00670F90">
              <w:rPr>
                <w:rFonts w:ascii="Times New Roman" w:eastAsia="Arial" w:hAnsi="Times New Roman" w:cs="Times New Roman"/>
                <w:kern w:val="1"/>
                <w:sz w:val="18"/>
                <w:szCs w:val="18"/>
                <w:lang w:bidi="hi-IN"/>
              </w:rPr>
              <w:t>0</w:t>
            </w:r>
          </w:p>
        </w:tc>
      </w:tr>
    </w:tbl>
    <w:p w:rsidR="00670F90" w:rsidRPr="00670F90" w:rsidRDefault="00670F90" w:rsidP="00670F90">
      <w:pPr>
        <w:widowControl w:val="0"/>
        <w:suppressAutoHyphens/>
        <w:autoSpaceDE w:val="0"/>
        <w:spacing w:after="0" w:line="240" w:lineRule="auto"/>
        <w:jc w:val="center"/>
        <w:rPr>
          <w:rFonts w:ascii="Times New Roman" w:eastAsia="SimSun" w:hAnsi="Times New Roman" w:cs="Times New Roman"/>
          <w:kern w:val="1"/>
          <w:sz w:val="24"/>
          <w:szCs w:val="24"/>
          <w:lang w:bidi="hi-IN"/>
        </w:rPr>
      </w:pPr>
    </w:p>
    <w:p w:rsidR="00670F90" w:rsidRPr="00670F90" w:rsidRDefault="00670F90" w:rsidP="00670F90">
      <w:pPr>
        <w:widowControl w:val="0"/>
        <w:suppressAutoHyphens/>
        <w:autoSpaceDE w:val="0"/>
        <w:spacing w:after="0" w:line="240" w:lineRule="auto"/>
        <w:jc w:val="center"/>
        <w:rPr>
          <w:rFonts w:ascii="Times New Roman" w:eastAsia="SimSun" w:hAnsi="Times New Roman" w:cs="Times New Roman"/>
          <w:kern w:val="1"/>
          <w:sz w:val="24"/>
          <w:szCs w:val="24"/>
          <w:lang w:bidi="hi-IN"/>
        </w:rPr>
      </w:pPr>
    </w:p>
    <w:p w:rsidR="00670F90" w:rsidRPr="00670F90" w:rsidRDefault="00670F90" w:rsidP="00670F90">
      <w:pPr>
        <w:widowControl w:val="0"/>
        <w:suppressAutoHyphens/>
        <w:autoSpaceDE w:val="0"/>
        <w:spacing w:after="0" w:line="240" w:lineRule="auto"/>
        <w:jc w:val="center"/>
        <w:rPr>
          <w:rFonts w:ascii="Times New Roman" w:eastAsia="SimSun" w:hAnsi="Times New Roman" w:cs="Times New Roman"/>
          <w:b/>
          <w:kern w:val="1"/>
          <w:sz w:val="24"/>
          <w:szCs w:val="24"/>
          <w:lang w:eastAsia="ru-RU" w:bidi="hi-IN"/>
        </w:rPr>
      </w:pPr>
    </w:p>
    <w:p w:rsidR="00670F90" w:rsidRPr="00670F90" w:rsidRDefault="00670F90" w:rsidP="00670F90">
      <w:pPr>
        <w:widowControl w:val="0"/>
        <w:suppressAutoHyphens/>
        <w:spacing w:after="0" w:line="240" w:lineRule="auto"/>
        <w:rPr>
          <w:rFonts w:ascii="Times New Roman" w:eastAsia="SimSun" w:hAnsi="Times New Roman" w:cs="Times New Roman"/>
          <w:kern w:val="1"/>
          <w:sz w:val="24"/>
          <w:szCs w:val="24"/>
          <w:lang w:bidi="hi-IN"/>
        </w:rPr>
        <w:sectPr w:rsidR="00670F90" w:rsidRPr="00670F90" w:rsidSect="00670F90">
          <w:pgSz w:w="11906" w:h="16838"/>
          <w:pgMar w:top="509" w:right="1134" w:bottom="1134" w:left="1134" w:header="720" w:footer="720" w:gutter="0"/>
          <w:cols w:space="720"/>
          <w:docGrid w:linePitch="312" w:charSpace="-6145"/>
        </w:sectPr>
      </w:pPr>
    </w:p>
    <w:p w:rsidR="00670F90" w:rsidRPr="00670F90" w:rsidRDefault="00670F90" w:rsidP="00670F90">
      <w:pPr>
        <w:widowControl w:val="0"/>
        <w:suppressAutoHyphens/>
        <w:autoSpaceDE w:val="0"/>
        <w:spacing w:after="0" w:line="240" w:lineRule="auto"/>
        <w:jc w:val="center"/>
        <w:rPr>
          <w:rFonts w:ascii="Times New Roman" w:eastAsia="SimSun" w:hAnsi="Times New Roman" w:cs="Times New Roman"/>
          <w:b/>
          <w:kern w:val="1"/>
          <w:sz w:val="24"/>
          <w:szCs w:val="24"/>
          <w:lang w:eastAsia="ru-RU" w:bidi="hi-IN"/>
        </w:rPr>
      </w:pPr>
      <w:r w:rsidRPr="00670F90">
        <w:rPr>
          <w:rFonts w:ascii="Times New Roman" w:eastAsia="SimSun" w:hAnsi="Times New Roman" w:cs="Times New Roman"/>
          <w:b/>
          <w:kern w:val="1"/>
          <w:sz w:val="24"/>
          <w:szCs w:val="24"/>
          <w:lang w:eastAsia="ru-RU" w:bidi="hi-IN"/>
        </w:rPr>
        <w:lastRenderedPageBreak/>
        <w:t>Характеристика</w:t>
      </w:r>
    </w:p>
    <w:p w:rsidR="00670F90" w:rsidRPr="00670F90" w:rsidRDefault="00670F90" w:rsidP="00670F90">
      <w:pPr>
        <w:widowControl w:val="0"/>
        <w:suppressAutoHyphens/>
        <w:autoSpaceDE w:val="0"/>
        <w:spacing w:after="0" w:line="240" w:lineRule="auto"/>
        <w:jc w:val="center"/>
        <w:rPr>
          <w:rFonts w:ascii="Times New Roman" w:eastAsia="SimSun" w:hAnsi="Times New Roman" w:cs="Times New Roman"/>
          <w:b/>
          <w:kern w:val="1"/>
          <w:sz w:val="24"/>
          <w:szCs w:val="24"/>
          <w:lang w:eastAsia="ru-RU" w:bidi="hi-IN"/>
        </w:rPr>
      </w:pPr>
      <w:r w:rsidRPr="00670F90">
        <w:rPr>
          <w:rFonts w:ascii="Times New Roman" w:eastAsia="SimSun" w:hAnsi="Times New Roman" w:cs="Times New Roman"/>
          <w:b/>
          <w:kern w:val="1"/>
          <w:sz w:val="24"/>
          <w:szCs w:val="24"/>
          <w:lang w:eastAsia="ru-RU" w:bidi="hi-IN"/>
        </w:rPr>
        <w:t xml:space="preserve">сферы реализации подпрограммы, в том числе </w:t>
      </w:r>
    </w:p>
    <w:p w:rsidR="00670F90" w:rsidRPr="00670F90" w:rsidRDefault="00670F90" w:rsidP="00670F90">
      <w:pPr>
        <w:widowControl w:val="0"/>
        <w:suppressAutoHyphens/>
        <w:autoSpaceDE w:val="0"/>
        <w:spacing w:after="0" w:line="240" w:lineRule="auto"/>
        <w:jc w:val="center"/>
        <w:rPr>
          <w:rFonts w:ascii="Times New Roman" w:eastAsia="SimSun" w:hAnsi="Times New Roman" w:cs="Times New Roman"/>
          <w:b/>
          <w:kern w:val="1"/>
          <w:sz w:val="24"/>
          <w:szCs w:val="24"/>
          <w:lang w:eastAsia="ru-RU" w:bidi="hi-IN"/>
        </w:rPr>
      </w:pPr>
      <w:r w:rsidRPr="00670F90">
        <w:rPr>
          <w:rFonts w:ascii="Times New Roman" w:eastAsia="SimSun" w:hAnsi="Times New Roman" w:cs="Times New Roman"/>
          <w:b/>
          <w:kern w:val="1"/>
          <w:sz w:val="24"/>
          <w:szCs w:val="24"/>
          <w:lang w:eastAsia="ru-RU" w:bidi="hi-IN"/>
        </w:rPr>
        <w:t>формулировка основных проблем в указанной сфере</w:t>
      </w:r>
    </w:p>
    <w:p w:rsidR="00670F90" w:rsidRPr="00670F90" w:rsidRDefault="00670F90" w:rsidP="00670F90">
      <w:pPr>
        <w:widowControl w:val="0"/>
        <w:suppressAutoHyphens/>
        <w:autoSpaceDE w:val="0"/>
        <w:spacing w:after="0" w:line="240" w:lineRule="auto"/>
        <w:jc w:val="center"/>
        <w:rPr>
          <w:rFonts w:ascii="Times New Roman" w:eastAsia="SimSun" w:hAnsi="Times New Roman" w:cs="Times New Roman"/>
          <w:b/>
          <w:kern w:val="1"/>
          <w:sz w:val="24"/>
          <w:szCs w:val="24"/>
          <w:lang w:eastAsia="ru-RU" w:bidi="hi-IN"/>
        </w:rPr>
      </w:pPr>
    </w:p>
    <w:p w:rsidR="00670F90" w:rsidRPr="00670F90" w:rsidRDefault="00670F90" w:rsidP="00670F90">
      <w:pPr>
        <w:widowControl w:val="0"/>
        <w:suppressAutoHyphens/>
        <w:autoSpaceDE w:val="0"/>
        <w:spacing w:after="0" w:line="240" w:lineRule="auto"/>
        <w:jc w:val="center"/>
        <w:rPr>
          <w:rFonts w:ascii="Times New Roman" w:eastAsia="SimSun" w:hAnsi="Times New Roman" w:cs="Times New Roman"/>
          <w:b/>
          <w:kern w:val="1"/>
          <w:sz w:val="24"/>
          <w:szCs w:val="24"/>
          <w:lang w:eastAsia="ru-RU" w:bidi="hi-IN"/>
        </w:rPr>
      </w:pPr>
    </w:p>
    <w:p w:rsidR="00670F90" w:rsidRPr="00670F90" w:rsidRDefault="00670F90" w:rsidP="00670F90">
      <w:pPr>
        <w:widowControl w:val="0"/>
        <w:suppressAutoHyphens/>
        <w:autoSpaceDE w:val="0"/>
        <w:spacing w:before="113" w:after="0" w:line="240" w:lineRule="auto"/>
        <w:ind w:firstLine="540"/>
        <w:jc w:val="both"/>
        <w:rPr>
          <w:rFonts w:ascii="Times New Roman" w:eastAsia="SimSun" w:hAnsi="Times New Roman" w:cs="Times New Roman"/>
          <w:kern w:val="1"/>
          <w:sz w:val="24"/>
          <w:szCs w:val="24"/>
          <w:lang w:eastAsia="ru-RU" w:bidi="hi-IN"/>
        </w:rPr>
      </w:pPr>
      <w:r w:rsidRPr="00670F90">
        <w:rPr>
          <w:rFonts w:ascii="Times New Roman" w:eastAsia="SimSun" w:hAnsi="Times New Roman" w:cs="Times New Roman"/>
          <w:kern w:val="1"/>
          <w:sz w:val="24"/>
          <w:szCs w:val="24"/>
          <w:lang w:eastAsia="ru-RU" w:bidi="hi-IN"/>
        </w:rPr>
        <w:t>В современных условиях меняются требования, предъявляемые к муниципальной службе со стороны общества: она должна стать более эффективной. Низкая конкурентоспособность муниципальной службы по сравнению с негосударственным сектором при отборе кадров приводит к снижению профессионализма, компетентности и квалификации муниципальных служащих.</w:t>
      </w:r>
    </w:p>
    <w:p w:rsidR="00670F90" w:rsidRPr="00670F90" w:rsidRDefault="00670F90" w:rsidP="00670F90">
      <w:pPr>
        <w:widowControl w:val="0"/>
        <w:suppressAutoHyphens/>
        <w:autoSpaceDE w:val="0"/>
        <w:spacing w:after="0" w:line="240" w:lineRule="auto"/>
        <w:ind w:firstLine="540"/>
        <w:jc w:val="both"/>
        <w:rPr>
          <w:rFonts w:ascii="Times New Roman" w:eastAsia="SimSun" w:hAnsi="Times New Roman" w:cs="Times New Roman"/>
          <w:kern w:val="1"/>
          <w:sz w:val="24"/>
          <w:szCs w:val="24"/>
          <w:lang w:eastAsia="ru-RU" w:bidi="hi-IN"/>
        </w:rPr>
      </w:pPr>
      <w:r w:rsidRPr="00670F90">
        <w:rPr>
          <w:rFonts w:ascii="Times New Roman" w:eastAsia="SimSun" w:hAnsi="Times New Roman" w:cs="Times New Roman"/>
          <w:kern w:val="1"/>
          <w:sz w:val="24"/>
          <w:szCs w:val="24"/>
          <w:lang w:eastAsia="ru-RU" w:bidi="hi-IN"/>
        </w:rPr>
        <w:t>Развитие муниципальной службы городского округа Фрязино - этап совершенствования практического применения заложенных новым законодательством принципов, целей и задач функционирования муниципальной службы. Развитие муниципальной службы городского округа Фрязино зависит от разработки и реализации мероприятий, направленных на практическое применение новых технологий муниципального управления.</w:t>
      </w:r>
    </w:p>
    <w:p w:rsidR="00670F90" w:rsidRPr="00670F90" w:rsidRDefault="00670F90" w:rsidP="00670F90">
      <w:pPr>
        <w:widowControl w:val="0"/>
        <w:suppressAutoHyphens/>
        <w:spacing w:after="0" w:line="240" w:lineRule="auto"/>
        <w:ind w:firstLine="540"/>
        <w:jc w:val="both"/>
        <w:rPr>
          <w:rFonts w:ascii="Times New Roman" w:eastAsia="SimSun" w:hAnsi="Times New Roman" w:cs="Times New Roman"/>
          <w:kern w:val="1"/>
          <w:sz w:val="24"/>
          <w:szCs w:val="24"/>
          <w:lang w:eastAsia="ru-RU" w:bidi="hi-IN"/>
        </w:rPr>
      </w:pPr>
      <w:r w:rsidRPr="00670F90">
        <w:rPr>
          <w:rFonts w:ascii="Times New Roman" w:eastAsia="SimSun" w:hAnsi="Times New Roman" w:cs="Times New Roman"/>
          <w:kern w:val="1"/>
          <w:sz w:val="24"/>
          <w:szCs w:val="24"/>
          <w:lang w:eastAsia="ru-RU" w:bidi="hi-IN"/>
        </w:rPr>
        <w:t xml:space="preserve">Современная муниципальная служба должна быть открытой, конкурентоспособной, престижной и ориентированной на результативную деятельность муниципальных служащих по обеспечению исполнения полномочий органов местного самоуправления. </w:t>
      </w:r>
    </w:p>
    <w:p w:rsidR="00670F90" w:rsidRPr="00670F90" w:rsidRDefault="00670F90" w:rsidP="00670F90">
      <w:pPr>
        <w:widowControl w:val="0"/>
        <w:suppressAutoHyphens/>
        <w:spacing w:after="0" w:line="240" w:lineRule="auto"/>
        <w:ind w:firstLine="709"/>
        <w:jc w:val="both"/>
        <w:rPr>
          <w:rFonts w:ascii="Times New Roman" w:eastAsia="SimSun" w:hAnsi="Times New Roman" w:cs="Times New Roman"/>
          <w:kern w:val="1"/>
          <w:sz w:val="24"/>
          <w:szCs w:val="24"/>
          <w:lang w:eastAsia="ru-RU" w:bidi="hi-IN"/>
        </w:rPr>
      </w:pPr>
      <w:r w:rsidRPr="00670F90">
        <w:rPr>
          <w:rFonts w:ascii="Times New Roman" w:eastAsia="SimSun" w:hAnsi="Times New Roman" w:cs="Times New Roman"/>
          <w:kern w:val="1"/>
          <w:sz w:val="24"/>
          <w:szCs w:val="24"/>
          <w:lang w:eastAsia="ru-RU" w:bidi="hi-IN"/>
        </w:rPr>
        <w:t>Инструментом осуществления таких преобразований в городском округе Фрязино должна стать подпрограмма, реализация которой позволит оптимизировать организацию и функционирование муниципальной службы городского округа Фрязино, внедрить современные кадровые, образовательные и управленческие технологии.</w:t>
      </w:r>
    </w:p>
    <w:p w:rsidR="00670F90" w:rsidRPr="00670F90" w:rsidRDefault="00670F90" w:rsidP="00670F90">
      <w:pPr>
        <w:widowControl w:val="0"/>
        <w:suppressAutoHyphens/>
        <w:autoSpaceDE w:val="0"/>
        <w:spacing w:before="113" w:after="0" w:line="240" w:lineRule="auto"/>
        <w:ind w:firstLine="720"/>
        <w:jc w:val="both"/>
        <w:rPr>
          <w:rFonts w:ascii="Times New Roman" w:eastAsia="SimSun" w:hAnsi="Times New Roman" w:cs="Times New Roman"/>
          <w:kern w:val="1"/>
          <w:sz w:val="24"/>
          <w:szCs w:val="24"/>
          <w:lang w:eastAsia="ru-RU" w:bidi="hi-IN"/>
        </w:rPr>
      </w:pPr>
      <w:r w:rsidRPr="00670F90">
        <w:rPr>
          <w:rFonts w:ascii="Times New Roman" w:eastAsia="SimSun" w:hAnsi="Times New Roman" w:cs="Times New Roman"/>
          <w:kern w:val="1"/>
          <w:sz w:val="24"/>
          <w:szCs w:val="24"/>
          <w:lang w:eastAsia="ru-RU" w:bidi="hi-IN"/>
        </w:rPr>
        <w:t>Полная и эффективная реализация мероприятий настоящей подпрограммы будет способствовать повышению эффективности муниципальной службы городского округа Фрязино.</w:t>
      </w:r>
    </w:p>
    <w:p w:rsidR="00670F90" w:rsidRPr="00670F90" w:rsidRDefault="00670F90" w:rsidP="00670F90">
      <w:pPr>
        <w:widowControl w:val="0"/>
        <w:suppressAutoHyphens/>
        <w:autoSpaceDE w:val="0"/>
        <w:spacing w:before="113" w:after="0" w:line="240" w:lineRule="auto"/>
        <w:ind w:firstLine="720"/>
        <w:jc w:val="both"/>
        <w:rPr>
          <w:rFonts w:ascii="Times New Roman" w:eastAsia="SimSun" w:hAnsi="Times New Roman" w:cs="Times New Roman"/>
          <w:kern w:val="1"/>
          <w:sz w:val="24"/>
          <w:szCs w:val="24"/>
          <w:lang w:bidi="hi-IN"/>
        </w:rPr>
        <w:sectPr w:rsidR="00670F90" w:rsidRPr="00670F90" w:rsidSect="00670F90">
          <w:pgSz w:w="11906" w:h="16838"/>
          <w:pgMar w:top="1134" w:right="850" w:bottom="1134" w:left="1701" w:header="708" w:footer="708" w:gutter="0"/>
          <w:cols w:space="708"/>
          <w:docGrid w:linePitch="360"/>
        </w:sectPr>
      </w:pPr>
    </w:p>
    <w:p w:rsidR="00670F90" w:rsidRPr="00632A52" w:rsidRDefault="00670F90" w:rsidP="00670F90">
      <w:pPr>
        <w:widowControl w:val="0"/>
        <w:autoSpaceDE w:val="0"/>
        <w:autoSpaceDN w:val="0"/>
        <w:adjustRightInd w:val="0"/>
        <w:spacing w:after="0" w:line="240" w:lineRule="auto"/>
        <w:ind w:left="10348"/>
        <w:jc w:val="both"/>
        <w:rPr>
          <w:rFonts w:ascii="Times New Roman" w:hAnsi="Times New Roman" w:cs="Times New Roman"/>
          <w:sz w:val="24"/>
          <w:szCs w:val="24"/>
          <w:lang w:eastAsia="ru-RU"/>
        </w:rPr>
      </w:pPr>
      <w:r w:rsidRPr="00632A52">
        <w:rPr>
          <w:rFonts w:ascii="Times New Roman" w:hAnsi="Times New Roman" w:cs="Times New Roman"/>
          <w:sz w:val="24"/>
          <w:szCs w:val="24"/>
          <w:lang w:eastAsia="ru-RU"/>
        </w:rPr>
        <w:lastRenderedPageBreak/>
        <w:t xml:space="preserve">Приложение </w:t>
      </w:r>
      <w:r w:rsidR="001A64A8">
        <w:rPr>
          <w:rFonts w:ascii="Times New Roman" w:hAnsi="Times New Roman" w:cs="Times New Roman"/>
          <w:sz w:val="24"/>
          <w:szCs w:val="24"/>
          <w:lang w:eastAsia="ru-RU"/>
        </w:rPr>
        <w:t>2</w:t>
      </w:r>
      <w:r>
        <w:rPr>
          <w:rFonts w:ascii="Times New Roman" w:hAnsi="Times New Roman" w:cs="Times New Roman"/>
          <w:sz w:val="24"/>
          <w:szCs w:val="24"/>
          <w:lang w:eastAsia="ru-RU"/>
        </w:rPr>
        <w:t>.1</w:t>
      </w:r>
      <w:r w:rsidRPr="00632A52">
        <w:rPr>
          <w:rFonts w:ascii="Times New Roman" w:hAnsi="Times New Roman" w:cs="Times New Roman"/>
          <w:sz w:val="24"/>
          <w:szCs w:val="24"/>
          <w:lang w:eastAsia="ru-RU"/>
        </w:rPr>
        <w:t xml:space="preserve"> </w:t>
      </w:r>
    </w:p>
    <w:p w:rsidR="00670F90" w:rsidRPr="00632A52" w:rsidRDefault="00670F90" w:rsidP="00670F90">
      <w:pPr>
        <w:widowControl w:val="0"/>
        <w:autoSpaceDE w:val="0"/>
        <w:autoSpaceDN w:val="0"/>
        <w:adjustRightInd w:val="0"/>
        <w:spacing w:after="0" w:line="240" w:lineRule="auto"/>
        <w:ind w:left="10348"/>
        <w:jc w:val="both"/>
        <w:rPr>
          <w:rFonts w:ascii="Times New Roman" w:hAnsi="Times New Roman" w:cs="Times New Roman"/>
          <w:bCs/>
          <w:sz w:val="24"/>
          <w:szCs w:val="24"/>
          <w:lang w:eastAsia="ru-RU"/>
        </w:rPr>
      </w:pPr>
      <w:r w:rsidRPr="00632A52">
        <w:rPr>
          <w:rFonts w:ascii="Times New Roman" w:hAnsi="Times New Roman" w:cs="Times New Roman"/>
          <w:sz w:val="24"/>
          <w:szCs w:val="24"/>
          <w:lang w:eastAsia="ru-RU"/>
        </w:rPr>
        <w:t xml:space="preserve">к подпрограмме </w:t>
      </w:r>
      <w:r w:rsidRPr="00632A52">
        <w:rPr>
          <w:rFonts w:ascii="Times New Roman" w:hAnsi="Times New Roman" w:cs="Times New Roman"/>
          <w:bCs/>
          <w:sz w:val="24"/>
          <w:szCs w:val="24"/>
          <w:lang w:eastAsia="ru-RU"/>
        </w:rPr>
        <w:t>«</w:t>
      </w:r>
      <w:r w:rsidR="001A64A8" w:rsidRPr="001A64A8">
        <w:rPr>
          <w:rFonts w:ascii="Times New Roman" w:hAnsi="Times New Roman" w:cs="Times New Roman"/>
          <w:bCs/>
          <w:sz w:val="24"/>
          <w:szCs w:val="24"/>
          <w:lang w:eastAsia="ru-RU"/>
        </w:rPr>
        <w:t>Совершенствование муниципальной службы Московской области</w:t>
      </w:r>
      <w:r w:rsidRPr="00632A52">
        <w:rPr>
          <w:rFonts w:ascii="Times New Roman" w:hAnsi="Times New Roman" w:cs="Times New Roman"/>
          <w:bCs/>
          <w:sz w:val="24"/>
          <w:szCs w:val="24"/>
          <w:lang w:eastAsia="ru-RU"/>
        </w:rPr>
        <w:t>»</w:t>
      </w:r>
    </w:p>
    <w:p w:rsidR="00670F90" w:rsidRPr="00670F90" w:rsidRDefault="00670F90" w:rsidP="00670F90">
      <w:pPr>
        <w:widowControl w:val="0"/>
        <w:suppressAutoHyphens/>
        <w:autoSpaceDE w:val="0"/>
        <w:spacing w:after="0" w:line="240" w:lineRule="auto"/>
        <w:jc w:val="center"/>
        <w:rPr>
          <w:rFonts w:ascii="Times New Roman" w:eastAsia="SimSun" w:hAnsi="Times New Roman" w:cs="Times New Roman"/>
          <w:b/>
          <w:bCs/>
          <w:kern w:val="1"/>
          <w:sz w:val="24"/>
          <w:szCs w:val="24"/>
          <w:lang w:eastAsia="ru-RU" w:bidi="hi-IN"/>
        </w:rPr>
      </w:pPr>
      <w:r w:rsidRPr="00670F90">
        <w:rPr>
          <w:rFonts w:ascii="Times New Roman" w:eastAsia="SimSun" w:hAnsi="Times New Roman" w:cs="Times New Roman"/>
          <w:b/>
          <w:bCs/>
          <w:kern w:val="1"/>
          <w:sz w:val="24"/>
          <w:szCs w:val="24"/>
          <w:lang w:eastAsia="ru-RU" w:bidi="hi-IN"/>
        </w:rPr>
        <w:t>Перечень мероприятий</w:t>
      </w:r>
    </w:p>
    <w:p w:rsidR="00670F90" w:rsidRPr="00670F90" w:rsidRDefault="00670F90" w:rsidP="00670F90">
      <w:pPr>
        <w:widowControl w:val="0"/>
        <w:suppressAutoHyphens/>
        <w:autoSpaceDE w:val="0"/>
        <w:spacing w:after="0" w:line="240" w:lineRule="auto"/>
        <w:jc w:val="center"/>
        <w:rPr>
          <w:rFonts w:ascii="Times New Roman" w:eastAsia="SimSun" w:hAnsi="Times New Roman" w:cs="Times New Roman"/>
          <w:b/>
          <w:bCs/>
          <w:kern w:val="1"/>
          <w:sz w:val="24"/>
          <w:szCs w:val="24"/>
          <w:lang w:eastAsia="ar-SA" w:bidi="hi-IN"/>
        </w:rPr>
      </w:pPr>
      <w:r w:rsidRPr="00670F90">
        <w:rPr>
          <w:rFonts w:ascii="Times New Roman" w:eastAsia="SimSun" w:hAnsi="Times New Roman" w:cs="Times New Roman"/>
          <w:b/>
          <w:bCs/>
          <w:kern w:val="1"/>
          <w:sz w:val="24"/>
          <w:szCs w:val="24"/>
          <w:lang w:eastAsia="ru-RU" w:bidi="hi-IN"/>
        </w:rPr>
        <w:t xml:space="preserve">подпрограммы </w:t>
      </w:r>
      <w:r w:rsidRPr="00670F90">
        <w:rPr>
          <w:rFonts w:ascii="Times New Roman" w:eastAsia="SimSun" w:hAnsi="Times New Roman" w:cs="Times New Roman"/>
          <w:b/>
          <w:bCs/>
          <w:kern w:val="1"/>
          <w:sz w:val="24"/>
          <w:szCs w:val="24"/>
          <w:lang w:val="en-US" w:eastAsia="ru-RU" w:bidi="hi-IN"/>
        </w:rPr>
        <w:t>III</w:t>
      </w:r>
      <w:r w:rsidRPr="00670F90">
        <w:rPr>
          <w:rFonts w:ascii="Times New Roman" w:eastAsia="SimSun" w:hAnsi="Times New Roman" w:cs="Times New Roman"/>
          <w:b/>
          <w:bCs/>
          <w:kern w:val="1"/>
          <w:sz w:val="24"/>
          <w:szCs w:val="24"/>
          <w:lang w:eastAsia="ru-RU" w:bidi="hi-IN"/>
        </w:rPr>
        <w:t xml:space="preserve"> «Совершенствование муниципальной службы Московской области»</w:t>
      </w:r>
    </w:p>
    <w:p w:rsidR="00670F90" w:rsidRPr="00670F90" w:rsidRDefault="00670F90" w:rsidP="00670F90">
      <w:pPr>
        <w:widowControl w:val="0"/>
        <w:suppressAutoHyphens/>
        <w:autoSpaceDE w:val="0"/>
        <w:spacing w:after="0" w:line="240" w:lineRule="auto"/>
        <w:jc w:val="center"/>
        <w:rPr>
          <w:rFonts w:ascii="Times New Roman" w:eastAsia="SimSun" w:hAnsi="Times New Roman" w:cs="Times New Roman"/>
          <w:b/>
          <w:bCs/>
          <w:kern w:val="1"/>
          <w:sz w:val="24"/>
          <w:szCs w:val="24"/>
          <w:lang w:eastAsia="ar-SA" w:bidi="hi-IN"/>
        </w:rPr>
      </w:pPr>
    </w:p>
    <w:tbl>
      <w:tblPr>
        <w:tblW w:w="0" w:type="auto"/>
        <w:tblInd w:w="-233" w:type="dxa"/>
        <w:tblLayout w:type="fixed"/>
        <w:tblCellMar>
          <w:top w:w="108" w:type="dxa"/>
          <w:bottom w:w="108" w:type="dxa"/>
        </w:tblCellMar>
        <w:tblLook w:val="0000" w:firstRow="0" w:lastRow="0" w:firstColumn="0" w:lastColumn="0" w:noHBand="0" w:noVBand="0"/>
      </w:tblPr>
      <w:tblGrid>
        <w:gridCol w:w="798"/>
        <w:gridCol w:w="2646"/>
        <w:gridCol w:w="952"/>
        <w:gridCol w:w="1108"/>
        <w:gridCol w:w="1028"/>
        <w:gridCol w:w="1011"/>
        <w:gridCol w:w="910"/>
        <w:gridCol w:w="792"/>
        <w:gridCol w:w="911"/>
        <w:gridCol w:w="842"/>
        <w:gridCol w:w="858"/>
        <w:gridCol w:w="2092"/>
        <w:gridCol w:w="1591"/>
      </w:tblGrid>
      <w:tr w:rsidR="00670F90" w:rsidRPr="00670F90" w:rsidTr="00670F90">
        <w:trPr>
          <w:cantSplit/>
          <w:trHeight w:val="382"/>
          <w:tblHeader/>
        </w:trPr>
        <w:tc>
          <w:tcPr>
            <w:tcW w:w="798" w:type="dxa"/>
            <w:vMerge w:val="restart"/>
            <w:tcBorders>
              <w:top w:val="single" w:sz="4" w:space="0" w:color="000000"/>
              <w:left w:val="single" w:sz="4" w:space="0" w:color="000000"/>
              <w:bottom w:val="single" w:sz="4" w:space="0" w:color="000000"/>
            </w:tcBorders>
            <w:shd w:val="clear" w:color="auto" w:fill="auto"/>
          </w:tcPr>
          <w:p w:rsidR="00670F90" w:rsidRPr="00670F90" w:rsidRDefault="00670F90" w:rsidP="00670F90">
            <w:pPr>
              <w:widowControl w:val="0"/>
              <w:suppressAutoHyphens/>
              <w:spacing w:after="0" w:line="240" w:lineRule="auto"/>
              <w:rPr>
                <w:rFonts w:ascii="Times New Roman" w:eastAsia="Arial" w:hAnsi="Times New Roman" w:cs="Times New Roman"/>
                <w:kern w:val="1"/>
                <w:sz w:val="20"/>
                <w:szCs w:val="20"/>
                <w:lang w:bidi="hi-IN"/>
              </w:rPr>
            </w:pPr>
            <w:r w:rsidRPr="00670F90">
              <w:rPr>
                <w:rFonts w:ascii="Times New Roman" w:eastAsia="Arial" w:hAnsi="Times New Roman" w:cs="Times New Roman"/>
                <w:kern w:val="1"/>
                <w:sz w:val="20"/>
                <w:szCs w:val="20"/>
                <w:lang w:bidi="hi-IN"/>
              </w:rPr>
              <w:t>№</w:t>
            </w:r>
          </w:p>
          <w:p w:rsidR="00670F90" w:rsidRPr="00670F90" w:rsidRDefault="00670F90" w:rsidP="00670F90">
            <w:pPr>
              <w:widowControl w:val="0"/>
              <w:suppressAutoHyphens/>
              <w:spacing w:after="0" w:line="240" w:lineRule="auto"/>
              <w:rPr>
                <w:rFonts w:ascii="Times New Roman" w:eastAsia="SimSun" w:hAnsi="Times New Roman" w:cs="Times New Roman"/>
                <w:kern w:val="1"/>
                <w:sz w:val="20"/>
                <w:szCs w:val="20"/>
                <w:lang w:bidi="hi-IN"/>
              </w:rPr>
            </w:pPr>
            <w:r w:rsidRPr="00670F90">
              <w:rPr>
                <w:rFonts w:ascii="Times New Roman" w:eastAsia="Arial" w:hAnsi="Times New Roman" w:cs="Times New Roman"/>
                <w:kern w:val="1"/>
                <w:sz w:val="20"/>
                <w:szCs w:val="20"/>
                <w:lang w:bidi="hi-IN"/>
              </w:rPr>
              <w:t xml:space="preserve"> </w:t>
            </w:r>
            <w:proofErr w:type="gramStart"/>
            <w:r w:rsidRPr="00670F90">
              <w:rPr>
                <w:rFonts w:ascii="Times New Roman" w:eastAsia="SimSun" w:hAnsi="Times New Roman" w:cs="Times New Roman"/>
                <w:kern w:val="1"/>
                <w:sz w:val="20"/>
                <w:szCs w:val="20"/>
                <w:lang w:bidi="hi-IN"/>
              </w:rPr>
              <w:t>п</w:t>
            </w:r>
            <w:proofErr w:type="gramEnd"/>
            <w:r w:rsidRPr="00670F90">
              <w:rPr>
                <w:rFonts w:ascii="Times New Roman" w:eastAsia="SimSun" w:hAnsi="Times New Roman" w:cs="Times New Roman"/>
                <w:kern w:val="1"/>
                <w:sz w:val="20"/>
                <w:szCs w:val="20"/>
                <w:lang w:bidi="hi-IN"/>
              </w:rPr>
              <w:t>/п</w:t>
            </w:r>
          </w:p>
        </w:tc>
        <w:tc>
          <w:tcPr>
            <w:tcW w:w="2646" w:type="dxa"/>
            <w:vMerge w:val="restart"/>
            <w:tcBorders>
              <w:top w:val="single" w:sz="4" w:space="0" w:color="000000"/>
              <w:left w:val="single" w:sz="4" w:space="0" w:color="000000"/>
              <w:bottom w:val="single" w:sz="4" w:space="0" w:color="000000"/>
            </w:tcBorders>
            <w:shd w:val="clear" w:color="auto" w:fill="auto"/>
          </w:tcPr>
          <w:p w:rsidR="00670F90" w:rsidRPr="00670F90" w:rsidRDefault="00670F90" w:rsidP="00670F90">
            <w:pPr>
              <w:widowControl w:val="0"/>
              <w:suppressAutoHyphens/>
              <w:spacing w:after="0" w:line="240" w:lineRule="auto"/>
              <w:rPr>
                <w:rFonts w:ascii="Times New Roman" w:eastAsia="SimSun" w:hAnsi="Times New Roman" w:cs="Times New Roman"/>
                <w:kern w:val="1"/>
                <w:sz w:val="20"/>
                <w:szCs w:val="20"/>
                <w:lang w:bidi="hi-IN"/>
              </w:rPr>
            </w:pPr>
            <w:r w:rsidRPr="00670F90">
              <w:rPr>
                <w:rFonts w:ascii="Times New Roman" w:eastAsia="SimSun" w:hAnsi="Times New Roman" w:cs="Times New Roman"/>
                <w:kern w:val="1"/>
                <w:sz w:val="20"/>
                <w:szCs w:val="20"/>
                <w:lang w:bidi="hi-IN"/>
              </w:rPr>
              <w:t>Мероприятия по реализации подпрограммы</w:t>
            </w:r>
          </w:p>
        </w:tc>
        <w:tc>
          <w:tcPr>
            <w:tcW w:w="952" w:type="dxa"/>
            <w:vMerge w:val="restart"/>
            <w:tcBorders>
              <w:top w:val="single" w:sz="4" w:space="0" w:color="000000"/>
              <w:left w:val="single" w:sz="4" w:space="0" w:color="000000"/>
              <w:bottom w:val="single" w:sz="4" w:space="0" w:color="000000"/>
            </w:tcBorders>
            <w:shd w:val="clear" w:color="auto" w:fill="auto"/>
          </w:tcPr>
          <w:p w:rsidR="00670F90" w:rsidRPr="00670F90" w:rsidRDefault="00670F90" w:rsidP="00670F90">
            <w:pPr>
              <w:widowControl w:val="0"/>
              <w:suppressAutoHyphens/>
              <w:spacing w:after="0" w:line="240" w:lineRule="auto"/>
              <w:rPr>
                <w:rFonts w:ascii="Times New Roman" w:eastAsia="SimSun" w:hAnsi="Times New Roman" w:cs="Times New Roman"/>
                <w:kern w:val="1"/>
                <w:sz w:val="20"/>
                <w:szCs w:val="20"/>
                <w:lang w:bidi="hi-IN"/>
              </w:rPr>
            </w:pPr>
            <w:r w:rsidRPr="00670F90">
              <w:rPr>
                <w:rFonts w:ascii="Times New Roman" w:eastAsia="SimSun" w:hAnsi="Times New Roman" w:cs="Times New Roman"/>
                <w:kern w:val="1"/>
                <w:sz w:val="20"/>
                <w:szCs w:val="20"/>
                <w:lang w:bidi="hi-IN"/>
              </w:rPr>
              <w:t>Срок исполнения мероприятия</w:t>
            </w:r>
          </w:p>
        </w:tc>
        <w:tc>
          <w:tcPr>
            <w:tcW w:w="1108" w:type="dxa"/>
            <w:vMerge w:val="restart"/>
            <w:tcBorders>
              <w:top w:val="single" w:sz="4" w:space="0" w:color="000000"/>
              <w:left w:val="single" w:sz="4" w:space="0" w:color="000000"/>
              <w:bottom w:val="single" w:sz="4" w:space="0" w:color="000000"/>
            </w:tcBorders>
            <w:shd w:val="clear" w:color="auto" w:fill="auto"/>
          </w:tcPr>
          <w:p w:rsidR="00670F90" w:rsidRPr="00670F90" w:rsidRDefault="00670F90" w:rsidP="00670F90">
            <w:pPr>
              <w:widowControl w:val="0"/>
              <w:suppressAutoHyphens/>
              <w:spacing w:after="0" w:line="240" w:lineRule="auto"/>
              <w:rPr>
                <w:rFonts w:ascii="Times New Roman" w:eastAsia="SimSun" w:hAnsi="Times New Roman" w:cs="Times New Roman"/>
                <w:kern w:val="1"/>
                <w:sz w:val="20"/>
                <w:szCs w:val="20"/>
                <w:lang w:bidi="hi-IN"/>
              </w:rPr>
            </w:pPr>
            <w:r w:rsidRPr="00670F90">
              <w:rPr>
                <w:rFonts w:ascii="Times New Roman" w:eastAsia="SimSun" w:hAnsi="Times New Roman" w:cs="Times New Roman"/>
                <w:kern w:val="1"/>
                <w:sz w:val="20"/>
                <w:szCs w:val="20"/>
                <w:lang w:bidi="hi-IN"/>
              </w:rPr>
              <w:t>Источники финансирования</w:t>
            </w:r>
          </w:p>
        </w:tc>
        <w:tc>
          <w:tcPr>
            <w:tcW w:w="1028" w:type="dxa"/>
            <w:vMerge w:val="restart"/>
            <w:tcBorders>
              <w:top w:val="single" w:sz="4" w:space="0" w:color="000000"/>
              <w:left w:val="single" w:sz="4" w:space="0" w:color="000000"/>
              <w:bottom w:val="single" w:sz="4" w:space="0" w:color="000000"/>
            </w:tcBorders>
            <w:shd w:val="clear" w:color="auto" w:fill="auto"/>
          </w:tcPr>
          <w:p w:rsidR="00670F90" w:rsidRPr="00670F90" w:rsidRDefault="00670F90" w:rsidP="00670F90">
            <w:pPr>
              <w:widowControl w:val="0"/>
              <w:suppressAutoHyphens/>
              <w:spacing w:after="0" w:line="240" w:lineRule="auto"/>
              <w:rPr>
                <w:rFonts w:ascii="Times New Roman" w:eastAsia="SimSun" w:hAnsi="Times New Roman" w:cs="Times New Roman"/>
                <w:kern w:val="1"/>
                <w:sz w:val="20"/>
                <w:szCs w:val="20"/>
                <w:lang w:bidi="hi-IN"/>
              </w:rPr>
            </w:pPr>
            <w:r w:rsidRPr="00670F90">
              <w:rPr>
                <w:rFonts w:ascii="Times New Roman" w:eastAsia="SimSun" w:hAnsi="Times New Roman" w:cs="Times New Roman"/>
                <w:kern w:val="1"/>
                <w:sz w:val="20"/>
                <w:szCs w:val="20"/>
                <w:lang w:bidi="hi-IN"/>
              </w:rPr>
              <w:t>Объем финансирования мероприятия в 2019 году, тыс. руб.</w:t>
            </w:r>
          </w:p>
        </w:tc>
        <w:tc>
          <w:tcPr>
            <w:tcW w:w="1011" w:type="dxa"/>
            <w:vMerge w:val="restart"/>
            <w:tcBorders>
              <w:top w:val="single" w:sz="4" w:space="0" w:color="000000"/>
              <w:left w:val="single" w:sz="4" w:space="0" w:color="000000"/>
              <w:bottom w:val="single" w:sz="4" w:space="0" w:color="000000"/>
            </w:tcBorders>
            <w:shd w:val="clear" w:color="auto" w:fill="auto"/>
          </w:tcPr>
          <w:p w:rsidR="00670F90" w:rsidRPr="00670F90" w:rsidRDefault="00670F90" w:rsidP="00670F90">
            <w:pPr>
              <w:widowControl w:val="0"/>
              <w:suppressAutoHyphens/>
              <w:spacing w:after="0" w:line="240" w:lineRule="auto"/>
              <w:rPr>
                <w:rFonts w:ascii="Times New Roman" w:eastAsia="SimSun" w:hAnsi="Times New Roman" w:cs="Times New Roman"/>
                <w:kern w:val="1"/>
                <w:sz w:val="20"/>
                <w:szCs w:val="20"/>
                <w:lang w:bidi="hi-IN"/>
              </w:rPr>
            </w:pPr>
            <w:r w:rsidRPr="00670F90">
              <w:rPr>
                <w:rFonts w:ascii="Times New Roman" w:eastAsia="SimSun" w:hAnsi="Times New Roman" w:cs="Times New Roman"/>
                <w:kern w:val="1"/>
                <w:sz w:val="20"/>
                <w:szCs w:val="20"/>
                <w:lang w:bidi="hi-IN"/>
              </w:rPr>
              <w:t>Всего, тыс. руб.</w:t>
            </w:r>
          </w:p>
        </w:tc>
        <w:tc>
          <w:tcPr>
            <w:tcW w:w="4313" w:type="dxa"/>
            <w:gridSpan w:val="5"/>
            <w:tcBorders>
              <w:top w:val="single" w:sz="4" w:space="0" w:color="000000"/>
              <w:left w:val="single" w:sz="4" w:space="0" w:color="000000"/>
              <w:bottom w:val="single" w:sz="4" w:space="0" w:color="000000"/>
            </w:tcBorders>
            <w:shd w:val="clear" w:color="auto" w:fill="auto"/>
          </w:tcPr>
          <w:p w:rsidR="00670F90" w:rsidRPr="00670F90" w:rsidRDefault="00670F90" w:rsidP="00670F90">
            <w:pPr>
              <w:widowControl w:val="0"/>
              <w:suppressAutoHyphens/>
              <w:spacing w:after="0" w:line="240" w:lineRule="auto"/>
              <w:rPr>
                <w:rFonts w:ascii="Times New Roman" w:eastAsia="SimSun" w:hAnsi="Times New Roman" w:cs="Times New Roman"/>
                <w:kern w:val="1"/>
                <w:sz w:val="20"/>
                <w:szCs w:val="20"/>
                <w:lang w:bidi="hi-IN"/>
              </w:rPr>
            </w:pPr>
            <w:r w:rsidRPr="00670F90">
              <w:rPr>
                <w:rFonts w:ascii="Times New Roman" w:eastAsia="SimSun" w:hAnsi="Times New Roman" w:cs="Times New Roman"/>
                <w:kern w:val="1"/>
                <w:sz w:val="20"/>
                <w:szCs w:val="20"/>
                <w:lang w:bidi="hi-IN"/>
              </w:rPr>
              <w:t>Объем финансирования по годам,</w:t>
            </w:r>
          </w:p>
          <w:p w:rsidR="00670F90" w:rsidRPr="00670F90" w:rsidRDefault="00670F90" w:rsidP="00670F90">
            <w:pPr>
              <w:widowControl w:val="0"/>
              <w:suppressAutoHyphens/>
              <w:spacing w:after="0" w:line="240" w:lineRule="auto"/>
              <w:rPr>
                <w:rFonts w:ascii="Times New Roman" w:eastAsia="SimSun" w:hAnsi="Times New Roman" w:cs="Times New Roman"/>
                <w:kern w:val="1"/>
                <w:sz w:val="20"/>
                <w:szCs w:val="20"/>
                <w:lang w:bidi="hi-IN"/>
              </w:rPr>
            </w:pPr>
            <w:r w:rsidRPr="00670F90">
              <w:rPr>
                <w:rFonts w:ascii="Times New Roman" w:eastAsia="SimSun" w:hAnsi="Times New Roman" w:cs="Times New Roman"/>
                <w:kern w:val="1"/>
                <w:sz w:val="20"/>
                <w:szCs w:val="20"/>
                <w:lang w:bidi="hi-IN"/>
              </w:rPr>
              <w:t>тыс. руб.</w:t>
            </w:r>
          </w:p>
        </w:tc>
        <w:tc>
          <w:tcPr>
            <w:tcW w:w="2092" w:type="dxa"/>
            <w:vMerge w:val="restart"/>
            <w:tcBorders>
              <w:top w:val="single" w:sz="4" w:space="0" w:color="000000"/>
              <w:left w:val="single" w:sz="4" w:space="0" w:color="000000"/>
              <w:bottom w:val="single" w:sz="4" w:space="0" w:color="000000"/>
            </w:tcBorders>
            <w:shd w:val="clear" w:color="auto" w:fill="auto"/>
          </w:tcPr>
          <w:p w:rsidR="00670F90" w:rsidRPr="00670F90" w:rsidRDefault="00670F90" w:rsidP="00670F90">
            <w:pPr>
              <w:widowControl w:val="0"/>
              <w:suppressAutoHyphens/>
              <w:spacing w:after="0" w:line="240" w:lineRule="auto"/>
              <w:rPr>
                <w:rFonts w:ascii="Times New Roman" w:eastAsia="SimSun" w:hAnsi="Times New Roman" w:cs="Times New Roman"/>
                <w:kern w:val="1"/>
                <w:sz w:val="20"/>
                <w:szCs w:val="20"/>
                <w:lang w:bidi="hi-IN"/>
              </w:rPr>
            </w:pPr>
            <w:r w:rsidRPr="00670F90">
              <w:rPr>
                <w:rFonts w:ascii="Times New Roman" w:eastAsia="SimSun" w:hAnsi="Times New Roman" w:cs="Times New Roman"/>
                <w:kern w:val="1"/>
                <w:sz w:val="20"/>
                <w:szCs w:val="20"/>
                <w:lang w:bidi="hi-IN"/>
              </w:rPr>
              <w:t>Ответственные за выполнение мероприятия подпрограммы</w:t>
            </w:r>
          </w:p>
        </w:tc>
        <w:tc>
          <w:tcPr>
            <w:tcW w:w="159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70F90" w:rsidRPr="00670F90" w:rsidRDefault="00670F90" w:rsidP="00670F90">
            <w:pPr>
              <w:widowControl w:val="0"/>
              <w:suppressAutoHyphens/>
              <w:spacing w:after="0" w:line="240" w:lineRule="auto"/>
              <w:rPr>
                <w:rFonts w:ascii="Times New Roman" w:eastAsia="SimSun" w:hAnsi="Times New Roman" w:cs="Times New Roman"/>
                <w:kern w:val="1"/>
                <w:sz w:val="20"/>
                <w:szCs w:val="20"/>
                <w:lang w:bidi="hi-IN"/>
              </w:rPr>
            </w:pPr>
            <w:r w:rsidRPr="00670F90">
              <w:rPr>
                <w:rFonts w:ascii="Times New Roman" w:eastAsia="SimSun" w:hAnsi="Times New Roman" w:cs="Times New Roman"/>
                <w:kern w:val="1"/>
                <w:sz w:val="20"/>
                <w:szCs w:val="20"/>
                <w:lang w:bidi="hi-IN"/>
              </w:rPr>
              <w:t>Результаты выполнения мероприятий подпрограммы</w:t>
            </w:r>
          </w:p>
        </w:tc>
      </w:tr>
      <w:tr w:rsidR="00670F90" w:rsidRPr="00670F90" w:rsidTr="00670F90">
        <w:trPr>
          <w:cantSplit/>
          <w:trHeight w:val="777"/>
        </w:trPr>
        <w:tc>
          <w:tcPr>
            <w:tcW w:w="798" w:type="dxa"/>
            <w:vMerge/>
            <w:tcBorders>
              <w:top w:val="single" w:sz="4" w:space="0" w:color="000000"/>
              <w:left w:val="single" w:sz="4" w:space="0" w:color="000000"/>
              <w:bottom w:val="single" w:sz="4" w:space="0" w:color="000000"/>
            </w:tcBorders>
            <w:shd w:val="clear" w:color="auto" w:fill="auto"/>
            <w:vAlign w:val="center"/>
          </w:tcPr>
          <w:p w:rsidR="00670F90" w:rsidRPr="00670F90" w:rsidRDefault="00670F90" w:rsidP="00670F90">
            <w:pPr>
              <w:widowControl w:val="0"/>
              <w:suppressAutoHyphens/>
              <w:snapToGrid w:val="0"/>
              <w:spacing w:after="0" w:line="240" w:lineRule="auto"/>
              <w:rPr>
                <w:rFonts w:ascii="Times New Roman" w:eastAsia="SimSun" w:hAnsi="Times New Roman" w:cs="Times New Roman"/>
                <w:kern w:val="1"/>
                <w:sz w:val="20"/>
                <w:szCs w:val="20"/>
                <w:lang w:bidi="hi-IN"/>
              </w:rPr>
            </w:pPr>
          </w:p>
        </w:tc>
        <w:tc>
          <w:tcPr>
            <w:tcW w:w="2646" w:type="dxa"/>
            <w:vMerge/>
            <w:tcBorders>
              <w:top w:val="single" w:sz="4" w:space="0" w:color="000000"/>
              <w:left w:val="single" w:sz="4" w:space="0" w:color="000000"/>
              <w:bottom w:val="single" w:sz="4" w:space="0" w:color="000000"/>
            </w:tcBorders>
            <w:shd w:val="clear" w:color="auto" w:fill="auto"/>
            <w:vAlign w:val="center"/>
          </w:tcPr>
          <w:p w:rsidR="00670F90" w:rsidRPr="00670F90" w:rsidRDefault="00670F90" w:rsidP="00670F90">
            <w:pPr>
              <w:widowControl w:val="0"/>
              <w:suppressAutoHyphens/>
              <w:snapToGrid w:val="0"/>
              <w:spacing w:after="0" w:line="240" w:lineRule="auto"/>
              <w:rPr>
                <w:rFonts w:ascii="Times New Roman" w:eastAsia="SimSun" w:hAnsi="Times New Roman" w:cs="Times New Roman"/>
                <w:kern w:val="1"/>
                <w:sz w:val="20"/>
                <w:szCs w:val="20"/>
                <w:lang w:bidi="hi-IN"/>
              </w:rPr>
            </w:pPr>
          </w:p>
        </w:tc>
        <w:tc>
          <w:tcPr>
            <w:tcW w:w="952" w:type="dxa"/>
            <w:vMerge/>
            <w:tcBorders>
              <w:top w:val="single" w:sz="4" w:space="0" w:color="000000"/>
              <w:left w:val="single" w:sz="4" w:space="0" w:color="000000"/>
              <w:bottom w:val="single" w:sz="4" w:space="0" w:color="000000"/>
            </w:tcBorders>
            <w:shd w:val="clear" w:color="auto" w:fill="auto"/>
            <w:vAlign w:val="center"/>
          </w:tcPr>
          <w:p w:rsidR="00670F90" w:rsidRPr="00670F90" w:rsidRDefault="00670F90" w:rsidP="00670F90">
            <w:pPr>
              <w:widowControl w:val="0"/>
              <w:suppressAutoHyphens/>
              <w:snapToGrid w:val="0"/>
              <w:spacing w:after="0" w:line="240" w:lineRule="auto"/>
              <w:rPr>
                <w:rFonts w:ascii="Times New Roman" w:eastAsia="SimSun" w:hAnsi="Times New Roman" w:cs="Times New Roman"/>
                <w:kern w:val="1"/>
                <w:sz w:val="20"/>
                <w:szCs w:val="20"/>
                <w:lang w:bidi="hi-IN"/>
              </w:rPr>
            </w:pPr>
          </w:p>
        </w:tc>
        <w:tc>
          <w:tcPr>
            <w:tcW w:w="1108" w:type="dxa"/>
            <w:vMerge/>
            <w:tcBorders>
              <w:top w:val="single" w:sz="4" w:space="0" w:color="000000"/>
              <w:left w:val="single" w:sz="4" w:space="0" w:color="000000"/>
              <w:bottom w:val="single" w:sz="4" w:space="0" w:color="000000"/>
            </w:tcBorders>
            <w:shd w:val="clear" w:color="auto" w:fill="auto"/>
            <w:vAlign w:val="center"/>
          </w:tcPr>
          <w:p w:rsidR="00670F90" w:rsidRPr="00670F90" w:rsidRDefault="00670F90" w:rsidP="00670F90">
            <w:pPr>
              <w:widowControl w:val="0"/>
              <w:suppressAutoHyphens/>
              <w:snapToGrid w:val="0"/>
              <w:spacing w:after="0" w:line="240" w:lineRule="auto"/>
              <w:rPr>
                <w:rFonts w:ascii="Times New Roman" w:eastAsia="SimSun" w:hAnsi="Times New Roman" w:cs="Times New Roman"/>
                <w:kern w:val="1"/>
                <w:sz w:val="20"/>
                <w:szCs w:val="20"/>
                <w:lang w:bidi="hi-IN"/>
              </w:rPr>
            </w:pPr>
          </w:p>
        </w:tc>
        <w:tc>
          <w:tcPr>
            <w:tcW w:w="1028" w:type="dxa"/>
            <w:vMerge/>
            <w:tcBorders>
              <w:top w:val="single" w:sz="4" w:space="0" w:color="000000"/>
              <w:left w:val="single" w:sz="4" w:space="0" w:color="000000"/>
              <w:bottom w:val="single" w:sz="4" w:space="0" w:color="000000"/>
            </w:tcBorders>
            <w:shd w:val="clear" w:color="auto" w:fill="auto"/>
            <w:vAlign w:val="center"/>
          </w:tcPr>
          <w:p w:rsidR="00670F90" w:rsidRPr="00670F90" w:rsidRDefault="00670F90" w:rsidP="00670F90">
            <w:pPr>
              <w:widowControl w:val="0"/>
              <w:suppressAutoHyphens/>
              <w:snapToGrid w:val="0"/>
              <w:spacing w:after="0" w:line="240" w:lineRule="auto"/>
              <w:rPr>
                <w:rFonts w:ascii="Times New Roman" w:eastAsia="SimSun" w:hAnsi="Times New Roman" w:cs="Times New Roman"/>
                <w:kern w:val="1"/>
                <w:sz w:val="20"/>
                <w:szCs w:val="20"/>
                <w:lang w:bidi="hi-IN"/>
              </w:rPr>
            </w:pPr>
          </w:p>
        </w:tc>
        <w:tc>
          <w:tcPr>
            <w:tcW w:w="1011" w:type="dxa"/>
            <w:vMerge/>
            <w:tcBorders>
              <w:top w:val="single" w:sz="4" w:space="0" w:color="000000"/>
              <w:left w:val="single" w:sz="4" w:space="0" w:color="000000"/>
              <w:bottom w:val="single" w:sz="4" w:space="0" w:color="000000"/>
            </w:tcBorders>
            <w:shd w:val="clear" w:color="auto" w:fill="auto"/>
            <w:vAlign w:val="center"/>
          </w:tcPr>
          <w:p w:rsidR="00670F90" w:rsidRPr="00670F90" w:rsidRDefault="00670F90" w:rsidP="00670F90">
            <w:pPr>
              <w:widowControl w:val="0"/>
              <w:suppressAutoHyphens/>
              <w:snapToGrid w:val="0"/>
              <w:spacing w:after="0" w:line="240" w:lineRule="auto"/>
              <w:rPr>
                <w:rFonts w:ascii="Times New Roman" w:eastAsia="SimSun" w:hAnsi="Times New Roman" w:cs="Times New Roman"/>
                <w:kern w:val="1"/>
                <w:sz w:val="20"/>
                <w:szCs w:val="20"/>
                <w:lang w:bidi="hi-IN"/>
              </w:rPr>
            </w:pPr>
          </w:p>
        </w:tc>
        <w:tc>
          <w:tcPr>
            <w:tcW w:w="910" w:type="dxa"/>
            <w:tcBorders>
              <w:left w:val="single" w:sz="4" w:space="0" w:color="000000"/>
              <w:bottom w:val="single" w:sz="4" w:space="0" w:color="000000"/>
            </w:tcBorders>
            <w:shd w:val="clear" w:color="auto" w:fill="auto"/>
            <w:vAlign w:val="center"/>
          </w:tcPr>
          <w:p w:rsidR="00670F90" w:rsidRPr="00670F90" w:rsidRDefault="00670F90" w:rsidP="00670F90">
            <w:pPr>
              <w:widowControl w:val="0"/>
              <w:suppressAutoHyphens/>
              <w:spacing w:after="0" w:line="240" w:lineRule="auto"/>
              <w:rPr>
                <w:rFonts w:ascii="Times New Roman" w:eastAsia="SimSun" w:hAnsi="Times New Roman" w:cs="Times New Roman"/>
                <w:kern w:val="1"/>
                <w:sz w:val="20"/>
                <w:szCs w:val="20"/>
                <w:lang w:bidi="hi-IN"/>
              </w:rPr>
            </w:pPr>
            <w:r w:rsidRPr="00670F90">
              <w:rPr>
                <w:rFonts w:ascii="Times New Roman" w:eastAsia="SimSun" w:hAnsi="Times New Roman" w:cs="Times New Roman"/>
                <w:kern w:val="1"/>
                <w:sz w:val="20"/>
                <w:szCs w:val="20"/>
                <w:lang w:bidi="hi-IN"/>
              </w:rPr>
              <w:t xml:space="preserve">2020 </w:t>
            </w:r>
          </w:p>
        </w:tc>
        <w:tc>
          <w:tcPr>
            <w:tcW w:w="792" w:type="dxa"/>
            <w:tcBorders>
              <w:left w:val="single" w:sz="4" w:space="0" w:color="000000"/>
              <w:bottom w:val="single" w:sz="4" w:space="0" w:color="000000"/>
            </w:tcBorders>
            <w:shd w:val="clear" w:color="auto" w:fill="auto"/>
            <w:vAlign w:val="center"/>
          </w:tcPr>
          <w:p w:rsidR="00670F90" w:rsidRPr="00670F90" w:rsidRDefault="00670F90" w:rsidP="00670F90">
            <w:pPr>
              <w:widowControl w:val="0"/>
              <w:suppressAutoHyphens/>
              <w:spacing w:after="0" w:line="240" w:lineRule="auto"/>
              <w:rPr>
                <w:rFonts w:ascii="Times New Roman" w:eastAsia="SimSun" w:hAnsi="Times New Roman" w:cs="Times New Roman"/>
                <w:kern w:val="1"/>
                <w:sz w:val="20"/>
                <w:szCs w:val="20"/>
                <w:lang w:bidi="hi-IN"/>
              </w:rPr>
            </w:pPr>
            <w:r w:rsidRPr="00670F90">
              <w:rPr>
                <w:rFonts w:ascii="Times New Roman" w:eastAsia="SimSun" w:hAnsi="Times New Roman" w:cs="Times New Roman"/>
                <w:kern w:val="1"/>
                <w:sz w:val="20"/>
                <w:szCs w:val="20"/>
                <w:lang w:bidi="hi-IN"/>
              </w:rPr>
              <w:t xml:space="preserve">2021 </w:t>
            </w:r>
          </w:p>
        </w:tc>
        <w:tc>
          <w:tcPr>
            <w:tcW w:w="911" w:type="dxa"/>
            <w:tcBorders>
              <w:left w:val="single" w:sz="4" w:space="0" w:color="000000"/>
              <w:bottom w:val="single" w:sz="4" w:space="0" w:color="000000"/>
            </w:tcBorders>
            <w:shd w:val="clear" w:color="auto" w:fill="auto"/>
            <w:vAlign w:val="center"/>
          </w:tcPr>
          <w:p w:rsidR="00670F90" w:rsidRPr="00670F90" w:rsidRDefault="00670F90" w:rsidP="00670F90">
            <w:pPr>
              <w:widowControl w:val="0"/>
              <w:suppressAutoHyphens/>
              <w:spacing w:after="0" w:line="240" w:lineRule="auto"/>
              <w:rPr>
                <w:rFonts w:ascii="Times New Roman" w:eastAsia="SimSun" w:hAnsi="Times New Roman" w:cs="Times New Roman"/>
                <w:kern w:val="1"/>
                <w:sz w:val="20"/>
                <w:szCs w:val="20"/>
                <w:lang w:bidi="hi-IN"/>
              </w:rPr>
            </w:pPr>
            <w:r w:rsidRPr="00670F90">
              <w:rPr>
                <w:rFonts w:ascii="Times New Roman" w:eastAsia="SimSun" w:hAnsi="Times New Roman" w:cs="Times New Roman"/>
                <w:kern w:val="1"/>
                <w:sz w:val="20"/>
                <w:szCs w:val="20"/>
                <w:lang w:bidi="hi-IN"/>
              </w:rPr>
              <w:t xml:space="preserve">2022 </w:t>
            </w:r>
          </w:p>
        </w:tc>
        <w:tc>
          <w:tcPr>
            <w:tcW w:w="842" w:type="dxa"/>
            <w:tcBorders>
              <w:left w:val="single" w:sz="4" w:space="0" w:color="000000"/>
              <w:bottom w:val="single" w:sz="4" w:space="0" w:color="000000"/>
            </w:tcBorders>
            <w:shd w:val="clear" w:color="auto" w:fill="auto"/>
            <w:vAlign w:val="center"/>
          </w:tcPr>
          <w:p w:rsidR="00670F90" w:rsidRPr="00670F90" w:rsidRDefault="00670F90" w:rsidP="00670F90">
            <w:pPr>
              <w:widowControl w:val="0"/>
              <w:suppressAutoHyphens/>
              <w:spacing w:after="0" w:line="240" w:lineRule="auto"/>
              <w:rPr>
                <w:rFonts w:ascii="Times New Roman" w:eastAsia="SimSun" w:hAnsi="Times New Roman" w:cs="Times New Roman"/>
                <w:kern w:val="1"/>
                <w:sz w:val="20"/>
                <w:szCs w:val="20"/>
                <w:lang w:bidi="hi-IN"/>
              </w:rPr>
            </w:pPr>
            <w:r w:rsidRPr="00670F90">
              <w:rPr>
                <w:rFonts w:ascii="Times New Roman" w:eastAsia="SimSun" w:hAnsi="Times New Roman" w:cs="Times New Roman"/>
                <w:kern w:val="1"/>
                <w:sz w:val="20"/>
                <w:szCs w:val="20"/>
                <w:lang w:bidi="hi-IN"/>
              </w:rPr>
              <w:t xml:space="preserve">2023 </w:t>
            </w:r>
          </w:p>
        </w:tc>
        <w:tc>
          <w:tcPr>
            <w:tcW w:w="858" w:type="dxa"/>
            <w:tcBorders>
              <w:left w:val="single" w:sz="4" w:space="0" w:color="000000"/>
              <w:bottom w:val="single" w:sz="4" w:space="0" w:color="000000"/>
            </w:tcBorders>
            <w:shd w:val="clear" w:color="auto" w:fill="auto"/>
            <w:vAlign w:val="center"/>
          </w:tcPr>
          <w:p w:rsidR="00670F90" w:rsidRPr="00670F90" w:rsidRDefault="00670F90" w:rsidP="00670F90">
            <w:pPr>
              <w:widowControl w:val="0"/>
              <w:suppressAutoHyphens/>
              <w:spacing w:after="0" w:line="240" w:lineRule="auto"/>
              <w:rPr>
                <w:rFonts w:ascii="Times New Roman" w:eastAsia="SimSun" w:hAnsi="Times New Roman" w:cs="Times New Roman"/>
                <w:kern w:val="1"/>
                <w:sz w:val="20"/>
                <w:szCs w:val="20"/>
                <w:lang w:bidi="hi-IN"/>
              </w:rPr>
            </w:pPr>
            <w:r w:rsidRPr="00670F90">
              <w:rPr>
                <w:rFonts w:ascii="Times New Roman" w:eastAsia="SimSun" w:hAnsi="Times New Roman" w:cs="Times New Roman"/>
                <w:kern w:val="1"/>
                <w:sz w:val="20"/>
                <w:szCs w:val="20"/>
                <w:lang w:bidi="hi-IN"/>
              </w:rPr>
              <w:t xml:space="preserve">2024 </w:t>
            </w:r>
          </w:p>
        </w:tc>
        <w:tc>
          <w:tcPr>
            <w:tcW w:w="2092" w:type="dxa"/>
            <w:vMerge/>
            <w:tcBorders>
              <w:top w:val="single" w:sz="4" w:space="0" w:color="000000"/>
              <w:left w:val="single" w:sz="4" w:space="0" w:color="000000"/>
              <w:bottom w:val="single" w:sz="4" w:space="0" w:color="000000"/>
            </w:tcBorders>
            <w:shd w:val="clear" w:color="auto" w:fill="auto"/>
            <w:vAlign w:val="center"/>
          </w:tcPr>
          <w:p w:rsidR="00670F90" w:rsidRPr="00670F90" w:rsidRDefault="00670F90" w:rsidP="00670F90">
            <w:pPr>
              <w:widowControl w:val="0"/>
              <w:suppressAutoHyphens/>
              <w:snapToGrid w:val="0"/>
              <w:spacing w:after="0" w:line="240" w:lineRule="auto"/>
              <w:rPr>
                <w:rFonts w:ascii="Times New Roman" w:eastAsia="SimSun" w:hAnsi="Times New Roman" w:cs="Times New Roman"/>
                <w:kern w:val="1"/>
                <w:sz w:val="20"/>
                <w:szCs w:val="20"/>
                <w:lang w:bidi="hi-IN"/>
              </w:rPr>
            </w:pPr>
          </w:p>
        </w:tc>
        <w:tc>
          <w:tcPr>
            <w:tcW w:w="1591" w:type="dxa"/>
            <w:vMerge/>
            <w:tcBorders>
              <w:left w:val="single" w:sz="4" w:space="0" w:color="000000"/>
              <w:bottom w:val="single" w:sz="4" w:space="0" w:color="000000"/>
              <w:right w:val="single" w:sz="4" w:space="0" w:color="000000"/>
            </w:tcBorders>
            <w:shd w:val="clear" w:color="auto" w:fill="auto"/>
            <w:vAlign w:val="center"/>
          </w:tcPr>
          <w:p w:rsidR="00670F90" w:rsidRPr="00670F90" w:rsidRDefault="00670F90" w:rsidP="00670F90">
            <w:pPr>
              <w:widowControl w:val="0"/>
              <w:suppressAutoHyphens/>
              <w:snapToGrid w:val="0"/>
              <w:spacing w:after="0" w:line="240" w:lineRule="auto"/>
              <w:rPr>
                <w:rFonts w:ascii="Times New Roman" w:eastAsia="SimSun" w:hAnsi="Times New Roman" w:cs="Times New Roman"/>
                <w:kern w:val="1"/>
                <w:sz w:val="20"/>
                <w:szCs w:val="20"/>
                <w:lang w:bidi="hi-IN"/>
              </w:rPr>
            </w:pPr>
          </w:p>
        </w:tc>
      </w:tr>
    </w:tbl>
    <w:p w:rsidR="00670F90" w:rsidRPr="00670F90" w:rsidRDefault="00670F90" w:rsidP="00670F90">
      <w:pPr>
        <w:widowControl w:val="0"/>
        <w:suppressAutoHyphens/>
        <w:spacing w:after="0" w:line="240" w:lineRule="auto"/>
        <w:rPr>
          <w:rFonts w:ascii="Times New Roman" w:eastAsia="SimSun" w:hAnsi="Times New Roman" w:cs="Times New Roman"/>
          <w:kern w:val="1"/>
          <w:sz w:val="20"/>
          <w:szCs w:val="20"/>
          <w:lang w:bidi="hi-IN"/>
        </w:rPr>
      </w:pPr>
    </w:p>
    <w:tbl>
      <w:tblPr>
        <w:tblW w:w="0" w:type="auto"/>
        <w:tblInd w:w="-201" w:type="dxa"/>
        <w:tblLayout w:type="fixed"/>
        <w:tblCellMar>
          <w:top w:w="108" w:type="dxa"/>
          <w:bottom w:w="108" w:type="dxa"/>
        </w:tblCellMar>
        <w:tblLook w:val="0000" w:firstRow="0" w:lastRow="0" w:firstColumn="0" w:lastColumn="0" w:noHBand="0" w:noVBand="0"/>
      </w:tblPr>
      <w:tblGrid>
        <w:gridCol w:w="765"/>
        <w:gridCol w:w="2655"/>
        <w:gridCol w:w="945"/>
        <w:gridCol w:w="1095"/>
        <w:gridCol w:w="1020"/>
        <w:gridCol w:w="45"/>
        <w:gridCol w:w="975"/>
        <w:gridCol w:w="30"/>
        <w:gridCol w:w="840"/>
        <w:gridCol w:w="45"/>
        <w:gridCol w:w="780"/>
        <w:gridCol w:w="30"/>
        <w:gridCol w:w="855"/>
        <w:gridCol w:w="30"/>
        <w:gridCol w:w="825"/>
        <w:gridCol w:w="885"/>
        <w:gridCol w:w="2100"/>
        <w:gridCol w:w="1575"/>
        <w:gridCol w:w="37"/>
      </w:tblGrid>
      <w:tr w:rsidR="00670F90" w:rsidRPr="00670F90" w:rsidTr="00670F90">
        <w:trPr>
          <w:gridAfter w:val="1"/>
          <w:wAfter w:w="37" w:type="dxa"/>
          <w:cantSplit/>
          <w:trHeight w:val="216"/>
          <w:tblHeader/>
        </w:trPr>
        <w:tc>
          <w:tcPr>
            <w:tcW w:w="765" w:type="dxa"/>
            <w:tcBorders>
              <w:top w:val="single" w:sz="4" w:space="0" w:color="000000"/>
              <w:left w:val="single" w:sz="4" w:space="0" w:color="000000"/>
              <w:bottom w:val="single" w:sz="4" w:space="0" w:color="000000"/>
            </w:tcBorders>
            <w:shd w:val="clear" w:color="auto" w:fill="auto"/>
          </w:tcPr>
          <w:p w:rsidR="00670F90" w:rsidRPr="00670F90" w:rsidRDefault="00670F90" w:rsidP="00670F90">
            <w:pPr>
              <w:widowControl w:val="0"/>
              <w:suppressAutoHyphens/>
              <w:spacing w:after="0" w:line="240" w:lineRule="auto"/>
              <w:jc w:val="center"/>
              <w:rPr>
                <w:rFonts w:ascii="Times New Roman" w:eastAsia="SimSun" w:hAnsi="Times New Roman" w:cs="Times New Roman"/>
                <w:kern w:val="1"/>
                <w:sz w:val="20"/>
                <w:szCs w:val="20"/>
                <w:lang w:bidi="hi-IN"/>
              </w:rPr>
            </w:pPr>
            <w:r w:rsidRPr="00670F90">
              <w:rPr>
                <w:rFonts w:ascii="Times New Roman" w:eastAsia="SimSun" w:hAnsi="Times New Roman" w:cs="Times New Roman"/>
                <w:kern w:val="1"/>
                <w:sz w:val="20"/>
                <w:szCs w:val="20"/>
                <w:lang w:bidi="hi-IN"/>
              </w:rPr>
              <w:t>1</w:t>
            </w:r>
          </w:p>
        </w:tc>
        <w:tc>
          <w:tcPr>
            <w:tcW w:w="2655" w:type="dxa"/>
            <w:tcBorders>
              <w:top w:val="single" w:sz="4" w:space="0" w:color="000000"/>
              <w:left w:val="single" w:sz="4" w:space="0" w:color="000000"/>
              <w:bottom w:val="single" w:sz="4" w:space="0" w:color="000000"/>
            </w:tcBorders>
            <w:shd w:val="clear" w:color="auto" w:fill="auto"/>
          </w:tcPr>
          <w:p w:rsidR="00670F90" w:rsidRPr="00670F90" w:rsidRDefault="00670F90" w:rsidP="00670F90">
            <w:pPr>
              <w:widowControl w:val="0"/>
              <w:suppressAutoHyphens/>
              <w:spacing w:after="0" w:line="240" w:lineRule="auto"/>
              <w:jc w:val="center"/>
              <w:rPr>
                <w:rFonts w:ascii="Times New Roman" w:eastAsia="SimSun" w:hAnsi="Times New Roman" w:cs="Times New Roman"/>
                <w:kern w:val="1"/>
                <w:sz w:val="20"/>
                <w:szCs w:val="20"/>
                <w:lang w:bidi="hi-IN"/>
              </w:rPr>
            </w:pPr>
            <w:r w:rsidRPr="00670F90">
              <w:rPr>
                <w:rFonts w:ascii="Times New Roman" w:eastAsia="SimSun" w:hAnsi="Times New Roman" w:cs="Times New Roman"/>
                <w:kern w:val="1"/>
                <w:sz w:val="20"/>
                <w:szCs w:val="20"/>
                <w:lang w:bidi="hi-IN"/>
              </w:rPr>
              <w:t>2</w:t>
            </w:r>
          </w:p>
        </w:tc>
        <w:tc>
          <w:tcPr>
            <w:tcW w:w="945" w:type="dxa"/>
            <w:tcBorders>
              <w:top w:val="single" w:sz="4" w:space="0" w:color="000000"/>
              <w:left w:val="single" w:sz="4" w:space="0" w:color="000000"/>
              <w:bottom w:val="single" w:sz="4" w:space="0" w:color="000000"/>
            </w:tcBorders>
            <w:shd w:val="clear" w:color="auto" w:fill="auto"/>
          </w:tcPr>
          <w:p w:rsidR="00670F90" w:rsidRPr="00670F90" w:rsidRDefault="00670F90" w:rsidP="00670F90">
            <w:pPr>
              <w:widowControl w:val="0"/>
              <w:suppressAutoHyphens/>
              <w:spacing w:after="0" w:line="240" w:lineRule="auto"/>
              <w:jc w:val="center"/>
              <w:rPr>
                <w:rFonts w:ascii="Times New Roman" w:eastAsia="SimSun" w:hAnsi="Times New Roman" w:cs="Times New Roman"/>
                <w:kern w:val="1"/>
                <w:sz w:val="20"/>
                <w:szCs w:val="20"/>
                <w:lang w:bidi="hi-IN"/>
              </w:rPr>
            </w:pPr>
            <w:r w:rsidRPr="00670F90">
              <w:rPr>
                <w:rFonts w:ascii="Times New Roman" w:eastAsia="SimSun" w:hAnsi="Times New Roman" w:cs="Times New Roman"/>
                <w:kern w:val="1"/>
                <w:sz w:val="20"/>
                <w:szCs w:val="20"/>
                <w:lang w:bidi="hi-IN"/>
              </w:rPr>
              <w:t>3</w:t>
            </w:r>
          </w:p>
        </w:tc>
        <w:tc>
          <w:tcPr>
            <w:tcW w:w="1095" w:type="dxa"/>
            <w:tcBorders>
              <w:top w:val="single" w:sz="4" w:space="0" w:color="000000"/>
              <w:left w:val="single" w:sz="4" w:space="0" w:color="000000"/>
              <w:bottom w:val="single" w:sz="4" w:space="0" w:color="000000"/>
            </w:tcBorders>
            <w:shd w:val="clear" w:color="auto" w:fill="auto"/>
          </w:tcPr>
          <w:p w:rsidR="00670F90" w:rsidRPr="00670F90" w:rsidRDefault="00670F90" w:rsidP="00670F90">
            <w:pPr>
              <w:widowControl w:val="0"/>
              <w:suppressAutoHyphens/>
              <w:spacing w:after="0" w:line="240" w:lineRule="auto"/>
              <w:jc w:val="center"/>
              <w:rPr>
                <w:rFonts w:ascii="Times New Roman" w:eastAsia="SimSun" w:hAnsi="Times New Roman" w:cs="Times New Roman"/>
                <w:kern w:val="1"/>
                <w:sz w:val="20"/>
                <w:szCs w:val="20"/>
                <w:lang w:bidi="hi-IN"/>
              </w:rPr>
            </w:pPr>
            <w:r w:rsidRPr="00670F90">
              <w:rPr>
                <w:rFonts w:ascii="Times New Roman" w:eastAsia="SimSun" w:hAnsi="Times New Roman" w:cs="Times New Roman"/>
                <w:kern w:val="1"/>
                <w:sz w:val="20"/>
                <w:szCs w:val="20"/>
                <w:lang w:bidi="hi-IN"/>
              </w:rPr>
              <w:t>4</w:t>
            </w:r>
          </w:p>
        </w:tc>
        <w:tc>
          <w:tcPr>
            <w:tcW w:w="1020" w:type="dxa"/>
            <w:tcBorders>
              <w:top w:val="single" w:sz="4" w:space="0" w:color="000000"/>
              <w:left w:val="single" w:sz="4" w:space="0" w:color="000000"/>
              <w:bottom w:val="single" w:sz="4" w:space="0" w:color="000000"/>
            </w:tcBorders>
            <w:shd w:val="clear" w:color="auto" w:fill="auto"/>
          </w:tcPr>
          <w:p w:rsidR="00670F90" w:rsidRPr="00670F90" w:rsidRDefault="00670F90" w:rsidP="00670F90">
            <w:pPr>
              <w:widowControl w:val="0"/>
              <w:suppressAutoHyphens/>
              <w:spacing w:after="0" w:line="240" w:lineRule="auto"/>
              <w:jc w:val="center"/>
              <w:rPr>
                <w:rFonts w:ascii="Times New Roman" w:eastAsia="SimSun" w:hAnsi="Times New Roman" w:cs="Times New Roman"/>
                <w:kern w:val="1"/>
                <w:sz w:val="20"/>
                <w:szCs w:val="20"/>
                <w:lang w:bidi="hi-IN"/>
              </w:rPr>
            </w:pPr>
            <w:r w:rsidRPr="00670F90">
              <w:rPr>
                <w:rFonts w:ascii="Times New Roman" w:eastAsia="SimSun" w:hAnsi="Times New Roman" w:cs="Times New Roman"/>
                <w:kern w:val="1"/>
                <w:sz w:val="20"/>
                <w:szCs w:val="20"/>
                <w:lang w:bidi="hi-IN"/>
              </w:rPr>
              <w:t>5</w:t>
            </w:r>
          </w:p>
        </w:tc>
        <w:tc>
          <w:tcPr>
            <w:tcW w:w="1020" w:type="dxa"/>
            <w:gridSpan w:val="2"/>
            <w:tcBorders>
              <w:top w:val="single" w:sz="4" w:space="0" w:color="000000"/>
              <w:left w:val="single" w:sz="4" w:space="0" w:color="000000"/>
              <w:bottom w:val="single" w:sz="4" w:space="0" w:color="000000"/>
            </w:tcBorders>
            <w:shd w:val="clear" w:color="auto" w:fill="auto"/>
          </w:tcPr>
          <w:p w:rsidR="00670F90" w:rsidRPr="00670F90" w:rsidRDefault="00670F90" w:rsidP="00670F90">
            <w:pPr>
              <w:widowControl w:val="0"/>
              <w:suppressAutoHyphens/>
              <w:spacing w:after="0" w:line="240" w:lineRule="auto"/>
              <w:jc w:val="center"/>
              <w:rPr>
                <w:rFonts w:ascii="Times New Roman" w:eastAsia="SimSun" w:hAnsi="Times New Roman" w:cs="Times New Roman"/>
                <w:kern w:val="1"/>
                <w:sz w:val="20"/>
                <w:szCs w:val="20"/>
                <w:lang w:bidi="hi-IN"/>
              </w:rPr>
            </w:pPr>
            <w:r w:rsidRPr="00670F90">
              <w:rPr>
                <w:rFonts w:ascii="Times New Roman" w:eastAsia="SimSun" w:hAnsi="Times New Roman" w:cs="Times New Roman"/>
                <w:kern w:val="1"/>
                <w:sz w:val="20"/>
                <w:szCs w:val="20"/>
                <w:lang w:bidi="hi-IN"/>
              </w:rPr>
              <w:t>6</w:t>
            </w:r>
          </w:p>
        </w:tc>
        <w:tc>
          <w:tcPr>
            <w:tcW w:w="915" w:type="dxa"/>
            <w:gridSpan w:val="3"/>
            <w:tcBorders>
              <w:top w:val="single" w:sz="4" w:space="0" w:color="000000"/>
              <w:left w:val="single" w:sz="4" w:space="0" w:color="000000"/>
              <w:bottom w:val="single" w:sz="4" w:space="0" w:color="000000"/>
            </w:tcBorders>
            <w:shd w:val="clear" w:color="auto" w:fill="auto"/>
          </w:tcPr>
          <w:p w:rsidR="00670F90" w:rsidRPr="00670F90" w:rsidRDefault="00670F90" w:rsidP="00670F90">
            <w:pPr>
              <w:widowControl w:val="0"/>
              <w:suppressAutoHyphens/>
              <w:spacing w:after="0" w:line="240" w:lineRule="auto"/>
              <w:jc w:val="center"/>
              <w:rPr>
                <w:rFonts w:ascii="Times New Roman" w:eastAsia="SimSun" w:hAnsi="Times New Roman" w:cs="Times New Roman"/>
                <w:kern w:val="1"/>
                <w:sz w:val="20"/>
                <w:szCs w:val="20"/>
                <w:lang w:bidi="hi-IN"/>
              </w:rPr>
            </w:pPr>
            <w:r w:rsidRPr="00670F90">
              <w:rPr>
                <w:rFonts w:ascii="Times New Roman" w:eastAsia="SimSun" w:hAnsi="Times New Roman" w:cs="Times New Roman"/>
                <w:kern w:val="1"/>
                <w:sz w:val="20"/>
                <w:szCs w:val="20"/>
                <w:lang w:bidi="hi-IN"/>
              </w:rPr>
              <w:t>7</w:t>
            </w:r>
          </w:p>
        </w:tc>
        <w:tc>
          <w:tcPr>
            <w:tcW w:w="780" w:type="dxa"/>
            <w:tcBorders>
              <w:top w:val="single" w:sz="4" w:space="0" w:color="000000"/>
              <w:left w:val="single" w:sz="4" w:space="0" w:color="000000"/>
              <w:bottom w:val="single" w:sz="4" w:space="0" w:color="000000"/>
            </w:tcBorders>
            <w:shd w:val="clear" w:color="auto" w:fill="auto"/>
          </w:tcPr>
          <w:p w:rsidR="00670F90" w:rsidRPr="00670F90" w:rsidRDefault="00670F90" w:rsidP="00670F90">
            <w:pPr>
              <w:widowControl w:val="0"/>
              <w:suppressAutoHyphens/>
              <w:spacing w:after="0" w:line="240" w:lineRule="auto"/>
              <w:jc w:val="center"/>
              <w:rPr>
                <w:rFonts w:ascii="Times New Roman" w:eastAsia="SimSun" w:hAnsi="Times New Roman" w:cs="Times New Roman"/>
                <w:kern w:val="1"/>
                <w:sz w:val="20"/>
                <w:szCs w:val="20"/>
                <w:lang w:bidi="hi-IN"/>
              </w:rPr>
            </w:pPr>
            <w:r w:rsidRPr="00670F90">
              <w:rPr>
                <w:rFonts w:ascii="Times New Roman" w:eastAsia="SimSun" w:hAnsi="Times New Roman" w:cs="Times New Roman"/>
                <w:kern w:val="1"/>
                <w:sz w:val="20"/>
                <w:szCs w:val="20"/>
                <w:lang w:bidi="hi-IN"/>
              </w:rPr>
              <w:t>8</w:t>
            </w:r>
          </w:p>
        </w:tc>
        <w:tc>
          <w:tcPr>
            <w:tcW w:w="915" w:type="dxa"/>
            <w:gridSpan w:val="3"/>
            <w:tcBorders>
              <w:top w:val="single" w:sz="4" w:space="0" w:color="000000"/>
              <w:left w:val="single" w:sz="4" w:space="0" w:color="000000"/>
              <w:bottom w:val="single" w:sz="4" w:space="0" w:color="000000"/>
            </w:tcBorders>
            <w:shd w:val="clear" w:color="auto" w:fill="auto"/>
          </w:tcPr>
          <w:p w:rsidR="00670F90" w:rsidRPr="00670F90" w:rsidRDefault="00670F90" w:rsidP="00670F90">
            <w:pPr>
              <w:widowControl w:val="0"/>
              <w:suppressAutoHyphens/>
              <w:spacing w:after="0" w:line="240" w:lineRule="auto"/>
              <w:jc w:val="center"/>
              <w:rPr>
                <w:rFonts w:ascii="Times New Roman" w:eastAsia="SimSun" w:hAnsi="Times New Roman" w:cs="Times New Roman"/>
                <w:kern w:val="1"/>
                <w:sz w:val="20"/>
                <w:szCs w:val="20"/>
                <w:lang w:bidi="hi-IN"/>
              </w:rPr>
            </w:pPr>
            <w:r w:rsidRPr="00670F90">
              <w:rPr>
                <w:rFonts w:ascii="Times New Roman" w:eastAsia="SimSun" w:hAnsi="Times New Roman" w:cs="Times New Roman"/>
                <w:kern w:val="1"/>
                <w:sz w:val="20"/>
                <w:szCs w:val="20"/>
                <w:lang w:bidi="hi-IN"/>
              </w:rPr>
              <w:t>9</w:t>
            </w:r>
          </w:p>
        </w:tc>
        <w:tc>
          <w:tcPr>
            <w:tcW w:w="825" w:type="dxa"/>
            <w:tcBorders>
              <w:top w:val="single" w:sz="4" w:space="0" w:color="000000"/>
              <w:left w:val="single" w:sz="4" w:space="0" w:color="000000"/>
              <w:bottom w:val="single" w:sz="4" w:space="0" w:color="000000"/>
            </w:tcBorders>
            <w:shd w:val="clear" w:color="auto" w:fill="auto"/>
          </w:tcPr>
          <w:p w:rsidR="00670F90" w:rsidRPr="00670F90" w:rsidRDefault="00670F90" w:rsidP="00670F90">
            <w:pPr>
              <w:widowControl w:val="0"/>
              <w:suppressAutoHyphens/>
              <w:spacing w:after="0" w:line="240" w:lineRule="auto"/>
              <w:jc w:val="center"/>
              <w:rPr>
                <w:rFonts w:ascii="Times New Roman" w:eastAsia="SimSun" w:hAnsi="Times New Roman" w:cs="Times New Roman"/>
                <w:kern w:val="1"/>
                <w:sz w:val="20"/>
                <w:szCs w:val="20"/>
                <w:lang w:bidi="hi-IN"/>
              </w:rPr>
            </w:pPr>
            <w:r w:rsidRPr="00670F90">
              <w:rPr>
                <w:rFonts w:ascii="Times New Roman" w:eastAsia="SimSun" w:hAnsi="Times New Roman" w:cs="Times New Roman"/>
                <w:kern w:val="1"/>
                <w:sz w:val="20"/>
                <w:szCs w:val="20"/>
                <w:lang w:bidi="hi-IN"/>
              </w:rPr>
              <w:t>10</w:t>
            </w:r>
          </w:p>
        </w:tc>
        <w:tc>
          <w:tcPr>
            <w:tcW w:w="885" w:type="dxa"/>
            <w:tcBorders>
              <w:top w:val="single" w:sz="4" w:space="0" w:color="000000"/>
              <w:left w:val="single" w:sz="4" w:space="0" w:color="000000"/>
              <w:bottom w:val="single" w:sz="4" w:space="0" w:color="000000"/>
            </w:tcBorders>
            <w:shd w:val="clear" w:color="auto" w:fill="auto"/>
          </w:tcPr>
          <w:p w:rsidR="00670F90" w:rsidRPr="00670F90" w:rsidRDefault="00670F90" w:rsidP="00670F90">
            <w:pPr>
              <w:widowControl w:val="0"/>
              <w:suppressAutoHyphens/>
              <w:spacing w:after="0" w:line="240" w:lineRule="auto"/>
              <w:jc w:val="center"/>
              <w:rPr>
                <w:rFonts w:ascii="Times New Roman" w:eastAsia="SimSun" w:hAnsi="Times New Roman" w:cs="Times New Roman"/>
                <w:kern w:val="1"/>
                <w:sz w:val="20"/>
                <w:szCs w:val="20"/>
                <w:lang w:bidi="hi-IN"/>
              </w:rPr>
            </w:pPr>
            <w:r w:rsidRPr="00670F90">
              <w:rPr>
                <w:rFonts w:ascii="Times New Roman" w:eastAsia="SimSun" w:hAnsi="Times New Roman" w:cs="Times New Roman"/>
                <w:kern w:val="1"/>
                <w:sz w:val="20"/>
                <w:szCs w:val="20"/>
                <w:lang w:bidi="hi-IN"/>
              </w:rPr>
              <w:t>11</w:t>
            </w:r>
          </w:p>
        </w:tc>
        <w:tc>
          <w:tcPr>
            <w:tcW w:w="2100" w:type="dxa"/>
            <w:tcBorders>
              <w:top w:val="single" w:sz="4" w:space="0" w:color="000000"/>
              <w:left w:val="single" w:sz="4" w:space="0" w:color="000000"/>
              <w:bottom w:val="single" w:sz="4" w:space="0" w:color="000000"/>
            </w:tcBorders>
            <w:shd w:val="clear" w:color="auto" w:fill="auto"/>
          </w:tcPr>
          <w:p w:rsidR="00670F90" w:rsidRPr="00670F90" w:rsidRDefault="00670F90" w:rsidP="00670F90">
            <w:pPr>
              <w:widowControl w:val="0"/>
              <w:suppressAutoHyphens/>
              <w:spacing w:after="0" w:line="240" w:lineRule="auto"/>
              <w:jc w:val="center"/>
              <w:rPr>
                <w:rFonts w:ascii="Times New Roman" w:eastAsia="SimSun" w:hAnsi="Times New Roman" w:cs="Times New Roman"/>
                <w:kern w:val="1"/>
                <w:sz w:val="20"/>
                <w:szCs w:val="20"/>
                <w:lang w:bidi="hi-IN"/>
              </w:rPr>
            </w:pPr>
            <w:r w:rsidRPr="00670F90">
              <w:rPr>
                <w:rFonts w:ascii="Times New Roman" w:eastAsia="SimSun" w:hAnsi="Times New Roman" w:cs="Times New Roman"/>
                <w:kern w:val="1"/>
                <w:sz w:val="20"/>
                <w:szCs w:val="20"/>
                <w:lang w:bidi="hi-IN"/>
              </w:rPr>
              <w:t>12</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670F90" w:rsidRPr="00670F90" w:rsidRDefault="00670F90" w:rsidP="00670F90">
            <w:pPr>
              <w:widowControl w:val="0"/>
              <w:suppressAutoHyphens/>
              <w:spacing w:after="0" w:line="240" w:lineRule="auto"/>
              <w:jc w:val="center"/>
              <w:rPr>
                <w:rFonts w:ascii="Times New Roman" w:eastAsia="SimSun" w:hAnsi="Times New Roman" w:cs="Times New Roman"/>
                <w:kern w:val="1"/>
                <w:sz w:val="20"/>
                <w:szCs w:val="20"/>
                <w:lang w:bidi="hi-IN"/>
              </w:rPr>
            </w:pPr>
            <w:r w:rsidRPr="00670F90">
              <w:rPr>
                <w:rFonts w:ascii="Times New Roman" w:eastAsia="SimSun" w:hAnsi="Times New Roman" w:cs="Times New Roman"/>
                <w:kern w:val="1"/>
                <w:sz w:val="20"/>
                <w:szCs w:val="20"/>
                <w:lang w:bidi="hi-IN"/>
              </w:rPr>
              <w:t>13</w:t>
            </w:r>
          </w:p>
        </w:tc>
      </w:tr>
      <w:tr w:rsidR="00670F90" w:rsidRPr="00670F90" w:rsidTr="00670F90">
        <w:tblPrEx>
          <w:tblCellMar>
            <w:top w:w="0" w:type="dxa"/>
            <w:left w:w="0" w:type="dxa"/>
            <w:bottom w:w="0" w:type="dxa"/>
            <w:right w:w="0" w:type="dxa"/>
          </w:tblCellMar>
        </w:tblPrEx>
        <w:trPr>
          <w:trHeight w:val="297"/>
        </w:trPr>
        <w:tc>
          <w:tcPr>
            <w:tcW w:w="765" w:type="dxa"/>
            <w:tcBorders>
              <w:top w:val="single" w:sz="4" w:space="0" w:color="000000"/>
              <w:left w:val="single" w:sz="4" w:space="0" w:color="000000"/>
              <w:bottom w:val="single" w:sz="4" w:space="0" w:color="000000"/>
            </w:tcBorders>
            <w:shd w:val="clear" w:color="auto" w:fill="auto"/>
          </w:tcPr>
          <w:p w:rsidR="00670F90" w:rsidRPr="00670F90" w:rsidRDefault="00670F90" w:rsidP="00670F90">
            <w:pPr>
              <w:widowControl w:val="0"/>
              <w:suppressAutoHyphens/>
              <w:spacing w:after="0" w:line="240" w:lineRule="auto"/>
              <w:rPr>
                <w:rFonts w:ascii="Times New Roman" w:eastAsia="SimSun" w:hAnsi="Times New Roman" w:cs="Times New Roman"/>
                <w:kern w:val="1"/>
                <w:sz w:val="20"/>
                <w:szCs w:val="20"/>
                <w:lang w:bidi="hi-IN"/>
              </w:rPr>
            </w:pPr>
            <w:r w:rsidRPr="00670F90">
              <w:rPr>
                <w:rFonts w:ascii="Times New Roman" w:eastAsia="SimSun" w:hAnsi="Times New Roman" w:cs="Times New Roman"/>
                <w:kern w:val="1"/>
                <w:sz w:val="20"/>
                <w:szCs w:val="20"/>
                <w:lang w:bidi="hi-IN"/>
              </w:rPr>
              <w:t>1.</w:t>
            </w:r>
          </w:p>
        </w:tc>
        <w:tc>
          <w:tcPr>
            <w:tcW w:w="2655" w:type="dxa"/>
            <w:tcBorders>
              <w:top w:val="single" w:sz="4" w:space="0" w:color="000000"/>
              <w:left w:val="single" w:sz="4" w:space="0" w:color="000000"/>
              <w:bottom w:val="single" w:sz="4" w:space="0" w:color="000000"/>
            </w:tcBorders>
            <w:shd w:val="clear" w:color="auto" w:fill="auto"/>
          </w:tcPr>
          <w:p w:rsidR="00670F90" w:rsidRPr="00670F90" w:rsidRDefault="00670F90" w:rsidP="00670F90">
            <w:pPr>
              <w:widowControl w:val="0"/>
              <w:suppressAutoHyphens/>
              <w:spacing w:after="0" w:line="240" w:lineRule="auto"/>
              <w:rPr>
                <w:rFonts w:ascii="Times New Roman" w:eastAsia="SimSun" w:hAnsi="Times New Roman" w:cs="Times New Roman"/>
                <w:kern w:val="1"/>
                <w:sz w:val="20"/>
                <w:szCs w:val="20"/>
                <w:lang w:bidi="hi-IN"/>
              </w:rPr>
            </w:pPr>
            <w:r w:rsidRPr="00670F90">
              <w:rPr>
                <w:rFonts w:ascii="Times New Roman" w:eastAsia="SimSun" w:hAnsi="Times New Roman" w:cs="Times New Roman"/>
                <w:kern w:val="1"/>
                <w:sz w:val="20"/>
                <w:szCs w:val="20"/>
                <w:lang w:bidi="hi-IN"/>
              </w:rPr>
              <w:t>Основное мероприятие 03.</w:t>
            </w:r>
          </w:p>
          <w:p w:rsidR="00670F90" w:rsidRPr="00670F90" w:rsidRDefault="00670F90" w:rsidP="00670F90">
            <w:pPr>
              <w:widowControl w:val="0"/>
              <w:suppressAutoHyphens/>
              <w:spacing w:after="0" w:line="240" w:lineRule="auto"/>
              <w:rPr>
                <w:rFonts w:ascii="Times New Roman" w:eastAsia="SimSun" w:hAnsi="Times New Roman" w:cs="Times New Roman"/>
                <w:kern w:val="1"/>
                <w:sz w:val="20"/>
                <w:szCs w:val="20"/>
                <w:lang w:bidi="hi-IN"/>
              </w:rPr>
            </w:pPr>
            <w:r w:rsidRPr="00670F90">
              <w:rPr>
                <w:rFonts w:ascii="Times New Roman" w:eastAsia="SimSun" w:hAnsi="Times New Roman" w:cs="Times New Roman"/>
                <w:kern w:val="1"/>
                <w:sz w:val="20"/>
                <w:szCs w:val="20"/>
                <w:lang w:bidi="hi-IN"/>
              </w:rPr>
              <w:t>Организация профессионального развития муниципальных служащих Московской области</w:t>
            </w:r>
          </w:p>
        </w:tc>
        <w:tc>
          <w:tcPr>
            <w:tcW w:w="945" w:type="dxa"/>
            <w:tcBorders>
              <w:top w:val="single" w:sz="4" w:space="0" w:color="000000"/>
              <w:left w:val="single" w:sz="4" w:space="0" w:color="000000"/>
              <w:bottom w:val="single" w:sz="4" w:space="0" w:color="000000"/>
            </w:tcBorders>
            <w:shd w:val="clear" w:color="auto" w:fill="auto"/>
          </w:tcPr>
          <w:p w:rsidR="00670F90" w:rsidRPr="00670F90" w:rsidRDefault="00670F90" w:rsidP="00670F90">
            <w:pPr>
              <w:widowControl w:val="0"/>
              <w:suppressAutoHyphens/>
              <w:spacing w:after="0" w:line="240" w:lineRule="auto"/>
              <w:rPr>
                <w:rFonts w:ascii="Times New Roman" w:eastAsia="SimSun" w:hAnsi="Times New Roman" w:cs="Times New Roman"/>
                <w:kern w:val="1"/>
                <w:sz w:val="20"/>
                <w:szCs w:val="20"/>
                <w:lang w:bidi="hi-IN"/>
              </w:rPr>
            </w:pPr>
            <w:r w:rsidRPr="00670F90">
              <w:rPr>
                <w:rFonts w:ascii="Times New Roman" w:eastAsia="SimSun" w:hAnsi="Times New Roman" w:cs="Times New Roman"/>
                <w:kern w:val="1"/>
                <w:sz w:val="20"/>
                <w:szCs w:val="20"/>
                <w:lang w:bidi="hi-IN"/>
              </w:rPr>
              <w:t>2020-2024 годы</w:t>
            </w:r>
          </w:p>
        </w:tc>
        <w:tc>
          <w:tcPr>
            <w:tcW w:w="1095" w:type="dxa"/>
            <w:tcBorders>
              <w:left w:val="single" w:sz="4" w:space="0" w:color="000000"/>
              <w:bottom w:val="single" w:sz="4" w:space="0" w:color="000000"/>
            </w:tcBorders>
            <w:shd w:val="clear" w:color="auto" w:fill="auto"/>
          </w:tcPr>
          <w:p w:rsidR="00670F90" w:rsidRPr="00670F90" w:rsidRDefault="00670F90" w:rsidP="00670F90">
            <w:pPr>
              <w:widowControl w:val="0"/>
              <w:suppressAutoHyphens/>
              <w:spacing w:after="0" w:line="240" w:lineRule="auto"/>
              <w:rPr>
                <w:rFonts w:ascii="Times New Roman" w:eastAsia="SimSun" w:hAnsi="Times New Roman" w:cs="Times New Roman"/>
                <w:kern w:val="1"/>
                <w:sz w:val="20"/>
                <w:szCs w:val="20"/>
                <w:lang w:bidi="hi-IN"/>
              </w:rPr>
            </w:pPr>
            <w:r w:rsidRPr="00670F90">
              <w:rPr>
                <w:rFonts w:ascii="Times New Roman" w:eastAsia="SimSun" w:hAnsi="Times New Roman" w:cs="Times New Roman"/>
                <w:kern w:val="1"/>
                <w:sz w:val="20"/>
                <w:szCs w:val="20"/>
                <w:lang w:bidi="hi-IN"/>
              </w:rPr>
              <w:t>Средства бюджета г. о. Фрязино</w:t>
            </w:r>
          </w:p>
        </w:tc>
        <w:tc>
          <w:tcPr>
            <w:tcW w:w="1065" w:type="dxa"/>
            <w:gridSpan w:val="2"/>
            <w:tcBorders>
              <w:left w:val="single" w:sz="4" w:space="0" w:color="000000"/>
              <w:bottom w:val="single" w:sz="4" w:space="0" w:color="000000"/>
            </w:tcBorders>
            <w:shd w:val="clear" w:color="auto" w:fill="auto"/>
          </w:tcPr>
          <w:p w:rsidR="00670F90" w:rsidRPr="00670F90" w:rsidRDefault="00670F90" w:rsidP="00670F90">
            <w:pPr>
              <w:widowControl w:val="0"/>
              <w:suppressAutoHyphens/>
              <w:spacing w:after="0" w:line="240" w:lineRule="auto"/>
              <w:rPr>
                <w:rFonts w:ascii="Times New Roman" w:eastAsia="SimSun" w:hAnsi="Times New Roman" w:cs="Times New Roman"/>
                <w:kern w:val="1"/>
                <w:sz w:val="20"/>
                <w:szCs w:val="20"/>
                <w:lang w:bidi="hi-IN"/>
              </w:rPr>
            </w:pPr>
          </w:p>
        </w:tc>
        <w:tc>
          <w:tcPr>
            <w:tcW w:w="1005" w:type="dxa"/>
            <w:gridSpan w:val="2"/>
            <w:tcBorders>
              <w:left w:val="single" w:sz="4" w:space="0" w:color="000000"/>
              <w:bottom w:val="single" w:sz="4" w:space="0" w:color="000000"/>
            </w:tcBorders>
            <w:shd w:val="clear" w:color="auto" w:fill="auto"/>
          </w:tcPr>
          <w:p w:rsidR="00670F90" w:rsidRPr="00670F90" w:rsidRDefault="00315B88" w:rsidP="00670F90">
            <w:pPr>
              <w:widowControl w:val="0"/>
              <w:suppressAutoHyphens/>
              <w:spacing w:after="0" w:line="240" w:lineRule="auto"/>
              <w:jc w:val="center"/>
              <w:rPr>
                <w:rFonts w:ascii="Times New Roman" w:eastAsia="SimSun" w:hAnsi="Times New Roman" w:cs="Times New Roman"/>
                <w:kern w:val="1"/>
                <w:sz w:val="20"/>
                <w:szCs w:val="20"/>
                <w:lang w:bidi="hi-IN"/>
              </w:rPr>
            </w:pPr>
            <w:r>
              <w:rPr>
                <w:rFonts w:ascii="Times New Roman" w:eastAsia="SimSun" w:hAnsi="Times New Roman" w:cs="Times New Roman"/>
                <w:kern w:val="1"/>
                <w:sz w:val="20"/>
                <w:szCs w:val="20"/>
                <w:lang w:bidi="hi-IN"/>
              </w:rPr>
              <w:t>0</w:t>
            </w:r>
          </w:p>
        </w:tc>
        <w:tc>
          <w:tcPr>
            <w:tcW w:w="840" w:type="dxa"/>
            <w:tcBorders>
              <w:left w:val="single" w:sz="4" w:space="0" w:color="000000"/>
              <w:bottom w:val="single" w:sz="4" w:space="0" w:color="000000"/>
            </w:tcBorders>
            <w:shd w:val="clear" w:color="auto" w:fill="auto"/>
          </w:tcPr>
          <w:p w:rsidR="00670F90" w:rsidRPr="00670F90" w:rsidRDefault="00315B88" w:rsidP="00670F90">
            <w:pPr>
              <w:widowControl w:val="0"/>
              <w:suppressAutoHyphens/>
              <w:spacing w:after="0" w:line="240" w:lineRule="auto"/>
              <w:jc w:val="center"/>
              <w:rPr>
                <w:rFonts w:ascii="Times New Roman" w:eastAsia="SimSun" w:hAnsi="Times New Roman" w:cs="Times New Roman"/>
                <w:kern w:val="1"/>
                <w:sz w:val="20"/>
                <w:szCs w:val="20"/>
                <w:lang w:bidi="hi-IN"/>
              </w:rPr>
            </w:pPr>
            <w:r>
              <w:rPr>
                <w:rFonts w:ascii="Times New Roman" w:eastAsia="SimSun" w:hAnsi="Times New Roman" w:cs="Times New Roman"/>
                <w:kern w:val="1"/>
                <w:sz w:val="20"/>
                <w:szCs w:val="20"/>
                <w:lang w:bidi="hi-IN"/>
              </w:rPr>
              <w:t>0</w:t>
            </w:r>
          </w:p>
        </w:tc>
        <w:tc>
          <w:tcPr>
            <w:tcW w:w="855" w:type="dxa"/>
            <w:gridSpan w:val="3"/>
            <w:tcBorders>
              <w:left w:val="single" w:sz="4" w:space="0" w:color="000000"/>
              <w:bottom w:val="single" w:sz="4" w:space="0" w:color="000000"/>
            </w:tcBorders>
            <w:shd w:val="clear" w:color="auto" w:fill="auto"/>
          </w:tcPr>
          <w:p w:rsidR="00670F90" w:rsidRPr="00670F90" w:rsidRDefault="00670F90" w:rsidP="00670F90">
            <w:pPr>
              <w:widowControl w:val="0"/>
              <w:suppressAutoHyphens/>
              <w:spacing w:after="0" w:line="240" w:lineRule="auto"/>
              <w:jc w:val="center"/>
              <w:rPr>
                <w:rFonts w:ascii="Times New Roman" w:eastAsia="SimSun" w:hAnsi="Times New Roman" w:cs="Times New Roman"/>
                <w:kern w:val="1"/>
                <w:sz w:val="20"/>
                <w:szCs w:val="20"/>
                <w:lang w:bidi="hi-IN"/>
              </w:rPr>
            </w:pPr>
            <w:r w:rsidRPr="00670F90">
              <w:rPr>
                <w:rFonts w:ascii="Times New Roman" w:eastAsia="SimSun" w:hAnsi="Times New Roman" w:cs="Times New Roman"/>
                <w:kern w:val="1"/>
                <w:sz w:val="20"/>
                <w:szCs w:val="20"/>
                <w:lang w:bidi="hi-IN"/>
              </w:rPr>
              <w:t>0</w:t>
            </w:r>
          </w:p>
        </w:tc>
        <w:tc>
          <w:tcPr>
            <w:tcW w:w="855" w:type="dxa"/>
            <w:tcBorders>
              <w:left w:val="single" w:sz="4" w:space="0" w:color="000000"/>
              <w:bottom w:val="single" w:sz="4" w:space="0" w:color="000000"/>
            </w:tcBorders>
            <w:shd w:val="clear" w:color="auto" w:fill="auto"/>
          </w:tcPr>
          <w:p w:rsidR="00670F90" w:rsidRPr="00670F90" w:rsidRDefault="00670F90" w:rsidP="00670F90">
            <w:pPr>
              <w:widowControl w:val="0"/>
              <w:suppressAutoHyphens/>
              <w:spacing w:after="0" w:line="240" w:lineRule="auto"/>
              <w:jc w:val="center"/>
              <w:rPr>
                <w:rFonts w:ascii="Times New Roman" w:eastAsia="SimSun" w:hAnsi="Times New Roman" w:cs="Times New Roman"/>
                <w:kern w:val="1"/>
                <w:sz w:val="20"/>
                <w:szCs w:val="20"/>
                <w:lang w:bidi="hi-IN"/>
              </w:rPr>
            </w:pPr>
            <w:r w:rsidRPr="00670F90">
              <w:rPr>
                <w:rFonts w:ascii="Times New Roman" w:eastAsia="SimSun" w:hAnsi="Times New Roman" w:cs="Times New Roman"/>
                <w:kern w:val="1"/>
                <w:sz w:val="20"/>
                <w:szCs w:val="20"/>
                <w:lang w:bidi="hi-IN"/>
              </w:rPr>
              <w:t>0</w:t>
            </w:r>
          </w:p>
        </w:tc>
        <w:tc>
          <w:tcPr>
            <w:tcW w:w="855" w:type="dxa"/>
            <w:gridSpan w:val="2"/>
            <w:tcBorders>
              <w:left w:val="single" w:sz="4" w:space="0" w:color="000000"/>
              <w:bottom w:val="single" w:sz="4" w:space="0" w:color="000000"/>
            </w:tcBorders>
            <w:shd w:val="clear" w:color="auto" w:fill="auto"/>
          </w:tcPr>
          <w:p w:rsidR="00670F90" w:rsidRPr="00670F90" w:rsidRDefault="00670F90" w:rsidP="00670F90">
            <w:pPr>
              <w:widowControl w:val="0"/>
              <w:suppressAutoHyphens/>
              <w:spacing w:after="0" w:line="240" w:lineRule="auto"/>
              <w:jc w:val="center"/>
              <w:rPr>
                <w:rFonts w:ascii="Times New Roman" w:eastAsia="SimSun" w:hAnsi="Times New Roman" w:cs="Times New Roman"/>
                <w:kern w:val="1"/>
                <w:sz w:val="20"/>
                <w:szCs w:val="20"/>
                <w:lang w:bidi="hi-IN"/>
              </w:rPr>
            </w:pPr>
            <w:r w:rsidRPr="00670F90">
              <w:rPr>
                <w:rFonts w:ascii="Times New Roman" w:eastAsia="SimSun" w:hAnsi="Times New Roman" w:cs="Times New Roman"/>
                <w:kern w:val="1"/>
                <w:sz w:val="20"/>
                <w:szCs w:val="20"/>
                <w:lang w:bidi="hi-IN"/>
              </w:rPr>
              <w:t>0</w:t>
            </w:r>
          </w:p>
        </w:tc>
        <w:tc>
          <w:tcPr>
            <w:tcW w:w="885" w:type="dxa"/>
            <w:tcBorders>
              <w:left w:val="single" w:sz="4" w:space="0" w:color="000000"/>
              <w:bottom w:val="single" w:sz="4" w:space="0" w:color="000000"/>
            </w:tcBorders>
            <w:shd w:val="clear" w:color="auto" w:fill="auto"/>
          </w:tcPr>
          <w:p w:rsidR="00670F90" w:rsidRPr="00670F90" w:rsidRDefault="00670F90" w:rsidP="00670F90">
            <w:pPr>
              <w:widowControl w:val="0"/>
              <w:suppressAutoHyphens/>
              <w:spacing w:after="0" w:line="240" w:lineRule="auto"/>
              <w:jc w:val="center"/>
              <w:rPr>
                <w:rFonts w:ascii="Times New Roman" w:eastAsia="SimSun" w:hAnsi="Times New Roman" w:cs="Times New Roman"/>
                <w:kern w:val="1"/>
                <w:sz w:val="20"/>
                <w:szCs w:val="20"/>
                <w:lang w:bidi="hi-IN"/>
              </w:rPr>
            </w:pPr>
            <w:r w:rsidRPr="00670F90">
              <w:rPr>
                <w:rFonts w:ascii="Times New Roman" w:eastAsia="SimSun" w:hAnsi="Times New Roman" w:cs="Times New Roman"/>
                <w:kern w:val="1"/>
                <w:sz w:val="20"/>
                <w:szCs w:val="20"/>
                <w:lang w:bidi="hi-IN"/>
              </w:rPr>
              <w:t>0</w:t>
            </w:r>
          </w:p>
        </w:tc>
        <w:tc>
          <w:tcPr>
            <w:tcW w:w="2100" w:type="dxa"/>
            <w:tcBorders>
              <w:top w:val="single" w:sz="4" w:space="0" w:color="000000"/>
              <w:left w:val="single" w:sz="4" w:space="0" w:color="000000"/>
              <w:bottom w:val="single" w:sz="4" w:space="0" w:color="000000"/>
            </w:tcBorders>
            <w:shd w:val="clear" w:color="auto" w:fill="auto"/>
            <w:vAlign w:val="center"/>
          </w:tcPr>
          <w:p w:rsidR="00670F90" w:rsidRPr="00670F90" w:rsidRDefault="00670F90" w:rsidP="00670F90">
            <w:pPr>
              <w:widowControl w:val="0"/>
              <w:suppressAutoHyphens/>
              <w:snapToGrid w:val="0"/>
              <w:spacing w:after="0" w:line="240" w:lineRule="auto"/>
              <w:rPr>
                <w:rFonts w:ascii="Times New Roman" w:eastAsia="SimSun" w:hAnsi="Times New Roman" w:cs="Times New Roman"/>
                <w:kern w:val="1"/>
                <w:sz w:val="20"/>
                <w:szCs w:val="20"/>
                <w:lang w:bidi="hi-IN"/>
              </w:rPr>
            </w:pPr>
            <w:r w:rsidRPr="00670F90">
              <w:rPr>
                <w:rFonts w:ascii="Times New Roman" w:eastAsia="SimSun" w:hAnsi="Times New Roman" w:cs="Times New Roman"/>
                <w:kern w:val="1"/>
                <w:sz w:val="20"/>
                <w:szCs w:val="20"/>
                <w:lang w:bidi="hi-IN"/>
              </w:rPr>
              <w:t>Отдел кадров и муниципальной службы управления делами Администрации городского округа Фрязино,  кадровые службы органов администрации г. о. Фрязино с правами юридического лица; кадровые службы Совета депутатов и контрольного органа г. о. Фрязино</w:t>
            </w:r>
          </w:p>
        </w:tc>
        <w:tc>
          <w:tcPr>
            <w:tcW w:w="1575" w:type="dxa"/>
            <w:tcBorders>
              <w:left w:val="single" w:sz="4" w:space="0" w:color="000000"/>
              <w:bottom w:val="single" w:sz="4" w:space="0" w:color="000000"/>
            </w:tcBorders>
            <w:shd w:val="clear" w:color="auto" w:fill="auto"/>
          </w:tcPr>
          <w:p w:rsidR="00670F90" w:rsidRPr="00670F90" w:rsidRDefault="00670F90" w:rsidP="00670F90">
            <w:pPr>
              <w:widowControl w:val="0"/>
              <w:suppressAutoHyphens/>
              <w:spacing w:after="0" w:line="240" w:lineRule="auto"/>
              <w:rPr>
                <w:rFonts w:ascii="Times New Roman" w:eastAsia="SimSun" w:hAnsi="Times New Roman" w:cs="Times New Roman"/>
                <w:kern w:val="1"/>
                <w:sz w:val="20"/>
                <w:szCs w:val="20"/>
                <w:lang w:bidi="hi-IN"/>
              </w:rPr>
            </w:pPr>
            <w:r w:rsidRPr="00670F90">
              <w:rPr>
                <w:rFonts w:ascii="Times New Roman" w:eastAsia="SimSun" w:hAnsi="Times New Roman" w:cs="Times New Roman"/>
                <w:kern w:val="1"/>
                <w:sz w:val="20"/>
                <w:szCs w:val="20"/>
                <w:lang w:bidi="hi-IN"/>
              </w:rPr>
              <w:t xml:space="preserve">Доля муниципальных служащих, прошедших </w:t>
            </w:r>
            <w:proofErr w:type="gramStart"/>
            <w:r w:rsidRPr="00670F90">
              <w:rPr>
                <w:rFonts w:ascii="Times New Roman" w:eastAsia="SimSun" w:hAnsi="Times New Roman" w:cs="Times New Roman"/>
                <w:kern w:val="1"/>
                <w:sz w:val="20"/>
                <w:szCs w:val="20"/>
                <w:lang w:bidi="hi-IN"/>
              </w:rPr>
              <w:t>обучение по программам</w:t>
            </w:r>
            <w:proofErr w:type="gramEnd"/>
            <w:r w:rsidRPr="00670F90">
              <w:rPr>
                <w:rFonts w:ascii="Times New Roman" w:eastAsia="SimSun" w:hAnsi="Times New Roman" w:cs="Times New Roman"/>
                <w:kern w:val="1"/>
                <w:sz w:val="20"/>
                <w:szCs w:val="20"/>
                <w:lang w:bidi="hi-IN"/>
              </w:rPr>
              <w:t xml:space="preserve"> профессиональной переподготовки и повышения квалификации в соответствии с планом-заказом, от общего числа муниципальных служащих.</w:t>
            </w:r>
          </w:p>
        </w:tc>
        <w:tc>
          <w:tcPr>
            <w:tcW w:w="37" w:type="dxa"/>
            <w:tcBorders>
              <w:left w:val="single" w:sz="4" w:space="0" w:color="000000"/>
              <w:bottom w:val="single" w:sz="4" w:space="0" w:color="000000"/>
            </w:tcBorders>
            <w:shd w:val="clear" w:color="auto" w:fill="auto"/>
          </w:tcPr>
          <w:p w:rsidR="00670F90" w:rsidRPr="00670F90" w:rsidRDefault="00670F90" w:rsidP="00670F90">
            <w:pPr>
              <w:widowControl w:val="0"/>
              <w:suppressAutoHyphens/>
              <w:snapToGrid w:val="0"/>
              <w:spacing w:after="0" w:line="240" w:lineRule="auto"/>
              <w:rPr>
                <w:rFonts w:ascii="Times New Roman" w:eastAsia="SimSun" w:hAnsi="Times New Roman" w:cs="Times New Roman"/>
                <w:kern w:val="1"/>
                <w:sz w:val="20"/>
                <w:szCs w:val="20"/>
                <w:lang w:bidi="hi-IN"/>
              </w:rPr>
            </w:pPr>
          </w:p>
        </w:tc>
      </w:tr>
      <w:tr w:rsidR="00670F90" w:rsidRPr="00670F90" w:rsidTr="00670F90">
        <w:tblPrEx>
          <w:tblCellMar>
            <w:top w:w="0" w:type="dxa"/>
            <w:left w:w="0" w:type="dxa"/>
            <w:bottom w:w="0" w:type="dxa"/>
            <w:right w:w="0" w:type="dxa"/>
          </w:tblCellMar>
        </w:tblPrEx>
        <w:trPr>
          <w:trHeight w:val="297"/>
        </w:trPr>
        <w:tc>
          <w:tcPr>
            <w:tcW w:w="765" w:type="dxa"/>
            <w:tcBorders>
              <w:left w:val="single" w:sz="4" w:space="0" w:color="000000"/>
              <w:bottom w:val="single" w:sz="4" w:space="0" w:color="000000"/>
            </w:tcBorders>
            <w:shd w:val="clear" w:color="auto" w:fill="auto"/>
          </w:tcPr>
          <w:p w:rsidR="00670F90" w:rsidRPr="00670F90" w:rsidRDefault="00670F90" w:rsidP="00670F90">
            <w:pPr>
              <w:widowControl w:val="0"/>
              <w:suppressAutoHyphens/>
              <w:spacing w:after="0" w:line="240" w:lineRule="auto"/>
              <w:rPr>
                <w:rFonts w:ascii="Times New Roman" w:eastAsia="SimSun" w:hAnsi="Times New Roman" w:cs="Times New Roman"/>
                <w:kern w:val="1"/>
                <w:sz w:val="20"/>
                <w:szCs w:val="20"/>
                <w:lang w:bidi="hi-IN"/>
              </w:rPr>
            </w:pPr>
            <w:r w:rsidRPr="00670F90">
              <w:rPr>
                <w:rFonts w:ascii="Times New Roman" w:eastAsia="SimSun" w:hAnsi="Times New Roman" w:cs="Times New Roman"/>
                <w:kern w:val="1"/>
                <w:sz w:val="20"/>
                <w:szCs w:val="20"/>
                <w:lang w:bidi="hi-IN"/>
              </w:rPr>
              <w:t>1.1.</w:t>
            </w:r>
          </w:p>
        </w:tc>
        <w:tc>
          <w:tcPr>
            <w:tcW w:w="2655" w:type="dxa"/>
            <w:tcBorders>
              <w:left w:val="single" w:sz="4" w:space="0" w:color="000000"/>
              <w:bottom w:val="single" w:sz="4" w:space="0" w:color="000000"/>
            </w:tcBorders>
            <w:shd w:val="clear" w:color="auto" w:fill="auto"/>
          </w:tcPr>
          <w:p w:rsidR="00670F90" w:rsidRPr="00670F90" w:rsidRDefault="00670F90" w:rsidP="00670F90">
            <w:pPr>
              <w:widowControl w:val="0"/>
              <w:suppressAutoHyphens/>
              <w:spacing w:after="0" w:line="240" w:lineRule="auto"/>
              <w:rPr>
                <w:rFonts w:ascii="Times New Roman" w:eastAsia="SimSun" w:hAnsi="Times New Roman" w:cs="Times New Roman"/>
                <w:kern w:val="1"/>
                <w:sz w:val="20"/>
                <w:szCs w:val="20"/>
                <w:lang w:bidi="hi-IN"/>
              </w:rPr>
            </w:pPr>
            <w:r w:rsidRPr="00670F90">
              <w:rPr>
                <w:rFonts w:ascii="Times New Roman" w:eastAsia="SimSun" w:hAnsi="Times New Roman" w:cs="Times New Roman"/>
                <w:kern w:val="1"/>
                <w:sz w:val="20"/>
                <w:szCs w:val="20"/>
                <w:lang w:bidi="hi-IN"/>
              </w:rPr>
              <w:t xml:space="preserve">Организация и проведение мероприятий по обучению, переобучению, повышению </w:t>
            </w:r>
            <w:r w:rsidRPr="00670F90">
              <w:rPr>
                <w:rFonts w:ascii="Times New Roman" w:eastAsia="SimSun" w:hAnsi="Times New Roman" w:cs="Times New Roman"/>
                <w:kern w:val="1"/>
                <w:sz w:val="20"/>
                <w:szCs w:val="20"/>
                <w:lang w:bidi="hi-IN"/>
              </w:rPr>
              <w:lastRenderedPageBreak/>
              <w:t>квалификации и обмену опытом специалистов</w:t>
            </w:r>
          </w:p>
          <w:p w:rsidR="00670F90" w:rsidRPr="00670F90" w:rsidRDefault="00670F90" w:rsidP="00670F90">
            <w:pPr>
              <w:widowControl w:val="0"/>
              <w:suppressAutoHyphens/>
              <w:spacing w:after="0" w:line="240" w:lineRule="auto"/>
              <w:rPr>
                <w:rFonts w:ascii="Times New Roman" w:eastAsia="SimSun" w:hAnsi="Times New Roman" w:cs="Times New Roman"/>
                <w:kern w:val="1"/>
                <w:sz w:val="20"/>
                <w:szCs w:val="20"/>
                <w:lang w:bidi="hi-IN"/>
              </w:rPr>
            </w:pPr>
          </w:p>
        </w:tc>
        <w:tc>
          <w:tcPr>
            <w:tcW w:w="945" w:type="dxa"/>
            <w:tcBorders>
              <w:left w:val="single" w:sz="4" w:space="0" w:color="000000"/>
              <w:bottom w:val="single" w:sz="4" w:space="0" w:color="000000"/>
            </w:tcBorders>
            <w:shd w:val="clear" w:color="auto" w:fill="auto"/>
          </w:tcPr>
          <w:p w:rsidR="00670F90" w:rsidRPr="00670F90" w:rsidRDefault="00670F90" w:rsidP="00670F90">
            <w:pPr>
              <w:widowControl w:val="0"/>
              <w:suppressAutoHyphens/>
              <w:spacing w:after="0" w:line="240" w:lineRule="auto"/>
              <w:rPr>
                <w:rFonts w:ascii="Times New Roman" w:eastAsia="SimSun" w:hAnsi="Times New Roman" w:cs="Times New Roman"/>
                <w:kern w:val="1"/>
                <w:sz w:val="20"/>
                <w:szCs w:val="20"/>
                <w:lang w:bidi="hi-IN"/>
              </w:rPr>
            </w:pPr>
            <w:r w:rsidRPr="00670F90">
              <w:rPr>
                <w:rFonts w:ascii="Times New Roman" w:eastAsia="SimSun" w:hAnsi="Times New Roman" w:cs="Times New Roman"/>
                <w:kern w:val="1"/>
                <w:sz w:val="20"/>
                <w:szCs w:val="20"/>
                <w:lang w:bidi="hi-IN"/>
              </w:rPr>
              <w:lastRenderedPageBreak/>
              <w:t>2020-2024 годы</w:t>
            </w:r>
          </w:p>
        </w:tc>
        <w:tc>
          <w:tcPr>
            <w:tcW w:w="1095" w:type="dxa"/>
            <w:tcBorders>
              <w:left w:val="single" w:sz="4" w:space="0" w:color="000000"/>
              <w:bottom w:val="single" w:sz="4" w:space="0" w:color="000000"/>
            </w:tcBorders>
            <w:shd w:val="clear" w:color="auto" w:fill="auto"/>
          </w:tcPr>
          <w:p w:rsidR="00670F90" w:rsidRPr="00670F90" w:rsidRDefault="00670F90" w:rsidP="00670F90">
            <w:pPr>
              <w:widowControl w:val="0"/>
              <w:suppressAutoHyphens/>
              <w:spacing w:after="0" w:line="240" w:lineRule="auto"/>
              <w:rPr>
                <w:rFonts w:ascii="Times New Roman" w:eastAsia="SimSun" w:hAnsi="Times New Roman" w:cs="Times New Roman"/>
                <w:kern w:val="1"/>
                <w:sz w:val="20"/>
                <w:szCs w:val="20"/>
                <w:lang w:bidi="hi-IN"/>
              </w:rPr>
            </w:pPr>
            <w:r w:rsidRPr="00670F90">
              <w:rPr>
                <w:rFonts w:ascii="Times New Roman" w:eastAsia="SimSun" w:hAnsi="Times New Roman" w:cs="Times New Roman"/>
                <w:kern w:val="1"/>
                <w:sz w:val="20"/>
                <w:szCs w:val="20"/>
                <w:lang w:bidi="hi-IN"/>
              </w:rPr>
              <w:t>Средства бюджета г. о. Фрязино</w:t>
            </w:r>
          </w:p>
        </w:tc>
        <w:tc>
          <w:tcPr>
            <w:tcW w:w="1065" w:type="dxa"/>
            <w:gridSpan w:val="2"/>
            <w:tcBorders>
              <w:left w:val="single" w:sz="4" w:space="0" w:color="000000"/>
              <w:bottom w:val="single" w:sz="4" w:space="0" w:color="000000"/>
            </w:tcBorders>
            <w:shd w:val="clear" w:color="auto" w:fill="auto"/>
          </w:tcPr>
          <w:p w:rsidR="00670F90" w:rsidRPr="00670F90" w:rsidRDefault="00670F90" w:rsidP="00670F90">
            <w:pPr>
              <w:widowControl w:val="0"/>
              <w:suppressAutoHyphens/>
              <w:spacing w:after="0" w:line="240" w:lineRule="auto"/>
              <w:rPr>
                <w:rFonts w:ascii="Times New Roman" w:eastAsia="SimSun" w:hAnsi="Times New Roman" w:cs="Times New Roman"/>
                <w:kern w:val="1"/>
                <w:sz w:val="20"/>
                <w:szCs w:val="20"/>
                <w:lang w:bidi="hi-IN"/>
              </w:rPr>
            </w:pPr>
          </w:p>
        </w:tc>
        <w:tc>
          <w:tcPr>
            <w:tcW w:w="1005" w:type="dxa"/>
            <w:gridSpan w:val="2"/>
            <w:tcBorders>
              <w:left w:val="single" w:sz="4" w:space="0" w:color="000000"/>
              <w:bottom w:val="single" w:sz="4" w:space="0" w:color="000000"/>
            </w:tcBorders>
            <w:shd w:val="clear" w:color="auto" w:fill="auto"/>
          </w:tcPr>
          <w:p w:rsidR="00670F90" w:rsidRPr="00670F90" w:rsidRDefault="00315B88" w:rsidP="00670F90">
            <w:pPr>
              <w:widowControl w:val="0"/>
              <w:suppressAutoHyphens/>
              <w:spacing w:after="0" w:line="240" w:lineRule="auto"/>
              <w:jc w:val="center"/>
              <w:rPr>
                <w:rFonts w:ascii="Times New Roman" w:eastAsia="SimSun" w:hAnsi="Times New Roman" w:cs="Times New Roman"/>
                <w:kern w:val="1"/>
                <w:sz w:val="20"/>
                <w:szCs w:val="20"/>
                <w:lang w:bidi="hi-IN"/>
              </w:rPr>
            </w:pPr>
            <w:r>
              <w:rPr>
                <w:rFonts w:ascii="Times New Roman" w:eastAsia="SimSun" w:hAnsi="Times New Roman" w:cs="Times New Roman"/>
                <w:kern w:val="1"/>
                <w:sz w:val="20"/>
                <w:szCs w:val="20"/>
                <w:lang w:bidi="hi-IN"/>
              </w:rPr>
              <w:t>0</w:t>
            </w:r>
          </w:p>
        </w:tc>
        <w:tc>
          <w:tcPr>
            <w:tcW w:w="840" w:type="dxa"/>
            <w:tcBorders>
              <w:left w:val="single" w:sz="4" w:space="0" w:color="000000"/>
              <w:bottom w:val="single" w:sz="4" w:space="0" w:color="000000"/>
            </w:tcBorders>
            <w:shd w:val="clear" w:color="auto" w:fill="auto"/>
          </w:tcPr>
          <w:p w:rsidR="00670F90" w:rsidRPr="00670F90" w:rsidRDefault="00315B88" w:rsidP="00670F90">
            <w:pPr>
              <w:widowControl w:val="0"/>
              <w:suppressAutoHyphens/>
              <w:spacing w:after="0" w:line="240" w:lineRule="auto"/>
              <w:jc w:val="center"/>
              <w:rPr>
                <w:rFonts w:ascii="Times New Roman" w:eastAsia="SimSun" w:hAnsi="Times New Roman" w:cs="Times New Roman"/>
                <w:kern w:val="1"/>
                <w:sz w:val="20"/>
                <w:szCs w:val="20"/>
                <w:lang w:bidi="hi-IN"/>
              </w:rPr>
            </w:pPr>
            <w:r>
              <w:rPr>
                <w:rFonts w:ascii="Times New Roman" w:eastAsia="SimSun" w:hAnsi="Times New Roman" w:cs="Times New Roman"/>
                <w:kern w:val="1"/>
                <w:sz w:val="20"/>
                <w:szCs w:val="20"/>
                <w:lang w:bidi="hi-IN"/>
              </w:rPr>
              <w:t>0</w:t>
            </w:r>
          </w:p>
        </w:tc>
        <w:tc>
          <w:tcPr>
            <w:tcW w:w="855" w:type="dxa"/>
            <w:gridSpan w:val="3"/>
            <w:tcBorders>
              <w:left w:val="single" w:sz="4" w:space="0" w:color="000000"/>
              <w:bottom w:val="single" w:sz="4" w:space="0" w:color="000000"/>
            </w:tcBorders>
            <w:shd w:val="clear" w:color="auto" w:fill="auto"/>
          </w:tcPr>
          <w:p w:rsidR="00670F90" w:rsidRPr="00670F90" w:rsidRDefault="00670F90" w:rsidP="00670F90">
            <w:pPr>
              <w:widowControl w:val="0"/>
              <w:suppressAutoHyphens/>
              <w:spacing w:after="0" w:line="240" w:lineRule="auto"/>
              <w:jc w:val="center"/>
              <w:rPr>
                <w:rFonts w:ascii="Times New Roman" w:eastAsia="SimSun" w:hAnsi="Times New Roman" w:cs="Times New Roman"/>
                <w:kern w:val="1"/>
                <w:sz w:val="20"/>
                <w:szCs w:val="20"/>
                <w:lang w:bidi="hi-IN"/>
              </w:rPr>
            </w:pPr>
            <w:r w:rsidRPr="00670F90">
              <w:rPr>
                <w:rFonts w:ascii="Times New Roman" w:eastAsia="SimSun" w:hAnsi="Times New Roman" w:cs="Times New Roman"/>
                <w:kern w:val="1"/>
                <w:sz w:val="20"/>
                <w:szCs w:val="20"/>
                <w:lang w:bidi="hi-IN"/>
              </w:rPr>
              <w:t>0</w:t>
            </w:r>
          </w:p>
        </w:tc>
        <w:tc>
          <w:tcPr>
            <w:tcW w:w="855" w:type="dxa"/>
            <w:tcBorders>
              <w:left w:val="single" w:sz="4" w:space="0" w:color="000000"/>
              <w:bottom w:val="single" w:sz="4" w:space="0" w:color="000000"/>
            </w:tcBorders>
            <w:shd w:val="clear" w:color="auto" w:fill="auto"/>
          </w:tcPr>
          <w:p w:rsidR="00670F90" w:rsidRPr="00670F90" w:rsidRDefault="00670F90" w:rsidP="00670F90">
            <w:pPr>
              <w:widowControl w:val="0"/>
              <w:suppressAutoHyphens/>
              <w:spacing w:after="0" w:line="240" w:lineRule="auto"/>
              <w:jc w:val="center"/>
              <w:rPr>
                <w:rFonts w:ascii="Times New Roman" w:eastAsia="SimSun" w:hAnsi="Times New Roman" w:cs="Times New Roman"/>
                <w:kern w:val="1"/>
                <w:sz w:val="20"/>
                <w:szCs w:val="20"/>
                <w:lang w:bidi="hi-IN"/>
              </w:rPr>
            </w:pPr>
            <w:r w:rsidRPr="00670F90">
              <w:rPr>
                <w:rFonts w:ascii="Times New Roman" w:eastAsia="SimSun" w:hAnsi="Times New Roman" w:cs="Times New Roman"/>
                <w:kern w:val="1"/>
                <w:sz w:val="20"/>
                <w:szCs w:val="20"/>
                <w:lang w:bidi="hi-IN"/>
              </w:rPr>
              <w:t>0</w:t>
            </w:r>
          </w:p>
        </w:tc>
        <w:tc>
          <w:tcPr>
            <w:tcW w:w="855" w:type="dxa"/>
            <w:gridSpan w:val="2"/>
            <w:tcBorders>
              <w:left w:val="single" w:sz="4" w:space="0" w:color="000000"/>
              <w:bottom w:val="single" w:sz="4" w:space="0" w:color="000000"/>
            </w:tcBorders>
            <w:shd w:val="clear" w:color="auto" w:fill="auto"/>
          </w:tcPr>
          <w:p w:rsidR="00670F90" w:rsidRPr="00670F90" w:rsidRDefault="00670F90" w:rsidP="00670F90">
            <w:pPr>
              <w:widowControl w:val="0"/>
              <w:suppressAutoHyphens/>
              <w:spacing w:after="0" w:line="240" w:lineRule="auto"/>
              <w:jc w:val="center"/>
              <w:rPr>
                <w:rFonts w:ascii="Times New Roman" w:eastAsia="SimSun" w:hAnsi="Times New Roman" w:cs="Times New Roman"/>
                <w:kern w:val="1"/>
                <w:sz w:val="20"/>
                <w:szCs w:val="20"/>
                <w:lang w:bidi="hi-IN"/>
              </w:rPr>
            </w:pPr>
            <w:r w:rsidRPr="00670F90">
              <w:rPr>
                <w:rFonts w:ascii="Times New Roman" w:eastAsia="SimSun" w:hAnsi="Times New Roman" w:cs="Times New Roman"/>
                <w:kern w:val="1"/>
                <w:sz w:val="20"/>
                <w:szCs w:val="20"/>
                <w:lang w:bidi="hi-IN"/>
              </w:rPr>
              <w:t>0</w:t>
            </w:r>
          </w:p>
        </w:tc>
        <w:tc>
          <w:tcPr>
            <w:tcW w:w="885" w:type="dxa"/>
            <w:tcBorders>
              <w:left w:val="single" w:sz="4" w:space="0" w:color="000000"/>
              <w:bottom w:val="single" w:sz="4" w:space="0" w:color="000000"/>
            </w:tcBorders>
            <w:shd w:val="clear" w:color="auto" w:fill="auto"/>
          </w:tcPr>
          <w:p w:rsidR="00670F90" w:rsidRPr="00670F90" w:rsidRDefault="00670F90" w:rsidP="00670F90">
            <w:pPr>
              <w:widowControl w:val="0"/>
              <w:suppressAutoHyphens/>
              <w:spacing w:after="0" w:line="240" w:lineRule="auto"/>
              <w:jc w:val="center"/>
              <w:rPr>
                <w:rFonts w:ascii="Times New Roman" w:eastAsia="SimSun" w:hAnsi="Times New Roman" w:cs="Times New Roman"/>
                <w:kern w:val="1"/>
                <w:sz w:val="20"/>
                <w:szCs w:val="20"/>
                <w:lang w:bidi="hi-IN"/>
              </w:rPr>
            </w:pPr>
            <w:r w:rsidRPr="00670F90">
              <w:rPr>
                <w:rFonts w:ascii="Times New Roman" w:eastAsia="SimSun" w:hAnsi="Times New Roman" w:cs="Times New Roman"/>
                <w:kern w:val="1"/>
                <w:sz w:val="20"/>
                <w:szCs w:val="20"/>
                <w:lang w:bidi="hi-IN"/>
              </w:rPr>
              <w:t>0</w:t>
            </w:r>
          </w:p>
        </w:tc>
        <w:tc>
          <w:tcPr>
            <w:tcW w:w="2100" w:type="dxa"/>
            <w:tcBorders>
              <w:left w:val="single" w:sz="4" w:space="0" w:color="000000"/>
              <w:bottom w:val="single" w:sz="4" w:space="0" w:color="000000"/>
            </w:tcBorders>
            <w:shd w:val="clear" w:color="auto" w:fill="auto"/>
          </w:tcPr>
          <w:p w:rsidR="00670F90" w:rsidRPr="00670F90" w:rsidRDefault="00670F90" w:rsidP="00670F90">
            <w:pPr>
              <w:widowControl w:val="0"/>
              <w:suppressAutoHyphens/>
              <w:spacing w:after="0" w:line="240" w:lineRule="auto"/>
              <w:rPr>
                <w:rFonts w:ascii="Times New Roman" w:eastAsia="SimSun" w:hAnsi="Times New Roman" w:cs="Times New Roman"/>
                <w:kern w:val="1"/>
                <w:sz w:val="20"/>
                <w:szCs w:val="20"/>
                <w:lang w:bidi="hi-IN"/>
              </w:rPr>
            </w:pPr>
          </w:p>
        </w:tc>
        <w:tc>
          <w:tcPr>
            <w:tcW w:w="1575" w:type="dxa"/>
            <w:tcBorders>
              <w:left w:val="single" w:sz="4" w:space="0" w:color="000000"/>
              <w:bottom w:val="single" w:sz="4" w:space="0" w:color="000000"/>
            </w:tcBorders>
            <w:shd w:val="clear" w:color="auto" w:fill="auto"/>
            <w:vAlign w:val="center"/>
          </w:tcPr>
          <w:p w:rsidR="00670F90" w:rsidRPr="00670F90" w:rsidRDefault="00670F90" w:rsidP="00670F90">
            <w:pPr>
              <w:widowControl w:val="0"/>
              <w:suppressAutoHyphens/>
              <w:snapToGrid w:val="0"/>
              <w:spacing w:after="0" w:line="240" w:lineRule="auto"/>
              <w:rPr>
                <w:rFonts w:ascii="Times New Roman" w:eastAsia="SimSun" w:hAnsi="Times New Roman" w:cs="Times New Roman"/>
                <w:kern w:val="1"/>
                <w:sz w:val="20"/>
                <w:szCs w:val="20"/>
                <w:lang w:bidi="hi-IN"/>
              </w:rPr>
            </w:pPr>
          </w:p>
        </w:tc>
        <w:tc>
          <w:tcPr>
            <w:tcW w:w="37" w:type="dxa"/>
            <w:tcBorders>
              <w:left w:val="single" w:sz="4" w:space="0" w:color="000000"/>
              <w:bottom w:val="single" w:sz="4" w:space="0" w:color="000000"/>
            </w:tcBorders>
            <w:shd w:val="clear" w:color="auto" w:fill="auto"/>
          </w:tcPr>
          <w:p w:rsidR="00670F90" w:rsidRPr="00670F90" w:rsidRDefault="00670F90" w:rsidP="00670F90">
            <w:pPr>
              <w:widowControl w:val="0"/>
              <w:suppressAutoHyphens/>
              <w:snapToGrid w:val="0"/>
              <w:spacing w:after="0" w:line="240" w:lineRule="auto"/>
              <w:rPr>
                <w:rFonts w:ascii="Times New Roman" w:eastAsia="SimSun" w:hAnsi="Times New Roman" w:cs="Times New Roman"/>
                <w:kern w:val="1"/>
                <w:sz w:val="20"/>
                <w:szCs w:val="20"/>
                <w:lang w:bidi="hi-IN"/>
              </w:rPr>
            </w:pPr>
          </w:p>
        </w:tc>
      </w:tr>
      <w:tr w:rsidR="00670F90" w:rsidRPr="00670F90" w:rsidTr="00670F90">
        <w:tblPrEx>
          <w:tblCellMar>
            <w:top w:w="0" w:type="dxa"/>
            <w:left w:w="0" w:type="dxa"/>
            <w:bottom w:w="0" w:type="dxa"/>
            <w:right w:w="0" w:type="dxa"/>
          </w:tblCellMar>
        </w:tblPrEx>
        <w:trPr>
          <w:trHeight w:val="297"/>
        </w:trPr>
        <w:tc>
          <w:tcPr>
            <w:tcW w:w="765" w:type="dxa"/>
            <w:tcBorders>
              <w:left w:val="single" w:sz="4" w:space="0" w:color="000000"/>
              <w:bottom w:val="single" w:sz="4" w:space="0" w:color="000000"/>
            </w:tcBorders>
            <w:shd w:val="clear" w:color="auto" w:fill="auto"/>
          </w:tcPr>
          <w:p w:rsidR="00670F90" w:rsidRPr="00670F90" w:rsidRDefault="00670F90" w:rsidP="00670F90">
            <w:pPr>
              <w:widowControl w:val="0"/>
              <w:suppressAutoHyphens/>
              <w:spacing w:after="0" w:line="240" w:lineRule="auto"/>
              <w:rPr>
                <w:rFonts w:ascii="Times New Roman" w:eastAsia="SimSun" w:hAnsi="Times New Roman" w:cs="Times New Roman"/>
                <w:kern w:val="1"/>
                <w:sz w:val="20"/>
                <w:szCs w:val="20"/>
                <w:lang w:bidi="hi-IN"/>
              </w:rPr>
            </w:pPr>
            <w:r w:rsidRPr="00670F90">
              <w:rPr>
                <w:rFonts w:ascii="Times New Roman" w:eastAsia="SimSun" w:hAnsi="Times New Roman" w:cs="Times New Roman"/>
                <w:kern w:val="1"/>
                <w:sz w:val="20"/>
                <w:szCs w:val="20"/>
                <w:lang w:bidi="hi-IN"/>
              </w:rPr>
              <w:lastRenderedPageBreak/>
              <w:t>1.2.</w:t>
            </w:r>
          </w:p>
        </w:tc>
        <w:tc>
          <w:tcPr>
            <w:tcW w:w="2655" w:type="dxa"/>
            <w:tcBorders>
              <w:left w:val="single" w:sz="4" w:space="0" w:color="000000"/>
              <w:bottom w:val="single" w:sz="4" w:space="0" w:color="000000"/>
            </w:tcBorders>
            <w:shd w:val="clear" w:color="auto" w:fill="auto"/>
          </w:tcPr>
          <w:p w:rsidR="00670F90" w:rsidRPr="00670F90" w:rsidRDefault="00670F90" w:rsidP="00670F90">
            <w:pPr>
              <w:widowControl w:val="0"/>
              <w:suppressAutoHyphens/>
              <w:spacing w:after="0" w:line="240" w:lineRule="auto"/>
              <w:rPr>
                <w:rFonts w:ascii="Times New Roman" w:eastAsia="SimSun" w:hAnsi="Times New Roman" w:cs="Times New Roman"/>
                <w:kern w:val="1"/>
                <w:sz w:val="20"/>
                <w:szCs w:val="20"/>
                <w:lang w:bidi="hi-IN"/>
              </w:rPr>
            </w:pPr>
            <w:r w:rsidRPr="00670F90">
              <w:rPr>
                <w:rFonts w:ascii="Times New Roman" w:eastAsia="SimSun" w:hAnsi="Times New Roman" w:cs="Times New Roman"/>
                <w:kern w:val="1"/>
                <w:sz w:val="20"/>
                <w:szCs w:val="20"/>
                <w:lang w:bidi="hi-IN"/>
              </w:rPr>
              <w:t xml:space="preserve">Организация работы по повышению квалификации муниципальных служащих, в </w:t>
            </w:r>
            <w:proofErr w:type="spellStart"/>
            <w:r w:rsidRPr="00670F90">
              <w:rPr>
                <w:rFonts w:ascii="Times New Roman" w:eastAsia="SimSun" w:hAnsi="Times New Roman" w:cs="Times New Roman"/>
                <w:kern w:val="1"/>
                <w:sz w:val="20"/>
                <w:szCs w:val="20"/>
                <w:lang w:bidi="hi-IN"/>
              </w:rPr>
              <w:t>т.ч</w:t>
            </w:r>
            <w:proofErr w:type="spellEnd"/>
            <w:r w:rsidRPr="00670F90">
              <w:rPr>
                <w:rFonts w:ascii="Times New Roman" w:eastAsia="SimSun" w:hAnsi="Times New Roman" w:cs="Times New Roman"/>
                <w:kern w:val="1"/>
                <w:sz w:val="20"/>
                <w:szCs w:val="20"/>
                <w:lang w:bidi="hi-IN"/>
              </w:rPr>
              <w:t xml:space="preserve">. участие в краткосрочных семинарах                   </w:t>
            </w:r>
          </w:p>
          <w:p w:rsidR="00670F90" w:rsidRPr="00670F90" w:rsidRDefault="00670F90" w:rsidP="00670F90">
            <w:pPr>
              <w:widowControl w:val="0"/>
              <w:suppressAutoHyphens/>
              <w:spacing w:after="0" w:line="240" w:lineRule="auto"/>
              <w:rPr>
                <w:rFonts w:ascii="Times New Roman" w:eastAsia="SimSun" w:hAnsi="Times New Roman" w:cs="Times New Roman"/>
                <w:kern w:val="1"/>
                <w:sz w:val="20"/>
                <w:szCs w:val="20"/>
                <w:lang w:bidi="hi-IN"/>
              </w:rPr>
            </w:pPr>
          </w:p>
        </w:tc>
        <w:tc>
          <w:tcPr>
            <w:tcW w:w="945" w:type="dxa"/>
            <w:tcBorders>
              <w:left w:val="single" w:sz="4" w:space="0" w:color="000000"/>
              <w:bottom w:val="single" w:sz="4" w:space="0" w:color="000000"/>
            </w:tcBorders>
            <w:shd w:val="clear" w:color="auto" w:fill="auto"/>
          </w:tcPr>
          <w:p w:rsidR="00670F90" w:rsidRPr="00670F90" w:rsidRDefault="00670F90" w:rsidP="00670F90">
            <w:pPr>
              <w:widowControl w:val="0"/>
              <w:suppressAutoHyphens/>
              <w:spacing w:after="0" w:line="240" w:lineRule="auto"/>
              <w:rPr>
                <w:rFonts w:ascii="Times New Roman" w:eastAsia="SimSun" w:hAnsi="Times New Roman" w:cs="Times New Roman"/>
                <w:kern w:val="1"/>
                <w:sz w:val="20"/>
                <w:szCs w:val="20"/>
                <w:lang w:bidi="hi-IN"/>
              </w:rPr>
            </w:pPr>
            <w:r w:rsidRPr="00670F90">
              <w:rPr>
                <w:rFonts w:ascii="Times New Roman" w:eastAsia="SimSun" w:hAnsi="Times New Roman" w:cs="Times New Roman"/>
                <w:kern w:val="1"/>
                <w:sz w:val="20"/>
                <w:szCs w:val="20"/>
                <w:lang w:bidi="hi-IN"/>
              </w:rPr>
              <w:t>2020-2024 годы</w:t>
            </w:r>
          </w:p>
        </w:tc>
        <w:tc>
          <w:tcPr>
            <w:tcW w:w="1095" w:type="dxa"/>
            <w:tcBorders>
              <w:left w:val="single" w:sz="4" w:space="0" w:color="000000"/>
              <w:bottom w:val="single" w:sz="4" w:space="0" w:color="000000"/>
            </w:tcBorders>
            <w:shd w:val="clear" w:color="auto" w:fill="auto"/>
          </w:tcPr>
          <w:p w:rsidR="00670F90" w:rsidRPr="00670F90" w:rsidRDefault="00670F90" w:rsidP="00670F90">
            <w:pPr>
              <w:widowControl w:val="0"/>
              <w:suppressAutoHyphens/>
              <w:spacing w:after="0" w:line="240" w:lineRule="auto"/>
              <w:rPr>
                <w:rFonts w:ascii="Times New Roman" w:eastAsia="SimSun" w:hAnsi="Times New Roman" w:cs="Times New Roman"/>
                <w:kern w:val="1"/>
                <w:sz w:val="20"/>
                <w:szCs w:val="20"/>
                <w:lang w:bidi="hi-IN"/>
              </w:rPr>
            </w:pPr>
            <w:r w:rsidRPr="00670F90">
              <w:rPr>
                <w:rFonts w:ascii="Times New Roman" w:eastAsia="SimSun" w:hAnsi="Times New Roman" w:cs="Times New Roman"/>
                <w:kern w:val="1"/>
                <w:sz w:val="20"/>
                <w:szCs w:val="20"/>
                <w:lang w:bidi="hi-IN"/>
              </w:rPr>
              <w:t>Средства бюджета г. о. Фрязино</w:t>
            </w:r>
          </w:p>
        </w:tc>
        <w:tc>
          <w:tcPr>
            <w:tcW w:w="1065" w:type="dxa"/>
            <w:gridSpan w:val="2"/>
            <w:tcBorders>
              <w:left w:val="single" w:sz="4" w:space="0" w:color="000000"/>
              <w:bottom w:val="single" w:sz="4" w:space="0" w:color="000000"/>
            </w:tcBorders>
            <w:shd w:val="clear" w:color="auto" w:fill="auto"/>
          </w:tcPr>
          <w:p w:rsidR="00670F90" w:rsidRPr="00670F90" w:rsidRDefault="00670F90" w:rsidP="00670F90">
            <w:pPr>
              <w:widowControl w:val="0"/>
              <w:suppressAutoHyphens/>
              <w:spacing w:after="0" w:line="240" w:lineRule="auto"/>
              <w:rPr>
                <w:rFonts w:ascii="Times New Roman" w:eastAsia="SimSun" w:hAnsi="Times New Roman" w:cs="Times New Roman"/>
                <w:kern w:val="1"/>
                <w:sz w:val="20"/>
                <w:szCs w:val="20"/>
                <w:lang w:bidi="hi-IN"/>
              </w:rPr>
            </w:pPr>
          </w:p>
        </w:tc>
        <w:tc>
          <w:tcPr>
            <w:tcW w:w="1005" w:type="dxa"/>
            <w:gridSpan w:val="2"/>
            <w:tcBorders>
              <w:left w:val="single" w:sz="4" w:space="0" w:color="000000"/>
              <w:bottom w:val="single" w:sz="4" w:space="0" w:color="000000"/>
            </w:tcBorders>
            <w:shd w:val="clear" w:color="auto" w:fill="auto"/>
          </w:tcPr>
          <w:p w:rsidR="00670F90" w:rsidRPr="00670F90" w:rsidRDefault="00315B88" w:rsidP="00670F90">
            <w:pPr>
              <w:widowControl w:val="0"/>
              <w:suppressAutoHyphens/>
              <w:spacing w:after="0" w:line="240" w:lineRule="auto"/>
              <w:jc w:val="center"/>
              <w:rPr>
                <w:rFonts w:ascii="Times New Roman" w:eastAsia="SimSun" w:hAnsi="Times New Roman" w:cs="Times New Roman"/>
                <w:kern w:val="1"/>
                <w:sz w:val="20"/>
                <w:szCs w:val="20"/>
                <w:lang w:bidi="hi-IN"/>
              </w:rPr>
            </w:pPr>
            <w:r>
              <w:rPr>
                <w:rFonts w:ascii="Times New Roman" w:eastAsia="SimSun" w:hAnsi="Times New Roman" w:cs="Times New Roman"/>
                <w:kern w:val="1"/>
                <w:sz w:val="20"/>
                <w:szCs w:val="20"/>
                <w:lang w:bidi="hi-IN"/>
              </w:rPr>
              <w:t>0</w:t>
            </w:r>
          </w:p>
        </w:tc>
        <w:tc>
          <w:tcPr>
            <w:tcW w:w="840" w:type="dxa"/>
            <w:tcBorders>
              <w:left w:val="single" w:sz="4" w:space="0" w:color="000000"/>
              <w:bottom w:val="single" w:sz="4" w:space="0" w:color="000000"/>
            </w:tcBorders>
            <w:shd w:val="clear" w:color="auto" w:fill="auto"/>
          </w:tcPr>
          <w:p w:rsidR="00670F90" w:rsidRPr="00670F90" w:rsidRDefault="00315B88" w:rsidP="00670F90">
            <w:pPr>
              <w:widowControl w:val="0"/>
              <w:suppressAutoHyphens/>
              <w:spacing w:after="0" w:line="240" w:lineRule="auto"/>
              <w:jc w:val="center"/>
              <w:rPr>
                <w:rFonts w:ascii="Times New Roman" w:eastAsia="SimSun" w:hAnsi="Times New Roman" w:cs="Times New Roman"/>
                <w:kern w:val="1"/>
                <w:sz w:val="20"/>
                <w:szCs w:val="20"/>
                <w:lang w:bidi="hi-IN"/>
              </w:rPr>
            </w:pPr>
            <w:r>
              <w:rPr>
                <w:rFonts w:ascii="Times New Roman" w:eastAsia="SimSun" w:hAnsi="Times New Roman" w:cs="Times New Roman"/>
                <w:kern w:val="1"/>
                <w:sz w:val="20"/>
                <w:szCs w:val="20"/>
                <w:lang w:bidi="hi-IN"/>
              </w:rPr>
              <w:t>0</w:t>
            </w:r>
          </w:p>
        </w:tc>
        <w:tc>
          <w:tcPr>
            <w:tcW w:w="855" w:type="dxa"/>
            <w:gridSpan w:val="3"/>
            <w:tcBorders>
              <w:left w:val="single" w:sz="4" w:space="0" w:color="000000"/>
              <w:bottom w:val="single" w:sz="4" w:space="0" w:color="000000"/>
            </w:tcBorders>
            <w:shd w:val="clear" w:color="auto" w:fill="auto"/>
          </w:tcPr>
          <w:p w:rsidR="00670F90" w:rsidRPr="00670F90" w:rsidRDefault="00670F90" w:rsidP="00670F90">
            <w:pPr>
              <w:widowControl w:val="0"/>
              <w:suppressAutoHyphens/>
              <w:spacing w:after="0" w:line="240" w:lineRule="auto"/>
              <w:jc w:val="center"/>
              <w:rPr>
                <w:rFonts w:ascii="Times New Roman" w:eastAsia="SimSun" w:hAnsi="Times New Roman" w:cs="Times New Roman"/>
                <w:kern w:val="1"/>
                <w:sz w:val="20"/>
                <w:szCs w:val="20"/>
                <w:lang w:bidi="hi-IN"/>
              </w:rPr>
            </w:pPr>
            <w:r w:rsidRPr="00670F90">
              <w:rPr>
                <w:rFonts w:ascii="Times New Roman" w:eastAsia="SimSun" w:hAnsi="Times New Roman" w:cs="Times New Roman"/>
                <w:kern w:val="1"/>
                <w:sz w:val="20"/>
                <w:szCs w:val="20"/>
                <w:lang w:bidi="hi-IN"/>
              </w:rPr>
              <w:t>0</w:t>
            </w:r>
          </w:p>
        </w:tc>
        <w:tc>
          <w:tcPr>
            <w:tcW w:w="855" w:type="dxa"/>
            <w:tcBorders>
              <w:left w:val="single" w:sz="4" w:space="0" w:color="000000"/>
              <w:bottom w:val="single" w:sz="4" w:space="0" w:color="000000"/>
            </w:tcBorders>
            <w:shd w:val="clear" w:color="auto" w:fill="auto"/>
          </w:tcPr>
          <w:p w:rsidR="00670F90" w:rsidRPr="00670F90" w:rsidRDefault="00670F90" w:rsidP="00670F90">
            <w:pPr>
              <w:widowControl w:val="0"/>
              <w:suppressAutoHyphens/>
              <w:spacing w:after="0" w:line="240" w:lineRule="auto"/>
              <w:jc w:val="center"/>
              <w:rPr>
                <w:rFonts w:ascii="Times New Roman" w:eastAsia="SimSun" w:hAnsi="Times New Roman" w:cs="Times New Roman"/>
                <w:kern w:val="1"/>
                <w:sz w:val="20"/>
                <w:szCs w:val="20"/>
                <w:lang w:bidi="hi-IN"/>
              </w:rPr>
            </w:pPr>
            <w:r w:rsidRPr="00670F90">
              <w:rPr>
                <w:rFonts w:ascii="Times New Roman" w:eastAsia="SimSun" w:hAnsi="Times New Roman" w:cs="Times New Roman"/>
                <w:kern w:val="1"/>
                <w:sz w:val="20"/>
                <w:szCs w:val="20"/>
                <w:lang w:bidi="hi-IN"/>
              </w:rPr>
              <w:t>0</w:t>
            </w:r>
          </w:p>
        </w:tc>
        <w:tc>
          <w:tcPr>
            <w:tcW w:w="855" w:type="dxa"/>
            <w:gridSpan w:val="2"/>
            <w:tcBorders>
              <w:left w:val="single" w:sz="4" w:space="0" w:color="000000"/>
              <w:bottom w:val="single" w:sz="4" w:space="0" w:color="000000"/>
            </w:tcBorders>
            <w:shd w:val="clear" w:color="auto" w:fill="auto"/>
          </w:tcPr>
          <w:p w:rsidR="00670F90" w:rsidRPr="00670F90" w:rsidRDefault="00670F90" w:rsidP="00670F90">
            <w:pPr>
              <w:widowControl w:val="0"/>
              <w:suppressAutoHyphens/>
              <w:spacing w:after="0" w:line="240" w:lineRule="auto"/>
              <w:jc w:val="center"/>
              <w:rPr>
                <w:rFonts w:ascii="Times New Roman" w:eastAsia="SimSun" w:hAnsi="Times New Roman" w:cs="Times New Roman"/>
                <w:kern w:val="1"/>
                <w:sz w:val="20"/>
                <w:szCs w:val="20"/>
                <w:lang w:bidi="hi-IN"/>
              </w:rPr>
            </w:pPr>
            <w:r w:rsidRPr="00670F90">
              <w:rPr>
                <w:rFonts w:ascii="Times New Roman" w:eastAsia="SimSun" w:hAnsi="Times New Roman" w:cs="Times New Roman"/>
                <w:kern w:val="1"/>
                <w:sz w:val="20"/>
                <w:szCs w:val="20"/>
                <w:lang w:bidi="hi-IN"/>
              </w:rPr>
              <w:t>0</w:t>
            </w:r>
          </w:p>
        </w:tc>
        <w:tc>
          <w:tcPr>
            <w:tcW w:w="885" w:type="dxa"/>
            <w:tcBorders>
              <w:left w:val="single" w:sz="4" w:space="0" w:color="000000"/>
              <w:bottom w:val="single" w:sz="4" w:space="0" w:color="000000"/>
            </w:tcBorders>
            <w:shd w:val="clear" w:color="auto" w:fill="auto"/>
          </w:tcPr>
          <w:p w:rsidR="00670F90" w:rsidRPr="00670F90" w:rsidRDefault="00670F90" w:rsidP="00670F90">
            <w:pPr>
              <w:widowControl w:val="0"/>
              <w:suppressAutoHyphens/>
              <w:spacing w:after="0" w:line="240" w:lineRule="auto"/>
              <w:jc w:val="center"/>
              <w:rPr>
                <w:rFonts w:ascii="Times New Roman" w:eastAsia="SimSun" w:hAnsi="Times New Roman" w:cs="Times New Roman"/>
                <w:kern w:val="1"/>
                <w:sz w:val="20"/>
                <w:szCs w:val="20"/>
                <w:lang w:bidi="hi-IN"/>
              </w:rPr>
            </w:pPr>
            <w:r w:rsidRPr="00670F90">
              <w:rPr>
                <w:rFonts w:ascii="Times New Roman" w:eastAsia="SimSun" w:hAnsi="Times New Roman" w:cs="Times New Roman"/>
                <w:kern w:val="1"/>
                <w:sz w:val="20"/>
                <w:szCs w:val="20"/>
                <w:lang w:bidi="hi-IN"/>
              </w:rPr>
              <w:t>0</w:t>
            </w:r>
          </w:p>
        </w:tc>
        <w:tc>
          <w:tcPr>
            <w:tcW w:w="2100" w:type="dxa"/>
            <w:tcBorders>
              <w:left w:val="single" w:sz="4" w:space="0" w:color="000000"/>
              <w:bottom w:val="single" w:sz="4" w:space="0" w:color="000000"/>
            </w:tcBorders>
            <w:shd w:val="clear" w:color="auto" w:fill="auto"/>
          </w:tcPr>
          <w:p w:rsidR="00670F90" w:rsidRPr="00670F90" w:rsidRDefault="00670F90" w:rsidP="00670F90">
            <w:pPr>
              <w:widowControl w:val="0"/>
              <w:suppressAutoHyphens/>
              <w:spacing w:after="0" w:line="240" w:lineRule="auto"/>
              <w:rPr>
                <w:rFonts w:ascii="Times New Roman" w:eastAsia="SimSun" w:hAnsi="Times New Roman" w:cs="Times New Roman"/>
                <w:kern w:val="1"/>
                <w:sz w:val="20"/>
                <w:szCs w:val="20"/>
                <w:lang w:bidi="hi-IN"/>
              </w:rPr>
            </w:pPr>
          </w:p>
        </w:tc>
        <w:tc>
          <w:tcPr>
            <w:tcW w:w="1575" w:type="dxa"/>
            <w:tcBorders>
              <w:left w:val="single" w:sz="4" w:space="0" w:color="000000"/>
              <w:bottom w:val="single" w:sz="4" w:space="0" w:color="000000"/>
            </w:tcBorders>
            <w:shd w:val="clear" w:color="auto" w:fill="auto"/>
            <w:vAlign w:val="center"/>
          </w:tcPr>
          <w:p w:rsidR="00670F90" w:rsidRPr="00670F90" w:rsidRDefault="00670F90" w:rsidP="00670F90">
            <w:pPr>
              <w:widowControl w:val="0"/>
              <w:suppressAutoHyphens/>
              <w:snapToGrid w:val="0"/>
              <w:spacing w:after="0" w:line="240" w:lineRule="auto"/>
              <w:rPr>
                <w:rFonts w:ascii="Times New Roman" w:eastAsia="SimSun" w:hAnsi="Times New Roman" w:cs="Times New Roman"/>
                <w:kern w:val="1"/>
                <w:sz w:val="20"/>
                <w:szCs w:val="20"/>
                <w:lang w:bidi="hi-IN"/>
              </w:rPr>
            </w:pPr>
          </w:p>
        </w:tc>
        <w:tc>
          <w:tcPr>
            <w:tcW w:w="37" w:type="dxa"/>
            <w:tcBorders>
              <w:left w:val="single" w:sz="4" w:space="0" w:color="000000"/>
              <w:bottom w:val="single" w:sz="4" w:space="0" w:color="000000"/>
            </w:tcBorders>
            <w:shd w:val="clear" w:color="auto" w:fill="auto"/>
          </w:tcPr>
          <w:p w:rsidR="00670F90" w:rsidRPr="00670F90" w:rsidRDefault="00670F90" w:rsidP="00670F90">
            <w:pPr>
              <w:widowControl w:val="0"/>
              <w:suppressAutoHyphens/>
              <w:snapToGrid w:val="0"/>
              <w:spacing w:after="0" w:line="240" w:lineRule="auto"/>
              <w:rPr>
                <w:rFonts w:ascii="Times New Roman" w:eastAsia="SimSun" w:hAnsi="Times New Roman" w:cs="Times New Roman"/>
                <w:kern w:val="1"/>
                <w:sz w:val="20"/>
                <w:szCs w:val="20"/>
                <w:lang w:bidi="hi-IN"/>
              </w:rPr>
            </w:pPr>
          </w:p>
        </w:tc>
      </w:tr>
    </w:tbl>
    <w:p w:rsidR="00670F90" w:rsidRPr="00670F90" w:rsidRDefault="00670F90" w:rsidP="00670F90">
      <w:pPr>
        <w:widowControl w:val="0"/>
        <w:suppressAutoHyphens/>
        <w:autoSpaceDE w:val="0"/>
        <w:spacing w:after="0" w:line="240" w:lineRule="auto"/>
        <w:jc w:val="both"/>
        <w:rPr>
          <w:rFonts w:ascii="Times New Roman" w:eastAsia="SimSun" w:hAnsi="Times New Roman" w:cs="Times New Roman"/>
          <w:kern w:val="1"/>
          <w:sz w:val="24"/>
          <w:szCs w:val="24"/>
          <w:lang w:bidi="hi-IN"/>
        </w:rPr>
      </w:pPr>
    </w:p>
    <w:p w:rsidR="0029592C" w:rsidRDefault="0029592C">
      <w:pPr>
        <w:rPr>
          <w:rFonts w:ascii="Times New Roman" w:hAnsi="Times New Roman" w:cs="Times New Roman"/>
        </w:rPr>
      </w:pPr>
    </w:p>
    <w:p w:rsidR="001E1DE9" w:rsidRDefault="001E1DE9">
      <w:pPr>
        <w:rPr>
          <w:rFonts w:ascii="Times New Roman" w:hAnsi="Times New Roman" w:cs="Times New Roman"/>
        </w:rPr>
        <w:sectPr w:rsidR="001E1DE9" w:rsidSect="00670F90">
          <w:pgSz w:w="16838" w:h="11906" w:orient="landscape"/>
          <w:pgMar w:top="1701" w:right="1134" w:bottom="850" w:left="1134" w:header="708" w:footer="708" w:gutter="0"/>
          <w:cols w:space="708"/>
          <w:docGrid w:linePitch="360"/>
        </w:sectPr>
      </w:pPr>
    </w:p>
    <w:p w:rsidR="001E1DE9" w:rsidRPr="0029592C" w:rsidRDefault="001E1DE9" w:rsidP="001E1DE9">
      <w:pPr>
        <w:pageBreakBefore/>
        <w:widowControl w:val="0"/>
        <w:spacing w:after="0" w:line="240" w:lineRule="auto"/>
        <w:ind w:left="7371"/>
        <w:jc w:val="both"/>
        <w:rPr>
          <w:rFonts w:ascii="Times New Roman" w:eastAsia="Arial Unicode MS" w:hAnsi="Times New Roman" w:cs="Times New Roman"/>
          <w:sz w:val="24"/>
          <w:szCs w:val="24"/>
          <w:lang w:eastAsia="en-US"/>
        </w:rPr>
      </w:pPr>
      <w:r w:rsidRPr="0029592C">
        <w:rPr>
          <w:rFonts w:ascii="Times New Roman" w:eastAsia="Arial Unicode MS" w:hAnsi="Times New Roman" w:cs="Times New Roman"/>
          <w:sz w:val="24"/>
          <w:szCs w:val="24"/>
          <w:lang w:eastAsia="en-US"/>
        </w:rPr>
        <w:lastRenderedPageBreak/>
        <w:t xml:space="preserve">Приложение </w:t>
      </w:r>
      <w:r>
        <w:rPr>
          <w:rFonts w:ascii="Times New Roman" w:eastAsia="Arial Unicode MS" w:hAnsi="Times New Roman" w:cs="Times New Roman"/>
          <w:sz w:val="24"/>
          <w:szCs w:val="24"/>
          <w:lang w:eastAsia="en-US"/>
        </w:rPr>
        <w:t>3</w:t>
      </w:r>
    </w:p>
    <w:p w:rsidR="00DC34B5" w:rsidRDefault="001E1DE9" w:rsidP="001E1DE9">
      <w:pPr>
        <w:widowControl w:val="0"/>
        <w:autoSpaceDE w:val="0"/>
        <w:spacing w:after="0" w:line="240" w:lineRule="auto"/>
        <w:ind w:left="4962"/>
        <w:jc w:val="both"/>
        <w:rPr>
          <w:rFonts w:ascii="Times New Roman" w:eastAsia="Arial Unicode MS" w:hAnsi="Times New Roman" w:cs="Times New Roman"/>
          <w:sz w:val="24"/>
          <w:szCs w:val="24"/>
          <w:lang w:eastAsia="en-US"/>
        </w:rPr>
      </w:pPr>
      <w:r w:rsidRPr="0029592C">
        <w:rPr>
          <w:rFonts w:ascii="Times New Roman" w:eastAsia="Arial Unicode MS" w:hAnsi="Times New Roman" w:cs="Times New Roman"/>
          <w:sz w:val="24"/>
          <w:szCs w:val="24"/>
          <w:lang w:eastAsia="en-US"/>
        </w:rPr>
        <w:t>к муниципальной программе городского округа Фрязино Московской области</w:t>
      </w:r>
    </w:p>
    <w:p w:rsidR="001E1DE9" w:rsidRPr="0029592C" w:rsidRDefault="001E1DE9" w:rsidP="001E1DE9">
      <w:pPr>
        <w:widowControl w:val="0"/>
        <w:autoSpaceDE w:val="0"/>
        <w:spacing w:after="0" w:line="240" w:lineRule="auto"/>
        <w:ind w:left="4962"/>
        <w:jc w:val="both"/>
        <w:rPr>
          <w:rFonts w:ascii="Times New Roman" w:eastAsia="Arial Unicode MS" w:hAnsi="Times New Roman" w:cs="Times New Roman"/>
          <w:sz w:val="24"/>
          <w:szCs w:val="24"/>
          <w:lang w:eastAsia="en-US"/>
        </w:rPr>
      </w:pPr>
      <w:r w:rsidRPr="0029592C">
        <w:rPr>
          <w:rFonts w:ascii="Times New Roman" w:eastAsia="Arial Unicode MS" w:hAnsi="Times New Roman" w:cs="Times New Roman"/>
          <w:sz w:val="24"/>
          <w:szCs w:val="24"/>
          <w:lang w:eastAsia="en-US"/>
        </w:rPr>
        <w:t>«</w:t>
      </w:r>
      <w:r>
        <w:rPr>
          <w:rFonts w:ascii="Times New Roman" w:eastAsia="Arial Unicode MS" w:hAnsi="Times New Roman" w:cs="Times New Roman"/>
          <w:sz w:val="24"/>
          <w:szCs w:val="24"/>
          <w:lang w:eastAsia="en-US"/>
        </w:rPr>
        <w:t>Управление имуществом и муниципальными финансами</w:t>
      </w:r>
      <w:r w:rsidRPr="0029592C">
        <w:rPr>
          <w:rFonts w:ascii="Times New Roman" w:eastAsia="Arial Unicode MS" w:hAnsi="Times New Roman" w:cs="Times New Roman"/>
          <w:sz w:val="24"/>
          <w:szCs w:val="24"/>
          <w:lang w:eastAsia="en-US"/>
        </w:rPr>
        <w:t>» на 2020 - 2024 годы</w:t>
      </w:r>
    </w:p>
    <w:p w:rsidR="00B30D3A" w:rsidRDefault="00B30D3A">
      <w:pPr>
        <w:rPr>
          <w:rFonts w:ascii="Times New Roman" w:hAnsi="Times New Roman" w:cs="Times New Roman"/>
        </w:rPr>
      </w:pPr>
    </w:p>
    <w:p w:rsidR="001E1DE9" w:rsidRPr="001E1DE9" w:rsidRDefault="001E1DE9" w:rsidP="001E1DE9">
      <w:pPr>
        <w:jc w:val="center"/>
        <w:rPr>
          <w:rFonts w:ascii="Times New Roman" w:hAnsi="Times New Roman" w:cs="Times New Roman"/>
          <w:b/>
        </w:rPr>
      </w:pPr>
      <w:r w:rsidRPr="001E1DE9">
        <w:rPr>
          <w:rFonts w:ascii="Times New Roman" w:hAnsi="Times New Roman" w:cs="Times New Roman"/>
          <w:b/>
        </w:rPr>
        <w:t>ПАСПОРТ</w:t>
      </w:r>
    </w:p>
    <w:p w:rsidR="001E1DE9" w:rsidRPr="001E1DE9" w:rsidRDefault="001E1DE9" w:rsidP="001E1DE9">
      <w:pPr>
        <w:jc w:val="center"/>
        <w:rPr>
          <w:rFonts w:ascii="Times New Roman" w:hAnsi="Times New Roman" w:cs="Times New Roman"/>
          <w:b/>
        </w:rPr>
      </w:pPr>
      <w:r w:rsidRPr="001E1DE9">
        <w:rPr>
          <w:rFonts w:ascii="Times New Roman" w:hAnsi="Times New Roman" w:cs="Times New Roman"/>
          <w:b/>
        </w:rPr>
        <w:t>Подпрограмм</w:t>
      </w:r>
      <w:r>
        <w:rPr>
          <w:rFonts w:ascii="Times New Roman" w:hAnsi="Times New Roman" w:cs="Times New Roman"/>
          <w:b/>
        </w:rPr>
        <w:t>ы</w:t>
      </w:r>
      <w:r w:rsidRPr="001E1DE9">
        <w:rPr>
          <w:rFonts w:ascii="Times New Roman" w:hAnsi="Times New Roman" w:cs="Times New Roman"/>
          <w:b/>
        </w:rPr>
        <w:t xml:space="preserve"> I</w:t>
      </w:r>
      <w:r w:rsidRPr="001E1DE9">
        <w:rPr>
          <w:rFonts w:ascii="Times New Roman" w:hAnsi="Times New Roman" w:cs="Times New Roman"/>
          <w:b/>
          <w:lang w:val="en-US"/>
        </w:rPr>
        <w:t>V</w:t>
      </w:r>
      <w:r w:rsidRPr="001E1DE9">
        <w:rPr>
          <w:rFonts w:ascii="Times New Roman" w:hAnsi="Times New Roman" w:cs="Times New Roman"/>
          <w:b/>
        </w:rPr>
        <w:t xml:space="preserve"> «Управление муниципальными финансами».</w:t>
      </w:r>
    </w:p>
    <w:tbl>
      <w:tblPr>
        <w:tblW w:w="13528" w:type="dxa"/>
        <w:tblInd w:w="75" w:type="dxa"/>
        <w:tblLayout w:type="fixed"/>
        <w:tblCellMar>
          <w:top w:w="75" w:type="dxa"/>
          <w:left w:w="75" w:type="dxa"/>
          <w:bottom w:w="75" w:type="dxa"/>
          <w:right w:w="75" w:type="dxa"/>
        </w:tblCellMar>
        <w:tblLook w:val="0000" w:firstRow="0" w:lastRow="0" w:firstColumn="0" w:lastColumn="0" w:noHBand="0" w:noVBand="0"/>
      </w:tblPr>
      <w:tblGrid>
        <w:gridCol w:w="3039"/>
        <w:gridCol w:w="1843"/>
        <w:gridCol w:w="2126"/>
        <w:gridCol w:w="1134"/>
        <w:gridCol w:w="992"/>
        <w:gridCol w:w="1134"/>
        <w:gridCol w:w="1134"/>
        <w:gridCol w:w="992"/>
        <w:gridCol w:w="1134"/>
      </w:tblGrid>
      <w:tr w:rsidR="00122647" w:rsidRPr="00C0219B" w:rsidTr="00122647">
        <w:trPr>
          <w:trHeight w:val="360"/>
        </w:trPr>
        <w:tc>
          <w:tcPr>
            <w:tcW w:w="3039" w:type="dxa"/>
            <w:tcBorders>
              <w:top w:val="single" w:sz="4" w:space="0" w:color="000000"/>
              <w:left w:val="single" w:sz="4" w:space="0" w:color="000000"/>
              <w:bottom w:val="single" w:sz="4" w:space="0" w:color="000000"/>
            </w:tcBorders>
            <w:shd w:val="clear" w:color="auto" w:fill="auto"/>
          </w:tcPr>
          <w:p w:rsidR="00122647" w:rsidRPr="00C0219B" w:rsidRDefault="00122647" w:rsidP="00122647">
            <w:pPr>
              <w:widowControl w:val="0"/>
              <w:autoSpaceDE w:val="0"/>
              <w:spacing w:after="0" w:line="240" w:lineRule="auto"/>
              <w:rPr>
                <w:rFonts w:ascii="Times New Roman" w:hAnsi="Times New Roman" w:cs="Times New Roman"/>
                <w:lang w:eastAsia="ru-RU"/>
              </w:rPr>
            </w:pPr>
            <w:r w:rsidRPr="00C0219B">
              <w:rPr>
                <w:rFonts w:ascii="Times New Roman" w:hAnsi="Times New Roman" w:cs="Times New Roman"/>
                <w:lang w:eastAsia="ru-RU"/>
              </w:rPr>
              <w:t xml:space="preserve">Муниципальный заказчик        </w:t>
            </w:r>
            <w:r w:rsidRPr="00C0219B">
              <w:rPr>
                <w:rFonts w:ascii="Times New Roman" w:hAnsi="Times New Roman" w:cs="Times New Roman"/>
                <w:lang w:eastAsia="ru-RU"/>
              </w:rPr>
              <w:br/>
              <w:t xml:space="preserve">подпрограммы                    </w:t>
            </w:r>
          </w:p>
        </w:tc>
        <w:tc>
          <w:tcPr>
            <w:tcW w:w="10489" w:type="dxa"/>
            <w:gridSpan w:val="8"/>
            <w:tcBorders>
              <w:top w:val="single" w:sz="4" w:space="0" w:color="000000"/>
              <w:left w:val="single" w:sz="4" w:space="0" w:color="000000"/>
              <w:bottom w:val="single" w:sz="4" w:space="0" w:color="000000"/>
              <w:right w:val="single" w:sz="4" w:space="0" w:color="000000"/>
            </w:tcBorders>
            <w:shd w:val="clear" w:color="auto" w:fill="auto"/>
          </w:tcPr>
          <w:p w:rsidR="00122647" w:rsidRPr="00C0219B" w:rsidRDefault="00122647" w:rsidP="00122647">
            <w:pPr>
              <w:widowControl w:val="0"/>
              <w:autoSpaceDE w:val="0"/>
              <w:spacing w:after="0" w:line="240" w:lineRule="auto"/>
              <w:rPr>
                <w:rFonts w:ascii="Times New Roman" w:hAnsi="Times New Roman" w:cs="Times New Roman"/>
              </w:rPr>
            </w:pPr>
            <w:r w:rsidRPr="00C0219B">
              <w:rPr>
                <w:rFonts w:ascii="Times New Roman" w:hAnsi="Times New Roman" w:cs="Times New Roman"/>
                <w:lang w:eastAsia="ru-RU"/>
              </w:rPr>
              <w:t>Финансовое управление администрации городского округа Фрязино</w:t>
            </w:r>
          </w:p>
        </w:tc>
      </w:tr>
      <w:tr w:rsidR="00122647" w:rsidRPr="00C0219B" w:rsidTr="00122647">
        <w:trPr>
          <w:cantSplit/>
          <w:trHeight w:val="360"/>
        </w:trPr>
        <w:tc>
          <w:tcPr>
            <w:tcW w:w="3039" w:type="dxa"/>
            <w:vMerge w:val="restart"/>
            <w:tcBorders>
              <w:left w:val="single" w:sz="4" w:space="0" w:color="000000"/>
              <w:bottom w:val="single" w:sz="4" w:space="0" w:color="000000"/>
            </w:tcBorders>
            <w:shd w:val="clear" w:color="auto" w:fill="auto"/>
          </w:tcPr>
          <w:p w:rsidR="00122647" w:rsidRPr="00C0219B" w:rsidRDefault="00122647" w:rsidP="00122647">
            <w:pPr>
              <w:widowControl w:val="0"/>
              <w:autoSpaceDE w:val="0"/>
              <w:spacing w:after="0" w:line="240" w:lineRule="auto"/>
              <w:rPr>
                <w:rFonts w:ascii="Times New Roman" w:hAnsi="Times New Roman" w:cs="Times New Roman"/>
                <w:lang w:eastAsia="ru-RU"/>
              </w:rPr>
            </w:pPr>
            <w:r w:rsidRPr="00C0219B">
              <w:rPr>
                <w:rFonts w:ascii="Times New Roman" w:hAnsi="Times New Roman" w:cs="Times New Roman"/>
                <w:lang w:eastAsia="ru-RU"/>
              </w:rPr>
              <w:t xml:space="preserve">Источники финансирования подпрограммы по годам реализации и главным распорядителям бюджетных средств, в том числе по годам  </w:t>
            </w:r>
          </w:p>
        </w:tc>
        <w:tc>
          <w:tcPr>
            <w:tcW w:w="1843" w:type="dxa"/>
            <w:vMerge w:val="restart"/>
            <w:tcBorders>
              <w:left w:val="single" w:sz="4" w:space="0" w:color="000000"/>
              <w:bottom w:val="single" w:sz="4" w:space="0" w:color="000000"/>
            </w:tcBorders>
            <w:shd w:val="clear" w:color="auto" w:fill="auto"/>
          </w:tcPr>
          <w:p w:rsidR="00122647" w:rsidRPr="00C0219B" w:rsidRDefault="00122647" w:rsidP="00122647">
            <w:pPr>
              <w:widowControl w:val="0"/>
              <w:autoSpaceDE w:val="0"/>
              <w:spacing w:after="0" w:line="240" w:lineRule="auto"/>
              <w:rPr>
                <w:rFonts w:ascii="Times New Roman" w:hAnsi="Times New Roman" w:cs="Times New Roman"/>
                <w:lang w:eastAsia="ru-RU"/>
              </w:rPr>
            </w:pPr>
            <w:r w:rsidRPr="00C0219B">
              <w:rPr>
                <w:rFonts w:ascii="Times New Roman" w:hAnsi="Times New Roman" w:cs="Times New Roman"/>
                <w:lang w:eastAsia="ru-RU"/>
              </w:rPr>
              <w:t xml:space="preserve">Главный      </w:t>
            </w:r>
            <w:r w:rsidRPr="00C0219B">
              <w:rPr>
                <w:rFonts w:ascii="Times New Roman" w:hAnsi="Times New Roman" w:cs="Times New Roman"/>
                <w:lang w:eastAsia="ru-RU"/>
              </w:rPr>
              <w:br/>
              <w:t>распорядитель</w:t>
            </w:r>
            <w:r w:rsidRPr="00C0219B">
              <w:rPr>
                <w:rFonts w:ascii="Times New Roman" w:hAnsi="Times New Roman" w:cs="Times New Roman"/>
                <w:lang w:eastAsia="ru-RU"/>
              </w:rPr>
              <w:br/>
              <w:t xml:space="preserve">бюджетных    </w:t>
            </w:r>
            <w:r w:rsidRPr="00C0219B">
              <w:rPr>
                <w:rFonts w:ascii="Times New Roman" w:hAnsi="Times New Roman" w:cs="Times New Roman"/>
                <w:lang w:eastAsia="ru-RU"/>
              </w:rPr>
              <w:br/>
              <w:t xml:space="preserve">средств      </w:t>
            </w:r>
          </w:p>
        </w:tc>
        <w:tc>
          <w:tcPr>
            <w:tcW w:w="2126" w:type="dxa"/>
            <w:vMerge w:val="restart"/>
            <w:tcBorders>
              <w:left w:val="single" w:sz="4" w:space="0" w:color="000000"/>
              <w:bottom w:val="single" w:sz="4" w:space="0" w:color="000000"/>
            </w:tcBorders>
            <w:shd w:val="clear" w:color="auto" w:fill="auto"/>
          </w:tcPr>
          <w:p w:rsidR="00122647" w:rsidRPr="00C0219B" w:rsidRDefault="00122647" w:rsidP="00122647">
            <w:pPr>
              <w:widowControl w:val="0"/>
              <w:autoSpaceDE w:val="0"/>
              <w:spacing w:after="0" w:line="240" w:lineRule="auto"/>
              <w:rPr>
                <w:rFonts w:ascii="Times New Roman" w:hAnsi="Times New Roman" w:cs="Times New Roman"/>
                <w:lang w:eastAsia="ru-RU"/>
              </w:rPr>
            </w:pPr>
            <w:r w:rsidRPr="00C0219B">
              <w:rPr>
                <w:rFonts w:ascii="Times New Roman" w:hAnsi="Times New Roman" w:cs="Times New Roman"/>
                <w:lang w:eastAsia="ru-RU"/>
              </w:rPr>
              <w:t xml:space="preserve">Источник      </w:t>
            </w:r>
            <w:r w:rsidRPr="00C0219B">
              <w:rPr>
                <w:rFonts w:ascii="Times New Roman" w:hAnsi="Times New Roman" w:cs="Times New Roman"/>
                <w:lang w:eastAsia="ru-RU"/>
              </w:rPr>
              <w:br/>
              <w:t>финансирования</w:t>
            </w:r>
          </w:p>
        </w:tc>
        <w:tc>
          <w:tcPr>
            <w:tcW w:w="6520" w:type="dxa"/>
            <w:gridSpan w:val="6"/>
            <w:tcBorders>
              <w:left w:val="single" w:sz="4" w:space="0" w:color="000000"/>
              <w:bottom w:val="single" w:sz="4" w:space="0" w:color="000000"/>
              <w:right w:val="single" w:sz="4" w:space="0" w:color="000000"/>
            </w:tcBorders>
            <w:shd w:val="clear" w:color="auto" w:fill="auto"/>
            <w:vAlign w:val="center"/>
          </w:tcPr>
          <w:p w:rsidR="00122647" w:rsidRPr="00C0219B" w:rsidRDefault="00122647" w:rsidP="00122647">
            <w:pPr>
              <w:widowControl w:val="0"/>
              <w:autoSpaceDE w:val="0"/>
              <w:spacing w:after="0" w:line="240" w:lineRule="auto"/>
              <w:jc w:val="center"/>
              <w:rPr>
                <w:rFonts w:ascii="Times New Roman" w:hAnsi="Times New Roman" w:cs="Times New Roman"/>
              </w:rPr>
            </w:pPr>
            <w:r w:rsidRPr="00C0219B">
              <w:rPr>
                <w:rFonts w:ascii="Times New Roman" w:hAnsi="Times New Roman" w:cs="Times New Roman"/>
                <w:lang w:eastAsia="ru-RU"/>
              </w:rPr>
              <w:t>Расходы (тыс. рублей)</w:t>
            </w:r>
          </w:p>
        </w:tc>
      </w:tr>
      <w:tr w:rsidR="00122647" w:rsidRPr="00C0219B" w:rsidTr="00122647">
        <w:trPr>
          <w:cantSplit/>
          <w:trHeight w:val="720"/>
        </w:trPr>
        <w:tc>
          <w:tcPr>
            <w:tcW w:w="3039" w:type="dxa"/>
            <w:vMerge/>
            <w:tcBorders>
              <w:left w:val="single" w:sz="4" w:space="0" w:color="000000"/>
              <w:bottom w:val="single" w:sz="4" w:space="0" w:color="000000"/>
            </w:tcBorders>
            <w:shd w:val="clear" w:color="auto" w:fill="auto"/>
          </w:tcPr>
          <w:p w:rsidR="00122647" w:rsidRPr="00C0219B" w:rsidRDefault="00122647" w:rsidP="00122647">
            <w:pPr>
              <w:snapToGrid w:val="0"/>
              <w:spacing w:after="0" w:line="240" w:lineRule="auto"/>
              <w:rPr>
                <w:rFonts w:ascii="Times New Roman" w:hAnsi="Times New Roman" w:cs="Times New Roman"/>
              </w:rPr>
            </w:pPr>
          </w:p>
        </w:tc>
        <w:tc>
          <w:tcPr>
            <w:tcW w:w="1843" w:type="dxa"/>
            <w:vMerge/>
            <w:tcBorders>
              <w:left w:val="single" w:sz="4" w:space="0" w:color="000000"/>
              <w:bottom w:val="single" w:sz="4" w:space="0" w:color="000000"/>
            </w:tcBorders>
            <w:shd w:val="clear" w:color="auto" w:fill="auto"/>
          </w:tcPr>
          <w:p w:rsidR="00122647" w:rsidRPr="00C0219B" w:rsidRDefault="00122647" w:rsidP="00122647">
            <w:pPr>
              <w:snapToGrid w:val="0"/>
              <w:spacing w:after="0" w:line="240" w:lineRule="auto"/>
              <w:rPr>
                <w:rFonts w:ascii="Times New Roman" w:hAnsi="Times New Roman" w:cs="Times New Roman"/>
              </w:rPr>
            </w:pPr>
          </w:p>
        </w:tc>
        <w:tc>
          <w:tcPr>
            <w:tcW w:w="2126" w:type="dxa"/>
            <w:vMerge/>
            <w:tcBorders>
              <w:left w:val="single" w:sz="4" w:space="0" w:color="000000"/>
              <w:bottom w:val="single" w:sz="4" w:space="0" w:color="000000"/>
            </w:tcBorders>
            <w:shd w:val="clear" w:color="auto" w:fill="auto"/>
          </w:tcPr>
          <w:p w:rsidR="00122647" w:rsidRPr="00C0219B" w:rsidRDefault="00122647" w:rsidP="00122647">
            <w:pPr>
              <w:snapToGrid w:val="0"/>
              <w:spacing w:after="0" w:line="240" w:lineRule="auto"/>
              <w:rPr>
                <w:rFonts w:ascii="Times New Roman" w:hAnsi="Times New Roman" w:cs="Times New Roman"/>
              </w:rPr>
            </w:pPr>
          </w:p>
        </w:tc>
        <w:tc>
          <w:tcPr>
            <w:tcW w:w="1134" w:type="dxa"/>
            <w:tcBorders>
              <w:left w:val="single" w:sz="4" w:space="0" w:color="000000"/>
              <w:bottom w:val="single" w:sz="4" w:space="0" w:color="000000"/>
            </w:tcBorders>
            <w:shd w:val="clear" w:color="auto" w:fill="auto"/>
          </w:tcPr>
          <w:p w:rsidR="00122647" w:rsidRPr="00C0219B" w:rsidRDefault="00122647" w:rsidP="00122647">
            <w:pPr>
              <w:widowControl w:val="0"/>
              <w:autoSpaceDE w:val="0"/>
              <w:spacing w:after="0" w:line="240" w:lineRule="auto"/>
              <w:jc w:val="center"/>
              <w:rPr>
                <w:rFonts w:ascii="Times New Roman" w:hAnsi="Times New Roman" w:cs="Times New Roman"/>
                <w:lang w:eastAsia="ru-RU"/>
              </w:rPr>
            </w:pPr>
            <w:r w:rsidRPr="00C0219B">
              <w:rPr>
                <w:rFonts w:ascii="Times New Roman" w:hAnsi="Times New Roman" w:cs="Times New Roman"/>
                <w:lang w:eastAsia="ru-RU"/>
              </w:rPr>
              <w:t>2020 год</w:t>
            </w:r>
          </w:p>
        </w:tc>
        <w:tc>
          <w:tcPr>
            <w:tcW w:w="992" w:type="dxa"/>
            <w:tcBorders>
              <w:left w:val="single" w:sz="4" w:space="0" w:color="000000"/>
              <w:bottom w:val="single" w:sz="4" w:space="0" w:color="000000"/>
            </w:tcBorders>
            <w:shd w:val="clear" w:color="auto" w:fill="auto"/>
          </w:tcPr>
          <w:p w:rsidR="00122647" w:rsidRPr="00C0219B" w:rsidRDefault="00122647" w:rsidP="00122647">
            <w:pPr>
              <w:widowControl w:val="0"/>
              <w:autoSpaceDE w:val="0"/>
              <w:spacing w:after="0" w:line="240" w:lineRule="auto"/>
              <w:jc w:val="center"/>
              <w:rPr>
                <w:rFonts w:ascii="Times New Roman" w:hAnsi="Times New Roman" w:cs="Times New Roman"/>
                <w:lang w:eastAsia="ru-RU"/>
              </w:rPr>
            </w:pPr>
            <w:r w:rsidRPr="00C0219B">
              <w:rPr>
                <w:rFonts w:ascii="Times New Roman" w:hAnsi="Times New Roman" w:cs="Times New Roman"/>
                <w:lang w:eastAsia="ru-RU"/>
              </w:rPr>
              <w:t>2021 год</w:t>
            </w:r>
          </w:p>
        </w:tc>
        <w:tc>
          <w:tcPr>
            <w:tcW w:w="1134" w:type="dxa"/>
            <w:tcBorders>
              <w:left w:val="single" w:sz="4" w:space="0" w:color="000000"/>
              <w:bottom w:val="single" w:sz="4" w:space="0" w:color="000000"/>
            </w:tcBorders>
            <w:shd w:val="clear" w:color="auto" w:fill="auto"/>
          </w:tcPr>
          <w:p w:rsidR="00122647" w:rsidRPr="00C0219B" w:rsidRDefault="00122647" w:rsidP="00122647">
            <w:pPr>
              <w:widowControl w:val="0"/>
              <w:autoSpaceDE w:val="0"/>
              <w:spacing w:after="0" w:line="240" w:lineRule="auto"/>
              <w:jc w:val="center"/>
              <w:rPr>
                <w:rFonts w:ascii="Times New Roman" w:hAnsi="Times New Roman" w:cs="Times New Roman"/>
                <w:lang w:eastAsia="ru-RU"/>
              </w:rPr>
            </w:pPr>
            <w:r w:rsidRPr="00C0219B">
              <w:rPr>
                <w:rFonts w:ascii="Times New Roman" w:hAnsi="Times New Roman" w:cs="Times New Roman"/>
                <w:lang w:eastAsia="ru-RU"/>
              </w:rPr>
              <w:t>2022 год</w:t>
            </w:r>
          </w:p>
        </w:tc>
        <w:tc>
          <w:tcPr>
            <w:tcW w:w="1134" w:type="dxa"/>
            <w:tcBorders>
              <w:left w:val="single" w:sz="4" w:space="0" w:color="000000"/>
              <w:bottom w:val="single" w:sz="4" w:space="0" w:color="000000"/>
            </w:tcBorders>
            <w:shd w:val="clear" w:color="auto" w:fill="auto"/>
          </w:tcPr>
          <w:p w:rsidR="00122647" w:rsidRPr="00C0219B" w:rsidRDefault="00122647" w:rsidP="00122647">
            <w:pPr>
              <w:widowControl w:val="0"/>
              <w:autoSpaceDE w:val="0"/>
              <w:spacing w:after="0" w:line="240" w:lineRule="auto"/>
              <w:jc w:val="center"/>
              <w:rPr>
                <w:rFonts w:ascii="Times New Roman" w:hAnsi="Times New Roman" w:cs="Times New Roman"/>
                <w:lang w:eastAsia="ru-RU"/>
              </w:rPr>
            </w:pPr>
            <w:r w:rsidRPr="00C0219B">
              <w:rPr>
                <w:rFonts w:ascii="Times New Roman" w:hAnsi="Times New Roman" w:cs="Times New Roman"/>
                <w:lang w:eastAsia="ru-RU"/>
              </w:rPr>
              <w:t>2023 год</w:t>
            </w:r>
          </w:p>
        </w:tc>
        <w:tc>
          <w:tcPr>
            <w:tcW w:w="992" w:type="dxa"/>
            <w:tcBorders>
              <w:left w:val="single" w:sz="4" w:space="0" w:color="000000"/>
              <w:bottom w:val="single" w:sz="4" w:space="0" w:color="000000"/>
            </w:tcBorders>
            <w:shd w:val="clear" w:color="auto" w:fill="auto"/>
          </w:tcPr>
          <w:p w:rsidR="00122647" w:rsidRPr="00C0219B" w:rsidRDefault="00122647" w:rsidP="00122647">
            <w:pPr>
              <w:widowControl w:val="0"/>
              <w:autoSpaceDE w:val="0"/>
              <w:spacing w:after="0" w:line="240" w:lineRule="auto"/>
              <w:jc w:val="center"/>
              <w:rPr>
                <w:rFonts w:ascii="Times New Roman" w:hAnsi="Times New Roman" w:cs="Times New Roman"/>
                <w:lang w:eastAsia="ru-RU"/>
              </w:rPr>
            </w:pPr>
            <w:r w:rsidRPr="00C0219B">
              <w:rPr>
                <w:rFonts w:ascii="Times New Roman" w:hAnsi="Times New Roman" w:cs="Times New Roman"/>
                <w:lang w:eastAsia="ru-RU"/>
              </w:rPr>
              <w:t>2024 год</w:t>
            </w:r>
          </w:p>
        </w:tc>
        <w:tc>
          <w:tcPr>
            <w:tcW w:w="1134" w:type="dxa"/>
            <w:tcBorders>
              <w:left w:val="single" w:sz="4" w:space="0" w:color="000000"/>
              <w:bottom w:val="single" w:sz="4" w:space="0" w:color="000000"/>
              <w:right w:val="single" w:sz="4" w:space="0" w:color="000000"/>
            </w:tcBorders>
            <w:shd w:val="clear" w:color="auto" w:fill="auto"/>
          </w:tcPr>
          <w:p w:rsidR="00122647" w:rsidRPr="00C0219B" w:rsidRDefault="00122647" w:rsidP="00122647">
            <w:pPr>
              <w:widowControl w:val="0"/>
              <w:autoSpaceDE w:val="0"/>
              <w:spacing w:after="0" w:line="240" w:lineRule="auto"/>
              <w:jc w:val="center"/>
              <w:rPr>
                <w:rFonts w:ascii="Times New Roman" w:hAnsi="Times New Roman" w:cs="Times New Roman"/>
              </w:rPr>
            </w:pPr>
            <w:r w:rsidRPr="00C0219B">
              <w:rPr>
                <w:rFonts w:ascii="Times New Roman" w:hAnsi="Times New Roman" w:cs="Times New Roman"/>
                <w:lang w:eastAsia="ru-RU"/>
              </w:rPr>
              <w:t>Итого</w:t>
            </w:r>
          </w:p>
        </w:tc>
      </w:tr>
      <w:tr w:rsidR="00122647" w:rsidRPr="00C0219B" w:rsidTr="00122647">
        <w:trPr>
          <w:cantSplit/>
          <w:trHeight w:val="540"/>
        </w:trPr>
        <w:tc>
          <w:tcPr>
            <w:tcW w:w="3039" w:type="dxa"/>
            <w:vMerge/>
            <w:tcBorders>
              <w:left w:val="single" w:sz="4" w:space="0" w:color="000000"/>
              <w:bottom w:val="single" w:sz="4" w:space="0" w:color="000000"/>
            </w:tcBorders>
            <w:shd w:val="clear" w:color="auto" w:fill="auto"/>
          </w:tcPr>
          <w:p w:rsidR="00122647" w:rsidRPr="00C0219B" w:rsidRDefault="00122647" w:rsidP="00122647">
            <w:pPr>
              <w:snapToGrid w:val="0"/>
              <w:spacing w:after="0" w:line="240" w:lineRule="auto"/>
              <w:rPr>
                <w:rFonts w:ascii="Times New Roman" w:hAnsi="Times New Roman" w:cs="Times New Roman"/>
              </w:rPr>
            </w:pPr>
          </w:p>
        </w:tc>
        <w:tc>
          <w:tcPr>
            <w:tcW w:w="1843" w:type="dxa"/>
            <w:vMerge w:val="restart"/>
            <w:tcBorders>
              <w:top w:val="single" w:sz="4" w:space="0" w:color="000000"/>
              <w:left w:val="single" w:sz="4" w:space="0" w:color="000000"/>
              <w:bottom w:val="single" w:sz="4" w:space="0" w:color="000000"/>
            </w:tcBorders>
            <w:shd w:val="clear" w:color="auto" w:fill="auto"/>
          </w:tcPr>
          <w:p w:rsidR="00122647" w:rsidRPr="00C0219B" w:rsidRDefault="00122647" w:rsidP="00122647">
            <w:pPr>
              <w:widowControl w:val="0"/>
              <w:autoSpaceDE w:val="0"/>
              <w:spacing w:after="0" w:line="240" w:lineRule="auto"/>
              <w:rPr>
                <w:rFonts w:ascii="Times New Roman" w:hAnsi="Times New Roman" w:cs="Times New Roman"/>
                <w:lang w:eastAsia="ru-RU"/>
              </w:rPr>
            </w:pPr>
            <w:r w:rsidRPr="00C0219B">
              <w:rPr>
                <w:rFonts w:ascii="Times New Roman" w:hAnsi="Times New Roman" w:cs="Times New Roman"/>
                <w:lang w:eastAsia="ru-RU"/>
              </w:rPr>
              <w:t>Администрация городского округа Фрязино</w:t>
            </w:r>
          </w:p>
        </w:tc>
        <w:tc>
          <w:tcPr>
            <w:tcW w:w="2126" w:type="dxa"/>
            <w:tcBorders>
              <w:left w:val="single" w:sz="4" w:space="0" w:color="000000"/>
              <w:bottom w:val="single" w:sz="4" w:space="0" w:color="000000"/>
            </w:tcBorders>
            <w:shd w:val="clear" w:color="auto" w:fill="auto"/>
          </w:tcPr>
          <w:p w:rsidR="00122647" w:rsidRPr="00C0219B" w:rsidRDefault="00122647" w:rsidP="00122647">
            <w:pPr>
              <w:widowControl w:val="0"/>
              <w:autoSpaceDE w:val="0"/>
              <w:spacing w:after="0" w:line="240" w:lineRule="auto"/>
              <w:rPr>
                <w:rFonts w:ascii="Times New Roman" w:hAnsi="Times New Roman" w:cs="Times New Roman"/>
                <w:lang w:eastAsia="ru-RU"/>
              </w:rPr>
            </w:pPr>
            <w:r w:rsidRPr="00C0219B">
              <w:rPr>
                <w:rFonts w:ascii="Times New Roman" w:hAnsi="Times New Roman" w:cs="Times New Roman"/>
                <w:lang w:eastAsia="ru-RU"/>
              </w:rPr>
              <w:t xml:space="preserve">Всего: </w:t>
            </w:r>
          </w:p>
          <w:p w:rsidR="00122647" w:rsidRPr="00C0219B" w:rsidRDefault="00122647" w:rsidP="00122647">
            <w:pPr>
              <w:widowControl w:val="0"/>
              <w:autoSpaceDE w:val="0"/>
              <w:spacing w:after="0" w:line="240" w:lineRule="auto"/>
              <w:rPr>
                <w:rFonts w:ascii="Times New Roman" w:hAnsi="Times New Roman" w:cs="Times New Roman"/>
                <w:lang w:eastAsia="ru-RU"/>
              </w:rPr>
            </w:pPr>
            <w:r w:rsidRPr="00C0219B">
              <w:rPr>
                <w:rFonts w:ascii="Times New Roman" w:hAnsi="Times New Roman" w:cs="Times New Roman"/>
                <w:lang w:eastAsia="ru-RU"/>
              </w:rPr>
              <w:t xml:space="preserve">в том числе: </w:t>
            </w:r>
          </w:p>
        </w:tc>
        <w:tc>
          <w:tcPr>
            <w:tcW w:w="1134" w:type="dxa"/>
            <w:tcBorders>
              <w:top w:val="single" w:sz="4" w:space="0" w:color="000000"/>
              <w:left w:val="single" w:sz="4" w:space="0" w:color="000000"/>
              <w:bottom w:val="single" w:sz="4" w:space="0" w:color="000000"/>
            </w:tcBorders>
            <w:shd w:val="clear" w:color="auto" w:fill="auto"/>
            <w:vAlign w:val="center"/>
          </w:tcPr>
          <w:p w:rsidR="00122647" w:rsidRPr="00C0219B" w:rsidRDefault="00122647" w:rsidP="00122647">
            <w:pPr>
              <w:widowControl w:val="0"/>
              <w:autoSpaceDE w:val="0"/>
              <w:spacing w:after="0" w:line="240" w:lineRule="auto"/>
              <w:jc w:val="center"/>
              <w:rPr>
                <w:rFonts w:ascii="Times New Roman" w:hAnsi="Times New Roman" w:cs="Times New Roman"/>
                <w:lang w:eastAsia="ru-RU"/>
              </w:rPr>
            </w:pPr>
            <w:r w:rsidRPr="00C0219B">
              <w:rPr>
                <w:rFonts w:ascii="Times New Roman" w:hAnsi="Times New Roman" w:cs="Times New Roman"/>
                <w:lang w:eastAsia="ru-RU"/>
              </w:rPr>
              <w:t>14140,0</w:t>
            </w:r>
          </w:p>
        </w:tc>
        <w:tc>
          <w:tcPr>
            <w:tcW w:w="992" w:type="dxa"/>
            <w:tcBorders>
              <w:top w:val="single" w:sz="4" w:space="0" w:color="000000"/>
              <w:left w:val="single" w:sz="4" w:space="0" w:color="000000"/>
              <w:bottom w:val="single" w:sz="4" w:space="0" w:color="000000"/>
            </w:tcBorders>
            <w:shd w:val="clear" w:color="auto" w:fill="auto"/>
            <w:vAlign w:val="center"/>
          </w:tcPr>
          <w:p w:rsidR="00122647" w:rsidRPr="00C0219B" w:rsidRDefault="00122647" w:rsidP="00122647">
            <w:pPr>
              <w:widowControl w:val="0"/>
              <w:autoSpaceDE w:val="0"/>
              <w:spacing w:after="0" w:line="240" w:lineRule="auto"/>
              <w:jc w:val="center"/>
              <w:rPr>
                <w:rFonts w:ascii="Times New Roman" w:hAnsi="Times New Roman" w:cs="Times New Roman"/>
                <w:lang w:eastAsia="ru-RU"/>
              </w:rPr>
            </w:pPr>
            <w:r w:rsidRPr="00C0219B">
              <w:rPr>
                <w:rFonts w:ascii="Times New Roman" w:hAnsi="Times New Roman" w:cs="Times New Roman"/>
                <w:lang w:eastAsia="ru-RU"/>
              </w:rPr>
              <w:t>13900,0</w:t>
            </w:r>
          </w:p>
        </w:tc>
        <w:tc>
          <w:tcPr>
            <w:tcW w:w="1134" w:type="dxa"/>
            <w:tcBorders>
              <w:top w:val="single" w:sz="4" w:space="0" w:color="000000"/>
              <w:left w:val="single" w:sz="4" w:space="0" w:color="000000"/>
              <w:bottom w:val="single" w:sz="4" w:space="0" w:color="000000"/>
            </w:tcBorders>
            <w:shd w:val="clear" w:color="auto" w:fill="auto"/>
            <w:vAlign w:val="center"/>
          </w:tcPr>
          <w:p w:rsidR="00122647" w:rsidRPr="00C0219B" w:rsidRDefault="00122647" w:rsidP="00122647">
            <w:pPr>
              <w:widowControl w:val="0"/>
              <w:autoSpaceDE w:val="0"/>
              <w:spacing w:after="0" w:line="240" w:lineRule="auto"/>
              <w:jc w:val="center"/>
              <w:rPr>
                <w:rFonts w:ascii="Times New Roman" w:hAnsi="Times New Roman" w:cs="Times New Roman"/>
                <w:lang w:eastAsia="ru-RU"/>
              </w:rPr>
            </w:pPr>
            <w:r w:rsidRPr="00C0219B">
              <w:rPr>
                <w:rFonts w:ascii="Times New Roman" w:hAnsi="Times New Roman" w:cs="Times New Roman"/>
                <w:lang w:eastAsia="ru-RU"/>
              </w:rPr>
              <w:t>13500,0</w:t>
            </w:r>
          </w:p>
        </w:tc>
        <w:tc>
          <w:tcPr>
            <w:tcW w:w="1134" w:type="dxa"/>
            <w:tcBorders>
              <w:top w:val="single" w:sz="4" w:space="0" w:color="000000"/>
              <w:left w:val="single" w:sz="4" w:space="0" w:color="000000"/>
              <w:bottom w:val="single" w:sz="4" w:space="0" w:color="000000"/>
            </w:tcBorders>
            <w:shd w:val="clear" w:color="auto" w:fill="auto"/>
            <w:vAlign w:val="center"/>
          </w:tcPr>
          <w:p w:rsidR="00122647" w:rsidRPr="00C0219B" w:rsidRDefault="00122647" w:rsidP="00122647">
            <w:pPr>
              <w:widowControl w:val="0"/>
              <w:autoSpaceDE w:val="0"/>
              <w:spacing w:after="0" w:line="240" w:lineRule="auto"/>
              <w:jc w:val="center"/>
              <w:rPr>
                <w:rFonts w:ascii="Times New Roman" w:hAnsi="Times New Roman" w:cs="Times New Roman"/>
                <w:lang w:eastAsia="ru-RU"/>
              </w:rPr>
            </w:pPr>
            <w:r w:rsidRPr="00C0219B">
              <w:rPr>
                <w:rFonts w:ascii="Times New Roman" w:hAnsi="Times New Roman" w:cs="Times New Roman"/>
                <w:lang w:eastAsia="ru-RU"/>
              </w:rPr>
              <w:t>11250,0</w:t>
            </w:r>
          </w:p>
        </w:tc>
        <w:tc>
          <w:tcPr>
            <w:tcW w:w="992" w:type="dxa"/>
            <w:tcBorders>
              <w:top w:val="single" w:sz="4" w:space="0" w:color="000000"/>
              <w:left w:val="single" w:sz="4" w:space="0" w:color="000000"/>
              <w:bottom w:val="single" w:sz="4" w:space="0" w:color="000000"/>
            </w:tcBorders>
            <w:shd w:val="clear" w:color="auto" w:fill="auto"/>
            <w:vAlign w:val="center"/>
          </w:tcPr>
          <w:p w:rsidR="00122647" w:rsidRPr="00C0219B" w:rsidRDefault="00122647" w:rsidP="00122647">
            <w:pPr>
              <w:widowControl w:val="0"/>
              <w:autoSpaceDE w:val="0"/>
              <w:spacing w:after="0" w:line="240" w:lineRule="auto"/>
              <w:jc w:val="center"/>
              <w:rPr>
                <w:rFonts w:ascii="Times New Roman" w:hAnsi="Times New Roman" w:cs="Times New Roman"/>
                <w:lang w:eastAsia="ru-RU"/>
              </w:rPr>
            </w:pPr>
            <w:r w:rsidRPr="00C0219B">
              <w:rPr>
                <w:rFonts w:ascii="Times New Roman" w:hAnsi="Times New Roman" w:cs="Times New Roman"/>
                <w:lang w:eastAsia="ru-RU"/>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2647" w:rsidRPr="00C0219B" w:rsidRDefault="00122647" w:rsidP="00122647">
            <w:pPr>
              <w:widowControl w:val="0"/>
              <w:autoSpaceDE w:val="0"/>
              <w:spacing w:after="0" w:line="240" w:lineRule="auto"/>
              <w:jc w:val="center"/>
              <w:rPr>
                <w:rFonts w:ascii="Times New Roman" w:hAnsi="Times New Roman" w:cs="Times New Roman"/>
              </w:rPr>
            </w:pPr>
            <w:r w:rsidRPr="00C0219B">
              <w:rPr>
                <w:rFonts w:ascii="Times New Roman" w:hAnsi="Times New Roman" w:cs="Times New Roman"/>
              </w:rPr>
              <w:t>61790,0</w:t>
            </w:r>
          </w:p>
        </w:tc>
      </w:tr>
      <w:tr w:rsidR="00122647" w:rsidRPr="00C0219B" w:rsidTr="00122647">
        <w:trPr>
          <w:cantSplit/>
          <w:trHeight w:val="720"/>
        </w:trPr>
        <w:tc>
          <w:tcPr>
            <w:tcW w:w="3039" w:type="dxa"/>
            <w:vMerge/>
            <w:tcBorders>
              <w:left w:val="single" w:sz="4" w:space="0" w:color="000000"/>
              <w:bottom w:val="single" w:sz="4" w:space="0" w:color="000000"/>
            </w:tcBorders>
            <w:shd w:val="clear" w:color="auto" w:fill="auto"/>
          </w:tcPr>
          <w:p w:rsidR="00122647" w:rsidRPr="00C0219B" w:rsidRDefault="00122647" w:rsidP="00122647">
            <w:pPr>
              <w:snapToGrid w:val="0"/>
              <w:spacing w:after="0" w:line="240" w:lineRule="auto"/>
              <w:rPr>
                <w:rFonts w:ascii="Times New Roman" w:hAnsi="Times New Roman" w:cs="Times New Roman"/>
              </w:rPr>
            </w:pPr>
          </w:p>
        </w:tc>
        <w:tc>
          <w:tcPr>
            <w:tcW w:w="1843" w:type="dxa"/>
            <w:vMerge/>
            <w:tcBorders>
              <w:top w:val="single" w:sz="4" w:space="0" w:color="000000"/>
              <w:left w:val="single" w:sz="4" w:space="0" w:color="000000"/>
              <w:bottom w:val="single" w:sz="4" w:space="0" w:color="000000"/>
            </w:tcBorders>
            <w:shd w:val="clear" w:color="auto" w:fill="auto"/>
          </w:tcPr>
          <w:p w:rsidR="00122647" w:rsidRPr="00C0219B" w:rsidRDefault="00122647" w:rsidP="00122647">
            <w:pPr>
              <w:snapToGrid w:val="0"/>
              <w:spacing w:after="0" w:line="240" w:lineRule="auto"/>
              <w:rPr>
                <w:rFonts w:ascii="Times New Roman" w:hAnsi="Times New Roman" w:cs="Times New Roman"/>
              </w:rPr>
            </w:pPr>
          </w:p>
        </w:tc>
        <w:tc>
          <w:tcPr>
            <w:tcW w:w="2126" w:type="dxa"/>
            <w:tcBorders>
              <w:left w:val="single" w:sz="4" w:space="0" w:color="000000"/>
              <w:bottom w:val="single" w:sz="4" w:space="0" w:color="000000"/>
            </w:tcBorders>
            <w:shd w:val="clear" w:color="auto" w:fill="auto"/>
          </w:tcPr>
          <w:p w:rsidR="00122647" w:rsidRPr="00C0219B" w:rsidRDefault="00122647" w:rsidP="00C0219B">
            <w:pPr>
              <w:widowControl w:val="0"/>
              <w:autoSpaceDE w:val="0"/>
              <w:spacing w:after="0" w:line="240" w:lineRule="auto"/>
              <w:rPr>
                <w:rFonts w:ascii="Times New Roman" w:hAnsi="Times New Roman" w:cs="Times New Roman"/>
                <w:lang w:eastAsia="ru-RU"/>
              </w:rPr>
            </w:pPr>
            <w:r w:rsidRPr="00C0219B">
              <w:rPr>
                <w:rFonts w:ascii="Times New Roman" w:hAnsi="Times New Roman" w:cs="Times New Roman"/>
                <w:lang w:eastAsia="ru-RU"/>
              </w:rPr>
              <w:t>средства бюджета город</w:t>
            </w:r>
            <w:r w:rsidR="00C0219B" w:rsidRPr="00C0219B">
              <w:rPr>
                <w:rFonts w:ascii="Times New Roman" w:hAnsi="Times New Roman" w:cs="Times New Roman"/>
                <w:lang w:eastAsia="ru-RU"/>
              </w:rPr>
              <w:t>ского округа</w:t>
            </w:r>
            <w:r w:rsidRPr="00C0219B">
              <w:rPr>
                <w:rFonts w:ascii="Times New Roman" w:hAnsi="Times New Roman" w:cs="Times New Roman"/>
                <w:lang w:eastAsia="ru-RU"/>
              </w:rPr>
              <w:t xml:space="preserve"> Фрязино</w:t>
            </w:r>
          </w:p>
        </w:tc>
        <w:tc>
          <w:tcPr>
            <w:tcW w:w="1134" w:type="dxa"/>
            <w:tcBorders>
              <w:top w:val="single" w:sz="4" w:space="0" w:color="000000"/>
              <w:left w:val="single" w:sz="4" w:space="0" w:color="000000"/>
              <w:bottom w:val="single" w:sz="4" w:space="0" w:color="000000"/>
            </w:tcBorders>
            <w:shd w:val="clear" w:color="auto" w:fill="auto"/>
            <w:vAlign w:val="center"/>
          </w:tcPr>
          <w:p w:rsidR="00122647" w:rsidRPr="00C0219B" w:rsidRDefault="00122647" w:rsidP="00122647">
            <w:pPr>
              <w:widowControl w:val="0"/>
              <w:autoSpaceDE w:val="0"/>
              <w:spacing w:after="0" w:line="240" w:lineRule="auto"/>
              <w:jc w:val="center"/>
              <w:rPr>
                <w:rFonts w:ascii="Times New Roman" w:hAnsi="Times New Roman" w:cs="Times New Roman"/>
                <w:lang w:eastAsia="ru-RU"/>
              </w:rPr>
            </w:pPr>
            <w:r w:rsidRPr="00C0219B">
              <w:rPr>
                <w:rFonts w:ascii="Times New Roman" w:hAnsi="Times New Roman" w:cs="Times New Roman"/>
                <w:lang w:eastAsia="ru-RU"/>
              </w:rPr>
              <w:t>14140,0</w:t>
            </w:r>
          </w:p>
        </w:tc>
        <w:tc>
          <w:tcPr>
            <w:tcW w:w="992" w:type="dxa"/>
            <w:tcBorders>
              <w:top w:val="single" w:sz="4" w:space="0" w:color="000000"/>
              <w:left w:val="single" w:sz="4" w:space="0" w:color="000000"/>
              <w:bottom w:val="single" w:sz="4" w:space="0" w:color="000000"/>
            </w:tcBorders>
            <w:shd w:val="clear" w:color="auto" w:fill="auto"/>
            <w:vAlign w:val="center"/>
          </w:tcPr>
          <w:p w:rsidR="00122647" w:rsidRPr="00C0219B" w:rsidRDefault="00122647" w:rsidP="00122647">
            <w:pPr>
              <w:widowControl w:val="0"/>
              <w:autoSpaceDE w:val="0"/>
              <w:spacing w:after="0" w:line="240" w:lineRule="auto"/>
              <w:jc w:val="center"/>
              <w:rPr>
                <w:rFonts w:ascii="Times New Roman" w:hAnsi="Times New Roman" w:cs="Times New Roman"/>
                <w:lang w:eastAsia="ru-RU"/>
              </w:rPr>
            </w:pPr>
            <w:r w:rsidRPr="00C0219B">
              <w:rPr>
                <w:rFonts w:ascii="Times New Roman" w:hAnsi="Times New Roman" w:cs="Times New Roman"/>
                <w:lang w:eastAsia="ru-RU"/>
              </w:rPr>
              <w:t>13900,0</w:t>
            </w:r>
          </w:p>
        </w:tc>
        <w:tc>
          <w:tcPr>
            <w:tcW w:w="1134" w:type="dxa"/>
            <w:tcBorders>
              <w:top w:val="single" w:sz="4" w:space="0" w:color="000000"/>
              <w:left w:val="single" w:sz="4" w:space="0" w:color="000000"/>
              <w:bottom w:val="single" w:sz="4" w:space="0" w:color="000000"/>
            </w:tcBorders>
            <w:shd w:val="clear" w:color="auto" w:fill="auto"/>
            <w:vAlign w:val="center"/>
          </w:tcPr>
          <w:p w:rsidR="00122647" w:rsidRPr="00C0219B" w:rsidRDefault="00122647" w:rsidP="00122647">
            <w:pPr>
              <w:widowControl w:val="0"/>
              <w:autoSpaceDE w:val="0"/>
              <w:spacing w:after="0" w:line="240" w:lineRule="auto"/>
              <w:jc w:val="center"/>
              <w:rPr>
                <w:rFonts w:ascii="Times New Roman" w:hAnsi="Times New Roman" w:cs="Times New Roman"/>
                <w:lang w:eastAsia="ru-RU"/>
              </w:rPr>
            </w:pPr>
            <w:r w:rsidRPr="00C0219B">
              <w:rPr>
                <w:rFonts w:ascii="Times New Roman" w:hAnsi="Times New Roman" w:cs="Times New Roman"/>
                <w:lang w:eastAsia="ru-RU"/>
              </w:rPr>
              <w:t>13500,0</w:t>
            </w:r>
          </w:p>
        </w:tc>
        <w:tc>
          <w:tcPr>
            <w:tcW w:w="1134" w:type="dxa"/>
            <w:tcBorders>
              <w:top w:val="single" w:sz="4" w:space="0" w:color="000000"/>
              <w:left w:val="single" w:sz="4" w:space="0" w:color="000000"/>
              <w:bottom w:val="single" w:sz="4" w:space="0" w:color="000000"/>
            </w:tcBorders>
            <w:shd w:val="clear" w:color="auto" w:fill="auto"/>
            <w:vAlign w:val="center"/>
          </w:tcPr>
          <w:p w:rsidR="00122647" w:rsidRPr="00C0219B" w:rsidRDefault="00122647" w:rsidP="00122647">
            <w:pPr>
              <w:widowControl w:val="0"/>
              <w:autoSpaceDE w:val="0"/>
              <w:spacing w:after="0" w:line="240" w:lineRule="auto"/>
              <w:jc w:val="center"/>
              <w:rPr>
                <w:rFonts w:ascii="Times New Roman" w:hAnsi="Times New Roman" w:cs="Times New Roman"/>
                <w:lang w:eastAsia="ru-RU"/>
              </w:rPr>
            </w:pPr>
            <w:r w:rsidRPr="00C0219B">
              <w:rPr>
                <w:rFonts w:ascii="Times New Roman" w:hAnsi="Times New Roman" w:cs="Times New Roman"/>
                <w:lang w:eastAsia="ru-RU"/>
              </w:rPr>
              <w:t>11250,0</w:t>
            </w:r>
          </w:p>
        </w:tc>
        <w:tc>
          <w:tcPr>
            <w:tcW w:w="992" w:type="dxa"/>
            <w:tcBorders>
              <w:top w:val="single" w:sz="4" w:space="0" w:color="000000"/>
              <w:left w:val="single" w:sz="4" w:space="0" w:color="000000"/>
              <w:bottom w:val="single" w:sz="4" w:space="0" w:color="000000"/>
            </w:tcBorders>
            <w:shd w:val="clear" w:color="auto" w:fill="auto"/>
            <w:vAlign w:val="center"/>
          </w:tcPr>
          <w:p w:rsidR="00122647" w:rsidRPr="00C0219B" w:rsidRDefault="00122647" w:rsidP="00122647">
            <w:pPr>
              <w:widowControl w:val="0"/>
              <w:autoSpaceDE w:val="0"/>
              <w:spacing w:after="0" w:line="240" w:lineRule="auto"/>
              <w:jc w:val="center"/>
              <w:rPr>
                <w:rFonts w:ascii="Times New Roman" w:hAnsi="Times New Roman" w:cs="Times New Roman"/>
                <w:lang w:eastAsia="ru-RU"/>
              </w:rPr>
            </w:pPr>
            <w:r w:rsidRPr="00C0219B">
              <w:rPr>
                <w:rFonts w:ascii="Times New Roman" w:hAnsi="Times New Roman" w:cs="Times New Roman"/>
                <w:lang w:eastAsia="ru-RU"/>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2647" w:rsidRPr="00C0219B" w:rsidRDefault="00122647" w:rsidP="00122647">
            <w:pPr>
              <w:widowControl w:val="0"/>
              <w:autoSpaceDE w:val="0"/>
              <w:spacing w:after="0" w:line="240" w:lineRule="auto"/>
              <w:jc w:val="center"/>
              <w:rPr>
                <w:rFonts w:ascii="Times New Roman" w:hAnsi="Times New Roman" w:cs="Times New Roman"/>
              </w:rPr>
            </w:pPr>
            <w:r w:rsidRPr="00C0219B">
              <w:rPr>
                <w:rFonts w:ascii="Times New Roman" w:hAnsi="Times New Roman" w:cs="Times New Roman"/>
              </w:rPr>
              <w:t>61790,0</w:t>
            </w:r>
          </w:p>
        </w:tc>
      </w:tr>
    </w:tbl>
    <w:p w:rsidR="001E1DE9" w:rsidRDefault="001E1DE9">
      <w:pPr>
        <w:rPr>
          <w:rFonts w:ascii="Times New Roman" w:hAnsi="Times New Roman" w:cs="Times New Roman"/>
        </w:rPr>
      </w:pPr>
    </w:p>
    <w:p w:rsidR="0017277E" w:rsidRDefault="0017277E">
      <w:pPr>
        <w:rPr>
          <w:rFonts w:ascii="Times New Roman" w:hAnsi="Times New Roman" w:cs="Times New Roman"/>
        </w:rPr>
        <w:sectPr w:rsidR="0017277E" w:rsidSect="0017277E">
          <w:headerReference w:type="even" r:id="rId17"/>
          <w:headerReference w:type="default" r:id="rId18"/>
          <w:headerReference w:type="first" r:id="rId19"/>
          <w:pgSz w:w="16838" w:h="11906" w:orient="landscape"/>
          <w:pgMar w:top="1134" w:right="567" w:bottom="567" w:left="567" w:header="720" w:footer="720" w:gutter="0"/>
          <w:cols w:space="720"/>
          <w:docGrid w:linePitch="381"/>
        </w:sectPr>
      </w:pPr>
    </w:p>
    <w:p w:rsidR="001E1DE9" w:rsidRDefault="001E1DE9">
      <w:pPr>
        <w:rPr>
          <w:rFonts w:ascii="Times New Roman" w:hAnsi="Times New Roman" w:cs="Times New Roman"/>
        </w:rPr>
      </w:pPr>
    </w:p>
    <w:p w:rsidR="0017277E" w:rsidRPr="008355C4" w:rsidRDefault="0017277E" w:rsidP="0017277E">
      <w:pPr>
        <w:widowControl w:val="0"/>
        <w:autoSpaceDE w:val="0"/>
        <w:spacing w:after="0" w:line="240" w:lineRule="auto"/>
        <w:jc w:val="center"/>
        <w:rPr>
          <w:rFonts w:ascii="Times New Roman" w:hAnsi="Times New Roman" w:cs="Times New Roman"/>
          <w:b/>
          <w:bCs/>
          <w:sz w:val="24"/>
          <w:szCs w:val="24"/>
          <w:lang w:eastAsia="ru-RU"/>
        </w:rPr>
      </w:pPr>
      <w:r w:rsidRPr="008355C4">
        <w:rPr>
          <w:rFonts w:ascii="Times New Roman" w:hAnsi="Times New Roman" w:cs="Times New Roman"/>
          <w:b/>
          <w:bCs/>
          <w:sz w:val="24"/>
          <w:szCs w:val="24"/>
          <w:lang w:eastAsia="ru-RU"/>
        </w:rPr>
        <w:t>Характеристика состояния, основные проблемы и</w:t>
      </w:r>
      <w:r w:rsidRPr="008355C4">
        <w:rPr>
          <w:rFonts w:ascii="Times New Roman" w:hAnsi="Times New Roman" w:cs="Times New Roman"/>
          <w:b/>
          <w:bCs/>
          <w:sz w:val="24"/>
          <w:szCs w:val="24"/>
          <w:lang w:eastAsia="ru-RU"/>
        </w:rPr>
        <w:br/>
        <w:t>перспективы их развития в сфере подпрограммы</w:t>
      </w:r>
      <w:r w:rsidRPr="008355C4">
        <w:rPr>
          <w:rFonts w:ascii="Times New Roman" w:hAnsi="Times New Roman" w:cs="Times New Roman"/>
          <w:b/>
          <w:bCs/>
          <w:sz w:val="24"/>
          <w:szCs w:val="24"/>
          <w:lang w:eastAsia="ru-RU"/>
        </w:rPr>
        <w:br/>
        <w:t xml:space="preserve">«Управление муниципальными финансами» </w:t>
      </w:r>
    </w:p>
    <w:p w:rsidR="0017277E" w:rsidRPr="008355C4" w:rsidRDefault="0017277E" w:rsidP="0017277E">
      <w:pPr>
        <w:widowControl w:val="0"/>
        <w:autoSpaceDE w:val="0"/>
        <w:spacing w:after="0" w:line="240" w:lineRule="auto"/>
        <w:jc w:val="both"/>
        <w:rPr>
          <w:rFonts w:ascii="Times New Roman" w:hAnsi="Times New Roman" w:cs="Times New Roman"/>
          <w:b/>
          <w:bCs/>
          <w:sz w:val="24"/>
          <w:szCs w:val="24"/>
          <w:lang w:eastAsia="ru-RU"/>
        </w:rPr>
      </w:pPr>
    </w:p>
    <w:p w:rsidR="0017277E" w:rsidRPr="008355C4" w:rsidRDefault="0017277E" w:rsidP="0017277E">
      <w:pPr>
        <w:widowControl w:val="0"/>
        <w:autoSpaceDE w:val="0"/>
        <w:spacing w:after="0" w:line="240" w:lineRule="auto"/>
        <w:ind w:firstLine="540"/>
        <w:jc w:val="both"/>
        <w:rPr>
          <w:rFonts w:ascii="Times New Roman" w:hAnsi="Times New Roman" w:cs="Times New Roman"/>
          <w:sz w:val="24"/>
          <w:szCs w:val="24"/>
          <w:lang w:eastAsia="ru-RU"/>
        </w:rPr>
      </w:pPr>
      <w:r w:rsidRPr="008355C4">
        <w:rPr>
          <w:rFonts w:ascii="Times New Roman" w:hAnsi="Times New Roman" w:cs="Times New Roman"/>
          <w:sz w:val="24"/>
          <w:szCs w:val="24"/>
          <w:lang w:eastAsia="ru-RU"/>
        </w:rPr>
        <w:t>Основными проблемами в сфере реализации Подпрограммы, в том числе в случае затруднений с реализацией ее основных мероприятий, являются:</w:t>
      </w:r>
    </w:p>
    <w:p w:rsidR="0017277E" w:rsidRPr="008355C4" w:rsidRDefault="0017277E" w:rsidP="0017277E">
      <w:pPr>
        <w:widowControl w:val="0"/>
        <w:autoSpaceDE w:val="0"/>
        <w:spacing w:after="0" w:line="240" w:lineRule="auto"/>
        <w:ind w:firstLine="540"/>
        <w:jc w:val="both"/>
        <w:rPr>
          <w:rFonts w:ascii="Times New Roman" w:hAnsi="Times New Roman" w:cs="Times New Roman"/>
          <w:sz w:val="24"/>
          <w:szCs w:val="24"/>
          <w:lang w:eastAsia="ru-RU"/>
        </w:rPr>
      </w:pPr>
      <w:r w:rsidRPr="008355C4">
        <w:rPr>
          <w:rFonts w:ascii="Times New Roman" w:hAnsi="Times New Roman" w:cs="Times New Roman"/>
          <w:sz w:val="24"/>
          <w:szCs w:val="24"/>
          <w:lang w:eastAsia="ru-RU"/>
        </w:rPr>
        <w:t>осуществление не в полном объеме полномочий, закрепленных законодательством Российской Федерации за органами местного самоуправления;</w:t>
      </w:r>
    </w:p>
    <w:p w:rsidR="0017277E" w:rsidRPr="008355C4" w:rsidRDefault="0017277E" w:rsidP="0017277E">
      <w:pPr>
        <w:widowControl w:val="0"/>
        <w:autoSpaceDE w:val="0"/>
        <w:spacing w:after="0" w:line="240" w:lineRule="auto"/>
        <w:ind w:firstLine="540"/>
        <w:jc w:val="both"/>
        <w:rPr>
          <w:rFonts w:ascii="Times New Roman" w:hAnsi="Times New Roman" w:cs="Times New Roman"/>
          <w:sz w:val="24"/>
          <w:szCs w:val="24"/>
          <w:lang w:eastAsia="ru-RU"/>
        </w:rPr>
      </w:pPr>
      <w:r w:rsidRPr="008355C4">
        <w:rPr>
          <w:rFonts w:ascii="Times New Roman" w:hAnsi="Times New Roman" w:cs="Times New Roman"/>
          <w:sz w:val="24"/>
          <w:szCs w:val="24"/>
          <w:lang w:eastAsia="ru-RU"/>
        </w:rPr>
        <w:t>наличие просроченной кредиторской задолженности;</w:t>
      </w:r>
    </w:p>
    <w:p w:rsidR="0017277E" w:rsidRPr="008355C4" w:rsidRDefault="0017277E" w:rsidP="0017277E">
      <w:pPr>
        <w:widowControl w:val="0"/>
        <w:autoSpaceDE w:val="0"/>
        <w:spacing w:after="0" w:line="240" w:lineRule="auto"/>
        <w:ind w:firstLine="540"/>
        <w:jc w:val="both"/>
        <w:rPr>
          <w:rFonts w:ascii="Times New Roman" w:hAnsi="Times New Roman" w:cs="Times New Roman"/>
          <w:sz w:val="24"/>
          <w:szCs w:val="24"/>
          <w:lang w:eastAsia="ru-RU"/>
        </w:rPr>
      </w:pPr>
      <w:r w:rsidRPr="008355C4">
        <w:rPr>
          <w:rFonts w:ascii="Times New Roman" w:hAnsi="Times New Roman" w:cs="Times New Roman"/>
          <w:sz w:val="24"/>
          <w:szCs w:val="24"/>
          <w:lang w:eastAsia="ru-RU"/>
        </w:rPr>
        <w:t>рост муниципального долга.</w:t>
      </w:r>
    </w:p>
    <w:p w:rsidR="0017277E" w:rsidRPr="008355C4" w:rsidRDefault="0017277E" w:rsidP="0017277E">
      <w:pPr>
        <w:widowControl w:val="0"/>
        <w:autoSpaceDE w:val="0"/>
        <w:spacing w:after="0" w:line="240" w:lineRule="auto"/>
        <w:ind w:firstLine="540"/>
        <w:jc w:val="both"/>
        <w:rPr>
          <w:rFonts w:ascii="Times New Roman" w:hAnsi="Times New Roman" w:cs="Times New Roman"/>
          <w:sz w:val="24"/>
          <w:szCs w:val="24"/>
          <w:lang w:eastAsia="ru-RU"/>
        </w:rPr>
      </w:pPr>
      <w:r w:rsidRPr="008355C4">
        <w:rPr>
          <w:rFonts w:ascii="Times New Roman" w:hAnsi="Times New Roman" w:cs="Times New Roman"/>
          <w:sz w:val="24"/>
          <w:szCs w:val="24"/>
          <w:lang w:eastAsia="ru-RU"/>
        </w:rPr>
        <w:t>Особенности сферы реализации Подпрограммы, условия ее реализации и имеющиеся проблемы предопределяют цели, задачи, структуру и состав мероприятий Подпрограммы.</w:t>
      </w:r>
    </w:p>
    <w:p w:rsidR="0017277E" w:rsidRPr="008355C4" w:rsidRDefault="0017277E" w:rsidP="0017277E">
      <w:pPr>
        <w:widowControl w:val="0"/>
        <w:autoSpaceDE w:val="0"/>
        <w:spacing w:after="0" w:line="240" w:lineRule="auto"/>
        <w:ind w:firstLine="540"/>
        <w:jc w:val="both"/>
        <w:rPr>
          <w:rFonts w:ascii="Times New Roman" w:hAnsi="Times New Roman" w:cs="Times New Roman"/>
          <w:sz w:val="24"/>
          <w:szCs w:val="24"/>
          <w:lang w:eastAsia="ru-RU"/>
        </w:rPr>
      </w:pPr>
      <w:r w:rsidRPr="008355C4">
        <w:rPr>
          <w:rFonts w:ascii="Times New Roman" w:hAnsi="Times New Roman" w:cs="Times New Roman"/>
          <w:sz w:val="24"/>
          <w:szCs w:val="24"/>
          <w:lang w:eastAsia="ru-RU"/>
        </w:rPr>
        <w:t>Долгосрочная сбалансированность и устойчивость бюджета город</w:t>
      </w:r>
      <w:r w:rsidR="00D558B6">
        <w:rPr>
          <w:rFonts w:ascii="Times New Roman" w:hAnsi="Times New Roman" w:cs="Times New Roman"/>
          <w:sz w:val="24"/>
          <w:szCs w:val="24"/>
          <w:lang w:eastAsia="ru-RU"/>
        </w:rPr>
        <w:t>ского округа</w:t>
      </w:r>
      <w:r w:rsidRPr="008355C4">
        <w:rPr>
          <w:rFonts w:ascii="Times New Roman" w:hAnsi="Times New Roman" w:cs="Times New Roman"/>
          <w:sz w:val="24"/>
          <w:szCs w:val="24"/>
          <w:lang w:eastAsia="ru-RU"/>
        </w:rPr>
        <w:t>, переход от "управления затратами" к "управлению результатами" - это одна из стратегических целей бюджетной политики город</w:t>
      </w:r>
      <w:r w:rsidR="00D558B6">
        <w:rPr>
          <w:rFonts w:ascii="Times New Roman" w:hAnsi="Times New Roman" w:cs="Times New Roman"/>
          <w:sz w:val="24"/>
          <w:szCs w:val="24"/>
          <w:lang w:eastAsia="ru-RU"/>
        </w:rPr>
        <w:t>ского округа</w:t>
      </w:r>
      <w:r w:rsidRPr="008355C4">
        <w:rPr>
          <w:rFonts w:ascii="Times New Roman" w:hAnsi="Times New Roman" w:cs="Times New Roman"/>
          <w:sz w:val="24"/>
          <w:szCs w:val="24"/>
          <w:lang w:eastAsia="ru-RU"/>
        </w:rPr>
        <w:t xml:space="preserve"> Фрязино.</w:t>
      </w:r>
    </w:p>
    <w:p w:rsidR="0017277E" w:rsidRPr="008355C4" w:rsidRDefault="0017277E" w:rsidP="0017277E">
      <w:pPr>
        <w:widowControl w:val="0"/>
        <w:autoSpaceDE w:val="0"/>
        <w:spacing w:after="0" w:line="240" w:lineRule="auto"/>
        <w:ind w:firstLine="540"/>
        <w:jc w:val="both"/>
        <w:rPr>
          <w:rFonts w:ascii="Times New Roman" w:hAnsi="Times New Roman" w:cs="Times New Roman"/>
          <w:sz w:val="24"/>
          <w:szCs w:val="24"/>
          <w:lang w:eastAsia="ru-RU"/>
        </w:rPr>
      </w:pPr>
      <w:r w:rsidRPr="008355C4">
        <w:rPr>
          <w:rFonts w:ascii="Times New Roman" w:hAnsi="Times New Roman" w:cs="Times New Roman"/>
          <w:sz w:val="24"/>
          <w:szCs w:val="24"/>
          <w:lang w:eastAsia="ru-RU"/>
        </w:rPr>
        <w:t>Основными направлениями деятельности по обеспечению долгосрочной сбалансированности и устойчивости бюджета городского округа Фрязино являются проведение эффективной и стабильной налоговой политики, формирование "программного" бюджета на трехлетний период, качественное исполнение бюджета городского округа Фрязино, управление муниципальным долгом. Инструментами, обеспечивающими повышение качества управления муниципальными финансами городского округа Фрязино, являются:</w:t>
      </w:r>
    </w:p>
    <w:p w:rsidR="0017277E" w:rsidRPr="008355C4" w:rsidRDefault="0017277E" w:rsidP="0017277E">
      <w:pPr>
        <w:widowControl w:val="0"/>
        <w:autoSpaceDE w:val="0"/>
        <w:spacing w:after="0" w:line="240" w:lineRule="auto"/>
        <w:ind w:firstLine="540"/>
        <w:jc w:val="both"/>
        <w:rPr>
          <w:rFonts w:ascii="Times New Roman" w:hAnsi="Times New Roman" w:cs="Times New Roman"/>
          <w:sz w:val="24"/>
          <w:szCs w:val="24"/>
          <w:lang w:eastAsia="ru-RU"/>
        </w:rPr>
      </w:pPr>
      <w:r w:rsidRPr="008355C4">
        <w:rPr>
          <w:rFonts w:ascii="Times New Roman" w:hAnsi="Times New Roman" w:cs="Times New Roman"/>
          <w:sz w:val="24"/>
          <w:szCs w:val="24"/>
          <w:lang w:eastAsia="ru-RU"/>
        </w:rPr>
        <w:t>1. Проведение стабильной и предсказуемой налоговой политики в город</w:t>
      </w:r>
      <w:r w:rsidR="00D558B6">
        <w:rPr>
          <w:rFonts w:ascii="Times New Roman" w:hAnsi="Times New Roman" w:cs="Times New Roman"/>
          <w:sz w:val="24"/>
          <w:szCs w:val="24"/>
          <w:lang w:eastAsia="ru-RU"/>
        </w:rPr>
        <w:t>ском округе</w:t>
      </w:r>
      <w:r w:rsidRPr="008355C4">
        <w:rPr>
          <w:rFonts w:ascii="Times New Roman" w:hAnsi="Times New Roman" w:cs="Times New Roman"/>
          <w:sz w:val="24"/>
          <w:szCs w:val="24"/>
          <w:lang w:eastAsia="ru-RU"/>
        </w:rPr>
        <w:t xml:space="preserve"> Фрязино, направленной на увеличение поступления доходов бюджета город</w:t>
      </w:r>
      <w:r w:rsidR="00D558B6">
        <w:rPr>
          <w:rFonts w:ascii="Times New Roman" w:hAnsi="Times New Roman" w:cs="Times New Roman"/>
          <w:sz w:val="24"/>
          <w:szCs w:val="24"/>
          <w:lang w:eastAsia="ru-RU"/>
        </w:rPr>
        <w:t>ского округа</w:t>
      </w:r>
      <w:r w:rsidRPr="008355C4">
        <w:rPr>
          <w:rFonts w:ascii="Times New Roman" w:hAnsi="Times New Roman" w:cs="Times New Roman"/>
          <w:sz w:val="24"/>
          <w:szCs w:val="24"/>
          <w:lang w:eastAsia="ru-RU"/>
        </w:rPr>
        <w:t>.</w:t>
      </w:r>
    </w:p>
    <w:p w:rsidR="0017277E" w:rsidRPr="008355C4" w:rsidRDefault="0017277E" w:rsidP="0017277E">
      <w:pPr>
        <w:widowControl w:val="0"/>
        <w:autoSpaceDE w:val="0"/>
        <w:spacing w:after="0" w:line="240" w:lineRule="auto"/>
        <w:ind w:firstLine="540"/>
        <w:jc w:val="both"/>
        <w:rPr>
          <w:rFonts w:ascii="Times New Roman" w:hAnsi="Times New Roman" w:cs="Times New Roman"/>
          <w:sz w:val="24"/>
          <w:szCs w:val="24"/>
          <w:lang w:eastAsia="ru-RU"/>
        </w:rPr>
      </w:pPr>
      <w:proofErr w:type="gramStart"/>
      <w:r w:rsidRPr="008355C4">
        <w:rPr>
          <w:rFonts w:ascii="Times New Roman" w:hAnsi="Times New Roman" w:cs="Times New Roman"/>
          <w:sz w:val="24"/>
          <w:szCs w:val="24"/>
          <w:lang w:eastAsia="ru-RU"/>
        </w:rPr>
        <w:t>Приоритеты налоговой политики город</w:t>
      </w:r>
      <w:r w:rsidR="00D558B6">
        <w:rPr>
          <w:rFonts w:ascii="Times New Roman" w:hAnsi="Times New Roman" w:cs="Times New Roman"/>
          <w:sz w:val="24"/>
          <w:szCs w:val="24"/>
          <w:lang w:eastAsia="ru-RU"/>
        </w:rPr>
        <w:t>ского округа</w:t>
      </w:r>
      <w:r w:rsidRPr="008355C4">
        <w:rPr>
          <w:rFonts w:ascii="Times New Roman" w:hAnsi="Times New Roman" w:cs="Times New Roman"/>
          <w:sz w:val="24"/>
          <w:szCs w:val="24"/>
          <w:lang w:eastAsia="ru-RU"/>
        </w:rPr>
        <w:t xml:space="preserve"> Фрязино направлены на создание эффективной и стабильной налоговой системы, поддержание сбалансированности и устойчивости бюджета город</w:t>
      </w:r>
      <w:r w:rsidR="00D558B6">
        <w:rPr>
          <w:rFonts w:ascii="Times New Roman" w:hAnsi="Times New Roman" w:cs="Times New Roman"/>
          <w:sz w:val="24"/>
          <w:szCs w:val="24"/>
          <w:lang w:eastAsia="ru-RU"/>
        </w:rPr>
        <w:t>ского округа</w:t>
      </w:r>
      <w:r w:rsidRPr="008355C4">
        <w:rPr>
          <w:rFonts w:ascii="Times New Roman" w:hAnsi="Times New Roman" w:cs="Times New Roman"/>
          <w:sz w:val="24"/>
          <w:szCs w:val="24"/>
          <w:lang w:eastAsia="ru-RU"/>
        </w:rPr>
        <w:t xml:space="preserve"> Фрязино, стимулирование предпринимательской деятельности, в том числе развитие малого бизнеса, формирование благоприятного инвестиционного климата в основных отраслях экономики и социальную поддержку населения город</w:t>
      </w:r>
      <w:r w:rsidR="00D558B6">
        <w:rPr>
          <w:rFonts w:ascii="Times New Roman" w:hAnsi="Times New Roman" w:cs="Times New Roman"/>
          <w:sz w:val="24"/>
          <w:szCs w:val="24"/>
          <w:lang w:eastAsia="ru-RU"/>
        </w:rPr>
        <w:t>ского округа</w:t>
      </w:r>
      <w:r w:rsidRPr="008355C4">
        <w:rPr>
          <w:rFonts w:ascii="Times New Roman" w:hAnsi="Times New Roman" w:cs="Times New Roman"/>
          <w:sz w:val="24"/>
          <w:szCs w:val="24"/>
          <w:lang w:eastAsia="ru-RU"/>
        </w:rPr>
        <w:t xml:space="preserve"> Фрязино.</w:t>
      </w:r>
      <w:proofErr w:type="gramEnd"/>
    </w:p>
    <w:p w:rsidR="0017277E" w:rsidRPr="008355C4" w:rsidRDefault="0017277E" w:rsidP="0017277E">
      <w:pPr>
        <w:widowControl w:val="0"/>
        <w:autoSpaceDE w:val="0"/>
        <w:spacing w:after="0" w:line="240" w:lineRule="auto"/>
        <w:ind w:firstLine="540"/>
        <w:jc w:val="both"/>
        <w:rPr>
          <w:rFonts w:ascii="Times New Roman" w:hAnsi="Times New Roman" w:cs="Times New Roman"/>
          <w:sz w:val="24"/>
          <w:szCs w:val="24"/>
          <w:lang w:eastAsia="ru-RU"/>
        </w:rPr>
      </w:pPr>
      <w:r w:rsidRPr="008355C4">
        <w:rPr>
          <w:rFonts w:ascii="Times New Roman" w:hAnsi="Times New Roman" w:cs="Times New Roman"/>
          <w:sz w:val="24"/>
          <w:szCs w:val="24"/>
          <w:lang w:eastAsia="ru-RU"/>
        </w:rPr>
        <w:t>В целях реализации комплекса задач, стоящих перед город</w:t>
      </w:r>
      <w:r w:rsidR="00D558B6">
        <w:rPr>
          <w:rFonts w:ascii="Times New Roman" w:hAnsi="Times New Roman" w:cs="Times New Roman"/>
          <w:sz w:val="24"/>
          <w:szCs w:val="24"/>
          <w:lang w:eastAsia="ru-RU"/>
        </w:rPr>
        <w:t>ским округом</w:t>
      </w:r>
      <w:r w:rsidRPr="008355C4">
        <w:rPr>
          <w:rFonts w:ascii="Times New Roman" w:hAnsi="Times New Roman" w:cs="Times New Roman"/>
          <w:sz w:val="24"/>
          <w:szCs w:val="24"/>
          <w:lang w:eastAsia="ru-RU"/>
        </w:rPr>
        <w:t xml:space="preserve"> Фрязино, необходимо качественное увеличение роста доходов бюджета город</w:t>
      </w:r>
      <w:r w:rsidR="00D558B6">
        <w:rPr>
          <w:rFonts w:ascii="Times New Roman" w:hAnsi="Times New Roman" w:cs="Times New Roman"/>
          <w:sz w:val="24"/>
          <w:szCs w:val="24"/>
          <w:lang w:eastAsia="ru-RU"/>
        </w:rPr>
        <w:t>ского округа</w:t>
      </w:r>
      <w:r w:rsidRPr="008355C4">
        <w:rPr>
          <w:rFonts w:ascii="Times New Roman" w:hAnsi="Times New Roman" w:cs="Times New Roman"/>
          <w:sz w:val="24"/>
          <w:szCs w:val="24"/>
          <w:lang w:eastAsia="ru-RU"/>
        </w:rPr>
        <w:t>, которое планируется достичь за счет проводимых органами местного самоуправления мероприятий по мобилизации доходов.</w:t>
      </w:r>
    </w:p>
    <w:p w:rsidR="0017277E" w:rsidRPr="008355C4" w:rsidRDefault="0017277E" w:rsidP="0017277E">
      <w:pPr>
        <w:widowControl w:val="0"/>
        <w:autoSpaceDE w:val="0"/>
        <w:spacing w:after="0" w:line="240" w:lineRule="auto"/>
        <w:ind w:firstLine="540"/>
        <w:jc w:val="both"/>
        <w:rPr>
          <w:rFonts w:ascii="Times New Roman" w:hAnsi="Times New Roman" w:cs="Times New Roman"/>
          <w:sz w:val="24"/>
          <w:szCs w:val="24"/>
          <w:lang w:eastAsia="ru-RU"/>
        </w:rPr>
      </w:pPr>
      <w:r w:rsidRPr="008355C4">
        <w:rPr>
          <w:rFonts w:ascii="Times New Roman" w:hAnsi="Times New Roman" w:cs="Times New Roman"/>
          <w:sz w:val="24"/>
          <w:szCs w:val="24"/>
          <w:lang w:eastAsia="ru-RU"/>
        </w:rPr>
        <w:t>В первую очередь это касается мобилизации платежей в сфере земельно-имущественных отношений, в том числе за счет:</w:t>
      </w:r>
    </w:p>
    <w:p w:rsidR="0017277E" w:rsidRPr="008355C4" w:rsidRDefault="0017277E" w:rsidP="0017277E">
      <w:pPr>
        <w:widowControl w:val="0"/>
        <w:autoSpaceDE w:val="0"/>
        <w:spacing w:after="0" w:line="240" w:lineRule="auto"/>
        <w:ind w:firstLine="540"/>
        <w:jc w:val="both"/>
        <w:rPr>
          <w:rFonts w:ascii="Times New Roman" w:hAnsi="Times New Roman" w:cs="Times New Roman"/>
          <w:sz w:val="24"/>
          <w:szCs w:val="24"/>
          <w:lang w:eastAsia="ru-RU"/>
        </w:rPr>
      </w:pPr>
      <w:r w:rsidRPr="008355C4">
        <w:rPr>
          <w:rFonts w:ascii="Times New Roman" w:hAnsi="Times New Roman" w:cs="Times New Roman"/>
          <w:sz w:val="24"/>
          <w:szCs w:val="24"/>
          <w:lang w:eastAsia="ru-RU"/>
        </w:rPr>
        <w:t>обеспечения полного учета объектов недвижимости, включая земельные участки;</w:t>
      </w:r>
    </w:p>
    <w:p w:rsidR="0017277E" w:rsidRPr="008355C4" w:rsidRDefault="0017277E" w:rsidP="0017277E">
      <w:pPr>
        <w:widowControl w:val="0"/>
        <w:autoSpaceDE w:val="0"/>
        <w:spacing w:after="0" w:line="240" w:lineRule="auto"/>
        <w:ind w:firstLine="540"/>
        <w:jc w:val="both"/>
        <w:rPr>
          <w:rFonts w:ascii="Times New Roman" w:hAnsi="Times New Roman" w:cs="Times New Roman"/>
          <w:sz w:val="24"/>
          <w:szCs w:val="24"/>
          <w:lang w:eastAsia="ru-RU"/>
        </w:rPr>
      </w:pPr>
      <w:r w:rsidRPr="008355C4">
        <w:rPr>
          <w:rFonts w:ascii="Times New Roman" w:hAnsi="Times New Roman" w:cs="Times New Roman"/>
          <w:sz w:val="24"/>
          <w:szCs w:val="24"/>
          <w:lang w:eastAsia="ru-RU"/>
        </w:rPr>
        <w:t>завершения работы по определению (уточнению) категорий земель и видов разрешенного использования земельных участков;</w:t>
      </w:r>
    </w:p>
    <w:p w:rsidR="0017277E" w:rsidRPr="008355C4" w:rsidRDefault="0017277E" w:rsidP="0017277E">
      <w:pPr>
        <w:widowControl w:val="0"/>
        <w:autoSpaceDE w:val="0"/>
        <w:spacing w:after="0" w:line="240" w:lineRule="auto"/>
        <w:ind w:firstLine="540"/>
        <w:jc w:val="both"/>
        <w:rPr>
          <w:rFonts w:ascii="Times New Roman" w:hAnsi="Times New Roman" w:cs="Times New Roman"/>
          <w:sz w:val="24"/>
          <w:szCs w:val="24"/>
          <w:lang w:eastAsia="ru-RU"/>
        </w:rPr>
      </w:pPr>
      <w:r w:rsidRPr="008355C4">
        <w:rPr>
          <w:rFonts w:ascii="Times New Roman" w:hAnsi="Times New Roman" w:cs="Times New Roman"/>
          <w:sz w:val="24"/>
          <w:szCs w:val="24"/>
          <w:lang w:eastAsia="ru-RU"/>
        </w:rPr>
        <w:t>выявления нарушений целевого использования земельных участков сельскохозяйственного использования и земельных участков, предоставленных под жилищное строительство, и направления информации в налоговые органы для применения повышенных ставок налога;</w:t>
      </w:r>
    </w:p>
    <w:p w:rsidR="0017277E" w:rsidRPr="008355C4" w:rsidRDefault="0017277E" w:rsidP="0017277E">
      <w:pPr>
        <w:widowControl w:val="0"/>
        <w:autoSpaceDE w:val="0"/>
        <w:spacing w:after="0" w:line="240" w:lineRule="auto"/>
        <w:ind w:firstLine="540"/>
        <w:jc w:val="both"/>
        <w:rPr>
          <w:rFonts w:ascii="Times New Roman" w:hAnsi="Times New Roman" w:cs="Times New Roman"/>
          <w:sz w:val="24"/>
          <w:szCs w:val="24"/>
          <w:lang w:eastAsia="ru-RU"/>
        </w:rPr>
      </w:pPr>
      <w:r w:rsidRPr="008355C4">
        <w:rPr>
          <w:rFonts w:ascii="Times New Roman" w:hAnsi="Times New Roman" w:cs="Times New Roman"/>
          <w:sz w:val="24"/>
          <w:szCs w:val="24"/>
          <w:lang w:eastAsia="ru-RU"/>
        </w:rPr>
        <w:t>обеспечения реализации налогового потенциала имущественных налогов за счет доведения ставок налогов до максимальных значений, предусмотренных федеральным налоговым законодательством, и оптимизации налоговых льгот.</w:t>
      </w:r>
    </w:p>
    <w:p w:rsidR="0017277E" w:rsidRPr="008355C4" w:rsidRDefault="0017277E" w:rsidP="0017277E">
      <w:pPr>
        <w:widowControl w:val="0"/>
        <w:autoSpaceDE w:val="0"/>
        <w:spacing w:after="0" w:line="240" w:lineRule="auto"/>
        <w:ind w:firstLine="540"/>
        <w:jc w:val="both"/>
        <w:rPr>
          <w:rFonts w:ascii="Times New Roman" w:hAnsi="Times New Roman" w:cs="Times New Roman"/>
          <w:sz w:val="24"/>
          <w:szCs w:val="24"/>
          <w:lang w:eastAsia="ru-RU"/>
        </w:rPr>
      </w:pPr>
      <w:r w:rsidRPr="008355C4">
        <w:rPr>
          <w:rFonts w:ascii="Times New Roman" w:hAnsi="Times New Roman" w:cs="Times New Roman"/>
          <w:sz w:val="24"/>
          <w:szCs w:val="24"/>
          <w:lang w:eastAsia="ru-RU"/>
        </w:rPr>
        <w:t>Следует принять исчерпывающие меры по наведению порядка в сфере размещения наружной рекламы на территории город</w:t>
      </w:r>
      <w:r w:rsidR="00D558B6">
        <w:rPr>
          <w:rFonts w:ascii="Times New Roman" w:hAnsi="Times New Roman" w:cs="Times New Roman"/>
          <w:sz w:val="24"/>
          <w:szCs w:val="24"/>
          <w:lang w:eastAsia="ru-RU"/>
        </w:rPr>
        <w:t>ского округа</w:t>
      </w:r>
      <w:r w:rsidRPr="008355C4">
        <w:rPr>
          <w:rFonts w:ascii="Times New Roman" w:hAnsi="Times New Roman" w:cs="Times New Roman"/>
          <w:sz w:val="24"/>
          <w:szCs w:val="24"/>
          <w:lang w:eastAsia="ru-RU"/>
        </w:rPr>
        <w:t>.</w:t>
      </w:r>
    </w:p>
    <w:p w:rsidR="0017277E" w:rsidRPr="008355C4" w:rsidRDefault="0017277E" w:rsidP="0017277E">
      <w:pPr>
        <w:widowControl w:val="0"/>
        <w:autoSpaceDE w:val="0"/>
        <w:spacing w:after="0" w:line="240" w:lineRule="auto"/>
        <w:ind w:firstLine="540"/>
        <w:jc w:val="both"/>
        <w:rPr>
          <w:rFonts w:ascii="Times New Roman" w:hAnsi="Times New Roman" w:cs="Times New Roman"/>
          <w:sz w:val="24"/>
          <w:szCs w:val="24"/>
          <w:lang w:eastAsia="ru-RU"/>
        </w:rPr>
      </w:pPr>
      <w:r w:rsidRPr="008355C4">
        <w:rPr>
          <w:rFonts w:ascii="Times New Roman" w:hAnsi="Times New Roman" w:cs="Times New Roman"/>
          <w:sz w:val="24"/>
          <w:szCs w:val="24"/>
          <w:lang w:eastAsia="ru-RU"/>
        </w:rPr>
        <w:t>Взять под особый контроль вопрос выявления и пресечения на территории город</w:t>
      </w:r>
      <w:r w:rsidR="00D558B6">
        <w:rPr>
          <w:rFonts w:ascii="Times New Roman" w:hAnsi="Times New Roman" w:cs="Times New Roman"/>
          <w:sz w:val="24"/>
          <w:szCs w:val="24"/>
          <w:lang w:eastAsia="ru-RU"/>
        </w:rPr>
        <w:t>ского округа</w:t>
      </w:r>
      <w:r w:rsidRPr="008355C4">
        <w:rPr>
          <w:rFonts w:ascii="Times New Roman" w:hAnsi="Times New Roman" w:cs="Times New Roman"/>
          <w:sz w:val="24"/>
          <w:szCs w:val="24"/>
          <w:lang w:eastAsia="ru-RU"/>
        </w:rPr>
        <w:t xml:space="preserve"> случаев несанкционированного размещения твердых бытовых отходов.</w:t>
      </w:r>
    </w:p>
    <w:p w:rsidR="0017277E" w:rsidRPr="008355C4" w:rsidRDefault="0017277E" w:rsidP="0017277E">
      <w:pPr>
        <w:widowControl w:val="0"/>
        <w:autoSpaceDE w:val="0"/>
        <w:spacing w:after="0" w:line="240" w:lineRule="auto"/>
        <w:ind w:firstLine="540"/>
        <w:jc w:val="both"/>
        <w:rPr>
          <w:rFonts w:ascii="Times New Roman" w:hAnsi="Times New Roman" w:cs="Times New Roman"/>
          <w:sz w:val="24"/>
          <w:szCs w:val="24"/>
          <w:lang w:eastAsia="ru-RU"/>
        </w:rPr>
      </w:pPr>
      <w:r w:rsidRPr="008355C4">
        <w:rPr>
          <w:rFonts w:ascii="Times New Roman" w:hAnsi="Times New Roman" w:cs="Times New Roman"/>
          <w:sz w:val="24"/>
          <w:szCs w:val="24"/>
          <w:lang w:eastAsia="ru-RU"/>
        </w:rPr>
        <w:t xml:space="preserve">На основе анализа финансовых и экономических затруднений в деятельности муниципальных унитарных предприятий и организаций, доля уставного капитала которых принадлежит городскому округу Фрязино, разрабатывать мероприятия, направленные на решение </w:t>
      </w:r>
      <w:r w:rsidRPr="008355C4">
        <w:rPr>
          <w:rFonts w:ascii="Times New Roman" w:hAnsi="Times New Roman" w:cs="Times New Roman"/>
          <w:sz w:val="24"/>
          <w:szCs w:val="24"/>
          <w:lang w:eastAsia="ru-RU"/>
        </w:rPr>
        <w:lastRenderedPageBreak/>
        <w:t>проблемных вопросов организаций, которые должны обеспечить выход убыточных организаций на безубыточный уровень деятельности, и погашение организациями задолженности перед бюджетом.</w:t>
      </w:r>
    </w:p>
    <w:p w:rsidR="0017277E" w:rsidRPr="008355C4" w:rsidRDefault="0017277E" w:rsidP="0017277E">
      <w:pPr>
        <w:widowControl w:val="0"/>
        <w:autoSpaceDE w:val="0"/>
        <w:spacing w:after="0" w:line="240" w:lineRule="auto"/>
        <w:ind w:firstLine="540"/>
        <w:jc w:val="both"/>
        <w:rPr>
          <w:rFonts w:ascii="Times New Roman" w:hAnsi="Times New Roman" w:cs="Times New Roman"/>
          <w:sz w:val="24"/>
          <w:szCs w:val="24"/>
          <w:lang w:eastAsia="ru-RU"/>
        </w:rPr>
      </w:pPr>
      <w:r w:rsidRPr="008355C4">
        <w:rPr>
          <w:rFonts w:ascii="Times New Roman" w:hAnsi="Times New Roman" w:cs="Times New Roman"/>
          <w:sz w:val="24"/>
          <w:szCs w:val="24"/>
          <w:lang w:eastAsia="ru-RU"/>
        </w:rPr>
        <w:t>2. Реализация программно-целевого принципа планирования и исполнения бюджета городского округа Фрязино.</w:t>
      </w:r>
    </w:p>
    <w:p w:rsidR="0017277E" w:rsidRPr="008355C4" w:rsidRDefault="0017277E" w:rsidP="0017277E">
      <w:pPr>
        <w:widowControl w:val="0"/>
        <w:autoSpaceDE w:val="0"/>
        <w:spacing w:after="0" w:line="240" w:lineRule="auto"/>
        <w:ind w:firstLine="540"/>
        <w:jc w:val="both"/>
        <w:rPr>
          <w:rFonts w:ascii="Times New Roman" w:hAnsi="Times New Roman" w:cs="Times New Roman"/>
          <w:sz w:val="24"/>
          <w:szCs w:val="24"/>
          <w:lang w:eastAsia="ru-RU"/>
        </w:rPr>
      </w:pPr>
      <w:r w:rsidRPr="008355C4">
        <w:rPr>
          <w:rFonts w:ascii="Times New Roman" w:hAnsi="Times New Roman" w:cs="Times New Roman"/>
          <w:sz w:val="24"/>
          <w:szCs w:val="24"/>
          <w:lang w:eastAsia="ru-RU"/>
        </w:rPr>
        <w:t>Применение программно-целевого принципа планирования и исполнения бюджета городского округа Фрязино приведет к повышению результативности работы муниципального сектора и эффективности расходования бюджетных средств, увеличению эффективности управления результатами, увязке стратегических целей с распределением бюджетных средств и достижением результатов.</w:t>
      </w:r>
    </w:p>
    <w:p w:rsidR="0017277E" w:rsidRPr="008355C4" w:rsidRDefault="0017277E" w:rsidP="0017277E">
      <w:pPr>
        <w:widowControl w:val="0"/>
        <w:autoSpaceDE w:val="0"/>
        <w:spacing w:after="0" w:line="240" w:lineRule="auto"/>
        <w:ind w:firstLine="540"/>
        <w:jc w:val="both"/>
        <w:rPr>
          <w:rFonts w:ascii="Times New Roman" w:hAnsi="Times New Roman" w:cs="Times New Roman"/>
          <w:sz w:val="24"/>
          <w:szCs w:val="24"/>
          <w:lang w:eastAsia="ru-RU"/>
        </w:rPr>
      </w:pPr>
      <w:r w:rsidRPr="008355C4">
        <w:rPr>
          <w:rFonts w:ascii="Times New Roman" w:hAnsi="Times New Roman" w:cs="Times New Roman"/>
          <w:sz w:val="24"/>
          <w:szCs w:val="24"/>
          <w:lang w:eastAsia="ru-RU"/>
        </w:rPr>
        <w:t xml:space="preserve">Построение программно-целевого бюджета городского округа Фрязино должно основываться </w:t>
      </w:r>
      <w:proofErr w:type="gramStart"/>
      <w:r w:rsidRPr="008355C4">
        <w:rPr>
          <w:rFonts w:ascii="Times New Roman" w:hAnsi="Times New Roman" w:cs="Times New Roman"/>
          <w:sz w:val="24"/>
          <w:szCs w:val="24"/>
          <w:lang w:eastAsia="ru-RU"/>
        </w:rPr>
        <w:t>на</w:t>
      </w:r>
      <w:proofErr w:type="gramEnd"/>
      <w:r w:rsidRPr="008355C4">
        <w:rPr>
          <w:rFonts w:ascii="Times New Roman" w:hAnsi="Times New Roman" w:cs="Times New Roman"/>
          <w:sz w:val="24"/>
          <w:szCs w:val="24"/>
          <w:lang w:eastAsia="ru-RU"/>
        </w:rPr>
        <w:t>:</w:t>
      </w:r>
    </w:p>
    <w:p w:rsidR="0017277E" w:rsidRPr="008355C4" w:rsidRDefault="0017277E" w:rsidP="0017277E">
      <w:pPr>
        <w:widowControl w:val="0"/>
        <w:autoSpaceDE w:val="0"/>
        <w:spacing w:after="0" w:line="240" w:lineRule="auto"/>
        <w:ind w:firstLine="540"/>
        <w:jc w:val="both"/>
        <w:rPr>
          <w:rFonts w:ascii="Times New Roman" w:hAnsi="Times New Roman" w:cs="Times New Roman"/>
          <w:sz w:val="24"/>
          <w:szCs w:val="24"/>
          <w:lang w:eastAsia="ru-RU"/>
        </w:rPr>
      </w:pPr>
      <w:r w:rsidRPr="008355C4">
        <w:rPr>
          <w:rFonts w:ascii="Times New Roman" w:hAnsi="Times New Roman" w:cs="Times New Roman"/>
          <w:sz w:val="24"/>
          <w:szCs w:val="24"/>
          <w:lang w:eastAsia="ru-RU"/>
        </w:rPr>
        <w:t>интеграции бюджетного планирования в процесс формирования и реализации долгосрочной стратегии развития Московской области;</w:t>
      </w:r>
    </w:p>
    <w:p w:rsidR="0017277E" w:rsidRPr="008355C4" w:rsidRDefault="0017277E" w:rsidP="0017277E">
      <w:pPr>
        <w:widowControl w:val="0"/>
        <w:autoSpaceDE w:val="0"/>
        <w:spacing w:after="0" w:line="240" w:lineRule="auto"/>
        <w:ind w:firstLine="540"/>
        <w:jc w:val="both"/>
        <w:rPr>
          <w:rFonts w:ascii="Times New Roman" w:hAnsi="Times New Roman" w:cs="Times New Roman"/>
          <w:sz w:val="24"/>
          <w:szCs w:val="24"/>
          <w:lang w:eastAsia="ru-RU"/>
        </w:rPr>
      </w:pPr>
      <w:r w:rsidRPr="008355C4">
        <w:rPr>
          <w:rFonts w:ascii="Times New Roman" w:hAnsi="Times New Roman" w:cs="Times New Roman"/>
          <w:sz w:val="24"/>
          <w:szCs w:val="24"/>
          <w:lang w:eastAsia="ru-RU"/>
        </w:rPr>
        <w:t xml:space="preserve">внедрении программно-целевого принципа </w:t>
      </w:r>
      <w:proofErr w:type="gramStart"/>
      <w:r w:rsidRPr="008355C4">
        <w:rPr>
          <w:rFonts w:ascii="Times New Roman" w:hAnsi="Times New Roman" w:cs="Times New Roman"/>
          <w:sz w:val="24"/>
          <w:szCs w:val="24"/>
          <w:lang w:eastAsia="ru-RU"/>
        </w:rPr>
        <w:t>организации деятельности органов местного самоуправления городского округа</w:t>
      </w:r>
      <w:proofErr w:type="gramEnd"/>
      <w:r w:rsidRPr="008355C4">
        <w:rPr>
          <w:rFonts w:ascii="Times New Roman" w:hAnsi="Times New Roman" w:cs="Times New Roman"/>
          <w:sz w:val="24"/>
          <w:szCs w:val="24"/>
          <w:lang w:eastAsia="ru-RU"/>
        </w:rPr>
        <w:t xml:space="preserve"> Фрязино;</w:t>
      </w:r>
    </w:p>
    <w:p w:rsidR="0017277E" w:rsidRPr="008355C4" w:rsidRDefault="0017277E" w:rsidP="0017277E">
      <w:pPr>
        <w:widowControl w:val="0"/>
        <w:autoSpaceDE w:val="0"/>
        <w:spacing w:after="0" w:line="240" w:lineRule="auto"/>
        <w:ind w:firstLine="540"/>
        <w:jc w:val="both"/>
        <w:rPr>
          <w:rFonts w:ascii="Times New Roman" w:hAnsi="Times New Roman" w:cs="Times New Roman"/>
          <w:sz w:val="24"/>
          <w:szCs w:val="24"/>
          <w:lang w:eastAsia="ru-RU"/>
        </w:rPr>
      </w:pPr>
      <w:proofErr w:type="gramStart"/>
      <w:r w:rsidRPr="008355C4">
        <w:rPr>
          <w:rFonts w:ascii="Times New Roman" w:hAnsi="Times New Roman" w:cs="Times New Roman"/>
          <w:sz w:val="24"/>
          <w:szCs w:val="24"/>
          <w:lang w:eastAsia="ru-RU"/>
        </w:rPr>
        <w:t>обеспечении</w:t>
      </w:r>
      <w:proofErr w:type="gramEnd"/>
      <w:r w:rsidRPr="008355C4">
        <w:rPr>
          <w:rFonts w:ascii="Times New Roman" w:hAnsi="Times New Roman" w:cs="Times New Roman"/>
          <w:sz w:val="24"/>
          <w:szCs w:val="24"/>
          <w:lang w:eastAsia="ru-RU"/>
        </w:rPr>
        <w:t xml:space="preserve"> сбалансированности и социальной направленности бюджета городского округа Фрязино.</w:t>
      </w:r>
    </w:p>
    <w:p w:rsidR="0017277E" w:rsidRPr="008355C4" w:rsidRDefault="0017277E" w:rsidP="0017277E">
      <w:pPr>
        <w:widowControl w:val="0"/>
        <w:autoSpaceDE w:val="0"/>
        <w:spacing w:after="0" w:line="240" w:lineRule="auto"/>
        <w:ind w:firstLine="540"/>
        <w:jc w:val="both"/>
        <w:rPr>
          <w:rFonts w:ascii="Times New Roman" w:hAnsi="Times New Roman" w:cs="Times New Roman"/>
          <w:sz w:val="24"/>
          <w:szCs w:val="24"/>
          <w:lang w:eastAsia="ru-RU"/>
        </w:rPr>
      </w:pPr>
      <w:r w:rsidRPr="008355C4">
        <w:rPr>
          <w:rFonts w:ascii="Times New Roman" w:hAnsi="Times New Roman" w:cs="Times New Roman"/>
          <w:sz w:val="24"/>
          <w:szCs w:val="24"/>
          <w:lang w:eastAsia="ru-RU"/>
        </w:rPr>
        <w:t>3. Совершенствование работы с долговыми обязательствами город</w:t>
      </w:r>
      <w:r w:rsidR="00D22751">
        <w:rPr>
          <w:rFonts w:ascii="Times New Roman" w:hAnsi="Times New Roman" w:cs="Times New Roman"/>
          <w:sz w:val="24"/>
          <w:szCs w:val="24"/>
          <w:lang w:eastAsia="ru-RU"/>
        </w:rPr>
        <w:t>ского округа</w:t>
      </w:r>
      <w:r w:rsidRPr="008355C4">
        <w:rPr>
          <w:rFonts w:ascii="Times New Roman" w:hAnsi="Times New Roman" w:cs="Times New Roman"/>
          <w:sz w:val="24"/>
          <w:szCs w:val="24"/>
          <w:lang w:eastAsia="ru-RU"/>
        </w:rPr>
        <w:t xml:space="preserve"> Фрязино.</w:t>
      </w:r>
    </w:p>
    <w:p w:rsidR="0017277E" w:rsidRPr="008355C4" w:rsidRDefault="0017277E" w:rsidP="0017277E">
      <w:pPr>
        <w:widowControl w:val="0"/>
        <w:autoSpaceDE w:val="0"/>
        <w:spacing w:after="0" w:line="240" w:lineRule="auto"/>
        <w:ind w:firstLine="540"/>
        <w:jc w:val="both"/>
        <w:rPr>
          <w:rFonts w:ascii="Times New Roman" w:hAnsi="Times New Roman" w:cs="Times New Roman"/>
          <w:sz w:val="24"/>
          <w:szCs w:val="24"/>
          <w:lang w:eastAsia="ru-RU"/>
        </w:rPr>
      </w:pPr>
      <w:r w:rsidRPr="008355C4">
        <w:rPr>
          <w:rFonts w:ascii="Times New Roman" w:hAnsi="Times New Roman" w:cs="Times New Roman"/>
          <w:sz w:val="24"/>
          <w:szCs w:val="24"/>
          <w:lang w:eastAsia="ru-RU"/>
        </w:rPr>
        <w:t>Бюджет городского округа Фрязино на 2017 год и плановый период 2018-2019 годов сформирован с дефицитом. Наличие дефицита местного бюджета обусловлено необходимостью интенсивного социального и экономического развития городского округа Фрязино.</w:t>
      </w:r>
    </w:p>
    <w:p w:rsidR="0017277E" w:rsidRPr="008355C4" w:rsidRDefault="0017277E" w:rsidP="0017277E">
      <w:pPr>
        <w:widowControl w:val="0"/>
        <w:autoSpaceDE w:val="0"/>
        <w:spacing w:after="0" w:line="240" w:lineRule="auto"/>
        <w:ind w:firstLine="540"/>
        <w:jc w:val="both"/>
        <w:rPr>
          <w:rFonts w:ascii="Times New Roman" w:hAnsi="Times New Roman" w:cs="Times New Roman"/>
          <w:sz w:val="24"/>
          <w:szCs w:val="24"/>
          <w:lang w:eastAsia="ru-RU"/>
        </w:rPr>
      </w:pPr>
      <w:r w:rsidRPr="008355C4">
        <w:rPr>
          <w:rFonts w:ascii="Times New Roman" w:hAnsi="Times New Roman" w:cs="Times New Roman"/>
          <w:sz w:val="24"/>
          <w:szCs w:val="24"/>
          <w:lang w:eastAsia="ru-RU"/>
        </w:rPr>
        <w:t>Источником финансирования дефицита бюджета городского округа Фрязино будет являться, в том числе, и привлечение заимствований.</w:t>
      </w:r>
    </w:p>
    <w:p w:rsidR="0017277E" w:rsidRPr="008355C4" w:rsidRDefault="0017277E" w:rsidP="0017277E">
      <w:pPr>
        <w:widowControl w:val="0"/>
        <w:autoSpaceDE w:val="0"/>
        <w:spacing w:after="0" w:line="240" w:lineRule="auto"/>
        <w:ind w:firstLine="540"/>
        <w:jc w:val="both"/>
        <w:rPr>
          <w:rFonts w:ascii="Times New Roman" w:hAnsi="Times New Roman" w:cs="Times New Roman"/>
          <w:sz w:val="24"/>
          <w:szCs w:val="24"/>
          <w:lang w:eastAsia="ru-RU"/>
        </w:rPr>
      </w:pPr>
      <w:r w:rsidRPr="008355C4">
        <w:rPr>
          <w:rFonts w:ascii="Times New Roman" w:hAnsi="Times New Roman" w:cs="Times New Roman"/>
          <w:sz w:val="24"/>
          <w:szCs w:val="24"/>
          <w:lang w:eastAsia="ru-RU"/>
        </w:rPr>
        <w:t>При этом муниципальная долговая политика город</w:t>
      </w:r>
      <w:r w:rsidR="00D22751">
        <w:rPr>
          <w:rFonts w:ascii="Times New Roman" w:hAnsi="Times New Roman" w:cs="Times New Roman"/>
          <w:sz w:val="24"/>
          <w:szCs w:val="24"/>
          <w:lang w:eastAsia="ru-RU"/>
        </w:rPr>
        <w:t>ского округа</w:t>
      </w:r>
      <w:r w:rsidRPr="008355C4">
        <w:rPr>
          <w:rFonts w:ascii="Times New Roman" w:hAnsi="Times New Roman" w:cs="Times New Roman"/>
          <w:sz w:val="24"/>
          <w:szCs w:val="24"/>
          <w:lang w:eastAsia="ru-RU"/>
        </w:rPr>
        <w:t xml:space="preserve"> Фрязино в 2017-2021 годах должна строиться на принципах безусловного исполнения долговых обязательств городского округа Фрязино в полном объеме и в установленный срок и обеспечивать финансовую устойчивость город</w:t>
      </w:r>
      <w:r w:rsidR="00D22751">
        <w:rPr>
          <w:rFonts w:ascii="Times New Roman" w:hAnsi="Times New Roman" w:cs="Times New Roman"/>
          <w:sz w:val="24"/>
          <w:szCs w:val="24"/>
          <w:lang w:eastAsia="ru-RU"/>
        </w:rPr>
        <w:t>ского округа</w:t>
      </w:r>
      <w:r w:rsidRPr="008355C4">
        <w:rPr>
          <w:rFonts w:ascii="Times New Roman" w:hAnsi="Times New Roman" w:cs="Times New Roman"/>
          <w:sz w:val="24"/>
          <w:szCs w:val="24"/>
          <w:lang w:eastAsia="ru-RU"/>
        </w:rPr>
        <w:t xml:space="preserve"> и ее дальнейшее развитие.</w:t>
      </w:r>
    </w:p>
    <w:p w:rsidR="0017277E" w:rsidRPr="008355C4" w:rsidRDefault="0017277E" w:rsidP="0017277E">
      <w:pPr>
        <w:widowControl w:val="0"/>
        <w:autoSpaceDE w:val="0"/>
        <w:spacing w:after="0" w:line="240" w:lineRule="auto"/>
        <w:ind w:firstLine="540"/>
        <w:jc w:val="both"/>
        <w:rPr>
          <w:rFonts w:ascii="Times New Roman" w:hAnsi="Times New Roman" w:cs="Times New Roman"/>
          <w:sz w:val="24"/>
          <w:szCs w:val="24"/>
          <w:lang w:eastAsia="ru-RU"/>
        </w:rPr>
      </w:pPr>
      <w:r w:rsidRPr="008355C4">
        <w:rPr>
          <w:rFonts w:ascii="Times New Roman" w:hAnsi="Times New Roman" w:cs="Times New Roman"/>
          <w:sz w:val="24"/>
          <w:szCs w:val="24"/>
          <w:lang w:eastAsia="ru-RU"/>
        </w:rPr>
        <w:t>Эффективное решение задачи по минимизации расходов, направляемых на обслуживание государственного долга городского округа Фрязино, будет осуществляться путем целенаправленного воздействия на структуру долговых обязательств (по срокам, используемым инструментам, процентным ставкам) при одновременном решении задачи по увеличению срочности долговых обязательств.</w:t>
      </w:r>
    </w:p>
    <w:p w:rsidR="0017277E" w:rsidRPr="008355C4" w:rsidRDefault="0017277E" w:rsidP="0017277E">
      <w:pPr>
        <w:widowControl w:val="0"/>
        <w:autoSpaceDE w:val="0"/>
        <w:spacing w:after="0" w:line="240" w:lineRule="auto"/>
        <w:ind w:firstLine="540"/>
        <w:jc w:val="both"/>
        <w:rPr>
          <w:rFonts w:ascii="Times New Roman" w:hAnsi="Times New Roman" w:cs="Times New Roman"/>
          <w:sz w:val="24"/>
          <w:szCs w:val="24"/>
          <w:lang w:eastAsia="ru-RU"/>
        </w:rPr>
      </w:pPr>
      <w:proofErr w:type="gramStart"/>
      <w:r w:rsidRPr="008355C4">
        <w:rPr>
          <w:rFonts w:ascii="Times New Roman" w:hAnsi="Times New Roman" w:cs="Times New Roman"/>
          <w:sz w:val="24"/>
          <w:szCs w:val="24"/>
          <w:lang w:eastAsia="ru-RU"/>
        </w:rPr>
        <w:t>На реализацию Подпрограммы могут оказать значительное влияние внешние риски, связанные с перераспределением расходных полномочий между органами государственной власти Российской Федерации, органами государственной власти субъектов Российской Федерации и органами местного самоуправления в соответствии с решениями, которые могут быть приняты на федеральном уровне.</w:t>
      </w:r>
      <w:proofErr w:type="gramEnd"/>
    </w:p>
    <w:p w:rsidR="0017277E" w:rsidRPr="008355C4" w:rsidRDefault="0017277E" w:rsidP="0017277E">
      <w:pPr>
        <w:widowControl w:val="0"/>
        <w:autoSpaceDE w:val="0"/>
        <w:spacing w:after="0" w:line="240" w:lineRule="auto"/>
        <w:ind w:firstLine="540"/>
        <w:jc w:val="both"/>
        <w:rPr>
          <w:rFonts w:ascii="Times New Roman" w:hAnsi="Times New Roman" w:cs="Times New Roman"/>
          <w:sz w:val="24"/>
          <w:szCs w:val="24"/>
          <w:lang w:eastAsia="ru-RU"/>
        </w:rPr>
      </w:pPr>
      <w:r w:rsidRPr="008355C4">
        <w:rPr>
          <w:rFonts w:ascii="Times New Roman" w:hAnsi="Times New Roman" w:cs="Times New Roman"/>
          <w:sz w:val="24"/>
          <w:szCs w:val="24"/>
          <w:lang w:eastAsia="ru-RU"/>
        </w:rPr>
        <w:t>Для снижения данного риска будет проводиться анализ проектов федеральных нормативных правовых актов и в случае необходимости готовиться предложения по компенсации дополнительных расходов, возникших в результате решений, принятых органами государственной власти Российской Федерации и Московской области.</w:t>
      </w:r>
    </w:p>
    <w:p w:rsidR="0017277E" w:rsidRPr="008355C4" w:rsidRDefault="0017277E" w:rsidP="0017277E">
      <w:pPr>
        <w:widowControl w:val="0"/>
        <w:autoSpaceDE w:val="0"/>
        <w:spacing w:after="0" w:line="240" w:lineRule="auto"/>
        <w:ind w:firstLine="540"/>
        <w:jc w:val="both"/>
        <w:rPr>
          <w:rFonts w:ascii="Times New Roman" w:hAnsi="Times New Roman" w:cs="Times New Roman"/>
          <w:sz w:val="24"/>
          <w:szCs w:val="24"/>
          <w:lang w:eastAsia="ru-RU"/>
        </w:rPr>
      </w:pPr>
    </w:p>
    <w:p w:rsidR="0017277E" w:rsidRPr="008355C4" w:rsidRDefault="0017277E" w:rsidP="0017277E">
      <w:pPr>
        <w:widowControl w:val="0"/>
        <w:autoSpaceDE w:val="0"/>
        <w:spacing w:after="0" w:line="240" w:lineRule="auto"/>
        <w:ind w:firstLine="540"/>
        <w:jc w:val="both"/>
        <w:rPr>
          <w:rFonts w:ascii="Times New Roman" w:hAnsi="Times New Roman" w:cs="Times New Roman"/>
          <w:sz w:val="24"/>
          <w:szCs w:val="24"/>
          <w:lang w:eastAsia="ru-RU"/>
        </w:rPr>
        <w:sectPr w:rsidR="0017277E" w:rsidRPr="008355C4" w:rsidSect="0017277E">
          <w:pgSz w:w="11906" w:h="16838"/>
          <w:pgMar w:top="567" w:right="567" w:bottom="567" w:left="1134" w:header="720" w:footer="720" w:gutter="0"/>
          <w:cols w:space="720"/>
          <w:docGrid w:linePitch="381"/>
        </w:sectPr>
      </w:pPr>
    </w:p>
    <w:p w:rsidR="001E1DE9" w:rsidRPr="00632A52" w:rsidRDefault="001E1DE9" w:rsidP="001E1DE9">
      <w:pPr>
        <w:widowControl w:val="0"/>
        <w:autoSpaceDE w:val="0"/>
        <w:autoSpaceDN w:val="0"/>
        <w:adjustRightInd w:val="0"/>
        <w:spacing w:after="0" w:line="240" w:lineRule="auto"/>
        <w:ind w:left="10348"/>
        <w:jc w:val="both"/>
        <w:rPr>
          <w:rFonts w:ascii="Times New Roman" w:hAnsi="Times New Roman" w:cs="Times New Roman"/>
          <w:sz w:val="24"/>
          <w:szCs w:val="24"/>
          <w:lang w:eastAsia="ru-RU"/>
        </w:rPr>
      </w:pPr>
      <w:r w:rsidRPr="00632A52">
        <w:rPr>
          <w:rFonts w:ascii="Times New Roman" w:hAnsi="Times New Roman" w:cs="Times New Roman"/>
          <w:sz w:val="24"/>
          <w:szCs w:val="24"/>
          <w:lang w:eastAsia="ru-RU"/>
        </w:rPr>
        <w:lastRenderedPageBreak/>
        <w:t xml:space="preserve">Приложение </w:t>
      </w:r>
      <w:r>
        <w:rPr>
          <w:rFonts w:ascii="Times New Roman" w:hAnsi="Times New Roman" w:cs="Times New Roman"/>
          <w:sz w:val="24"/>
          <w:szCs w:val="24"/>
          <w:lang w:eastAsia="ru-RU"/>
        </w:rPr>
        <w:t>3.1</w:t>
      </w:r>
      <w:r w:rsidRPr="00632A52">
        <w:rPr>
          <w:rFonts w:ascii="Times New Roman" w:hAnsi="Times New Roman" w:cs="Times New Roman"/>
          <w:sz w:val="24"/>
          <w:szCs w:val="24"/>
          <w:lang w:eastAsia="ru-RU"/>
        </w:rPr>
        <w:t xml:space="preserve"> </w:t>
      </w:r>
    </w:p>
    <w:p w:rsidR="001E1DE9" w:rsidRPr="00632A52" w:rsidRDefault="001E1DE9" w:rsidP="001E1DE9">
      <w:pPr>
        <w:widowControl w:val="0"/>
        <w:autoSpaceDE w:val="0"/>
        <w:autoSpaceDN w:val="0"/>
        <w:adjustRightInd w:val="0"/>
        <w:spacing w:after="0" w:line="240" w:lineRule="auto"/>
        <w:ind w:left="10348"/>
        <w:jc w:val="both"/>
        <w:rPr>
          <w:rFonts w:ascii="Times New Roman" w:hAnsi="Times New Roman" w:cs="Times New Roman"/>
          <w:bCs/>
          <w:sz w:val="24"/>
          <w:szCs w:val="24"/>
          <w:lang w:eastAsia="ru-RU"/>
        </w:rPr>
      </w:pPr>
      <w:r w:rsidRPr="00632A52">
        <w:rPr>
          <w:rFonts w:ascii="Times New Roman" w:hAnsi="Times New Roman" w:cs="Times New Roman"/>
          <w:sz w:val="24"/>
          <w:szCs w:val="24"/>
          <w:lang w:eastAsia="ru-RU"/>
        </w:rPr>
        <w:t xml:space="preserve">к подпрограмме </w:t>
      </w:r>
      <w:r w:rsidRPr="00632A52">
        <w:rPr>
          <w:rFonts w:ascii="Times New Roman" w:hAnsi="Times New Roman" w:cs="Times New Roman"/>
          <w:bCs/>
          <w:sz w:val="24"/>
          <w:szCs w:val="24"/>
          <w:lang w:eastAsia="ru-RU"/>
        </w:rPr>
        <w:t>«</w:t>
      </w:r>
      <w:r>
        <w:rPr>
          <w:rFonts w:ascii="Times New Roman" w:hAnsi="Times New Roman" w:cs="Times New Roman"/>
          <w:bCs/>
          <w:sz w:val="24"/>
          <w:szCs w:val="24"/>
          <w:lang w:eastAsia="ru-RU"/>
        </w:rPr>
        <w:t>Управление муниципальными финансами</w:t>
      </w:r>
      <w:r w:rsidRPr="00632A52">
        <w:rPr>
          <w:rFonts w:ascii="Times New Roman" w:hAnsi="Times New Roman" w:cs="Times New Roman"/>
          <w:bCs/>
          <w:sz w:val="24"/>
          <w:szCs w:val="24"/>
          <w:lang w:eastAsia="ru-RU"/>
        </w:rPr>
        <w:t>»</w:t>
      </w:r>
    </w:p>
    <w:p w:rsidR="001E1DE9" w:rsidRPr="00670F90" w:rsidRDefault="001E1DE9" w:rsidP="001E1DE9">
      <w:pPr>
        <w:widowControl w:val="0"/>
        <w:suppressAutoHyphens/>
        <w:autoSpaceDE w:val="0"/>
        <w:spacing w:after="0" w:line="240" w:lineRule="auto"/>
        <w:jc w:val="center"/>
        <w:rPr>
          <w:rFonts w:ascii="Times New Roman" w:eastAsia="SimSun" w:hAnsi="Times New Roman" w:cs="Times New Roman"/>
          <w:b/>
          <w:bCs/>
          <w:kern w:val="1"/>
          <w:sz w:val="24"/>
          <w:szCs w:val="24"/>
          <w:lang w:eastAsia="ru-RU" w:bidi="hi-IN"/>
        </w:rPr>
      </w:pPr>
      <w:r w:rsidRPr="00670F90">
        <w:rPr>
          <w:rFonts w:ascii="Times New Roman" w:eastAsia="SimSun" w:hAnsi="Times New Roman" w:cs="Times New Roman"/>
          <w:b/>
          <w:bCs/>
          <w:kern w:val="1"/>
          <w:sz w:val="24"/>
          <w:szCs w:val="24"/>
          <w:lang w:eastAsia="ru-RU" w:bidi="hi-IN"/>
        </w:rPr>
        <w:t>Перечень мероприятий</w:t>
      </w:r>
    </w:p>
    <w:p w:rsidR="003C1D81" w:rsidRDefault="001E1DE9" w:rsidP="00BC0BCB">
      <w:pPr>
        <w:widowControl w:val="0"/>
        <w:suppressAutoHyphens/>
        <w:autoSpaceDE w:val="0"/>
        <w:spacing w:after="0" w:line="240" w:lineRule="auto"/>
        <w:jc w:val="center"/>
        <w:rPr>
          <w:rFonts w:ascii="Times New Roman" w:hAnsi="Times New Roman" w:cs="Times New Roman"/>
        </w:rPr>
      </w:pPr>
      <w:r w:rsidRPr="00670F90">
        <w:rPr>
          <w:rFonts w:ascii="Times New Roman" w:eastAsia="SimSun" w:hAnsi="Times New Roman" w:cs="Times New Roman"/>
          <w:b/>
          <w:bCs/>
          <w:kern w:val="1"/>
          <w:sz w:val="24"/>
          <w:szCs w:val="24"/>
          <w:lang w:eastAsia="ru-RU" w:bidi="hi-IN"/>
        </w:rPr>
        <w:t xml:space="preserve">подпрограммы </w:t>
      </w:r>
      <w:r w:rsidR="00BC0BCB" w:rsidRPr="001E1DE9">
        <w:rPr>
          <w:rFonts w:ascii="Times New Roman" w:hAnsi="Times New Roman" w:cs="Times New Roman"/>
          <w:b/>
        </w:rPr>
        <w:t>I</w:t>
      </w:r>
      <w:r w:rsidR="00BC0BCB" w:rsidRPr="001E1DE9">
        <w:rPr>
          <w:rFonts w:ascii="Times New Roman" w:hAnsi="Times New Roman" w:cs="Times New Roman"/>
          <w:b/>
          <w:lang w:val="en-US"/>
        </w:rPr>
        <w:t>V</w:t>
      </w:r>
      <w:r w:rsidR="00BC0BCB" w:rsidRPr="001E1DE9">
        <w:rPr>
          <w:rFonts w:ascii="Times New Roman" w:hAnsi="Times New Roman" w:cs="Times New Roman"/>
          <w:b/>
        </w:rPr>
        <w:t xml:space="preserve"> «Управление муниципальными финансами».</w:t>
      </w:r>
    </w:p>
    <w:p w:rsidR="003C1D81" w:rsidRDefault="003C1D81">
      <w:pPr>
        <w:rPr>
          <w:rFonts w:ascii="Times New Roman" w:hAnsi="Times New Roman" w:cs="Times New Roman"/>
        </w:rPr>
      </w:pPr>
    </w:p>
    <w:tbl>
      <w:tblPr>
        <w:tblW w:w="15168" w:type="dxa"/>
        <w:tblInd w:w="75" w:type="dxa"/>
        <w:tblLayout w:type="fixed"/>
        <w:tblCellMar>
          <w:top w:w="75" w:type="dxa"/>
          <w:left w:w="75" w:type="dxa"/>
          <w:bottom w:w="75" w:type="dxa"/>
          <w:right w:w="75" w:type="dxa"/>
        </w:tblCellMar>
        <w:tblLook w:val="0000" w:firstRow="0" w:lastRow="0" w:firstColumn="0" w:lastColumn="0" w:noHBand="0" w:noVBand="0"/>
      </w:tblPr>
      <w:tblGrid>
        <w:gridCol w:w="540"/>
        <w:gridCol w:w="2287"/>
        <w:gridCol w:w="1488"/>
        <w:gridCol w:w="850"/>
        <w:gridCol w:w="1134"/>
        <w:gridCol w:w="851"/>
        <w:gridCol w:w="992"/>
        <w:gridCol w:w="850"/>
        <w:gridCol w:w="851"/>
        <w:gridCol w:w="850"/>
        <w:gridCol w:w="936"/>
        <w:gridCol w:w="1298"/>
        <w:gridCol w:w="2241"/>
      </w:tblGrid>
      <w:tr w:rsidR="0017277E" w:rsidRPr="00981B95" w:rsidTr="000319FE">
        <w:trPr>
          <w:cantSplit/>
          <w:trHeight w:val="320"/>
        </w:trPr>
        <w:tc>
          <w:tcPr>
            <w:tcW w:w="540" w:type="dxa"/>
            <w:vMerge w:val="restart"/>
            <w:tcBorders>
              <w:top w:val="single" w:sz="4" w:space="0" w:color="000000"/>
              <w:left w:val="single" w:sz="4" w:space="0" w:color="000000"/>
              <w:bottom w:val="single" w:sz="4" w:space="0" w:color="000000"/>
            </w:tcBorders>
            <w:shd w:val="clear" w:color="auto" w:fill="auto"/>
          </w:tcPr>
          <w:p w:rsidR="0017277E" w:rsidRPr="00981B95" w:rsidRDefault="0017277E" w:rsidP="0017277E">
            <w:pPr>
              <w:widowControl w:val="0"/>
              <w:autoSpaceDE w:val="0"/>
              <w:spacing w:after="0" w:line="240" w:lineRule="auto"/>
              <w:rPr>
                <w:rFonts w:ascii="Times New Roman" w:hAnsi="Times New Roman" w:cs="Times New Roman"/>
                <w:sz w:val="20"/>
                <w:szCs w:val="20"/>
                <w:lang w:eastAsia="ru-RU"/>
              </w:rPr>
            </w:pPr>
            <w:r w:rsidRPr="00981B95">
              <w:rPr>
                <w:rFonts w:ascii="Times New Roman" w:hAnsi="Times New Roman" w:cs="Times New Roman"/>
                <w:sz w:val="20"/>
                <w:szCs w:val="20"/>
                <w:lang w:eastAsia="ru-RU"/>
              </w:rPr>
              <w:t xml:space="preserve">№ </w:t>
            </w:r>
            <w:r w:rsidRPr="00981B95">
              <w:rPr>
                <w:rFonts w:ascii="Times New Roman" w:hAnsi="Times New Roman" w:cs="Times New Roman"/>
                <w:sz w:val="20"/>
                <w:szCs w:val="20"/>
                <w:lang w:eastAsia="ru-RU"/>
              </w:rPr>
              <w:br/>
            </w:r>
            <w:proofErr w:type="gramStart"/>
            <w:r w:rsidRPr="00981B95">
              <w:rPr>
                <w:rFonts w:ascii="Times New Roman" w:hAnsi="Times New Roman" w:cs="Times New Roman"/>
                <w:sz w:val="20"/>
                <w:szCs w:val="20"/>
                <w:lang w:eastAsia="ru-RU"/>
              </w:rPr>
              <w:t>п</w:t>
            </w:r>
            <w:proofErr w:type="gramEnd"/>
            <w:r w:rsidRPr="00981B95">
              <w:rPr>
                <w:rFonts w:ascii="Times New Roman" w:hAnsi="Times New Roman" w:cs="Times New Roman"/>
                <w:sz w:val="20"/>
                <w:szCs w:val="20"/>
                <w:lang w:eastAsia="ru-RU"/>
              </w:rPr>
              <w:t xml:space="preserve">/п </w:t>
            </w:r>
          </w:p>
        </w:tc>
        <w:tc>
          <w:tcPr>
            <w:tcW w:w="2287" w:type="dxa"/>
            <w:vMerge w:val="restart"/>
            <w:tcBorders>
              <w:top w:val="single" w:sz="4" w:space="0" w:color="000000"/>
              <w:left w:val="single" w:sz="4" w:space="0" w:color="000000"/>
              <w:bottom w:val="single" w:sz="4" w:space="0" w:color="000000"/>
            </w:tcBorders>
            <w:shd w:val="clear" w:color="auto" w:fill="auto"/>
          </w:tcPr>
          <w:p w:rsidR="0017277E" w:rsidRPr="00981B95" w:rsidRDefault="0017277E" w:rsidP="0017277E">
            <w:pPr>
              <w:widowControl w:val="0"/>
              <w:autoSpaceDE w:val="0"/>
              <w:spacing w:after="0" w:line="240" w:lineRule="auto"/>
              <w:rPr>
                <w:rFonts w:ascii="Times New Roman" w:hAnsi="Times New Roman" w:cs="Times New Roman"/>
                <w:sz w:val="20"/>
                <w:szCs w:val="20"/>
                <w:lang w:eastAsia="ru-RU"/>
              </w:rPr>
            </w:pPr>
            <w:r w:rsidRPr="00981B95">
              <w:rPr>
                <w:rFonts w:ascii="Times New Roman" w:hAnsi="Times New Roman" w:cs="Times New Roman"/>
                <w:sz w:val="20"/>
                <w:szCs w:val="20"/>
                <w:lang w:eastAsia="ru-RU"/>
              </w:rPr>
              <w:t xml:space="preserve">Мероприятия </w:t>
            </w:r>
            <w:r w:rsidRPr="00981B95">
              <w:rPr>
                <w:rFonts w:ascii="Times New Roman" w:hAnsi="Times New Roman" w:cs="Times New Roman"/>
                <w:sz w:val="20"/>
                <w:szCs w:val="20"/>
                <w:lang w:eastAsia="ru-RU"/>
              </w:rPr>
              <w:br/>
              <w:t>подпрограммы</w:t>
            </w:r>
          </w:p>
        </w:tc>
        <w:tc>
          <w:tcPr>
            <w:tcW w:w="1488" w:type="dxa"/>
            <w:vMerge w:val="restart"/>
            <w:tcBorders>
              <w:top w:val="single" w:sz="4" w:space="0" w:color="000000"/>
              <w:left w:val="single" w:sz="4" w:space="0" w:color="000000"/>
              <w:bottom w:val="single" w:sz="4" w:space="0" w:color="000000"/>
            </w:tcBorders>
            <w:shd w:val="clear" w:color="auto" w:fill="auto"/>
          </w:tcPr>
          <w:p w:rsidR="0017277E" w:rsidRPr="00981B95" w:rsidRDefault="0017277E" w:rsidP="0017277E">
            <w:pPr>
              <w:widowControl w:val="0"/>
              <w:autoSpaceDE w:val="0"/>
              <w:spacing w:after="0" w:line="240" w:lineRule="auto"/>
              <w:rPr>
                <w:rFonts w:ascii="Times New Roman" w:hAnsi="Times New Roman" w:cs="Times New Roman"/>
                <w:sz w:val="20"/>
                <w:szCs w:val="20"/>
                <w:lang w:eastAsia="ru-RU"/>
              </w:rPr>
            </w:pPr>
            <w:r w:rsidRPr="00981B95">
              <w:rPr>
                <w:rFonts w:ascii="Times New Roman" w:hAnsi="Times New Roman" w:cs="Times New Roman"/>
                <w:sz w:val="20"/>
                <w:szCs w:val="20"/>
                <w:lang w:eastAsia="ru-RU"/>
              </w:rPr>
              <w:t xml:space="preserve">Источники     </w:t>
            </w:r>
            <w:r w:rsidRPr="00981B95">
              <w:rPr>
                <w:rFonts w:ascii="Times New Roman" w:hAnsi="Times New Roman" w:cs="Times New Roman"/>
                <w:sz w:val="20"/>
                <w:szCs w:val="20"/>
                <w:lang w:eastAsia="ru-RU"/>
              </w:rPr>
              <w:br/>
              <w:t>финансирования</w:t>
            </w:r>
          </w:p>
        </w:tc>
        <w:tc>
          <w:tcPr>
            <w:tcW w:w="850" w:type="dxa"/>
            <w:vMerge w:val="restart"/>
            <w:tcBorders>
              <w:top w:val="single" w:sz="4" w:space="0" w:color="000000"/>
              <w:left w:val="single" w:sz="4" w:space="0" w:color="000000"/>
              <w:bottom w:val="single" w:sz="4" w:space="0" w:color="000000"/>
            </w:tcBorders>
            <w:shd w:val="clear" w:color="auto" w:fill="auto"/>
          </w:tcPr>
          <w:p w:rsidR="0017277E" w:rsidRPr="00981B95" w:rsidRDefault="0017277E" w:rsidP="0017277E">
            <w:pPr>
              <w:widowControl w:val="0"/>
              <w:autoSpaceDE w:val="0"/>
              <w:spacing w:after="0" w:line="240" w:lineRule="auto"/>
              <w:rPr>
                <w:rFonts w:ascii="Times New Roman" w:hAnsi="Times New Roman" w:cs="Times New Roman"/>
                <w:sz w:val="20"/>
                <w:szCs w:val="20"/>
                <w:lang w:eastAsia="ru-RU"/>
              </w:rPr>
            </w:pPr>
            <w:r w:rsidRPr="00981B95">
              <w:rPr>
                <w:rFonts w:ascii="Times New Roman" w:hAnsi="Times New Roman" w:cs="Times New Roman"/>
                <w:sz w:val="20"/>
                <w:szCs w:val="20"/>
                <w:lang w:eastAsia="ru-RU"/>
              </w:rPr>
              <w:t xml:space="preserve">Срок       выполнения </w:t>
            </w:r>
            <w:r w:rsidRPr="00981B95">
              <w:rPr>
                <w:rFonts w:ascii="Times New Roman" w:hAnsi="Times New Roman" w:cs="Times New Roman"/>
                <w:sz w:val="20"/>
                <w:szCs w:val="20"/>
                <w:lang w:eastAsia="ru-RU"/>
              </w:rPr>
              <w:br/>
              <w:t>мероприятия</w:t>
            </w:r>
          </w:p>
        </w:tc>
        <w:tc>
          <w:tcPr>
            <w:tcW w:w="1134" w:type="dxa"/>
            <w:vMerge w:val="restart"/>
            <w:tcBorders>
              <w:top w:val="single" w:sz="4" w:space="0" w:color="000000"/>
              <w:left w:val="single" w:sz="4" w:space="0" w:color="000000"/>
              <w:bottom w:val="single" w:sz="4" w:space="0" w:color="000000"/>
            </w:tcBorders>
            <w:shd w:val="clear" w:color="auto" w:fill="auto"/>
          </w:tcPr>
          <w:p w:rsidR="0017277E" w:rsidRPr="00981B95" w:rsidRDefault="0017277E" w:rsidP="0017277E">
            <w:pPr>
              <w:widowControl w:val="0"/>
              <w:autoSpaceDE w:val="0"/>
              <w:spacing w:after="0" w:line="240" w:lineRule="auto"/>
              <w:rPr>
                <w:rFonts w:ascii="Times New Roman" w:hAnsi="Times New Roman" w:cs="Times New Roman"/>
                <w:sz w:val="20"/>
                <w:szCs w:val="20"/>
                <w:lang w:eastAsia="ru-RU"/>
              </w:rPr>
            </w:pPr>
            <w:r w:rsidRPr="00981B95">
              <w:rPr>
                <w:rFonts w:ascii="Times New Roman" w:hAnsi="Times New Roman" w:cs="Times New Roman"/>
                <w:sz w:val="20"/>
                <w:szCs w:val="20"/>
                <w:lang w:eastAsia="ru-RU"/>
              </w:rPr>
              <w:t xml:space="preserve">Объем   </w:t>
            </w:r>
            <w:r w:rsidRPr="00981B95">
              <w:rPr>
                <w:rFonts w:ascii="Times New Roman" w:hAnsi="Times New Roman" w:cs="Times New Roman"/>
                <w:sz w:val="20"/>
                <w:szCs w:val="20"/>
                <w:lang w:eastAsia="ru-RU"/>
              </w:rPr>
              <w:br/>
              <w:t xml:space="preserve">финансирования </w:t>
            </w:r>
            <w:r w:rsidRPr="00981B95">
              <w:rPr>
                <w:rFonts w:ascii="Times New Roman" w:hAnsi="Times New Roman" w:cs="Times New Roman"/>
                <w:sz w:val="20"/>
                <w:szCs w:val="20"/>
                <w:lang w:eastAsia="ru-RU"/>
              </w:rPr>
              <w:br/>
              <w:t>мероприятия в 2018г. тыс. руб.</w:t>
            </w:r>
          </w:p>
        </w:tc>
        <w:tc>
          <w:tcPr>
            <w:tcW w:w="851" w:type="dxa"/>
            <w:vMerge w:val="restart"/>
            <w:tcBorders>
              <w:top w:val="single" w:sz="4" w:space="0" w:color="000000"/>
              <w:left w:val="single" w:sz="4" w:space="0" w:color="000000"/>
              <w:bottom w:val="single" w:sz="4" w:space="0" w:color="000000"/>
            </w:tcBorders>
            <w:shd w:val="clear" w:color="auto" w:fill="auto"/>
          </w:tcPr>
          <w:p w:rsidR="0017277E" w:rsidRPr="00981B95" w:rsidRDefault="0017277E" w:rsidP="0017277E">
            <w:pPr>
              <w:widowControl w:val="0"/>
              <w:autoSpaceDE w:val="0"/>
              <w:spacing w:after="0" w:line="240" w:lineRule="auto"/>
              <w:rPr>
                <w:rFonts w:ascii="Times New Roman" w:hAnsi="Times New Roman" w:cs="Times New Roman"/>
                <w:sz w:val="20"/>
                <w:szCs w:val="20"/>
                <w:lang w:eastAsia="ru-RU"/>
              </w:rPr>
            </w:pPr>
            <w:r w:rsidRPr="00981B95">
              <w:rPr>
                <w:rFonts w:ascii="Times New Roman" w:hAnsi="Times New Roman" w:cs="Times New Roman"/>
                <w:sz w:val="20"/>
                <w:szCs w:val="20"/>
                <w:lang w:eastAsia="ru-RU"/>
              </w:rPr>
              <w:t xml:space="preserve">Всего, тыс. руб. </w:t>
            </w:r>
          </w:p>
        </w:tc>
        <w:tc>
          <w:tcPr>
            <w:tcW w:w="4479" w:type="dxa"/>
            <w:gridSpan w:val="5"/>
            <w:tcBorders>
              <w:top w:val="single" w:sz="4" w:space="0" w:color="000000"/>
              <w:left w:val="single" w:sz="4" w:space="0" w:color="000000"/>
              <w:bottom w:val="single" w:sz="4" w:space="0" w:color="000000"/>
            </w:tcBorders>
            <w:shd w:val="clear" w:color="auto" w:fill="auto"/>
          </w:tcPr>
          <w:p w:rsidR="0017277E" w:rsidRPr="00981B95" w:rsidRDefault="0017277E" w:rsidP="0017277E">
            <w:pPr>
              <w:widowControl w:val="0"/>
              <w:autoSpaceDE w:val="0"/>
              <w:spacing w:after="0" w:line="240" w:lineRule="auto"/>
              <w:rPr>
                <w:rFonts w:ascii="Times New Roman" w:hAnsi="Times New Roman" w:cs="Times New Roman"/>
                <w:sz w:val="20"/>
                <w:szCs w:val="20"/>
                <w:lang w:eastAsia="ru-RU"/>
              </w:rPr>
            </w:pPr>
            <w:r w:rsidRPr="00981B95">
              <w:rPr>
                <w:rFonts w:ascii="Times New Roman" w:hAnsi="Times New Roman" w:cs="Times New Roman"/>
                <w:sz w:val="20"/>
                <w:szCs w:val="20"/>
                <w:lang w:eastAsia="ru-RU"/>
              </w:rPr>
              <w:t xml:space="preserve">Объем финансирования по годам, тыс. руб.         </w:t>
            </w:r>
          </w:p>
        </w:tc>
        <w:tc>
          <w:tcPr>
            <w:tcW w:w="1298" w:type="dxa"/>
            <w:vMerge w:val="restart"/>
            <w:tcBorders>
              <w:top w:val="single" w:sz="4" w:space="0" w:color="000000"/>
              <w:left w:val="single" w:sz="4" w:space="0" w:color="000000"/>
              <w:bottom w:val="single" w:sz="4" w:space="0" w:color="000000"/>
            </w:tcBorders>
            <w:shd w:val="clear" w:color="auto" w:fill="auto"/>
          </w:tcPr>
          <w:p w:rsidR="0017277E" w:rsidRPr="00981B95" w:rsidRDefault="0017277E" w:rsidP="0017277E">
            <w:pPr>
              <w:widowControl w:val="0"/>
              <w:autoSpaceDE w:val="0"/>
              <w:spacing w:after="0" w:line="240" w:lineRule="auto"/>
              <w:rPr>
                <w:rFonts w:ascii="Times New Roman" w:hAnsi="Times New Roman" w:cs="Times New Roman"/>
                <w:sz w:val="20"/>
                <w:szCs w:val="20"/>
                <w:lang w:eastAsia="ru-RU"/>
              </w:rPr>
            </w:pPr>
            <w:proofErr w:type="gramStart"/>
            <w:r w:rsidRPr="00981B95">
              <w:rPr>
                <w:rFonts w:ascii="Times New Roman" w:hAnsi="Times New Roman" w:cs="Times New Roman"/>
                <w:sz w:val="20"/>
                <w:szCs w:val="20"/>
                <w:lang w:eastAsia="ru-RU"/>
              </w:rPr>
              <w:t>Ответственный</w:t>
            </w:r>
            <w:proofErr w:type="gramEnd"/>
            <w:r w:rsidRPr="00981B95">
              <w:rPr>
                <w:rFonts w:ascii="Times New Roman" w:hAnsi="Times New Roman" w:cs="Times New Roman"/>
                <w:sz w:val="20"/>
                <w:szCs w:val="20"/>
                <w:lang w:eastAsia="ru-RU"/>
              </w:rPr>
              <w:br/>
              <w:t>за выполнение</w:t>
            </w:r>
            <w:r w:rsidRPr="00981B95">
              <w:rPr>
                <w:rFonts w:ascii="Times New Roman" w:hAnsi="Times New Roman" w:cs="Times New Roman"/>
                <w:sz w:val="20"/>
                <w:szCs w:val="20"/>
                <w:lang w:eastAsia="ru-RU"/>
              </w:rPr>
              <w:br/>
              <w:t xml:space="preserve">мероприятия подпрограммы </w:t>
            </w:r>
          </w:p>
        </w:tc>
        <w:tc>
          <w:tcPr>
            <w:tcW w:w="224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7277E" w:rsidRPr="00981B95" w:rsidRDefault="0017277E" w:rsidP="0017277E">
            <w:pPr>
              <w:widowControl w:val="0"/>
              <w:autoSpaceDE w:val="0"/>
              <w:spacing w:after="0" w:line="240" w:lineRule="auto"/>
              <w:rPr>
                <w:rFonts w:ascii="Times New Roman" w:hAnsi="Times New Roman" w:cs="Times New Roman"/>
                <w:sz w:val="20"/>
                <w:szCs w:val="20"/>
              </w:rPr>
            </w:pPr>
            <w:r w:rsidRPr="00981B95">
              <w:rPr>
                <w:rFonts w:ascii="Times New Roman" w:hAnsi="Times New Roman" w:cs="Times New Roman"/>
                <w:sz w:val="20"/>
                <w:szCs w:val="20"/>
                <w:lang w:eastAsia="ru-RU"/>
              </w:rPr>
              <w:t xml:space="preserve">Результаты выполнения мероприятий </w:t>
            </w:r>
            <w:r w:rsidRPr="00981B95">
              <w:rPr>
                <w:rFonts w:ascii="Times New Roman" w:hAnsi="Times New Roman" w:cs="Times New Roman"/>
                <w:sz w:val="20"/>
                <w:szCs w:val="20"/>
                <w:lang w:eastAsia="ru-RU"/>
              </w:rPr>
              <w:br/>
              <w:t>подпрограммы</w:t>
            </w:r>
          </w:p>
        </w:tc>
      </w:tr>
      <w:tr w:rsidR="0017277E" w:rsidRPr="00981B95" w:rsidTr="000319FE">
        <w:trPr>
          <w:cantSplit/>
          <w:trHeight w:val="1280"/>
        </w:trPr>
        <w:tc>
          <w:tcPr>
            <w:tcW w:w="540" w:type="dxa"/>
            <w:vMerge/>
            <w:tcBorders>
              <w:top w:val="single" w:sz="4" w:space="0" w:color="000000"/>
              <w:left w:val="single" w:sz="4" w:space="0" w:color="000000"/>
              <w:bottom w:val="single" w:sz="4" w:space="0" w:color="000000"/>
            </w:tcBorders>
            <w:shd w:val="clear" w:color="auto" w:fill="auto"/>
          </w:tcPr>
          <w:p w:rsidR="0017277E" w:rsidRPr="00981B95" w:rsidRDefault="0017277E" w:rsidP="0017277E">
            <w:pPr>
              <w:snapToGrid w:val="0"/>
              <w:rPr>
                <w:rFonts w:ascii="Times New Roman" w:hAnsi="Times New Roman" w:cs="Times New Roman"/>
                <w:sz w:val="20"/>
                <w:szCs w:val="20"/>
              </w:rPr>
            </w:pPr>
          </w:p>
        </w:tc>
        <w:tc>
          <w:tcPr>
            <w:tcW w:w="2287" w:type="dxa"/>
            <w:vMerge/>
            <w:tcBorders>
              <w:top w:val="single" w:sz="4" w:space="0" w:color="000000"/>
              <w:left w:val="single" w:sz="4" w:space="0" w:color="000000"/>
              <w:bottom w:val="single" w:sz="4" w:space="0" w:color="000000"/>
            </w:tcBorders>
            <w:shd w:val="clear" w:color="auto" w:fill="auto"/>
          </w:tcPr>
          <w:p w:rsidR="0017277E" w:rsidRPr="00981B95" w:rsidRDefault="0017277E" w:rsidP="0017277E">
            <w:pPr>
              <w:snapToGrid w:val="0"/>
              <w:rPr>
                <w:rFonts w:ascii="Times New Roman" w:hAnsi="Times New Roman" w:cs="Times New Roman"/>
                <w:sz w:val="20"/>
                <w:szCs w:val="20"/>
              </w:rPr>
            </w:pPr>
          </w:p>
        </w:tc>
        <w:tc>
          <w:tcPr>
            <w:tcW w:w="1488" w:type="dxa"/>
            <w:vMerge/>
            <w:tcBorders>
              <w:top w:val="single" w:sz="4" w:space="0" w:color="000000"/>
              <w:left w:val="single" w:sz="4" w:space="0" w:color="000000"/>
              <w:bottom w:val="single" w:sz="4" w:space="0" w:color="000000"/>
            </w:tcBorders>
            <w:shd w:val="clear" w:color="auto" w:fill="auto"/>
          </w:tcPr>
          <w:p w:rsidR="0017277E" w:rsidRPr="00981B95" w:rsidRDefault="0017277E" w:rsidP="0017277E">
            <w:pPr>
              <w:snapToGrid w:val="0"/>
              <w:rPr>
                <w:rFonts w:ascii="Times New Roman" w:hAnsi="Times New Roman" w:cs="Times New Roman"/>
                <w:sz w:val="20"/>
                <w:szCs w:val="20"/>
              </w:rPr>
            </w:pPr>
          </w:p>
        </w:tc>
        <w:tc>
          <w:tcPr>
            <w:tcW w:w="850" w:type="dxa"/>
            <w:vMerge/>
            <w:tcBorders>
              <w:top w:val="single" w:sz="4" w:space="0" w:color="000000"/>
              <w:left w:val="single" w:sz="4" w:space="0" w:color="000000"/>
              <w:bottom w:val="single" w:sz="4" w:space="0" w:color="000000"/>
            </w:tcBorders>
            <w:shd w:val="clear" w:color="auto" w:fill="auto"/>
          </w:tcPr>
          <w:p w:rsidR="0017277E" w:rsidRPr="00981B95" w:rsidRDefault="0017277E" w:rsidP="0017277E">
            <w:pPr>
              <w:snapToGrid w:val="0"/>
              <w:rPr>
                <w:rFonts w:ascii="Times New Roman" w:hAnsi="Times New Roman" w:cs="Times New Roman"/>
                <w:sz w:val="20"/>
                <w:szCs w:val="20"/>
              </w:rPr>
            </w:pPr>
          </w:p>
        </w:tc>
        <w:tc>
          <w:tcPr>
            <w:tcW w:w="1134" w:type="dxa"/>
            <w:vMerge/>
            <w:tcBorders>
              <w:top w:val="single" w:sz="4" w:space="0" w:color="000000"/>
              <w:left w:val="single" w:sz="4" w:space="0" w:color="000000"/>
              <w:bottom w:val="single" w:sz="4" w:space="0" w:color="000000"/>
            </w:tcBorders>
            <w:shd w:val="clear" w:color="auto" w:fill="auto"/>
          </w:tcPr>
          <w:p w:rsidR="0017277E" w:rsidRPr="00981B95" w:rsidRDefault="0017277E" w:rsidP="0017277E">
            <w:pPr>
              <w:snapToGrid w:val="0"/>
              <w:rPr>
                <w:rFonts w:ascii="Times New Roman" w:hAnsi="Times New Roman" w:cs="Times New Roman"/>
                <w:sz w:val="20"/>
                <w:szCs w:val="20"/>
              </w:rPr>
            </w:pPr>
          </w:p>
        </w:tc>
        <w:tc>
          <w:tcPr>
            <w:tcW w:w="851" w:type="dxa"/>
            <w:vMerge/>
            <w:tcBorders>
              <w:top w:val="single" w:sz="4" w:space="0" w:color="000000"/>
              <w:left w:val="single" w:sz="4" w:space="0" w:color="000000"/>
              <w:bottom w:val="single" w:sz="4" w:space="0" w:color="000000"/>
            </w:tcBorders>
            <w:shd w:val="clear" w:color="auto" w:fill="auto"/>
          </w:tcPr>
          <w:p w:rsidR="0017277E" w:rsidRPr="00981B95" w:rsidRDefault="0017277E" w:rsidP="0017277E">
            <w:pPr>
              <w:snapToGrid w:val="0"/>
              <w:rPr>
                <w:rFonts w:ascii="Times New Roman" w:hAnsi="Times New Roman" w:cs="Times New Roman"/>
                <w:sz w:val="20"/>
                <w:szCs w:val="20"/>
              </w:rPr>
            </w:pPr>
          </w:p>
        </w:tc>
        <w:tc>
          <w:tcPr>
            <w:tcW w:w="992" w:type="dxa"/>
            <w:tcBorders>
              <w:left w:val="single" w:sz="4" w:space="0" w:color="000000"/>
              <w:bottom w:val="single" w:sz="4" w:space="0" w:color="000000"/>
            </w:tcBorders>
            <w:shd w:val="clear" w:color="auto" w:fill="auto"/>
          </w:tcPr>
          <w:p w:rsidR="0017277E" w:rsidRPr="00981B95" w:rsidRDefault="0017277E" w:rsidP="0017277E">
            <w:pPr>
              <w:widowControl w:val="0"/>
              <w:autoSpaceDE w:val="0"/>
              <w:spacing w:after="0" w:line="240" w:lineRule="auto"/>
              <w:rPr>
                <w:rFonts w:ascii="Times New Roman" w:eastAsia="Arial" w:hAnsi="Times New Roman" w:cs="Times New Roman"/>
                <w:sz w:val="20"/>
                <w:szCs w:val="20"/>
                <w:lang w:eastAsia="ru-RU"/>
              </w:rPr>
            </w:pPr>
            <w:r w:rsidRPr="00981B95">
              <w:rPr>
                <w:rFonts w:ascii="Times New Roman" w:hAnsi="Times New Roman" w:cs="Times New Roman"/>
                <w:sz w:val="20"/>
                <w:szCs w:val="20"/>
                <w:lang w:eastAsia="ru-RU"/>
              </w:rPr>
              <w:t>2020</w:t>
            </w:r>
          </w:p>
          <w:p w:rsidR="0017277E" w:rsidRPr="00981B95" w:rsidRDefault="0017277E" w:rsidP="0017277E">
            <w:pPr>
              <w:widowControl w:val="0"/>
              <w:autoSpaceDE w:val="0"/>
              <w:spacing w:after="0" w:line="240" w:lineRule="auto"/>
              <w:rPr>
                <w:rFonts w:ascii="Times New Roman" w:hAnsi="Times New Roman" w:cs="Times New Roman"/>
                <w:sz w:val="20"/>
                <w:szCs w:val="20"/>
                <w:lang w:eastAsia="ru-RU"/>
              </w:rPr>
            </w:pPr>
            <w:r w:rsidRPr="00981B95">
              <w:rPr>
                <w:rFonts w:ascii="Times New Roman" w:eastAsia="Arial" w:hAnsi="Times New Roman" w:cs="Times New Roman"/>
                <w:sz w:val="20"/>
                <w:szCs w:val="20"/>
                <w:lang w:eastAsia="ru-RU"/>
              </w:rPr>
              <w:t xml:space="preserve"> </w:t>
            </w:r>
            <w:r w:rsidRPr="00981B95">
              <w:rPr>
                <w:rFonts w:ascii="Times New Roman" w:hAnsi="Times New Roman" w:cs="Times New Roman"/>
                <w:sz w:val="20"/>
                <w:szCs w:val="20"/>
                <w:lang w:eastAsia="ru-RU"/>
              </w:rPr>
              <w:t>год</w:t>
            </w:r>
          </w:p>
        </w:tc>
        <w:tc>
          <w:tcPr>
            <w:tcW w:w="850" w:type="dxa"/>
            <w:tcBorders>
              <w:left w:val="single" w:sz="4" w:space="0" w:color="000000"/>
              <w:bottom w:val="single" w:sz="4" w:space="0" w:color="000000"/>
            </w:tcBorders>
            <w:shd w:val="clear" w:color="auto" w:fill="auto"/>
          </w:tcPr>
          <w:p w:rsidR="0017277E" w:rsidRPr="00981B95" w:rsidRDefault="0017277E" w:rsidP="0017277E">
            <w:pPr>
              <w:widowControl w:val="0"/>
              <w:autoSpaceDE w:val="0"/>
              <w:spacing w:after="0" w:line="240" w:lineRule="auto"/>
              <w:rPr>
                <w:rFonts w:ascii="Times New Roman" w:hAnsi="Times New Roman" w:cs="Times New Roman"/>
                <w:sz w:val="20"/>
                <w:szCs w:val="20"/>
                <w:lang w:eastAsia="ru-RU"/>
              </w:rPr>
            </w:pPr>
            <w:r w:rsidRPr="00981B95">
              <w:rPr>
                <w:rFonts w:ascii="Times New Roman" w:hAnsi="Times New Roman" w:cs="Times New Roman"/>
                <w:sz w:val="20"/>
                <w:szCs w:val="20"/>
                <w:lang w:eastAsia="ru-RU"/>
              </w:rPr>
              <w:t>2021 год</w:t>
            </w:r>
          </w:p>
        </w:tc>
        <w:tc>
          <w:tcPr>
            <w:tcW w:w="851" w:type="dxa"/>
            <w:tcBorders>
              <w:left w:val="single" w:sz="4" w:space="0" w:color="000000"/>
              <w:bottom w:val="single" w:sz="4" w:space="0" w:color="000000"/>
            </w:tcBorders>
            <w:shd w:val="clear" w:color="auto" w:fill="auto"/>
          </w:tcPr>
          <w:p w:rsidR="0017277E" w:rsidRPr="00981B95" w:rsidRDefault="0017277E" w:rsidP="0017277E">
            <w:pPr>
              <w:widowControl w:val="0"/>
              <w:autoSpaceDE w:val="0"/>
              <w:spacing w:after="0" w:line="240" w:lineRule="auto"/>
              <w:rPr>
                <w:rFonts w:ascii="Times New Roman" w:hAnsi="Times New Roman" w:cs="Times New Roman"/>
                <w:sz w:val="20"/>
                <w:szCs w:val="20"/>
                <w:lang w:eastAsia="ru-RU"/>
              </w:rPr>
            </w:pPr>
            <w:r w:rsidRPr="00981B95">
              <w:rPr>
                <w:rFonts w:ascii="Times New Roman" w:hAnsi="Times New Roman" w:cs="Times New Roman"/>
                <w:sz w:val="20"/>
                <w:szCs w:val="20"/>
                <w:lang w:eastAsia="ru-RU"/>
              </w:rPr>
              <w:t xml:space="preserve">2022 </w:t>
            </w:r>
          </w:p>
          <w:p w:rsidR="0017277E" w:rsidRPr="00981B95" w:rsidRDefault="0017277E" w:rsidP="0017277E">
            <w:pPr>
              <w:widowControl w:val="0"/>
              <w:autoSpaceDE w:val="0"/>
              <w:spacing w:after="0" w:line="240" w:lineRule="auto"/>
              <w:rPr>
                <w:rFonts w:ascii="Times New Roman" w:hAnsi="Times New Roman" w:cs="Times New Roman"/>
                <w:sz w:val="20"/>
                <w:szCs w:val="20"/>
                <w:lang w:eastAsia="ru-RU"/>
              </w:rPr>
            </w:pPr>
            <w:r w:rsidRPr="00981B95">
              <w:rPr>
                <w:rFonts w:ascii="Times New Roman" w:hAnsi="Times New Roman" w:cs="Times New Roman"/>
                <w:sz w:val="20"/>
                <w:szCs w:val="20"/>
                <w:lang w:eastAsia="ru-RU"/>
              </w:rPr>
              <w:t>год</w:t>
            </w:r>
          </w:p>
        </w:tc>
        <w:tc>
          <w:tcPr>
            <w:tcW w:w="850" w:type="dxa"/>
            <w:tcBorders>
              <w:left w:val="single" w:sz="4" w:space="0" w:color="000000"/>
              <w:bottom w:val="single" w:sz="4" w:space="0" w:color="000000"/>
            </w:tcBorders>
            <w:shd w:val="clear" w:color="auto" w:fill="auto"/>
          </w:tcPr>
          <w:p w:rsidR="0017277E" w:rsidRPr="00981B95" w:rsidRDefault="0017277E" w:rsidP="0017277E">
            <w:pPr>
              <w:widowControl w:val="0"/>
              <w:autoSpaceDE w:val="0"/>
              <w:spacing w:after="0" w:line="240" w:lineRule="auto"/>
              <w:rPr>
                <w:rFonts w:ascii="Times New Roman" w:hAnsi="Times New Roman" w:cs="Times New Roman"/>
                <w:sz w:val="20"/>
                <w:szCs w:val="20"/>
                <w:lang w:eastAsia="ru-RU"/>
              </w:rPr>
            </w:pPr>
            <w:r w:rsidRPr="00981B95">
              <w:rPr>
                <w:rFonts w:ascii="Times New Roman" w:hAnsi="Times New Roman" w:cs="Times New Roman"/>
                <w:sz w:val="20"/>
                <w:szCs w:val="20"/>
                <w:lang w:eastAsia="ru-RU"/>
              </w:rPr>
              <w:t xml:space="preserve">2023 </w:t>
            </w:r>
          </w:p>
          <w:p w:rsidR="0017277E" w:rsidRPr="00981B95" w:rsidRDefault="0017277E" w:rsidP="0017277E">
            <w:pPr>
              <w:widowControl w:val="0"/>
              <w:autoSpaceDE w:val="0"/>
              <w:spacing w:after="0" w:line="240" w:lineRule="auto"/>
              <w:rPr>
                <w:rFonts w:ascii="Times New Roman" w:hAnsi="Times New Roman" w:cs="Times New Roman"/>
                <w:sz w:val="20"/>
                <w:szCs w:val="20"/>
                <w:lang w:eastAsia="ru-RU"/>
              </w:rPr>
            </w:pPr>
            <w:r w:rsidRPr="00981B95">
              <w:rPr>
                <w:rFonts w:ascii="Times New Roman" w:hAnsi="Times New Roman" w:cs="Times New Roman"/>
                <w:sz w:val="20"/>
                <w:szCs w:val="20"/>
                <w:lang w:eastAsia="ru-RU"/>
              </w:rPr>
              <w:t>год</w:t>
            </w:r>
          </w:p>
        </w:tc>
        <w:tc>
          <w:tcPr>
            <w:tcW w:w="936" w:type="dxa"/>
            <w:tcBorders>
              <w:left w:val="single" w:sz="4" w:space="0" w:color="000000"/>
              <w:bottom w:val="single" w:sz="4" w:space="0" w:color="000000"/>
            </w:tcBorders>
            <w:shd w:val="clear" w:color="auto" w:fill="auto"/>
          </w:tcPr>
          <w:p w:rsidR="0017277E" w:rsidRPr="00981B95" w:rsidRDefault="0017277E" w:rsidP="0017277E">
            <w:pPr>
              <w:widowControl w:val="0"/>
              <w:autoSpaceDE w:val="0"/>
              <w:spacing w:after="0" w:line="240" w:lineRule="auto"/>
              <w:rPr>
                <w:rFonts w:ascii="Times New Roman" w:eastAsia="Arial" w:hAnsi="Times New Roman" w:cs="Times New Roman"/>
                <w:sz w:val="20"/>
                <w:szCs w:val="20"/>
                <w:lang w:eastAsia="ru-RU"/>
              </w:rPr>
            </w:pPr>
            <w:r w:rsidRPr="00981B95">
              <w:rPr>
                <w:rFonts w:ascii="Times New Roman" w:hAnsi="Times New Roman" w:cs="Times New Roman"/>
                <w:sz w:val="20"/>
                <w:szCs w:val="20"/>
                <w:lang w:eastAsia="ru-RU"/>
              </w:rPr>
              <w:t>2024</w:t>
            </w:r>
          </w:p>
          <w:p w:rsidR="0017277E" w:rsidRPr="00981B95" w:rsidRDefault="0017277E" w:rsidP="0017277E">
            <w:pPr>
              <w:widowControl w:val="0"/>
              <w:autoSpaceDE w:val="0"/>
              <w:spacing w:after="0" w:line="240" w:lineRule="auto"/>
              <w:rPr>
                <w:rFonts w:ascii="Times New Roman" w:hAnsi="Times New Roman" w:cs="Times New Roman"/>
                <w:sz w:val="20"/>
                <w:szCs w:val="20"/>
              </w:rPr>
            </w:pPr>
            <w:r w:rsidRPr="00981B95">
              <w:rPr>
                <w:rFonts w:ascii="Times New Roman" w:eastAsia="Arial" w:hAnsi="Times New Roman" w:cs="Times New Roman"/>
                <w:sz w:val="20"/>
                <w:szCs w:val="20"/>
                <w:lang w:eastAsia="ru-RU"/>
              </w:rPr>
              <w:t xml:space="preserve"> </w:t>
            </w:r>
            <w:r w:rsidRPr="00981B95">
              <w:rPr>
                <w:rFonts w:ascii="Times New Roman" w:hAnsi="Times New Roman" w:cs="Times New Roman"/>
                <w:sz w:val="20"/>
                <w:szCs w:val="20"/>
                <w:lang w:eastAsia="ru-RU"/>
              </w:rPr>
              <w:t>год</w:t>
            </w:r>
          </w:p>
        </w:tc>
        <w:tc>
          <w:tcPr>
            <w:tcW w:w="1298" w:type="dxa"/>
            <w:vMerge/>
            <w:tcBorders>
              <w:top w:val="single" w:sz="4" w:space="0" w:color="000000"/>
              <w:left w:val="single" w:sz="4" w:space="0" w:color="000000"/>
              <w:bottom w:val="single" w:sz="4" w:space="0" w:color="000000"/>
            </w:tcBorders>
            <w:shd w:val="clear" w:color="auto" w:fill="auto"/>
          </w:tcPr>
          <w:p w:rsidR="0017277E" w:rsidRPr="00981B95" w:rsidRDefault="0017277E" w:rsidP="0017277E">
            <w:pPr>
              <w:snapToGrid w:val="0"/>
              <w:rPr>
                <w:rFonts w:ascii="Times New Roman" w:hAnsi="Times New Roman" w:cs="Times New Roman"/>
                <w:sz w:val="20"/>
                <w:szCs w:val="20"/>
              </w:rPr>
            </w:pPr>
          </w:p>
        </w:tc>
        <w:tc>
          <w:tcPr>
            <w:tcW w:w="2241" w:type="dxa"/>
            <w:vMerge/>
            <w:tcBorders>
              <w:top w:val="single" w:sz="4" w:space="0" w:color="000000"/>
              <w:left w:val="single" w:sz="4" w:space="0" w:color="000000"/>
              <w:bottom w:val="single" w:sz="4" w:space="0" w:color="000000"/>
              <w:right w:val="single" w:sz="4" w:space="0" w:color="000000"/>
            </w:tcBorders>
            <w:shd w:val="clear" w:color="auto" w:fill="auto"/>
          </w:tcPr>
          <w:p w:rsidR="0017277E" w:rsidRPr="00981B95" w:rsidRDefault="0017277E" w:rsidP="0017277E">
            <w:pPr>
              <w:snapToGrid w:val="0"/>
              <w:rPr>
                <w:rFonts w:ascii="Times New Roman" w:hAnsi="Times New Roman" w:cs="Times New Roman"/>
                <w:sz w:val="20"/>
                <w:szCs w:val="20"/>
              </w:rPr>
            </w:pPr>
          </w:p>
        </w:tc>
      </w:tr>
    </w:tbl>
    <w:p w:rsidR="0017277E" w:rsidRPr="00981B95" w:rsidRDefault="0017277E" w:rsidP="0017277E">
      <w:pPr>
        <w:widowControl w:val="0"/>
        <w:autoSpaceDE w:val="0"/>
        <w:spacing w:after="0" w:line="240" w:lineRule="auto"/>
        <w:jc w:val="center"/>
        <w:rPr>
          <w:rFonts w:ascii="Times New Roman" w:hAnsi="Times New Roman" w:cs="Times New Roman"/>
          <w:sz w:val="20"/>
          <w:szCs w:val="20"/>
          <w:lang w:eastAsia="ru-RU"/>
        </w:rPr>
      </w:pPr>
    </w:p>
    <w:tbl>
      <w:tblPr>
        <w:tblW w:w="15168" w:type="dxa"/>
        <w:tblInd w:w="75" w:type="dxa"/>
        <w:tblLayout w:type="fixed"/>
        <w:tblCellMar>
          <w:top w:w="75" w:type="dxa"/>
          <w:left w:w="75" w:type="dxa"/>
          <w:bottom w:w="75" w:type="dxa"/>
          <w:right w:w="75" w:type="dxa"/>
        </w:tblCellMar>
        <w:tblLook w:val="0000" w:firstRow="0" w:lastRow="0" w:firstColumn="0" w:lastColumn="0" w:noHBand="0" w:noVBand="0"/>
      </w:tblPr>
      <w:tblGrid>
        <w:gridCol w:w="540"/>
        <w:gridCol w:w="2287"/>
        <w:gridCol w:w="1488"/>
        <w:gridCol w:w="850"/>
        <w:gridCol w:w="1134"/>
        <w:gridCol w:w="851"/>
        <w:gridCol w:w="992"/>
        <w:gridCol w:w="850"/>
        <w:gridCol w:w="851"/>
        <w:gridCol w:w="850"/>
        <w:gridCol w:w="12"/>
        <w:gridCol w:w="924"/>
        <w:gridCol w:w="1298"/>
        <w:gridCol w:w="2241"/>
      </w:tblGrid>
      <w:tr w:rsidR="0017277E" w:rsidRPr="00981B95" w:rsidTr="000319FE">
        <w:trPr>
          <w:tblHeader/>
        </w:trPr>
        <w:tc>
          <w:tcPr>
            <w:tcW w:w="540" w:type="dxa"/>
            <w:tcBorders>
              <w:top w:val="single" w:sz="4" w:space="0" w:color="auto"/>
              <w:left w:val="single" w:sz="4" w:space="0" w:color="auto"/>
              <w:bottom w:val="single" w:sz="4" w:space="0" w:color="auto"/>
              <w:right w:val="single" w:sz="4" w:space="0" w:color="auto"/>
            </w:tcBorders>
            <w:shd w:val="clear" w:color="auto" w:fill="auto"/>
          </w:tcPr>
          <w:p w:rsidR="0017277E" w:rsidRPr="00981B95" w:rsidRDefault="0017277E" w:rsidP="0017277E">
            <w:pPr>
              <w:widowControl w:val="0"/>
              <w:autoSpaceDE w:val="0"/>
              <w:spacing w:after="0" w:line="240" w:lineRule="auto"/>
              <w:jc w:val="center"/>
              <w:rPr>
                <w:rFonts w:ascii="Times New Roman" w:hAnsi="Times New Roman" w:cs="Times New Roman"/>
                <w:sz w:val="20"/>
                <w:szCs w:val="20"/>
                <w:lang w:eastAsia="ru-RU"/>
              </w:rPr>
            </w:pPr>
            <w:r w:rsidRPr="00981B95">
              <w:rPr>
                <w:rFonts w:ascii="Times New Roman" w:hAnsi="Times New Roman" w:cs="Times New Roman"/>
                <w:sz w:val="20"/>
                <w:szCs w:val="20"/>
                <w:lang w:eastAsia="ru-RU"/>
              </w:rPr>
              <w:tab/>
            </w:r>
          </w:p>
        </w:tc>
        <w:tc>
          <w:tcPr>
            <w:tcW w:w="2287" w:type="dxa"/>
            <w:tcBorders>
              <w:top w:val="single" w:sz="4" w:space="0" w:color="auto"/>
              <w:left w:val="single" w:sz="4" w:space="0" w:color="auto"/>
              <w:bottom w:val="single" w:sz="4" w:space="0" w:color="auto"/>
              <w:right w:val="single" w:sz="4" w:space="0" w:color="auto"/>
            </w:tcBorders>
            <w:shd w:val="clear" w:color="auto" w:fill="auto"/>
          </w:tcPr>
          <w:p w:rsidR="0017277E" w:rsidRPr="00981B95" w:rsidRDefault="0017277E" w:rsidP="0017277E">
            <w:pPr>
              <w:widowControl w:val="0"/>
              <w:autoSpaceDE w:val="0"/>
              <w:spacing w:after="0" w:line="240" w:lineRule="auto"/>
              <w:jc w:val="center"/>
              <w:rPr>
                <w:rFonts w:ascii="Times New Roman" w:hAnsi="Times New Roman" w:cs="Times New Roman"/>
                <w:sz w:val="20"/>
                <w:szCs w:val="20"/>
                <w:lang w:eastAsia="ru-RU"/>
              </w:rPr>
            </w:pPr>
            <w:r w:rsidRPr="00981B95">
              <w:rPr>
                <w:rFonts w:ascii="Times New Roman" w:hAnsi="Times New Roman" w:cs="Times New Roman"/>
                <w:sz w:val="20"/>
                <w:szCs w:val="20"/>
                <w:lang w:eastAsia="ru-RU"/>
              </w:rPr>
              <w:t>2</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17277E" w:rsidRPr="00981B95" w:rsidRDefault="0017277E" w:rsidP="0017277E">
            <w:pPr>
              <w:widowControl w:val="0"/>
              <w:autoSpaceDE w:val="0"/>
              <w:spacing w:after="0" w:line="240" w:lineRule="auto"/>
              <w:jc w:val="center"/>
              <w:rPr>
                <w:rFonts w:ascii="Times New Roman" w:hAnsi="Times New Roman" w:cs="Times New Roman"/>
                <w:sz w:val="20"/>
                <w:szCs w:val="20"/>
                <w:lang w:eastAsia="ru-RU"/>
              </w:rPr>
            </w:pPr>
            <w:r w:rsidRPr="00981B95">
              <w:rPr>
                <w:rFonts w:ascii="Times New Roman" w:hAnsi="Times New Roman" w:cs="Times New Roman"/>
                <w:sz w:val="20"/>
                <w:szCs w:val="20"/>
                <w:lang w:eastAsia="ru-RU"/>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7277E" w:rsidRPr="00981B95" w:rsidRDefault="0017277E" w:rsidP="0017277E">
            <w:pPr>
              <w:widowControl w:val="0"/>
              <w:autoSpaceDE w:val="0"/>
              <w:spacing w:after="0" w:line="240" w:lineRule="auto"/>
              <w:jc w:val="center"/>
              <w:rPr>
                <w:rFonts w:ascii="Times New Roman" w:hAnsi="Times New Roman" w:cs="Times New Roman"/>
                <w:sz w:val="20"/>
                <w:szCs w:val="20"/>
                <w:lang w:eastAsia="ru-RU"/>
              </w:rPr>
            </w:pPr>
            <w:r w:rsidRPr="00981B95">
              <w:rPr>
                <w:rFonts w:ascii="Times New Roman" w:hAnsi="Times New Roman" w:cs="Times New Roman"/>
                <w:sz w:val="20"/>
                <w:szCs w:val="20"/>
                <w:lang w:eastAsia="ru-RU"/>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7277E" w:rsidRPr="00981B95" w:rsidRDefault="0017277E" w:rsidP="0017277E">
            <w:pPr>
              <w:widowControl w:val="0"/>
              <w:autoSpaceDE w:val="0"/>
              <w:spacing w:after="0" w:line="240" w:lineRule="auto"/>
              <w:jc w:val="center"/>
              <w:rPr>
                <w:rFonts w:ascii="Times New Roman" w:hAnsi="Times New Roman" w:cs="Times New Roman"/>
                <w:sz w:val="20"/>
                <w:szCs w:val="20"/>
                <w:lang w:eastAsia="ru-RU"/>
              </w:rPr>
            </w:pPr>
            <w:r w:rsidRPr="00981B95">
              <w:rPr>
                <w:rFonts w:ascii="Times New Roman" w:hAnsi="Times New Roman" w:cs="Times New Roman"/>
                <w:sz w:val="20"/>
                <w:szCs w:val="20"/>
                <w:lang w:eastAsia="ru-RU"/>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7277E" w:rsidRPr="00981B95" w:rsidRDefault="0017277E" w:rsidP="0017277E">
            <w:pPr>
              <w:widowControl w:val="0"/>
              <w:autoSpaceDE w:val="0"/>
              <w:spacing w:after="0" w:line="240" w:lineRule="auto"/>
              <w:jc w:val="center"/>
              <w:rPr>
                <w:rFonts w:ascii="Times New Roman" w:hAnsi="Times New Roman" w:cs="Times New Roman"/>
                <w:sz w:val="20"/>
                <w:szCs w:val="20"/>
                <w:lang w:eastAsia="ru-RU"/>
              </w:rPr>
            </w:pPr>
            <w:r w:rsidRPr="00981B95">
              <w:rPr>
                <w:rFonts w:ascii="Times New Roman" w:hAnsi="Times New Roman" w:cs="Times New Roman"/>
                <w:sz w:val="20"/>
                <w:szCs w:val="20"/>
                <w:lang w:eastAsia="ru-RU"/>
              </w:rPr>
              <w:t>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277E" w:rsidRPr="00981B95" w:rsidRDefault="0017277E" w:rsidP="0017277E">
            <w:pPr>
              <w:widowControl w:val="0"/>
              <w:autoSpaceDE w:val="0"/>
              <w:spacing w:after="0" w:line="240" w:lineRule="auto"/>
              <w:jc w:val="center"/>
              <w:rPr>
                <w:rFonts w:ascii="Times New Roman" w:hAnsi="Times New Roman" w:cs="Times New Roman"/>
                <w:sz w:val="20"/>
                <w:szCs w:val="20"/>
                <w:lang w:eastAsia="ru-RU"/>
              </w:rPr>
            </w:pPr>
            <w:r w:rsidRPr="00981B95">
              <w:rPr>
                <w:rFonts w:ascii="Times New Roman" w:hAnsi="Times New Roman" w:cs="Times New Roman"/>
                <w:sz w:val="20"/>
                <w:szCs w:val="20"/>
                <w:lang w:eastAsia="ru-RU"/>
              </w:rPr>
              <w:t>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7277E" w:rsidRPr="00981B95" w:rsidRDefault="0017277E" w:rsidP="0017277E">
            <w:pPr>
              <w:widowControl w:val="0"/>
              <w:autoSpaceDE w:val="0"/>
              <w:spacing w:after="0" w:line="240" w:lineRule="auto"/>
              <w:jc w:val="center"/>
              <w:rPr>
                <w:rFonts w:ascii="Times New Roman" w:hAnsi="Times New Roman" w:cs="Times New Roman"/>
                <w:sz w:val="20"/>
                <w:szCs w:val="20"/>
                <w:lang w:eastAsia="ru-RU"/>
              </w:rPr>
            </w:pPr>
            <w:r w:rsidRPr="00981B95">
              <w:rPr>
                <w:rFonts w:ascii="Times New Roman" w:hAnsi="Times New Roman" w:cs="Times New Roman"/>
                <w:sz w:val="20"/>
                <w:szCs w:val="20"/>
                <w:lang w:eastAsia="ru-RU"/>
              </w:rPr>
              <w:t>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7277E" w:rsidRPr="00981B95" w:rsidRDefault="0017277E" w:rsidP="0017277E">
            <w:pPr>
              <w:widowControl w:val="0"/>
              <w:autoSpaceDE w:val="0"/>
              <w:spacing w:after="0" w:line="240" w:lineRule="auto"/>
              <w:jc w:val="center"/>
              <w:rPr>
                <w:rFonts w:ascii="Times New Roman" w:hAnsi="Times New Roman" w:cs="Times New Roman"/>
                <w:sz w:val="20"/>
                <w:szCs w:val="20"/>
                <w:lang w:eastAsia="ru-RU"/>
              </w:rPr>
            </w:pPr>
            <w:r w:rsidRPr="00981B95">
              <w:rPr>
                <w:rFonts w:ascii="Times New Roman" w:hAnsi="Times New Roman" w:cs="Times New Roman"/>
                <w:sz w:val="20"/>
                <w:szCs w:val="20"/>
                <w:lang w:eastAsia="ru-RU"/>
              </w:rPr>
              <w:t>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7277E" w:rsidRPr="00981B95" w:rsidRDefault="0017277E" w:rsidP="0017277E">
            <w:pPr>
              <w:widowControl w:val="0"/>
              <w:autoSpaceDE w:val="0"/>
              <w:spacing w:after="0" w:line="240" w:lineRule="auto"/>
              <w:jc w:val="center"/>
              <w:rPr>
                <w:rFonts w:ascii="Times New Roman" w:hAnsi="Times New Roman" w:cs="Times New Roman"/>
                <w:sz w:val="20"/>
                <w:szCs w:val="20"/>
                <w:lang w:eastAsia="ru-RU"/>
              </w:rPr>
            </w:pPr>
            <w:r w:rsidRPr="00981B95">
              <w:rPr>
                <w:rFonts w:ascii="Times New Roman" w:hAnsi="Times New Roman" w:cs="Times New Roman"/>
                <w:sz w:val="20"/>
                <w:szCs w:val="20"/>
                <w:lang w:eastAsia="ru-RU"/>
              </w:rPr>
              <w:t>10</w:t>
            </w:r>
          </w:p>
        </w:tc>
        <w:tc>
          <w:tcPr>
            <w:tcW w:w="936" w:type="dxa"/>
            <w:gridSpan w:val="2"/>
            <w:tcBorders>
              <w:top w:val="single" w:sz="4" w:space="0" w:color="auto"/>
              <w:left w:val="single" w:sz="4" w:space="0" w:color="auto"/>
              <w:bottom w:val="single" w:sz="4" w:space="0" w:color="auto"/>
              <w:right w:val="single" w:sz="4" w:space="0" w:color="auto"/>
            </w:tcBorders>
            <w:shd w:val="clear" w:color="auto" w:fill="auto"/>
          </w:tcPr>
          <w:p w:rsidR="0017277E" w:rsidRPr="00981B95" w:rsidRDefault="0017277E" w:rsidP="0017277E">
            <w:pPr>
              <w:widowControl w:val="0"/>
              <w:autoSpaceDE w:val="0"/>
              <w:spacing w:after="0" w:line="240" w:lineRule="auto"/>
              <w:jc w:val="center"/>
              <w:rPr>
                <w:rFonts w:ascii="Times New Roman" w:hAnsi="Times New Roman" w:cs="Times New Roman"/>
                <w:sz w:val="20"/>
                <w:szCs w:val="20"/>
                <w:lang w:eastAsia="ru-RU"/>
              </w:rPr>
            </w:pPr>
            <w:r w:rsidRPr="00981B95">
              <w:rPr>
                <w:rFonts w:ascii="Times New Roman" w:hAnsi="Times New Roman" w:cs="Times New Roman"/>
                <w:sz w:val="20"/>
                <w:szCs w:val="20"/>
                <w:lang w:eastAsia="ru-RU"/>
              </w:rPr>
              <w:t>11</w:t>
            </w:r>
          </w:p>
        </w:tc>
        <w:tc>
          <w:tcPr>
            <w:tcW w:w="1298" w:type="dxa"/>
            <w:tcBorders>
              <w:top w:val="single" w:sz="4" w:space="0" w:color="auto"/>
              <w:left w:val="single" w:sz="4" w:space="0" w:color="auto"/>
              <w:bottom w:val="single" w:sz="4" w:space="0" w:color="auto"/>
              <w:right w:val="single" w:sz="4" w:space="0" w:color="auto"/>
            </w:tcBorders>
            <w:shd w:val="clear" w:color="auto" w:fill="auto"/>
          </w:tcPr>
          <w:p w:rsidR="0017277E" w:rsidRPr="00981B95" w:rsidRDefault="0017277E" w:rsidP="0017277E">
            <w:pPr>
              <w:widowControl w:val="0"/>
              <w:autoSpaceDE w:val="0"/>
              <w:spacing w:after="0" w:line="240" w:lineRule="auto"/>
              <w:jc w:val="center"/>
              <w:rPr>
                <w:rFonts w:ascii="Times New Roman" w:hAnsi="Times New Roman" w:cs="Times New Roman"/>
                <w:sz w:val="20"/>
                <w:szCs w:val="20"/>
                <w:lang w:eastAsia="ru-RU"/>
              </w:rPr>
            </w:pPr>
            <w:r w:rsidRPr="00981B95">
              <w:rPr>
                <w:rFonts w:ascii="Times New Roman" w:hAnsi="Times New Roman" w:cs="Times New Roman"/>
                <w:sz w:val="20"/>
                <w:szCs w:val="20"/>
                <w:lang w:eastAsia="ru-RU"/>
              </w:rPr>
              <w:t>1</w:t>
            </w:r>
            <w:r w:rsidRPr="00981B95">
              <w:rPr>
                <w:rFonts w:ascii="Times New Roman" w:eastAsia="Arial" w:hAnsi="Times New Roman" w:cs="Times New Roman"/>
                <w:sz w:val="20"/>
                <w:szCs w:val="20"/>
                <w:lang w:eastAsia="ru-RU"/>
              </w:rPr>
              <w:t>2</w:t>
            </w:r>
          </w:p>
        </w:tc>
        <w:tc>
          <w:tcPr>
            <w:tcW w:w="2241" w:type="dxa"/>
            <w:tcBorders>
              <w:top w:val="single" w:sz="4" w:space="0" w:color="auto"/>
              <w:left w:val="single" w:sz="4" w:space="0" w:color="auto"/>
              <w:bottom w:val="single" w:sz="4" w:space="0" w:color="auto"/>
              <w:right w:val="single" w:sz="4" w:space="0" w:color="auto"/>
            </w:tcBorders>
            <w:shd w:val="clear" w:color="auto" w:fill="auto"/>
          </w:tcPr>
          <w:p w:rsidR="0017277E" w:rsidRPr="00981B95" w:rsidRDefault="0017277E" w:rsidP="0017277E">
            <w:pPr>
              <w:widowControl w:val="0"/>
              <w:autoSpaceDE w:val="0"/>
              <w:spacing w:after="0" w:line="240" w:lineRule="auto"/>
              <w:jc w:val="center"/>
              <w:rPr>
                <w:rFonts w:ascii="Times New Roman" w:hAnsi="Times New Roman" w:cs="Times New Roman"/>
                <w:sz w:val="20"/>
                <w:szCs w:val="20"/>
              </w:rPr>
            </w:pPr>
            <w:r w:rsidRPr="00981B95">
              <w:rPr>
                <w:rFonts w:ascii="Times New Roman" w:hAnsi="Times New Roman" w:cs="Times New Roman"/>
                <w:sz w:val="20"/>
                <w:szCs w:val="20"/>
                <w:lang w:eastAsia="ru-RU"/>
              </w:rPr>
              <w:t>13</w:t>
            </w:r>
          </w:p>
        </w:tc>
      </w:tr>
      <w:tr w:rsidR="0017277E" w:rsidRPr="00981B95" w:rsidTr="000319FE">
        <w:trPr>
          <w:cantSplit/>
        </w:trPr>
        <w:tc>
          <w:tcPr>
            <w:tcW w:w="540" w:type="dxa"/>
            <w:vMerge w:val="restart"/>
            <w:tcBorders>
              <w:top w:val="single" w:sz="4" w:space="0" w:color="auto"/>
              <w:left w:val="single" w:sz="4" w:space="0" w:color="000000"/>
            </w:tcBorders>
            <w:shd w:val="clear" w:color="auto" w:fill="auto"/>
          </w:tcPr>
          <w:p w:rsidR="0017277E" w:rsidRPr="00981B95" w:rsidRDefault="0017277E" w:rsidP="0017277E">
            <w:pPr>
              <w:widowControl w:val="0"/>
              <w:autoSpaceDE w:val="0"/>
              <w:spacing w:after="0" w:line="240" w:lineRule="auto"/>
              <w:rPr>
                <w:rFonts w:ascii="Times New Roman" w:hAnsi="Times New Roman" w:cs="Times New Roman"/>
                <w:sz w:val="20"/>
                <w:szCs w:val="20"/>
                <w:lang w:eastAsia="ru-RU"/>
              </w:rPr>
            </w:pPr>
            <w:r w:rsidRPr="00981B95">
              <w:rPr>
                <w:rFonts w:ascii="Times New Roman" w:hAnsi="Times New Roman" w:cs="Times New Roman"/>
                <w:sz w:val="20"/>
                <w:szCs w:val="20"/>
                <w:lang w:eastAsia="ru-RU"/>
              </w:rPr>
              <w:t>1.</w:t>
            </w:r>
          </w:p>
        </w:tc>
        <w:tc>
          <w:tcPr>
            <w:tcW w:w="2287" w:type="dxa"/>
            <w:vMerge w:val="restart"/>
            <w:tcBorders>
              <w:top w:val="single" w:sz="4" w:space="0" w:color="auto"/>
              <w:left w:val="single" w:sz="4" w:space="0" w:color="000000"/>
            </w:tcBorders>
            <w:shd w:val="clear" w:color="auto" w:fill="auto"/>
          </w:tcPr>
          <w:p w:rsidR="0017277E" w:rsidRPr="00981B95" w:rsidRDefault="0017277E" w:rsidP="0017277E">
            <w:pPr>
              <w:widowControl w:val="0"/>
              <w:autoSpaceDE w:val="0"/>
              <w:spacing w:after="0" w:line="240" w:lineRule="auto"/>
              <w:rPr>
                <w:rFonts w:ascii="Times New Roman" w:hAnsi="Times New Roman" w:cs="Times New Roman"/>
                <w:sz w:val="20"/>
                <w:szCs w:val="20"/>
                <w:lang w:eastAsia="ru-RU"/>
              </w:rPr>
            </w:pPr>
            <w:r w:rsidRPr="00981B95">
              <w:rPr>
                <w:rFonts w:ascii="Times New Roman" w:hAnsi="Times New Roman" w:cs="Times New Roman"/>
                <w:sz w:val="20"/>
                <w:szCs w:val="20"/>
                <w:lang w:eastAsia="ru-RU"/>
              </w:rPr>
              <w:t>Основное мероприятие 01.</w:t>
            </w:r>
          </w:p>
          <w:p w:rsidR="0017277E" w:rsidRPr="00981B95" w:rsidRDefault="0017277E" w:rsidP="0017277E">
            <w:pPr>
              <w:widowControl w:val="0"/>
              <w:autoSpaceDE w:val="0"/>
              <w:spacing w:after="0" w:line="240" w:lineRule="auto"/>
              <w:rPr>
                <w:rFonts w:ascii="Times New Roman" w:hAnsi="Times New Roman" w:cs="Times New Roman"/>
                <w:sz w:val="20"/>
                <w:szCs w:val="20"/>
                <w:lang w:eastAsia="ru-RU"/>
              </w:rPr>
            </w:pPr>
            <w:r w:rsidRPr="00981B95">
              <w:rPr>
                <w:rFonts w:ascii="Times New Roman" w:hAnsi="Times New Roman" w:cs="Times New Roman"/>
                <w:sz w:val="20"/>
                <w:szCs w:val="20"/>
                <w:lang w:eastAsia="ru-RU"/>
              </w:rPr>
              <w:t>Проведение мероприятий в сфере формирования доходов местного бюджета</w:t>
            </w:r>
          </w:p>
        </w:tc>
        <w:tc>
          <w:tcPr>
            <w:tcW w:w="1488" w:type="dxa"/>
            <w:tcBorders>
              <w:top w:val="single" w:sz="4" w:space="0" w:color="auto"/>
              <w:left w:val="single" w:sz="4" w:space="0" w:color="000000"/>
              <w:bottom w:val="single" w:sz="4" w:space="0" w:color="000000"/>
            </w:tcBorders>
            <w:shd w:val="clear" w:color="auto" w:fill="auto"/>
          </w:tcPr>
          <w:p w:rsidR="0017277E" w:rsidRPr="00981B95" w:rsidRDefault="0017277E" w:rsidP="0017277E">
            <w:pPr>
              <w:widowControl w:val="0"/>
              <w:autoSpaceDE w:val="0"/>
              <w:spacing w:after="0" w:line="240" w:lineRule="auto"/>
              <w:rPr>
                <w:rFonts w:ascii="Times New Roman" w:hAnsi="Times New Roman" w:cs="Times New Roman"/>
                <w:sz w:val="20"/>
                <w:szCs w:val="20"/>
                <w:lang w:eastAsia="ru-RU"/>
              </w:rPr>
            </w:pPr>
            <w:r w:rsidRPr="00981B95">
              <w:rPr>
                <w:rFonts w:ascii="Times New Roman" w:hAnsi="Times New Roman" w:cs="Times New Roman"/>
                <w:sz w:val="20"/>
                <w:szCs w:val="20"/>
                <w:lang w:eastAsia="ru-RU"/>
              </w:rPr>
              <w:t>Итого</w:t>
            </w:r>
          </w:p>
        </w:tc>
        <w:tc>
          <w:tcPr>
            <w:tcW w:w="850" w:type="dxa"/>
            <w:vMerge w:val="restart"/>
            <w:tcBorders>
              <w:top w:val="single" w:sz="4" w:space="0" w:color="auto"/>
              <w:left w:val="single" w:sz="4" w:space="0" w:color="000000"/>
            </w:tcBorders>
            <w:shd w:val="clear" w:color="auto" w:fill="auto"/>
          </w:tcPr>
          <w:p w:rsidR="0017277E" w:rsidRPr="00981B95" w:rsidRDefault="0017277E" w:rsidP="0017277E">
            <w:pPr>
              <w:widowControl w:val="0"/>
              <w:autoSpaceDE w:val="0"/>
              <w:spacing w:after="0" w:line="240" w:lineRule="auto"/>
              <w:rPr>
                <w:rFonts w:ascii="Times New Roman" w:hAnsi="Times New Roman" w:cs="Times New Roman"/>
                <w:sz w:val="20"/>
                <w:szCs w:val="20"/>
                <w:lang w:eastAsia="ru-RU"/>
              </w:rPr>
            </w:pPr>
            <w:r w:rsidRPr="00981B95">
              <w:rPr>
                <w:rFonts w:ascii="Times New Roman" w:hAnsi="Times New Roman" w:cs="Times New Roman"/>
                <w:sz w:val="20"/>
                <w:szCs w:val="20"/>
                <w:lang w:eastAsia="ru-RU"/>
              </w:rPr>
              <w:t>2020-2024</w:t>
            </w:r>
          </w:p>
        </w:tc>
        <w:tc>
          <w:tcPr>
            <w:tcW w:w="6464" w:type="dxa"/>
            <w:gridSpan w:val="8"/>
            <w:vMerge w:val="restart"/>
            <w:tcBorders>
              <w:top w:val="single" w:sz="4" w:space="0" w:color="auto"/>
              <w:left w:val="single" w:sz="4" w:space="0" w:color="000000"/>
            </w:tcBorders>
            <w:shd w:val="clear" w:color="auto" w:fill="auto"/>
          </w:tcPr>
          <w:p w:rsidR="0017277E" w:rsidRPr="00981B95" w:rsidRDefault="0017277E" w:rsidP="0017277E">
            <w:pPr>
              <w:widowControl w:val="0"/>
              <w:autoSpaceDE w:val="0"/>
              <w:spacing w:after="0" w:line="240" w:lineRule="auto"/>
              <w:rPr>
                <w:rFonts w:ascii="Times New Roman" w:hAnsi="Times New Roman" w:cs="Times New Roman"/>
                <w:sz w:val="20"/>
                <w:szCs w:val="20"/>
                <w:lang w:eastAsia="ru-RU"/>
              </w:rPr>
            </w:pPr>
            <w:r w:rsidRPr="00981B95">
              <w:rPr>
                <w:rFonts w:ascii="Times New Roman" w:hAnsi="Times New Roman" w:cs="Times New Roman"/>
                <w:sz w:val="20"/>
                <w:szCs w:val="20"/>
                <w:lang w:eastAsia="ru-RU"/>
              </w:rPr>
              <w:t>В пределах средств, выделенных на обеспечение администрации г. о. Фрязино и Финансового управления г. о. Фрязино</w:t>
            </w:r>
          </w:p>
        </w:tc>
        <w:tc>
          <w:tcPr>
            <w:tcW w:w="1298" w:type="dxa"/>
            <w:vMerge w:val="restart"/>
            <w:tcBorders>
              <w:top w:val="single" w:sz="4" w:space="0" w:color="auto"/>
              <w:left w:val="single" w:sz="4" w:space="0" w:color="000000"/>
            </w:tcBorders>
            <w:shd w:val="clear" w:color="auto" w:fill="auto"/>
          </w:tcPr>
          <w:p w:rsidR="0017277E" w:rsidRPr="00981B95" w:rsidRDefault="0017277E" w:rsidP="0017277E">
            <w:pPr>
              <w:widowControl w:val="0"/>
              <w:autoSpaceDE w:val="0"/>
              <w:snapToGrid w:val="0"/>
              <w:spacing w:after="0" w:line="240" w:lineRule="auto"/>
              <w:rPr>
                <w:rFonts w:ascii="Times New Roman" w:hAnsi="Times New Roman" w:cs="Times New Roman"/>
                <w:sz w:val="20"/>
                <w:szCs w:val="20"/>
                <w:lang w:eastAsia="ru-RU"/>
              </w:rPr>
            </w:pPr>
          </w:p>
        </w:tc>
        <w:tc>
          <w:tcPr>
            <w:tcW w:w="2241" w:type="dxa"/>
            <w:vMerge w:val="restart"/>
            <w:tcBorders>
              <w:top w:val="single" w:sz="4" w:space="0" w:color="auto"/>
              <w:left w:val="single" w:sz="4" w:space="0" w:color="000000"/>
              <w:right w:val="single" w:sz="4" w:space="0" w:color="000000"/>
            </w:tcBorders>
            <w:shd w:val="clear" w:color="auto" w:fill="auto"/>
          </w:tcPr>
          <w:p w:rsidR="0017277E" w:rsidRPr="00981B95" w:rsidRDefault="0017277E" w:rsidP="0017277E">
            <w:pPr>
              <w:widowControl w:val="0"/>
              <w:autoSpaceDE w:val="0"/>
              <w:snapToGrid w:val="0"/>
              <w:spacing w:after="0" w:line="240" w:lineRule="auto"/>
              <w:rPr>
                <w:rFonts w:ascii="Times New Roman" w:hAnsi="Times New Roman" w:cs="Times New Roman"/>
                <w:sz w:val="20"/>
                <w:szCs w:val="20"/>
                <w:lang w:eastAsia="ru-RU"/>
              </w:rPr>
            </w:pPr>
          </w:p>
        </w:tc>
      </w:tr>
      <w:tr w:rsidR="0017277E" w:rsidRPr="00981B95" w:rsidTr="000319FE">
        <w:trPr>
          <w:cantSplit/>
        </w:trPr>
        <w:tc>
          <w:tcPr>
            <w:tcW w:w="540" w:type="dxa"/>
            <w:vMerge/>
            <w:tcBorders>
              <w:top w:val="single" w:sz="4" w:space="0" w:color="000000"/>
              <w:left w:val="single" w:sz="4" w:space="0" w:color="000000"/>
              <w:bottom w:val="single" w:sz="4" w:space="0" w:color="auto"/>
            </w:tcBorders>
            <w:shd w:val="clear" w:color="auto" w:fill="auto"/>
          </w:tcPr>
          <w:p w:rsidR="0017277E" w:rsidRPr="00981B95" w:rsidRDefault="0017277E" w:rsidP="0017277E">
            <w:pPr>
              <w:snapToGrid w:val="0"/>
              <w:rPr>
                <w:rFonts w:ascii="Times New Roman" w:hAnsi="Times New Roman" w:cs="Times New Roman"/>
                <w:sz w:val="20"/>
                <w:szCs w:val="20"/>
                <w:lang w:eastAsia="ru-RU"/>
              </w:rPr>
            </w:pPr>
          </w:p>
        </w:tc>
        <w:tc>
          <w:tcPr>
            <w:tcW w:w="2287" w:type="dxa"/>
            <w:vMerge/>
            <w:tcBorders>
              <w:top w:val="single" w:sz="4" w:space="0" w:color="000000"/>
              <w:left w:val="single" w:sz="4" w:space="0" w:color="000000"/>
              <w:bottom w:val="single" w:sz="4" w:space="0" w:color="auto"/>
            </w:tcBorders>
            <w:shd w:val="clear" w:color="auto" w:fill="auto"/>
          </w:tcPr>
          <w:p w:rsidR="0017277E" w:rsidRPr="00981B95" w:rsidRDefault="0017277E" w:rsidP="0017277E">
            <w:pPr>
              <w:snapToGrid w:val="0"/>
              <w:rPr>
                <w:rFonts w:ascii="Times New Roman" w:hAnsi="Times New Roman" w:cs="Times New Roman"/>
                <w:sz w:val="20"/>
                <w:szCs w:val="20"/>
                <w:lang w:eastAsia="ru-RU"/>
              </w:rPr>
            </w:pPr>
          </w:p>
        </w:tc>
        <w:tc>
          <w:tcPr>
            <w:tcW w:w="1488" w:type="dxa"/>
            <w:tcBorders>
              <w:top w:val="single" w:sz="4" w:space="0" w:color="000000"/>
              <w:left w:val="single" w:sz="4" w:space="0" w:color="000000"/>
              <w:bottom w:val="single" w:sz="4" w:space="0" w:color="000000"/>
            </w:tcBorders>
            <w:shd w:val="clear" w:color="auto" w:fill="auto"/>
          </w:tcPr>
          <w:p w:rsidR="0017277E" w:rsidRPr="00981B95" w:rsidRDefault="0017277E" w:rsidP="0017277E">
            <w:pPr>
              <w:widowControl w:val="0"/>
              <w:autoSpaceDE w:val="0"/>
              <w:spacing w:after="0" w:line="240" w:lineRule="auto"/>
              <w:rPr>
                <w:rFonts w:ascii="Times New Roman" w:hAnsi="Times New Roman" w:cs="Times New Roman"/>
                <w:sz w:val="20"/>
                <w:szCs w:val="20"/>
                <w:lang w:eastAsia="ru-RU"/>
              </w:rPr>
            </w:pPr>
            <w:r w:rsidRPr="00981B95">
              <w:rPr>
                <w:rFonts w:ascii="Times New Roman" w:hAnsi="Times New Roman" w:cs="Times New Roman"/>
                <w:sz w:val="20"/>
                <w:szCs w:val="20"/>
                <w:lang w:eastAsia="ru-RU"/>
              </w:rPr>
              <w:t>Средства бюджета г. о. Фрязино</w:t>
            </w:r>
          </w:p>
        </w:tc>
        <w:tc>
          <w:tcPr>
            <w:tcW w:w="850" w:type="dxa"/>
            <w:vMerge/>
            <w:tcBorders>
              <w:left w:val="single" w:sz="4" w:space="0" w:color="000000"/>
              <w:bottom w:val="single" w:sz="4" w:space="0" w:color="000000"/>
            </w:tcBorders>
            <w:shd w:val="clear" w:color="auto" w:fill="auto"/>
          </w:tcPr>
          <w:p w:rsidR="0017277E" w:rsidRPr="00981B95" w:rsidRDefault="0017277E" w:rsidP="0017277E">
            <w:pPr>
              <w:widowControl w:val="0"/>
              <w:autoSpaceDE w:val="0"/>
              <w:snapToGrid w:val="0"/>
              <w:spacing w:after="0" w:line="240" w:lineRule="auto"/>
              <w:rPr>
                <w:rFonts w:ascii="Times New Roman" w:hAnsi="Times New Roman" w:cs="Times New Roman"/>
                <w:sz w:val="20"/>
                <w:szCs w:val="20"/>
                <w:lang w:eastAsia="ru-RU"/>
              </w:rPr>
            </w:pPr>
          </w:p>
        </w:tc>
        <w:tc>
          <w:tcPr>
            <w:tcW w:w="6464" w:type="dxa"/>
            <w:gridSpan w:val="8"/>
            <w:vMerge/>
            <w:tcBorders>
              <w:top w:val="single" w:sz="4" w:space="0" w:color="000000"/>
              <w:left w:val="single" w:sz="4" w:space="0" w:color="000000"/>
            </w:tcBorders>
            <w:shd w:val="clear" w:color="auto" w:fill="auto"/>
          </w:tcPr>
          <w:p w:rsidR="0017277E" w:rsidRPr="00981B95" w:rsidRDefault="0017277E" w:rsidP="0017277E">
            <w:pPr>
              <w:snapToGrid w:val="0"/>
              <w:rPr>
                <w:rFonts w:ascii="Times New Roman" w:hAnsi="Times New Roman" w:cs="Times New Roman"/>
                <w:sz w:val="20"/>
                <w:szCs w:val="20"/>
                <w:lang w:eastAsia="ru-RU"/>
              </w:rPr>
            </w:pPr>
          </w:p>
        </w:tc>
        <w:tc>
          <w:tcPr>
            <w:tcW w:w="1298" w:type="dxa"/>
            <w:vMerge/>
            <w:tcBorders>
              <w:left w:val="single" w:sz="4" w:space="0" w:color="000000"/>
              <w:bottom w:val="single" w:sz="4" w:space="0" w:color="000000"/>
            </w:tcBorders>
            <w:shd w:val="clear" w:color="auto" w:fill="auto"/>
          </w:tcPr>
          <w:p w:rsidR="0017277E" w:rsidRPr="00981B95" w:rsidRDefault="0017277E" w:rsidP="0017277E">
            <w:pPr>
              <w:widowControl w:val="0"/>
              <w:autoSpaceDE w:val="0"/>
              <w:snapToGrid w:val="0"/>
              <w:spacing w:after="0" w:line="240" w:lineRule="auto"/>
              <w:rPr>
                <w:rFonts w:ascii="Times New Roman" w:hAnsi="Times New Roman" w:cs="Times New Roman"/>
                <w:sz w:val="20"/>
                <w:szCs w:val="20"/>
                <w:lang w:eastAsia="ru-RU"/>
              </w:rPr>
            </w:pPr>
          </w:p>
        </w:tc>
        <w:tc>
          <w:tcPr>
            <w:tcW w:w="2241" w:type="dxa"/>
            <w:vMerge/>
            <w:tcBorders>
              <w:left w:val="single" w:sz="4" w:space="0" w:color="000000"/>
              <w:bottom w:val="single" w:sz="4" w:space="0" w:color="auto"/>
              <w:right w:val="single" w:sz="4" w:space="0" w:color="000000"/>
            </w:tcBorders>
            <w:shd w:val="clear" w:color="auto" w:fill="auto"/>
          </w:tcPr>
          <w:p w:rsidR="0017277E" w:rsidRPr="00981B95" w:rsidRDefault="0017277E" w:rsidP="0017277E">
            <w:pPr>
              <w:widowControl w:val="0"/>
              <w:autoSpaceDE w:val="0"/>
              <w:snapToGrid w:val="0"/>
              <w:spacing w:after="0" w:line="240" w:lineRule="auto"/>
              <w:rPr>
                <w:rFonts w:ascii="Times New Roman" w:hAnsi="Times New Roman" w:cs="Times New Roman"/>
                <w:sz w:val="20"/>
                <w:szCs w:val="20"/>
                <w:lang w:eastAsia="ru-RU"/>
              </w:rPr>
            </w:pPr>
          </w:p>
        </w:tc>
      </w:tr>
      <w:tr w:rsidR="0017277E" w:rsidRPr="00981B95" w:rsidTr="000319FE">
        <w:trPr>
          <w:cantSplit/>
          <w:trHeight w:val="252"/>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tcPr>
          <w:p w:rsidR="0017277E" w:rsidRPr="00981B95" w:rsidRDefault="0017277E" w:rsidP="0017277E">
            <w:pPr>
              <w:widowControl w:val="0"/>
              <w:autoSpaceDE w:val="0"/>
              <w:spacing w:after="0" w:line="240" w:lineRule="auto"/>
              <w:rPr>
                <w:rFonts w:ascii="Times New Roman" w:hAnsi="Times New Roman" w:cs="Times New Roman"/>
                <w:sz w:val="20"/>
                <w:szCs w:val="20"/>
                <w:lang w:eastAsia="ru-RU"/>
              </w:rPr>
            </w:pPr>
            <w:r w:rsidRPr="00981B95">
              <w:rPr>
                <w:rFonts w:ascii="Times New Roman" w:hAnsi="Times New Roman" w:cs="Times New Roman"/>
                <w:sz w:val="20"/>
                <w:szCs w:val="20"/>
                <w:lang w:eastAsia="ru-RU"/>
              </w:rPr>
              <w:t>1.1.</w:t>
            </w:r>
          </w:p>
        </w:tc>
        <w:tc>
          <w:tcPr>
            <w:tcW w:w="2287" w:type="dxa"/>
            <w:vMerge w:val="restart"/>
            <w:tcBorders>
              <w:top w:val="single" w:sz="4" w:space="0" w:color="auto"/>
              <w:left w:val="single" w:sz="4" w:space="0" w:color="auto"/>
              <w:bottom w:val="single" w:sz="4" w:space="0" w:color="auto"/>
              <w:right w:val="single" w:sz="4" w:space="0" w:color="auto"/>
            </w:tcBorders>
            <w:shd w:val="clear" w:color="auto" w:fill="auto"/>
          </w:tcPr>
          <w:p w:rsidR="0017277E" w:rsidRPr="00981B95" w:rsidRDefault="0017277E" w:rsidP="0017277E">
            <w:pPr>
              <w:widowControl w:val="0"/>
              <w:autoSpaceDE w:val="0"/>
              <w:spacing w:after="0" w:line="240" w:lineRule="auto"/>
              <w:rPr>
                <w:rFonts w:ascii="Times New Roman" w:hAnsi="Times New Roman" w:cs="Times New Roman"/>
                <w:sz w:val="20"/>
                <w:szCs w:val="20"/>
                <w:lang w:eastAsia="ru-RU"/>
              </w:rPr>
            </w:pPr>
            <w:r w:rsidRPr="00981B95">
              <w:rPr>
                <w:rFonts w:ascii="Times New Roman" w:hAnsi="Times New Roman" w:cs="Times New Roman"/>
                <w:sz w:val="20"/>
                <w:szCs w:val="20"/>
                <w:lang w:eastAsia="ru-RU"/>
              </w:rPr>
              <w:t>Мероприятие 1.</w:t>
            </w:r>
          </w:p>
          <w:p w:rsidR="0017277E" w:rsidRPr="00981B95" w:rsidRDefault="0017277E" w:rsidP="0017277E">
            <w:pPr>
              <w:widowControl w:val="0"/>
              <w:autoSpaceDE w:val="0"/>
              <w:spacing w:after="0" w:line="240" w:lineRule="auto"/>
              <w:rPr>
                <w:rFonts w:ascii="Times New Roman" w:hAnsi="Times New Roman" w:cs="Times New Roman"/>
                <w:sz w:val="20"/>
                <w:szCs w:val="20"/>
                <w:lang w:eastAsia="ru-RU"/>
              </w:rPr>
            </w:pPr>
            <w:r w:rsidRPr="00981B95">
              <w:rPr>
                <w:rFonts w:ascii="Times New Roman" w:hAnsi="Times New Roman" w:cs="Times New Roman"/>
                <w:sz w:val="20"/>
                <w:szCs w:val="20"/>
                <w:lang w:eastAsia="ru-RU"/>
              </w:rPr>
              <w:t>Разработка мероприятий, направленных на увеличение доходов и снижение задолженности по налоговым платежам</w:t>
            </w:r>
          </w:p>
        </w:tc>
        <w:tc>
          <w:tcPr>
            <w:tcW w:w="1488" w:type="dxa"/>
            <w:tcBorders>
              <w:top w:val="single" w:sz="4" w:space="0" w:color="000000"/>
              <w:left w:val="single" w:sz="4" w:space="0" w:color="auto"/>
              <w:bottom w:val="single" w:sz="4" w:space="0" w:color="000000"/>
            </w:tcBorders>
            <w:shd w:val="clear" w:color="auto" w:fill="auto"/>
          </w:tcPr>
          <w:p w:rsidR="0017277E" w:rsidRPr="00981B95" w:rsidRDefault="0017277E" w:rsidP="0017277E">
            <w:pPr>
              <w:widowControl w:val="0"/>
              <w:autoSpaceDE w:val="0"/>
              <w:spacing w:after="0" w:line="240" w:lineRule="auto"/>
              <w:rPr>
                <w:rFonts w:ascii="Times New Roman" w:hAnsi="Times New Roman" w:cs="Times New Roman"/>
                <w:sz w:val="20"/>
                <w:szCs w:val="20"/>
                <w:lang w:eastAsia="ru-RU"/>
              </w:rPr>
            </w:pPr>
            <w:r w:rsidRPr="00981B95">
              <w:rPr>
                <w:rFonts w:ascii="Times New Roman" w:hAnsi="Times New Roman" w:cs="Times New Roman"/>
                <w:sz w:val="20"/>
                <w:szCs w:val="20"/>
                <w:lang w:eastAsia="ru-RU"/>
              </w:rPr>
              <w:t>Итого</w:t>
            </w:r>
          </w:p>
        </w:tc>
        <w:tc>
          <w:tcPr>
            <w:tcW w:w="850" w:type="dxa"/>
            <w:vMerge w:val="restart"/>
            <w:tcBorders>
              <w:top w:val="single" w:sz="4" w:space="0" w:color="000000"/>
              <w:left w:val="single" w:sz="4" w:space="0" w:color="000000"/>
            </w:tcBorders>
            <w:shd w:val="clear" w:color="auto" w:fill="auto"/>
          </w:tcPr>
          <w:p w:rsidR="0017277E" w:rsidRPr="00981B95" w:rsidRDefault="0092704B" w:rsidP="0017277E">
            <w:pPr>
              <w:widowControl w:val="0"/>
              <w:autoSpaceDE w:val="0"/>
              <w:spacing w:after="0" w:line="240" w:lineRule="auto"/>
              <w:rPr>
                <w:rFonts w:ascii="Times New Roman" w:hAnsi="Times New Roman" w:cs="Times New Roman"/>
                <w:sz w:val="20"/>
                <w:szCs w:val="20"/>
                <w:lang w:eastAsia="ru-RU"/>
              </w:rPr>
            </w:pPr>
            <w:r w:rsidRPr="00981B95">
              <w:rPr>
                <w:rFonts w:ascii="Times New Roman" w:hAnsi="Times New Roman" w:cs="Times New Roman"/>
                <w:sz w:val="20"/>
                <w:szCs w:val="20"/>
                <w:lang w:eastAsia="ru-RU"/>
              </w:rPr>
              <w:t>2020-2024</w:t>
            </w:r>
          </w:p>
        </w:tc>
        <w:tc>
          <w:tcPr>
            <w:tcW w:w="6464" w:type="dxa"/>
            <w:gridSpan w:val="8"/>
            <w:vMerge w:val="restart"/>
            <w:tcBorders>
              <w:top w:val="single" w:sz="4" w:space="0" w:color="000000"/>
              <w:left w:val="single" w:sz="4" w:space="0" w:color="000000"/>
              <w:right w:val="single" w:sz="4" w:space="0" w:color="auto"/>
            </w:tcBorders>
            <w:shd w:val="clear" w:color="auto" w:fill="auto"/>
          </w:tcPr>
          <w:p w:rsidR="0017277E" w:rsidRPr="00981B95" w:rsidRDefault="0017277E" w:rsidP="0017277E">
            <w:pPr>
              <w:widowControl w:val="0"/>
              <w:autoSpaceDE w:val="0"/>
              <w:spacing w:after="0" w:line="240" w:lineRule="auto"/>
              <w:rPr>
                <w:rFonts w:ascii="Times New Roman" w:hAnsi="Times New Roman" w:cs="Times New Roman"/>
                <w:sz w:val="20"/>
                <w:szCs w:val="20"/>
                <w:lang w:eastAsia="ru-RU"/>
              </w:rPr>
            </w:pPr>
            <w:r w:rsidRPr="00981B95">
              <w:rPr>
                <w:rFonts w:ascii="Times New Roman" w:hAnsi="Times New Roman" w:cs="Times New Roman"/>
                <w:sz w:val="20"/>
                <w:szCs w:val="20"/>
                <w:lang w:eastAsia="ru-RU"/>
              </w:rPr>
              <w:t>В пределах средств, выделенных на обеспечение Финансового управления г. о. Фрязино</w:t>
            </w:r>
          </w:p>
        </w:tc>
        <w:tc>
          <w:tcPr>
            <w:tcW w:w="1298" w:type="dxa"/>
            <w:vMerge w:val="restart"/>
            <w:tcBorders>
              <w:top w:val="single" w:sz="4" w:space="0" w:color="000000"/>
              <w:left w:val="single" w:sz="4" w:space="0" w:color="auto"/>
              <w:bottom w:val="single" w:sz="4" w:space="0" w:color="000000"/>
              <w:right w:val="single" w:sz="4" w:space="0" w:color="auto"/>
            </w:tcBorders>
            <w:shd w:val="clear" w:color="auto" w:fill="auto"/>
          </w:tcPr>
          <w:p w:rsidR="0017277E" w:rsidRPr="00981B95" w:rsidRDefault="0017277E" w:rsidP="0017277E">
            <w:pPr>
              <w:widowControl w:val="0"/>
              <w:autoSpaceDE w:val="0"/>
              <w:spacing w:after="0" w:line="240" w:lineRule="auto"/>
              <w:rPr>
                <w:rFonts w:ascii="Times New Roman" w:hAnsi="Times New Roman" w:cs="Times New Roman"/>
                <w:sz w:val="20"/>
                <w:szCs w:val="20"/>
                <w:lang w:eastAsia="ru-RU"/>
              </w:rPr>
            </w:pPr>
            <w:r w:rsidRPr="00981B95">
              <w:rPr>
                <w:rFonts w:ascii="Times New Roman" w:hAnsi="Times New Roman" w:cs="Times New Roman"/>
                <w:sz w:val="20"/>
                <w:szCs w:val="20"/>
                <w:lang w:eastAsia="ru-RU"/>
              </w:rPr>
              <w:t xml:space="preserve">Финансовое управление </w:t>
            </w:r>
          </w:p>
          <w:p w:rsidR="0017277E" w:rsidRPr="00981B95" w:rsidRDefault="0017277E" w:rsidP="0017277E">
            <w:pPr>
              <w:widowControl w:val="0"/>
              <w:autoSpaceDE w:val="0"/>
              <w:spacing w:after="0" w:line="240" w:lineRule="auto"/>
              <w:rPr>
                <w:rFonts w:ascii="Times New Roman" w:hAnsi="Times New Roman" w:cs="Times New Roman"/>
                <w:sz w:val="20"/>
                <w:szCs w:val="20"/>
                <w:lang w:eastAsia="ru-RU"/>
              </w:rPr>
            </w:pPr>
            <w:r w:rsidRPr="00981B95">
              <w:rPr>
                <w:rFonts w:ascii="Times New Roman" w:hAnsi="Times New Roman" w:cs="Times New Roman"/>
                <w:sz w:val="20"/>
                <w:szCs w:val="20"/>
                <w:lang w:eastAsia="ru-RU"/>
              </w:rPr>
              <w:t>г. о. Фрязино</w:t>
            </w:r>
          </w:p>
        </w:tc>
        <w:tc>
          <w:tcPr>
            <w:tcW w:w="2241" w:type="dxa"/>
            <w:vMerge w:val="restart"/>
            <w:tcBorders>
              <w:top w:val="single" w:sz="4" w:space="0" w:color="auto"/>
              <w:left w:val="single" w:sz="4" w:space="0" w:color="auto"/>
              <w:bottom w:val="single" w:sz="4" w:space="0" w:color="auto"/>
              <w:right w:val="single" w:sz="4" w:space="0" w:color="auto"/>
            </w:tcBorders>
            <w:shd w:val="clear" w:color="auto" w:fill="auto"/>
          </w:tcPr>
          <w:p w:rsidR="0017277E" w:rsidRPr="00981B95" w:rsidRDefault="0017277E" w:rsidP="0017277E">
            <w:pPr>
              <w:widowControl w:val="0"/>
              <w:autoSpaceDE w:val="0"/>
              <w:spacing w:after="0" w:line="240" w:lineRule="auto"/>
              <w:rPr>
                <w:rFonts w:ascii="Times New Roman" w:hAnsi="Times New Roman" w:cs="Times New Roman"/>
                <w:sz w:val="20"/>
                <w:szCs w:val="20"/>
                <w:lang w:eastAsia="ru-RU"/>
              </w:rPr>
            </w:pPr>
            <w:r w:rsidRPr="00981B95">
              <w:rPr>
                <w:rFonts w:ascii="Times New Roman" w:hAnsi="Times New Roman" w:cs="Times New Roman"/>
                <w:sz w:val="20"/>
                <w:szCs w:val="20"/>
                <w:lang w:eastAsia="ru-RU"/>
              </w:rPr>
              <w:t xml:space="preserve">Прогноз поступлений </w:t>
            </w:r>
          </w:p>
          <w:p w:rsidR="0017277E" w:rsidRPr="00981B95" w:rsidRDefault="0017277E" w:rsidP="0017277E">
            <w:pPr>
              <w:widowControl w:val="0"/>
              <w:autoSpaceDE w:val="0"/>
              <w:spacing w:after="0" w:line="240" w:lineRule="auto"/>
              <w:rPr>
                <w:rFonts w:ascii="Times New Roman" w:hAnsi="Times New Roman" w:cs="Times New Roman"/>
                <w:sz w:val="20"/>
                <w:szCs w:val="20"/>
                <w:lang w:eastAsia="ru-RU"/>
              </w:rPr>
            </w:pPr>
            <w:r w:rsidRPr="00981B95">
              <w:rPr>
                <w:rFonts w:ascii="Times New Roman" w:hAnsi="Times New Roman" w:cs="Times New Roman"/>
                <w:sz w:val="20"/>
                <w:szCs w:val="20"/>
                <w:lang w:eastAsia="ru-RU"/>
              </w:rPr>
              <w:t>налоговых и неналоговых доходов бюджета г. о. Фрязино в разрезе ежедневных и ежемесячных поступлений</w:t>
            </w:r>
          </w:p>
          <w:p w:rsidR="0017277E" w:rsidRPr="00981B95" w:rsidRDefault="0017277E" w:rsidP="0017277E">
            <w:pPr>
              <w:widowControl w:val="0"/>
              <w:autoSpaceDE w:val="0"/>
              <w:spacing w:after="0" w:line="240" w:lineRule="auto"/>
              <w:rPr>
                <w:rFonts w:ascii="Times New Roman" w:hAnsi="Times New Roman" w:cs="Times New Roman"/>
                <w:sz w:val="20"/>
                <w:szCs w:val="20"/>
                <w:highlight w:val="yellow"/>
              </w:rPr>
            </w:pPr>
          </w:p>
        </w:tc>
      </w:tr>
      <w:tr w:rsidR="0017277E" w:rsidRPr="00981B95" w:rsidTr="000319FE">
        <w:trPr>
          <w:cantSplit/>
          <w:trHeight w:val="462"/>
        </w:trPr>
        <w:tc>
          <w:tcPr>
            <w:tcW w:w="540" w:type="dxa"/>
            <w:vMerge/>
            <w:tcBorders>
              <w:top w:val="single" w:sz="4" w:space="0" w:color="000000"/>
              <w:left w:val="single" w:sz="4" w:space="0" w:color="auto"/>
              <w:bottom w:val="single" w:sz="4" w:space="0" w:color="auto"/>
              <w:right w:val="single" w:sz="4" w:space="0" w:color="auto"/>
            </w:tcBorders>
            <w:shd w:val="clear" w:color="auto" w:fill="auto"/>
          </w:tcPr>
          <w:p w:rsidR="0017277E" w:rsidRPr="00981B95" w:rsidRDefault="0017277E" w:rsidP="0017277E">
            <w:pPr>
              <w:snapToGrid w:val="0"/>
              <w:rPr>
                <w:rFonts w:ascii="Times New Roman" w:hAnsi="Times New Roman" w:cs="Times New Roman"/>
                <w:sz w:val="20"/>
                <w:szCs w:val="20"/>
              </w:rPr>
            </w:pPr>
          </w:p>
        </w:tc>
        <w:tc>
          <w:tcPr>
            <w:tcW w:w="2287" w:type="dxa"/>
            <w:vMerge/>
            <w:tcBorders>
              <w:top w:val="single" w:sz="4" w:space="0" w:color="000000"/>
              <w:left w:val="single" w:sz="4" w:space="0" w:color="auto"/>
              <w:bottom w:val="single" w:sz="4" w:space="0" w:color="auto"/>
              <w:right w:val="single" w:sz="4" w:space="0" w:color="auto"/>
            </w:tcBorders>
            <w:shd w:val="clear" w:color="auto" w:fill="auto"/>
          </w:tcPr>
          <w:p w:rsidR="0017277E" w:rsidRPr="00981B95" w:rsidRDefault="0017277E" w:rsidP="0017277E">
            <w:pPr>
              <w:snapToGrid w:val="0"/>
              <w:rPr>
                <w:rFonts w:ascii="Times New Roman" w:hAnsi="Times New Roman" w:cs="Times New Roman"/>
                <w:sz w:val="20"/>
                <w:szCs w:val="20"/>
              </w:rPr>
            </w:pPr>
          </w:p>
        </w:tc>
        <w:tc>
          <w:tcPr>
            <w:tcW w:w="1488" w:type="dxa"/>
            <w:tcBorders>
              <w:top w:val="single" w:sz="4" w:space="0" w:color="000000"/>
              <w:left w:val="single" w:sz="4" w:space="0" w:color="auto"/>
            </w:tcBorders>
            <w:shd w:val="clear" w:color="auto" w:fill="auto"/>
          </w:tcPr>
          <w:p w:rsidR="0017277E" w:rsidRPr="00981B95" w:rsidRDefault="0017277E" w:rsidP="0017277E">
            <w:pPr>
              <w:widowControl w:val="0"/>
              <w:autoSpaceDE w:val="0"/>
              <w:spacing w:after="0" w:line="240" w:lineRule="auto"/>
              <w:rPr>
                <w:rFonts w:ascii="Times New Roman" w:hAnsi="Times New Roman" w:cs="Times New Roman"/>
                <w:sz w:val="20"/>
                <w:szCs w:val="20"/>
              </w:rPr>
            </w:pPr>
            <w:r w:rsidRPr="00981B95">
              <w:rPr>
                <w:rFonts w:ascii="Times New Roman" w:hAnsi="Times New Roman" w:cs="Times New Roman"/>
                <w:sz w:val="20"/>
                <w:szCs w:val="20"/>
                <w:lang w:eastAsia="ru-RU"/>
              </w:rPr>
              <w:t>Средства бюджета г. о. Фрязино</w:t>
            </w:r>
          </w:p>
        </w:tc>
        <w:tc>
          <w:tcPr>
            <w:tcW w:w="850" w:type="dxa"/>
            <w:vMerge/>
            <w:tcBorders>
              <w:top w:val="single" w:sz="4" w:space="0" w:color="000000"/>
              <w:left w:val="single" w:sz="4" w:space="0" w:color="000000"/>
            </w:tcBorders>
            <w:shd w:val="clear" w:color="auto" w:fill="auto"/>
          </w:tcPr>
          <w:p w:rsidR="0017277E" w:rsidRPr="00981B95" w:rsidRDefault="0017277E" w:rsidP="0017277E">
            <w:pPr>
              <w:snapToGrid w:val="0"/>
              <w:rPr>
                <w:rFonts w:ascii="Times New Roman" w:hAnsi="Times New Roman" w:cs="Times New Roman"/>
                <w:sz w:val="20"/>
                <w:szCs w:val="20"/>
              </w:rPr>
            </w:pPr>
          </w:p>
        </w:tc>
        <w:tc>
          <w:tcPr>
            <w:tcW w:w="6464" w:type="dxa"/>
            <w:gridSpan w:val="8"/>
            <w:vMerge/>
            <w:tcBorders>
              <w:top w:val="single" w:sz="4" w:space="0" w:color="000000"/>
              <w:left w:val="single" w:sz="4" w:space="0" w:color="000000"/>
              <w:right w:val="single" w:sz="4" w:space="0" w:color="auto"/>
            </w:tcBorders>
            <w:shd w:val="clear" w:color="auto" w:fill="auto"/>
          </w:tcPr>
          <w:p w:rsidR="0017277E" w:rsidRPr="00981B95" w:rsidRDefault="0017277E" w:rsidP="0017277E">
            <w:pPr>
              <w:snapToGrid w:val="0"/>
              <w:rPr>
                <w:rFonts w:ascii="Times New Roman" w:hAnsi="Times New Roman" w:cs="Times New Roman"/>
                <w:sz w:val="20"/>
                <w:szCs w:val="20"/>
              </w:rPr>
            </w:pPr>
          </w:p>
        </w:tc>
        <w:tc>
          <w:tcPr>
            <w:tcW w:w="1298" w:type="dxa"/>
            <w:vMerge/>
            <w:tcBorders>
              <w:top w:val="single" w:sz="4" w:space="0" w:color="000000"/>
              <w:left w:val="single" w:sz="4" w:space="0" w:color="auto"/>
              <w:bottom w:val="single" w:sz="4" w:space="0" w:color="000000"/>
              <w:right w:val="single" w:sz="4" w:space="0" w:color="auto"/>
            </w:tcBorders>
            <w:shd w:val="clear" w:color="auto" w:fill="auto"/>
          </w:tcPr>
          <w:p w:rsidR="0017277E" w:rsidRPr="00981B95" w:rsidRDefault="0017277E" w:rsidP="0017277E">
            <w:pPr>
              <w:snapToGrid w:val="0"/>
              <w:rPr>
                <w:rFonts w:ascii="Times New Roman" w:hAnsi="Times New Roman" w:cs="Times New Roman"/>
                <w:sz w:val="20"/>
                <w:szCs w:val="20"/>
              </w:rPr>
            </w:pPr>
          </w:p>
        </w:tc>
        <w:tc>
          <w:tcPr>
            <w:tcW w:w="2241" w:type="dxa"/>
            <w:vMerge/>
            <w:tcBorders>
              <w:left w:val="single" w:sz="4" w:space="0" w:color="auto"/>
              <w:bottom w:val="single" w:sz="4" w:space="0" w:color="auto"/>
              <w:right w:val="single" w:sz="4" w:space="0" w:color="auto"/>
            </w:tcBorders>
            <w:shd w:val="clear" w:color="auto" w:fill="auto"/>
          </w:tcPr>
          <w:p w:rsidR="0017277E" w:rsidRPr="00981B95" w:rsidRDefault="0017277E" w:rsidP="0017277E">
            <w:pPr>
              <w:snapToGrid w:val="0"/>
              <w:rPr>
                <w:rFonts w:ascii="Times New Roman" w:hAnsi="Times New Roman" w:cs="Times New Roman"/>
                <w:sz w:val="20"/>
                <w:szCs w:val="20"/>
                <w:highlight w:val="yellow"/>
              </w:rPr>
            </w:pPr>
          </w:p>
        </w:tc>
      </w:tr>
      <w:tr w:rsidR="0017277E" w:rsidRPr="00981B95" w:rsidTr="000319FE">
        <w:trPr>
          <w:cantSplit/>
        </w:trPr>
        <w:tc>
          <w:tcPr>
            <w:tcW w:w="540" w:type="dxa"/>
            <w:vMerge/>
            <w:tcBorders>
              <w:top w:val="single" w:sz="4" w:space="0" w:color="000000"/>
              <w:left w:val="single" w:sz="4" w:space="0" w:color="auto"/>
              <w:bottom w:val="single" w:sz="4" w:space="0" w:color="auto"/>
              <w:right w:val="single" w:sz="4" w:space="0" w:color="auto"/>
            </w:tcBorders>
            <w:shd w:val="clear" w:color="auto" w:fill="auto"/>
          </w:tcPr>
          <w:p w:rsidR="0017277E" w:rsidRPr="00981B95" w:rsidRDefault="0017277E" w:rsidP="0017277E">
            <w:pPr>
              <w:snapToGrid w:val="0"/>
              <w:rPr>
                <w:rFonts w:ascii="Times New Roman" w:hAnsi="Times New Roman" w:cs="Times New Roman"/>
                <w:sz w:val="20"/>
                <w:szCs w:val="20"/>
              </w:rPr>
            </w:pPr>
          </w:p>
        </w:tc>
        <w:tc>
          <w:tcPr>
            <w:tcW w:w="2287" w:type="dxa"/>
            <w:vMerge/>
            <w:tcBorders>
              <w:top w:val="single" w:sz="4" w:space="0" w:color="000000"/>
              <w:left w:val="single" w:sz="4" w:space="0" w:color="auto"/>
              <w:bottom w:val="single" w:sz="4" w:space="0" w:color="auto"/>
              <w:right w:val="single" w:sz="4" w:space="0" w:color="auto"/>
            </w:tcBorders>
            <w:shd w:val="clear" w:color="auto" w:fill="auto"/>
          </w:tcPr>
          <w:p w:rsidR="0017277E" w:rsidRPr="00981B95" w:rsidRDefault="0017277E" w:rsidP="0017277E">
            <w:pPr>
              <w:snapToGrid w:val="0"/>
              <w:rPr>
                <w:rFonts w:ascii="Times New Roman" w:hAnsi="Times New Roman" w:cs="Times New Roman"/>
                <w:sz w:val="20"/>
                <w:szCs w:val="20"/>
              </w:rPr>
            </w:pPr>
          </w:p>
        </w:tc>
        <w:tc>
          <w:tcPr>
            <w:tcW w:w="1488" w:type="dxa"/>
            <w:tcBorders>
              <w:left w:val="single" w:sz="4" w:space="0" w:color="auto"/>
              <w:bottom w:val="single" w:sz="4" w:space="0" w:color="auto"/>
              <w:right w:val="single" w:sz="4" w:space="0" w:color="auto"/>
            </w:tcBorders>
            <w:shd w:val="clear" w:color="auto" w:fill="auto"/>
          </w:tcPr>
          <w:p w:rsidR="0017277E" w:rsidRPr="00981B95" w:rsidRDefault="0017277E" w:rsidP="0017277E">
            <w:pPr>
              <w:widowControl w:val="0"/>
              <w:autoSpaceDE w:val="0"/>
              <w:snapToGrid w:val="0"/>
              <w:spacing w:after="0" w:line="240" w:lineRule="auto"/>
              <w:rPr>
                <w:rFonts w:ascii="Times New Roman" w:hAnsi="Times New Roman" w:cs="Times New Roman"/>
                <w:sz w:val="20"/>
                <w:szCs w:val="20"/>
                <w:lang w:eastAsia="ru-RU"/>
              </w:rPr>
            </w:pPr>
          </w:p>
        </w:tc>
        <w:tc>
          <w:tcPr>
            <w:tcW w:w="850" w:type="dxa"/>
            <w:tcBorders>
              <w:left w:val="single" w:sz="4" w:space="0" w:color="auto"/>
              <w:bottom w:val="single" w:sz="4" w:space="0" w:color="auto"/>
              <w:right w:val="single" w:sz="4" w:space="0" w:color="auto"/>
            </w:tcBorders>
            <w:shd w:val="clear" w:color="auto" w:fill="auto"/>
          </w:tcPr>
          <w:p w:rsidR="0017277E" w:rsidRPr="00981B95" w:rsidRDefault="0017277E" w:rsidP="0017277E">
            <w:pPr>
              <w:widowControl w:val="0"/>
              <w:autoSpaceDE w:val="0"/>
              <w:snapToGrid w:val="0"/>
              <w:spacing w:after="0" w:line="240" w:lineRule="auto"/>
              <w:rPr>
                <w:rFonts w:ascii="Times New Roman" w:hAnsi="Times New Roman" w:cs="Times New Roman"/>
                <w:sz w:val="20"/>
                <w:szCs w:val="20"/>
                <w:lang w:eastAsia="ru-RU"/>
              </w:rPr>
            </w:pPr>
          </w:p>
        </w:tc>
        <w:tc>
          <w:tcPr>
            <w:tcW w:w="6464" w:type="dxa"/>
            <w:gridSpan w:val="8"/>
            <w:tcBorders>
              <w:left w:val="single" w:sz="4" w:space="0" w:color="auto"/>
              <w:bottom w:val="single" w:sz="4" w:space="0" w:color="auto"/>
              <w:right w:val="single" w:sz="4" w:space="0" w:color="auto"/>
            </w:tcBorders>
            <w:shd w:val="clear" w:color="auto" w:fill="auto"/>
          </w:tcPr>
          <w:p w:rsidR="0017277E" w:rsidRPr="00981B95" w:rsidRDefault="0017277E" w:rsidP="0017277E">
            <w:pPr>
              <w:widowControl w:val="0"/>
              <w:autoSpaceDE w:val="0"/>
              <w:snapToGrid w:val="0"/>
              <w:spacing w:after="0" w:line="240" w:lineRule="auto"/>
              <w:rPr>
                <w:rFonts w:ascii="Times New Roman" w:hAnsi="Times New Roman" w:cs="Times New Roman"/>
                <w:sz w:val="20"/>
                <w:szCs w:val="20"/>
                <w:lang w:eastAsia="ru-RU"/>
              </w:rPr>
            </w:pPr>
          </w:p>
        </w:tc>
        <w:tc>
          <w:tcPr>
            <w:tcW w:w="1298" w:type="dxa"/>
            <w:vMerge/>
            <w:tcBorders>
              <w:top w:val="single" w:sz="4" w:space="0" w:color="000000"/>
              <w:left w:val="single" w:sz="4" w:space="0" w:color="auto"/>
              <w:bottom w:val="single" w:sz="4" w:space="0" w:color="000000"/>
              <w:right w:val="single" w:sz="4" w:space="0" w:color="auto"/>
            </w:tcBorders>
            <w:shd w:val="clear" w:color="auto" w:fill="auto"/>
          </w:tcPr>
          <w:p w:rsidR="0017277E" w:rsidRPr="00981B95" w:rsidRDefault="0017277E" w:rsidP="0017277E">
            <w:pPr>
              <w:snapToGrid w:val="0"/>
              <w:rPr>
                <w:rFonts w:ascii="Times New Roman" w:hAnsi="Times New Roman" w:cs="Times New Roman"/>
                <w:sz w:val="20"/>
                <w:szCs w:val="20"/>
                <w:lang w:eastAsia="ru-RU"/>
              </w:rPr>
            </w:pPr>
          </w:p>
        </w:tc>
        <w:tc>
          <w:tcPr>
            <w:tcW w:w="2241" w:type="dxa"/>
            <w:vMerge/>
            <w:tcBorders>
              <w:left w:val="single" w:sz="4" w:space="0" w:color="auto"/>
              <w:bottom w:val="single" w:sz="4" w:space="0" w:color="auto"/>
              <w:right w:val="single" w:sz="4" w:space="0" w:color="auto"/>
            </w:tcBorders>
            <w:shd w:val="clear" w:color="auto" w:fill="auto"/>
          </w:tcPr>
          <w:p w:rsidR="0017277E" w:rsidRPr="00981B95" w:rsidRDefault="0017277E" w:rsidP="0017277E">
            <w:pPr>
              <w:snapToGrid w:val="0"/>
              <w:rPr>
                <w:rFonts w:ascii="Times New Roman" w:hAnsi="Times New Roman" w:cs="Times New Roman"/>
                <w:sz w:val="20"/>
                <w:szCs w:val="20"/>
                <w:highlight w:val="yellow"/>
                <w:lang w:eastAsia="ru-RU"/>
              </w:rPr>
            </w:pPr>
          </w:p>
        </w:tc>
      </w:tr>
      <w:tr w:rsidR="0017277E" w:rsidRPr="00981B95" w:rsidTr="000319FE">
        <w:trPr>
          <w:cantSplit/>
          <w:trHeight w:val="303"/>
        </w:trPr>
        <w:tc>
          <w:tcPr>
            <w:tcW w:w="540" w:type="dxa"/>
            <w:vMerge w:val="restart"/>
            <w:tcBorders>
              <w:top w:val="single" w:sz="4" w:space="0" w:color="auto"/>
              <w:left w:val="single" w:sz="4" w:space="0" w:color="000000"/>
            </w:tcBorders>
            <w:shd w:val="clear" w:color="auto" w:fill="auto"/>
          </w:tcPr>
          <w:p w:rsidR="0017277E" w:rsidRPr="00981B95" w:rsidRDefault="0017277E" w:rsidP="0017277E">
            <w:pPr>
              <w:widowControl w:val="0"/>
              <w:autoSpaceDE w:val="0"/>
              <w:spacing w:after="0" w:line="240" w:lineRule="auto"/>
              <w:jc w:val="center"/>
              <w:rPr>
                <w:rFonts w:ascii="Times New Roman" w:hAnsi="Times New Roman" w:cs="Times New Roman"/>
                <w:sz w:val="20"/>
                <w:szCs w:val="20"/>
                <w:lang w:eastAsia="ru-RU"/>
              </w:rPr>
            </w:pPr>
            <w:r w:rsidRPr="00981B95">
              <w:rPr>
                <w:rFonts w:ascii="Times New Roman" w:hAnsi="Times New Roman" w:cs="Times New Roman"/>
                <w:sz w:val="20"/>
                <w:szCs w:val="20"/>
                <w:lang w:eastAsia="ru-RU"/>
              </w:rPr>
              <w:t>1.2.</w:t>
            </w:r>
          </w:p>
        </w:tc>
        <w:tc>
          <w:tcPr>
            <w:tcW w:w="2287" w:type="dxa"/>
            <w:vMerge w:val="restart"/>
            <w:tcBorders>
              <w:top w:val="single" w:sz="4" w:space="0" w:color="auto"/>
              <w:left w:val="single" w:sz="4" w:space="0" w:color="000000"/>
            </w:tcBorders>
            <w:shd w:val="clear" w:color="auto" w:fill="auto"/>
          </w:tcPr>
          <w:p w:rsidR="0017277E" w:rsidRPr="00981B95" w:rsidRDefault="0092704B" w:rsidP="0092704B">
            <w:pPr>
              <w:widowControl w:val="0"/>
              <w:autoSpaceDE w:val="0"/>
              <w:spacing w:after="0" w:line="240" w:lineRule="auto"/>
              <w:jc w:val="both"/>
              <w:rPr>
                <w:rFonts w:ascii="Times New Roman" w:hAnsi="Times New Roman" w:cs="Times New Roman"/>
                <w:sz w:val="20"/>
                <w:szCs w:val="20"/>
                <w:lang w:eastAsia="ru-RU"/>
              </w:rPr>
            </w:pPr>
            <w:r w:rsidRPr="00981B95">
              <w:rPr>
                <w:rFonts w:ascii="Times New Roman" w:hAnsi="Times New Roman" w:cs="Times New Roman"/>
                <w:sz w:val="20"/>
                <w:szCs w:val="20"/>
                <w:lang w:eastAsia="ru-RU"/>
              </w:rPr>
              <w:t>Мероприятие 2.</w:t>
            </w:r>
          </w:p>
          <w:p w:rsidR="0092704B" w:rsidRPr="00981B95" w:rsidRDefault="0092704B" w:rsidP="0092704B">
            <w:pPr>
              <w:widowControl w:val="0"/>
              <w:autoSpaceDE w:val="0"/>
              <w:spacing w:after="0" w:line="240" w:lineRule="auto"/>
              <w:jc w:val="both"/>
              <w:rPr>
                <w:rFonts w:ascii="Times New Roman" w:hAnsi="Times New Roman" w:cs="Times New Roman"/>
                <w:sz w:val="20"/>
                <w:szCs w:val="20"/>
                <w:lang w:eastAsia="ru-RU"/>
              </w:rPr>
            </w:pPr>
            <w:r w:rsidRPr="00981B95">
              <w:rPr>
                <w:rFonts w:ascii="Times New Roman" w:hAnsi="Times New Roman" w:cs="Times New Roman"/>
                <w:sz w:val="20"/>
                <w:szCs w:val="20"/>
                <w:lang w:eastAsia="ru-RU"/>
              </w:rPr>
              <w:lastRenderedPageBreak/>
              <w:t>Осуществление мониторинга поступлений налоговых и неналоговых доходов местного бюджета</w:t>
            </w:r>
          </w:p>
        </w:tc>
        <w:tc>
          <w:tcPr>
            <w:tcW w:w="1488" w:type="dxa"/>
            <w:tcBorders>
              <w:top w:val="single" w:sz="4" w:space="0" w:color="auto"/>
              <w:left w:val="single" w:sz="4" w:space="0" w:color="000000"/>
              <w:bottom w:val="single" w:sz="4" w:space="0" w:color="000000"/>
            </w:tcBorders>
            <w:shd w:val="clear" w:color="auto" w:fill="auto"/>
          </w:tcPr>
          <w:p w:rsidR="0017277E" w:rsidRPr="00981B95" w:rsidRDefault="0017277E" w:rsidP="0017277E">
            <w:pPr>
              <w:widowControl w:val="0"/>
              <w:autoSpaceDE w:val="0"/>
              <w:spacing w:after="0" w:line="240" w:lineRule="auto"/>
              <w:jc w:val="both"/>
              <w:rPr>
                <w:rFonts w:ascii="Times New Roman" w:hAnsi="Times New Roman" w:cs="Times New Roman"/>
                <w:sz w:val="20"/>
                <w:szCs w:val="20"/>
                <w:lang w:eastAsia="ru-RU"/>
              </w:rPr>
            </w:pPr>
            <w:r w:rsidRPr="00981B95">
              <w:rPr>
                <w:rFonts w:ascii="Times New Roman" w:hAnsi="Times New Roman" w:cs="Times New Roman"/>
                <w:sz w:val="20"/>
                <w:szCs w:val="20"/>
                <w:lang w:eastAsia="ru-RU"/>
              </w:rPr>
              <w:lastRenderedPageBreak/>
              <w:t>Итого</w:t>
            </w:r>
          </w:p>
        </w:tc>
        <w:tc>
          <w:tcPr>
            <w:tcW w:w="850" w:type="dxa"/>
            <w:vMerge w:val="restart"/>
            <w:tcBorders>
              <w:top w:val="single" w:sz="4" w:space="0" w:color="auto"/>
              <w:left w:val="single" w:sz="4" w:space="0" w:color="000000"/>
              <w:bottom w:val="single" w:sz="4" w:space="0" w:color="000000"/>
            </w:tcBorders>
            <w:shd w:val="clear" w:color="auto" w:fill="auto"/>
          </w:tcPr>
          <w:p w:rsidR="0017277E" w:rsidRPr="00981B95" w:rsidRDefault="0092704B" w:rsidP="0017277E">
            <w:pPr>
              <w:widowControl w:val="0"/>
              <w:autoSpaceDE w:val="0"/>
              <w:spacing w:after="0" w:line="240" w:lineRule="auto"/>
              <w:jc w:val="center"/>
              <w:rPr>
                <w:rFonts w:ascii="Times New Roman" w:hAnsi="Times New Roman" w:cs="Times New Roman"/>
                <w:sz w:val="20"/>
                <w:szCs w:val="20"/>
                <w:lang w:eastAsia="ru-RU"/>
              </w:rPr>
            </w:pPr>
            <w:r w:rsidRPr="00981B95">
              <w:rPr>
                <w:rFonts w:ascii="Times New Roman" w:hAnsi="Times New Roman" w:cs="Times New Roman"/>
                <w:sz w:val="20"/>
                <w:szCs w:val="20"/>
                <w:lang w:eastAsia="ru-RU"/>
              </w:rPr>
              <w:t>2020-</w:t>
            </w:r>
            <w:r w:rsidRPr="00981B95">
              <w:rPr>
                <w:rFonts w:ascii="Times New Roman" w:hAnsi="Times New Roman" w:cs="Times New Roman"/>
                <w:sz w:val="20"/>
                <w:szCs w:val="20"/>
                <w:lang w:eastAsia="ru-RU"/>
              </w:rPr>
              <w:lastRenderedPageBreak/>
              <w:t>2024</w:t>
            </w:r>
            <w:r w:rsidR="0017277E" w:rsidRPr="00981B95">
              <w:rPr>
                <w:rFonts w:ascii="Times New Roman" w:hAnsi="Times New Roman" w:cs="Times New Roman"/>
                <w:sz w:val="20"/>
                <w:szCs w:val="20"/>
                <w:lang w:eastAsia="ru-RU"/>
              </w:rPr>
              <w:t>.</w:t>
            </w:r>
          </w:p>
        </w:tc>
        <w:tc>
          <w:tcPr>
            <w:tcW w:w="6464" w:type="dxa"/>
            <w:gridSpan w:val="8"/>
            <w:vMerge w:val="restart"/>
            <w:tcBorders>
              <w:top w:val="single" w:sz="4" w:space="0" w:color="auto"/>
              <w:left w:val="single" w:sz="4" w:space="0" w:color="000000"/>
              <w:bottom w:val="single" w:sz="4" w:space="0" w:color="000000"/>
            </w:tcBorders>
            <w:shd w:val="clear" w:color="auto" w:fill="auto"/>
          </w:tcPr>
          <w:p w:rsidR="0017277E" w:rsidRPr="00981B95" w:rsidRDefault="0017277E" w:rsidP="0017277E">
            <w:pPr>
              <w:widowControl w:val="0"/>
              <w:autoSpaceDE w:val="0"/>
              <w:spacing w:after="0" w:line="240" w:lineRule="auto"/>
              <w:rPr>
                <w:rFonts w:ascii="Times New Roman" w:hAnsi="Times New Roman" w:cs="Times New Roman"/>
                <w:sz w:val="20"/>
                <w:szCs w:val="20"/>
                <w:lang w:eastAsia="ru-RU"/>
              </w:rPr>
            </w:pPr>
            <w:r w:rsidRPr="00981B95">
              <w:rPr>
                <w:rFonts w:ascii="Times New Roman" w:hAnsi="Times New Roman" w:cs="Times New Roman"/>
                <w:sz w:val="20"/>
                <w:szCs w:val="20"/>
                <w:lang w:eastAsia="ru-RU"/>
              </w:rPr>
              <w:lastRenderedPageBreak/>
              <w:t xml:space="preserve">В пределах средств, выделенных на обеспечение администрации г. о. </w:t>
            </w:r>
            <w:r w:rsidRPr="00981B95">
              <w:rPr>
                <w:rFonts w:ascii="Times New Roman" w:hAnsi="Times New Roman" w:cs="Times New Roman"/>
                <w:sz w:val="20"/>
                <w:szCs w:val="20"/>
                <w:lang w:eastAsia="ru-RU"/>
              </w:rPr>
              <w:lastRenderedPageBreak/>
              <w:t xml:space="preserve">Фрязино </w:t>
            </w:r>
          </w:p>
        </w:tc>
        <w:tc>
          <w:tcPr>
            <w:tcW w:w="1298" w:type="dxa"/>
            <w:vMerge w:val="restart"/>
            <w:tcBorders>
              <w:top w:val="single" w:sz="4" w:space="0" w:color="000000"/>
              <w:left w:val="single" w:sz="4" w:space="0" w:color="000000"/>
            </w:tcBorders>
            <w:shd w:val="clear" w:color="auto" w:fill="auto"/>
          </w:tcPr>
          <w:p w:rsidR="0017277E" w:rsidRPr="00981B95" w:rsidRDefault="0017277E" w:rsidP="0017277E">
            <w:pPr>
              <w:widowControl w:val="0"/>
              <w:autoSpaceDE w:val="0"/>
              <w:spacing w:after="0" w:line="240" w:lineRule="auto"/>
              <w:jc w:val="center"/>
              <w:rPr>
                <w:rFonts w:ascii="Times New Roman" w:hAnsi="Times New Roman" w:cs="Times New Roman"/>
                <w:sz w:val="20"/>
                <w:szCs w:val="20"/>
                <w:lang w:eastAsia="ru-RU"/>
              </w:rPr>
            </w:pPr>
            <w:r w:rsidRPr="00981B95">
              <w:rPr>
                <w:rFonts w:ascii="Times New Roman" w:hAnsi="Times New Roman" w:cs="Times New Roman"/>
                <w:sz w:val="20"/>
                <w:szCs w:val="20"/>
                <w:lang w:eastAsia="ru-RU"/>
              </w:rPr>
              <w:lastRenderedPageBreak/>
              <w:t>Администра</w:t>
            </w:r>
            <w:r w:rsidRPr="00981B95">
              <w:rPr>
                <w:rFonts w:ascii="Times New Roman" w:hAnsi="Times New Roman" w:cs="Times New Roman"/>
                <w:sz w:val="20"/>
                <w:szCs w:val="20"/>
                <w:lang w:eastAsia="ru-RU"/>
              </w:rPr>
              <w:lastRenderedPageBreak/>
              <w:t>ция городского округа Фрязино</w:t>
            </w:r>
          </w:p>
        </w:tc>
        <w:tc>
          <w:tcPr>
            <w:tcW w:w="2241" w:type="dxa"/>
            <w:vMerge w:val="restart"/>
            <w:tcBorders>
              <w:top w:val="single" w:sz="4" w:space="0" w:color="auto"/>
              <w:left w:val="single" w:sz="4" w:space="0" w:color="000000"/>
              <w:right w:val="single" w:sz="4" w:space="0" w:color="000000"/>
            </w:tcBorders>
            <w:shd w:val="clear" w:color="auto" w:fill="auto"/>
          </w:tcPr>
          <w:p w:rsidR="0017277E" w:rsidRPr="00981B95" w:rsidRDefault="0017277E" w:rsidP="0017277E">
            <w:pPr>
              <w:widowControl w:val="0"/>
              <w:autoSpaceDE w:val="0"/>
              <w:spacing w:after="0" w:line="240" w:lineRule="auto"/>
              <w:rPr>
                <w:rFonts w:ascii="Times New Roman" w:hAnsi="Times New Roman" w:cs="Times New Roman"/>
                <w:sz w:val="20"/>
                <w:szCs w:val="20"/>
              </w:rPr>
            </w:pPr>
            <w:r w:rsidRPr="00981B95">
              <w:rPr>
                <w:rFonts w:ascii="Times New Roman" w:hAnsi="Times New Roman" w:cs="Times New Roman"/>
                <w:sz w:val="20"/>
                <w:szCs w:val="20"/>
                <w:lang w:eastAsia="ru-RU"/>
              </w:rPr>
              <w:lastRenderedPageBreak/>
              <w:t xml:space="preserve">Привлечение </w:t>
            </w:r>
            <w:r w:rsidRPr="00981B95">
              <w:rPr>
                <w:rFonts w:ascii="Times New Roman" w:hAnsi="Times New Roman" w:cs="Times New Roman"/>
                <w:sz w:val="20"/>
                <w:szCs w:val="20"/>
                <w:lang w:eastAsia="ru-RU"/>
              </w:rPr>
              <w:lastRenderedPageBreak/>
              <w:t>дополнительных доходов в бюджет г. о. Фрязино. Обеспечение полноты учета доходных источников бюджета г. о. Фрязино</w:t>
            </w:r>
          </w:p>
        </w:tc>
      </w:tr>
      <w:tr w:rsidR="0017277E" w:rsidRPr="00981B95" w:rsidTr="000319FE">
        <w:trPr>
          <w:cantSplit/>
          <w:trHeight w:val="1424"/>
        </w:trPr>
        <w:tc>
          <w:tcPr>
            <w:tcW w:w="540" w:type="dxa"/>
            <w:vMerge/>
            <w:tcBorders>
              <w:top w:val="single" w:sz="4" w:space="0" w:color="000000"/>
              <w:left w:val="single" w:sz="4" w:space="0" w:color="000000"/>
            </w:tcBorders>
            <w:shd w:val="clear" w:color="auto" w:fill="auto"/>
          </w:tcPr>
          <w:p w:rsidR="0017277E" w:rsidRPr="00981B95" w:rsidRDefault="0017277E" w:rsidP="0017277E">
            <w:pPr>
              <w:snapToGrid w:val="0"/>
              <w:rPr>
                <w:rFonts w:ascii="Times New Roman" w:hAnsi="Times New Roman" w:cs="Times New Roman"/>
                <w:sz w:val="20"/>
                <w:szCs w:val="20"/>
              </w:rPr>
            </w:pPr>
          </w:p>
        </w:tc>
        <w:tc>
          <w:tcPr>
            <w:tcW w:w="2287" w:type="dxa"/>
            <w:vMerge/>
            <w:tcBorders>
              <w:top w:val="single" w:sz="4" w:space="0" w:color="000000"/>
              <w:left w:val="single" w:sz="4" w:space="0" w:color="000000"/>
            </w:tcBorders>
            <w:shd w:val="clear" w:color="auto" w:fill="auto"/>
          </w:tcPr>
          <w:p w:rsidR="0017277E" w:rsidRPr="00981B95" w:rsidRDefault="0017277E" w:rsidP="0017277E">
            <w:pPr>
              <w:snapToGrid w:val="0"/>
              <w:rPr>
                <w:rFonts w:ascii="Times New Roman" w:hAnsi="Times New Roman" w:cs="Times New Roman"/>
                <w:sz w:val="20"/>
                <w:szCs w:val="20"/>
              </w:rPr>
            </w:pPr>
          </w:p>
        </w:tc>
        <w:tc>
          <w:tcPr>
            <w:tcW w:w="1488" w:type="dxa"/>
            <w:tcBorders>
              <w:top w:val="single" w:sz="4" w:space="0" w:color="000000"/>
              <w:left w:val="single" w:sz="4" w:space="0" w:color="000000"/>
              <w:bottom w:val="single" w:sz="4" w:space="0" w:color="000000"/>
            </w:tcBorders>
            <w:shd w:val="clear" w:color="auto" w:fill="auto"/>
          </w:tcPr>
          <w:p w:rsidR="0017277E" w:rsidRPr="00981B95" w:rsidRDefault="0017277E" w:rsidP="0017277E">
            <w:pPr>
              <w:widowControl w:val="0"/>
              <w:autoSpaceDE w:val="0"/>
              <w:spacing w:after="0" w:line="240" w:lineRule="auto"/>
              <w:jc w:val="both"/>
              <w:rPr>
                <w:rFonts w:ascii="Times New Roman" w:hAnsi="Times New Roman" w:cs="Times New Roman"/>
                <w:sz w:val="20"/>
                <w:szCs w:val="20"/>
              </w:rPr>
            </w:pPr>
            <w:r w:rsidRPr="00981B95">
              <w:rPr>
                <w:rFonts w:ascii="Times New Roman" w:hAnsi="Times New Roman" w:cs="Times New Roman"/>
                <w:sz w:val="20"/>
                <w:szCs w:val="20"/>
                <w:lang w:eastAsia="ru-RU"/>
              </w:rPr>
              <w:t>Средства бюджета г. о. Фрязино</w:t>
            </w:r>
          </w:p>
        </w:tc>
        <w:tc>
          <w:tcPr>
            <w:tcW w:w="850" w:type="dxa"/>
            <w:vMerge/>
            <w:tcBorders>
              <w:top w:val="single" w:sz="4" w:space="0" w:color="000000"/>
              <w:left w:val="single" w:sz="4" w:space="0" w:color="000000"/>
            </w:tcBorders>
            <w:shd w:val="clear" w:color="auto" w:fill="auto"/>
          </w:tcPr>
          <w:p w:rsidR="0017277E" w:rsidRPr="00981B95" w:rsidRDefault="0017277E" w:rsidP="0017277E">
            <w:pPr>
              <w:snapToGrid w:val="0"/>
              <w:rPr>
                <w:rFonts w:ascii="Times New Roman" w:hAnsi="Times New Roman" w:cs="Times New Roman"/>
                <w:sz w:val="20"/>
                <w:szCs w:val="20"/>
              </w:rPr>
            </w:pPr>
          </w:p>
        </w:tc>
        <w:tc>
          <w:tcPr>
            <w:tcW w:w="6464" w:type="dxa"/>
            <w:gridSpan w:val="8"/>
            <w:vMerge/>
            <w:tcBorders>
              <w:top w:val="single" w:sz="4" w:space="0" w:color="000000"/>
              <w:left w:val="single" w:sz="4" w:space="0" w:color="000000"/>
            </w:tcBorders>
            <w:shd w:val="clear" w:color="auto" w:fill="auto"/>
          </w:tcPr>
          <w:p w:rsidR="0017277E" w:rsidRPr="00981B95" w:rsidRDefault="0017277E" w:rsidP="0017277E">
            <w:pPr>
              <w:snapToGrid w:val="0"/>
              <w:rPr>
                <w:rFonts w:ascii="Times New Roman" w:hAnsi="Times New Roman" w:cs="Times New Roman"/>
                <w:sz w:val="20"/>
                <w:szCs w:val="20"/>
              </w:rPr>
            </w:pPr>
          </w:p>
        </w:tc>
        <w:tc>
          <w:tcPr>
            <w:tcW w:w="1298" w:type="dxa"/>
            <w:vMerge/>
            <w:tcBorders>
              <w:top w:val="single" w:sz="4" w:space="0" w:color="000000"/>
              <w:left w:val="single" w:sz="4" w:space="0" w:color="000000"/>
            </w:tcBorders>
            <w:shd w:val="clear" w:color="auto" w:fill="auto"/>
          </w:tcPr>
          <w:p w:rsidR="0017277E" w:rsidRPr="00981B95" w:rsidRDefault="0017277E" w:rsidP="0017277E">
            <w:pPr>
              <w:snapToGrid w:val="0"/>
              <w:rPr>
                <w:rFonts w:ascii="Times New Roman" w:hAnsi="Times New Roman" w:cs="Times New Roman"/>
                <w:sz w:val="20"/>
                <w:szCs w:val="20"/>
              </w:rPr>
            </w:pPr>
          </w:p>
        </w:tc>
        <w:tc>
          <w:tcPr>
            <w:tcW w:w="2241" w:type="dxa"/>
            <w:vMerge/>
            <w:tcBorders>
              <w:top w:val="single" w:sz="4" w:space="0" w:color="000000"/>
              <w:left w:val="single" w:sz="4" w:space="0" w:color="000000"/>
              <w:right w:val="single" w:sz="4" w:space="0" w:color="000000"/>
            </w:tcBorders>
            <w:shd w:val="clear" w:color="auto" w:fill="auto"/>
          </w:tcPr>
          <w:p w:rsidR="0017277E" w:rsidRPr="00981B95" w:rsidRDefault="0017277E" w:rsidP="0017277E">
            <w:pPr>
              <w:snapToGrid w:val="0"/>
              <w:rPr>
                <w:rFonts w:ascii="Times New Roman" w:hAnsi="Times New Roman" w:cs="Times New Roman"/>
                <w:sz w:val="20"/>
                <w:szCs w:val="20"/>
              </w:rPr>
            </w:pPr>
          </w:p>
        </w:tc>
      </w:tr>
      <w:tr w:rsidR="0017277E" w:rsidRPr="00981B95" w:rsidTr="000319FE">
        <w:trPr>
          <w:cantSplit/>
          <w:trHeight w:val="275"/>
        </w:trPr>
        <w:tc>
          <w:tcPr>
            <w:tcW w:w="540" w:type="dxa"/>
            <w:vMerge w:val="restart"/>
            <w:tcBorders>
              <w:top w:val="single" w:sz="4" w:space="0" w:color="000000"/>
              <w:left w:val="single" w:sz="4" w:space="0" w:color="000000"/>
            </w:tcBorders>
            <w:shd w:val="clear" w:color="auto" w:fill="auto"/>
          </w:tcPr>
          <w:p w:rsidR="0017277E" w:rsidRPr="00981B95" w:rsidRDefault="0017277E" w:rsidP="0017277E">
            <w:pPr>
              <w:widowControl w:val="0"/>
              <w:autoSpaceDE w:val="0"/>
              <w:spacing w:after="0" w:line="240" w:lineRule="auto"/>
              <w:jc w:val="center"/>
              <w:rPr>
                <w:rFonts w:ascii="Times New Roman" w:hAnsi="Times New Roman" w:cs="Times New Roman"/>
                <w:sz w:val="20"/>
                <w:szCs w:val="20"/>
                <w:lang w:eastAsia="ru-RU"/>
              </w:rPr>
            </w:pPr>
            <w:r w:rsidRPr="00981B95">
              <w:rPr>
                <w:rFonts w:ascii="Times New Roman" w:hAnsi="Times New Roman" w:cs="Times New Roman"/>
                <w:sz w:val="20"/>
                <w:szCs w:val="20"/>
                <w:lang w:eastAsia="ru-RU"/>
              </w:rPr>
              <w:lastRenderedPageBreak/>
              <w:t>1.3.</w:t>
            </w:r>
          </w:p>
        </w:tc>
        <w:tc>
          <w:tcPr>
            <w:tcW w:w="2287" w:type="dxa"/>
            <w:vMerge w:val="restart"/>
            <w:tcBorders>
              <w:top w:val="single" w:sz="4" w:space="0" w:color="000000"/>
              <w:left w:val="single" w:sz="4" w:space="0" w:color="000000"/>
            </w:tcBorders>
            <w:shd w:val="clear" w:color="auto" w:fill="auto"/>
          </w:tcPr>
          <w:p w:rsidR="0017277E" w:rsidRPr="00981B95" w:rsidRDefault="0092704B" w:rsidP="0017277E">
            <w:pPr>
              <w:widowControl w:val="0"/>
              <w:autoSpaceDE w:val="0"/>
              <w:spacing w:after="0" w:line="240" w:lineRule="auto"/>
              <w:jc w:val="both"/>
              <w:rPr>
                <w:rFonts w:ascii="Times New Roman" w:hAnsi="Times New Roman" w:cs="Times New Roman"/>
                <w:sz w:val="20"/>
                <w:szCs w:val="20"/>
                <w:lang w:eastAsia="ru-RU"/>
              </w:rPr>
            </w:pPr>
            <w:r w:rsidRPr="00981B95">
              <w:rPr>
                <w:rFonts w:ascii="Times New Roman" w:hAnsi="Times New Roman" w:cs="Times New Roman"/>
                <w:sz w:val="20"/>
                <w:szCs w:val="20"/>
                <w:lang w:eastAsia="ru-RU"/>
              </w:rPr>
              <w:t>Мероприятие 3.</w:t>
            </w:r>
          </w:p>
          <w:p w:rsidR="0017277E" w:rsidRPr="00981B95" w:rsidRDefault="0092704B" w:rsidP="00CE1616">
            <w:pPr>
              <w:widowControl w:val="0"/>
              <w:autoSpaceDE w:val="0"/>
              <w:spacing w:after="0" w:line="240" w:lineRule="auto"/>
              <w:jc w:val="both"/>
              <w:rPr>
                <w:rFonts w:ascii="Times New Roman" w:hAnsi="Times New Roman" w:cs="Times New Roman"/>
                <w:sz w:val="20"/>
                <w:szCs w:val="20"/>
                <w:lang w:eastAsia="ru-RU"/>
              </w:rPr>
            </w:pPr>
            <w:r w:rsidRPr="00981B95">
              <w:rPr>
                <w:rFonts w:ascii="Times New Roman" w:hAnsi="Times New Roman" w:cs="Times New Roman"/>
                <w:sz w:val="20"/>
                <w:szCs w:val="20"/>
                <w:lang w:eastAsia="ru-RU"/>
              </w:rPr>
              <w:t xml:space="preserve">Формирование прогноза поступлений налоговых и неналоговых доходов </w:t>
            </w:r>
            <w:proofErr w:type="gramStart"/>
            <w:r w:rsidRPr="00981B95">
              <w:rPr>
                <w:rFonts w:ascii="Times New Roman" w:hAnsi="Times New Roman" w:cs="Times New Roman"/>
                <w:sz w:val="20"/>
                <w:szCs w:val="20"/>
                <w:lang w:eastAsia="ru-RU"/>
              </w:rPr>
              <w:t>в местный бюджет на предстоящий месяц с разбивкой по дням в целях</w:t>
            </w:r>
            <w:proofErr w:type="gramEnd"/>
            <w:r w:rsidRPr="00981B95">
              <w:rPr>
                <w:rFonts w:ascii="Times New Roman" w:hAnsi="Times New Roman" w:cs="Times New Roman"/>
                <w:sz w:val="20"/>
                <w:szCs w:val="20"/>
                <w:lang w:eastAsia="ru-RU"/>
              </w:rPr>
              <w:t xml:space="preserve"> детального прогнозирования ассигнований для финансирования социально значимых объектов</w:t>
            </w:r>
          </w:p>
        </w:tc>
        <w:tc>
          <w:tcPr>
            <w:tcW w:w="1488" w:type="dxa"/>
            <w:tcBorders>
              <w:top w:val="single" w:sz="4" w:space="0" w:color="000000"/>
              <w:left w:val="single" w:sz="4" w:space="0" w:color="000000"/>
              <w:bottom w:val="single" w:sz="4" w:space="0" w:color="000000"/>
            </w:tcBorders>
            <w:shd w:val="clear" w:color="auto" w:fill="auto"/>
          </w:tcPr>
          <w:p w:rsidR="0017277E" w:rsidRPr="00981B95" w:rsidRDefault="0017277E" w:rsidP="0017277E">
            <w:pPr>
              <w:widowControl w:val="0"/>
              <w:autoSpaceDE w:val="0"/>
              <w:spacing w:after="0" w:line="240" w:lineRule="auto"/>
              <w:rPr>
                <w:rFonts w:ascii="Times New Roman" w:hAnsi="Times New Roman" w:cs="Times New Roman"/>
                <w:sz w:val="20"/>
                <w:szCs w:val="20"/>
                <w:lang w:eastAsia="ru-RU"/>
              </w:rPr>
            </w:pPr>
            <w:r w:rsidRPr="00981B95">
              <w:rPr>
                <w:rFonts w:ascii="Times New Roman" w:hAnsi="Times New Roman" w:cs="Times New Roman"/>
                <w:sz w:val="20"/>
                <w:szCs w:val="20"/>
                <w:lang w:eastAsia="ru-RU"/>
              </w:rPr>
              <w:t>Итого</w:t>
            </w:r>
          </w:p>
        </w:tc>
        <w:tc>
          <w:tcPr>
            <w:tcW w:w="850" w:type="dxa"/>
            <w:vMerge w:val="restart"/>
            <w:tcBorders>
              <w:top w:val="single" w:sz="4" w:space="0" w:color="000000"/>
              <w:left w:val="single" w:sz="4" w:space="0" w:color="000000"/>
            </w:tcBorders>
            <w:shd w:val="clear" w:color="auto" w:fill="auto"/>
          </w:tcPr>
          <w:p w:rsidR="0017277E" w:rsidRPr="00981B95" w:rsidRDefault="0092704B" w:rsidP="0017277E">
            <w:pPr>
              <w:widowControl w:val="0"/>
              <w:autoSpaceDE w:val="0"/>
              <w:spacing w:after="0" w:line="240" w:lineRule="auto"/>
              <w:jc w:val="center"/>
              <w:rPr>
                <w:rFonts w:ascii="Times New Roman" w:hAnsi="Times New Roman" w:cs="Times New Roman"/>
                <w:sz w:val="20"/>
                <w:szCs w:val="20"/>
                <w:lang w:eastAsia="ru-RU"/>
              </w:rPr>
            </w:pPr>
            <w:r w:rsidRPr="00981B95">
              <w:rPr>
                <w:rFonts w:ascii="Times New Roman" w:hAnsi="Times New Roman" w:cs="Times New Roman"/>
                <w:sz w:val="20"/>
                <w:szCs w:val="20"/>
                <w:lang w:eastAsia="ru-RU"/>
              </w:rPr>
              <w:t>2020-2024</w:t>
            </w:r>
          </w:p>
        </w:tc>
        <w:tc>
          <w:tcPr>
            <w:tcW w:w="6464" w:type="dxa"/>
            <w:gridSpan w:val="8"/>
            <w:vMerge w:val="restart"/>
            <w:tcBorders>
              <w:top w:val="single" w:sz="4" w:space="0" w:color="000000"/>
              <w:left w:val="single" w:sz="4" w:space="0" w:color="000000"/>
            </w:tcBorders>
            <w:shd w:val="clear" w:color="auto" w:fill="auto"/>
          </w:tcPr>
          <w:p w:rsidR="0017277E" w:rsidRPr="00981B95" w:rsidRDefault="0017277E" w:rsidP="0017277E">
            <w:pPr>
              <w:widowControl w:val="0"/>
              <w:autoSpaceDE w:val="0"/>
              <w:spacing w:after="0" w:line="240" w:lineRule="auto"/>
              <w:rPr>
                <w:rFonts w:ascii="Times New Roman" w:hAnsi="Times New Roman" w:cs="Times New Roman"/>
                <w:sz w:val="20"/>
                <w:szCs w:val="20"/>
                <w:lang w:eastAsia="ru-RU"/>
              </w:rPr>
            </w:pPr>
            <w:r w:rsidRPr="00981B95">
              <w:rPr>
                <w:rFonts w:ascii="Times New Roman" w:hAnsi="Times New Roman" w:cs="Times New Roman"/>
                <w:sz w:val="20"/>
                <w:szCs w:val="20"/>
                <w:lang w:eastAsia="ru-RU"/>
              </w:rPr>
              <w:t>В пределах средств, выделенных на обеспечение Финансового управления г. о. Фрязино</w:t>
            </w:r>
          </w:p>
        </w:tc>
        <w:tc>
          <w:tcPr>
            <w:tcW w:w="1298" w:type="dxa"/>
            <w:vMerge w:val="restart"/>
            <w:tcBorders>
              <w:top w:val="single" w:sz="4" w:space="0" w:color="000000"/>
              <w:left w:val="single" w:sz="4" w:space="0" w:color="000000"/>
            </w:tcBorders>
            <w:shd w:val="clear" w:color="auto" w:fill="auto"/>
          </w:tcPr>
          <w:p w:rsidR="0017277E" w:rsidRPr="00981B95" w:rsidRDefault="0017277E" w:rsidP="0017277E">
            <w:pPr>
              <w:widowControl w:val="0"/>
              <w:autoSpaceDE w:val="0"/>
              <w:spacing w:after="0" w:line="240" w:lineRule="auto"/>
              <w:jc w:val="center"/>
              <w:rPr>
                <w:rFonts w:ascii="Times New Roman" w:hAnsi="Times New Roman" w:cs="Times New Roman"/>
                <w:sz w:val="20"/>
                <w:szCs w:val="20"/>
                <w:lang w:eastAsia="ru-RU"/>
              </w:rPr>
            </w:pPr>
            <w:r w:rsidRPr="00981B95">
              <w:rPr>
                <w:rFonts w:ascii="Times New Roman" w:hAnsi="Times New Roman" w:cs="Times New Roman"/>
                <w:sz w:val="20"/>
                <w:szCs w:val="20"/>
                <w:lang w:eastAsia="ru-RU"/>
              </w:rPr>
              <w:t>Финансовое управление г. о. Фрязино</w:t>
            </w:r>
          </w:p>
        </w:tc>
        <w:tc>
          <w:tcPr>
            <w:tcW w:w="2241" w:type="dxa"/>
            <w:vMerge w:val="restart"/>
            <w:tcBorders>
              <w:top w:val="single" w:sz="4" w:space="0" w:color="000000"/>
              <w:left w:val="single" w:sz="4" w:space="0" w:color="000000"/>
              <w:right w:val="single" w:sz="4" w:space="0" w:color="000000"/>
            </w:tcBorders>
            <w:shd w:val="clear" w:color="auto" w:fill="auto"/>
          </w:tcPr>
          <w:p w:rsidR="0017277E" w:rsidRPr="00981B95" w:rsidRDefault="0017277E" w:rsidP="0017277E">
            <w:pPr>
              <w:widowControl w:val="0"/>
              <w:autoSpaceDE w:val="0"/>
              <w:spacing w:after="0" w:line="240" w:lineRule="auto"/>
              <w:rPr>
                <w:rFonts w:ascii="Times New Roman" w:hAnsi="Times New Roman" w:cs="Times New Roman"/>
                <w:sz w:val="20"/>
                <w:szCs w:val="20"/>
              </w:rPr>
            </w:pPr>
            <w:r w:rsidRPr="00981B95">
              <w:rPr>
                <w:rFonts w:ascii="Times New Roman" w:hAnsi="Times New Roman" w:cs="Times New Roman"/>
                <w:sz w:val="20"/>
                <w:szCs w:val="20"/>
                <w:lang w:eastAsia="ru-RU"/>
              </w:rPr>
              <w:t>Привлечение дополнительных доходов в бюджет г. о. Фрязино</w:t>
            </w:r>
          </w:p>
        </w:tc>
      </w:tr>
      <w:tr w:rsidR="0017277E" w:rsidRPr="00981B95" w:rsidTr="000319FE">
        <w:trPr>
          <w:cantSplit/>
          <w:trHeight w:val="901"/>
        </w:trPr>
        <w:tc>
          <w:tcPr>
            <w:tcW w:w="540" w:type="dxa"/>
            <w:vMerge/>
            <w:tcBorders>
              <w:top w:val="single" w:sz="4" w:space="0" w:color="000000"/>
              <w:left w:val="single" w:sz="4" w:space="0" w:color="000000"/>
              <w:bottom w:val="single" w:sz="4" w:space="0" w:color="auto"/>
            </w:tcBorders>
            <w:shd w:val="clear" w:color="auto" w:fill="auto"/>
          </w:tcPr>
          <w:p w:rsidR="0017277E" w:rsidRPr="00981B95" w:rsidRDefault="0017277E" w:rsidP="0017277E">
            <w:pPr>
              <w:snapToGrid w:val="0"/>
              <w:rPr>
                <w:rFonts w:ascii="Times New Roman" w:hAnsi="Times New Roman" w:cs="Times New Roman"/>
                <w:sz w:val="20"/>
                <w:szCs w:val="20"/>
              </w:rPr>
            </w:pPr>
          </w:p>
        </w:tc>
        <w:tc>
          <w:tcPr>
            <w:tcW w:w="2287" w:type="dxa"/>
            <w:vMerge/>
            <w:tcBorders>
              <w:top w:val="single" w:sz="4" w:space="0" w:color="000000"/>
              <w:left w:val="single" w:sz="4" w:space="0" w:color="000000"/>
              <w:bottom w:val="single" w:sz="4" w:space="0" w:color="auto"/>
            </w:tcBorders>
            <w:shd w:val="clear" w:color="auto" w:fill="auto"/>
          </w:tcPr>
          <w:p w:rsidR="0017277E" w:rsidRPr="00981B95" w:rsidRDefault="0017277E" w:rsidP="0017277E">
            <w:pPr>
              <w:snapToGrid w:val="0"/>
              <w:rPr>
                <w:rFonts w:ascii="Times New Roman" w:hAnsi="Times New Roman" w:cs="Times New Roman"/>
                <w:sz w:val="20"/>
                <w:szCs w:val="20"/>
              </w:rPr>
            </w:pPr>
          </w:p>
        </w:tc>
        <w:tc>
          <w:tcPr>
            <w:tcW w:w="1488" w:type="dxa"/>
            <w:tcBorders>
              <w:top w:val="single" w:sz="4" w:space="0" w:color="000000"/>
              <w:left w:val="single" w:sz="4" w:space="0" w:color="000000"/>
              <w:bottom w:val="single" w:sz="4" w:space="0" w:color="auto"/>
            </w:tcBorders>
            <w:shd w:val="clear" w:color="auto" w:fill="auto"/>
          </w:tcPr>
          <w:p w:rsidR="0017277E" w:rsidRPr="00981B95" w:rsidRDefault="0017277E" w:rsidP="0017277E">
            <w:pPr>
              <w:widowControl w:val="0"/>
              <w:autoSpaceDE w:val="0"/>
              <w:spacing w:after="0" w:line="240" w:lineRule="auto"/>
              <w:jc w:val="both"/>
              <w:rPr>
                <w:rFonts w:ascii="Times New Roman" w:hAnsi="Times New Roman" w:cs="Times New Roman"/>
                <w:sz w:val="20"/>
                <w:szCs w:val="20"/>
              </w:rPr>
            </w:pPr>
            <w:r w:rsidRPr="00981B95">
              <w:rPr>
                <w:rFonts w:ascii="Times New Roman" w:hAnsi="Times New Roman" w:cs="Times New Roman"/>
                <w:sz w:val="20"/>
                <w:szCs w:val="20"/>
                <w:lang w:eastAsia="ru-RU"/>
              </w:rPr>
              <w:t>Средства бюджета г. о. Фрязино</w:t>
            </w:r>
          </w:p>
        </w:tc>
        <w:tc>
          <w:tcPr>
            <w:tcW w:w="850" w:type="dxa"/>
            <w:vMerge/>
            <w:tcBorders>
              <w:top w:val="single" w:sz="4" w:space="0" w:color="000000"/>
              <w:left w:val="single" w:sz="4" w:space="0" w:color="000000"/>
              <w:bottom w:val="single" w:sz="4" w:space="0" w:color="auto"/>
            </w:tcBorders>
            <w:shd w:val="clear" w:color="auto" w:fill="auto"/>
          </w:tcPr>
          <w:p w:rsidR="0017277E" w:rsidRPr="00981B95" w:rsidRDefault="0017277E" w:rsidP="0017277E">
            <w:pPr>
              <w:snapToGrid w:val="0"/>
              <w:rPr>
                <w:rFonts w:ascii="Times New Roman" w:hAnsi="Times New Roman" w:cs="Times New Roman"/>
                <w:sz w:val="20"/>
                <w:szCs w:val="20"/>
              </w:rPr>
            </w:pPr>
          </w:p>
        </w:tc>
        <w:tc>
          <w:tcPr>
            <w:tcW w:w="6464" w:type="dxa"/>
            <w:gridSpan w:val="8"/>
            <w:vMerge/>
            <w:tcBorders>
              <w:top w:val="single" w:sz="4" w:space="0" w:color="000000"/>
              <w:left w:val="single" w:sz="4" w:space="0" w:color="000000"/>
              <w:bottom w:val="single" w:sz="4" w:space="0" w:color="auto"/>
            </w:tcBorders>
            <w:shd w:val="clear" w:color="auto" w:fill="auto"/>
          </w:tcPr>
          <w:p w:rsidR="0017277E" w:rsidRPr="00981B95" w:rsidRDefault="0017277E" w:rsidP="0017277E">
            <w:pPr>
              <w:snapToGrid w:val="0"/>
              <w:rPr>
                <w:rFonts w:ascii="Times New Roman" w:hAnsi="Times New Roman" w:cs="Times New Roman"/>
                <w:sz w:val="20"/>
                <w:szCs w:val="20"/>
              </w:rPr>
            </w:pPr>
          </w:p>
        </w:tc>
        <w:tc>
          <w:tcPr>
            <w:tcW w:w="1298" w:type="dxa"/>
            <w:vMerge/>
            <w:tcBorders>
              <w:top w:val="single" w:sz="4" w:space="0" w:color="000000"/>
              <w:left w:val="single" w:sz="4" w:space="0" w:color="000000"/>
              <w:bottom w:val="single" w:sz="4" w:space="0" w:color="auto"/>
            </w:tcBorders>
            <w:shd w:val="clear" w:color="auto" w:fill="auto"/>
          </w:tcPr>
          <w:p w:rsidR="0017277E" w:rsidRPr="00981B95" w:rsidRDefault="0017277E" w:rsidP="0017277E">
            <w:pPr>
              <w:snapToGrid w:val="0"/>
              <w:rPr>
                <w:rFonts w:ascii="Times New Roman" w:hAnsi="Times New Roman" w:cs="Times New Roman"/>
                <w:sz w:val="20"/>
                <w:szCs w:val="20"/>
              </w:rPr>
            </w:pPr>
          </w:p>
        </w:tc>
        <w:tc>
          <w:tcPr>
            <w:tcW w:w="2241" w:type="dxa"/>
            <w:vMerge/>
            <w:tcBorders>
              <w:top w:val="single" w:sz="4" w:space="0" w:color="000000"/>
              <w:left w:val="single" w:sz="4" w:space="0" w:color="000000"/>
              <w:bottom w:val="single" w:sz="4" w:space="0" w:color="auto"/>
              <w:right w:val="single" w:sz="4" w:space="0" w:color="000000"/>
            </w:tcBorders>
            <w:shd w:val="clear" w:color="auto" w:fill="auto"/>
          </w:tcPr>
          <w:p w:rsidR="0017277E" w:rsidRPr="00981B95" w:rsidRDefault="0017277E" w:rsidP="0017277E">
            <w:pPr>
              <w:snapToGrid w:val="0"/>
              <w:rPr>
                <w:rFonts w:ascii="Times New Roman" w:hAnsi="Times New Roman" w:cs="Times New Roman"/>
                <w:sz w:val="20"/>
                <w:szCs w:val="20"/>
                <w:highlight w:val="yellow"/>
              </w:rPr>
            </w:pPr>
          </w:p>
        </w:tc>
      </w:tr>
      <w:tr w:rsidR="0017277E" w:rsidRPr="00981B95" w:rsidTr="000319FE">
        <w:trPr>
          <w:cantSplit/>
          <w:trHeight w:val="424"/>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tcPr>
          <w:p w:rsidR="0017277E" w:rsidRPr="00981B95" w:rsidRDefault="0017277E" w:rsidP="0017277E">
            <w:pPr>
              <w:widowControl w:val="0"/>
              <w:autoSpaceDE w:val="0"/>
              <w:spacing w:after="0" w:line="240" w:lineRule="auto"/>
              <w:jc w:val="center"/>
              <w:rPr>
                <w:rFonts w:ascii="Times New Roman" w:hAnsi="Times New Roman" w:cs="Times New Roman"/>
                <w:sz w:val="20"/>
                <w:szCs w:val="20"/>
                <w:lang w:eastAsia="ru-RU"/>
              </w:rPr>
            </w:pPr>
            <w:r w:rsidRPr="00981B95">
              <w:rPr>
                <w:rFonts w:ascii="Times New Roman" w:hAnsi="Times New Roman" w:cs="Times New Roman"/>
                <w:sz w:val="20"/>
                <w:szCs w:val="20"/>
                <w:lang w:eastAsia="ru-RU"/>
              </w:rPr>
              <w:t>1.4.</w:t>
            </w:r>
          </w:p>
        </w:tc>
        <w:tc>
          <w:tcPr>
            <w:tcW w:w="2287" w:type="dxa"/>
            <w:vMerge w:val="restart"/>
            <w:tcBorders>
              <w:top w:val="single" w:sz="4" w:space="0" w:color="auto"/>
              <w:left w:val="single" w:sz="4" w:space="0" w:color="auto"/>
              <w:bottom w:val="single" w:sz="4" w:space="0" w:color="auto"/>
              <w:right w:val="single" w:sz="4" w:space="0" w:color="auto"/>
            </w:tcBorders>
            <w:shd w:val="clear" w:color="auto" w:fill="auto"/>
          </w:tcPr>
          <w:p w:rsidR="0017277E" w:rsidRPr="00981B95" w:rsidRDefault="006E55C6" w:rsidP="0017277E">
            <w:pPr>
              <w:widowControl w:val="0"/>
              <w:autoSpaceDE w:val="0"/>
              <w:spacing w:after="0" w:line="240" w:lineRule="auto"/>
              <w:jc w:val="both"/>
              <w:rPr>
                <w:rFonts w:ascii="Times New Roman" w:hAnsi="Times New Roman" w:cs="Times New Roman"/>
                <w:sz w:val="20"/>
                <w:szCs w:val="20"/>
                <w:lang w:eastAsia="ru-RU"/>
              </w:rPr>
            </w:pPr>
            <w:r w:rsidRPr="00981B95">
              <w:rPr>
                <w:rFonts w:ascii="Times New Roman" w:hAnsi="Times New Roman" w:cs="Times New Roman"/>
                <w:sz w:val="20"/>
                <w:szCs w:val="20"/>
                <w:lang w:eastAsia="ru-RU"/>
              </w:rPr>
              <w:t>Мероприятие 4.</w:t>
            </w:r>
          </w:p>
          <w:p w:rsidR="006E55C6" w:rsidRPr="00981B95" w:rsidRDefault="006E55C6" w:rsidP="0017277E">
            <w:pPr>
              <w:widowControl w:val="0"/>
              <w:autoSpaceDE w:val="0"/>
              <w:spacing w:after="0" w:line="240" w:lineRule="auto"/>
              <w:jc w:val="both"/>
              <w:rPr>
                <w:rFonts w:ascii="Times New Roman" w:hAnsi="Times New Roman" w:cs="Times New Roman"/>
                <w:sz w:val="20"/>
                <w:szCs w:val="20"/>
                <w:lang w:eastAsia="ru-RU"/>
              </w:rPr>
            </w:pPr>
            <w:r w:rsidRPr="00981B95">
              <w:rPr>
                <w:rFonts w:ascii="Times New Roman" w:hAnsi="Times New Roman" w:cs="Times New Roman"/>
                <w:sz w:val="20"/>
                <w:szCs w:val="20"/>
                <w:lang w:eastAsia="ru-RU"/>
              </w:rPr>
              <w:t>Проведение работы с главными администраторами по преставлению прогноза поступления доходов и аналитических материалов по исполнению бюджета</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17277E" w:rsidRPr="00981B95" w:rsidRDefault="0017277E" w:rsidP="0017277E">
            <w:pPr>
              <w:widowControl w:val="0"/>
              <w:autoSpaceDE w:val="0"/>
              <w:spacing w:after="0" w:line="240" w:lineRule="auto"/>
              <w:jc w:val="both"/>
              <w:rPr>
                <w:rFonts w:ascii="Times New Roman" w:hAnsi="Times New Roman" w:cs="Times New Roman"/>
                <w:sz w:val="20"/>
                <w:szCs w:val="20"/>
                <w:lang w:eastAsia="ru-RU"/>
              </w:rPr>
            </w:pPr>
            <w:r w:rsidRPr="00981B95">
              <w:rPr>
                <w:rFonts w:ascii="Times New Roman" w:hAnsi="Times New Roman" w:cs="Times New Roman"/>
                <w:sz w:val="20"/>
                <w:szCs w:val="20"/>
                <w:lang w:eastAsia="ru-RU"/>
              </w:rPr>
              <w:t>Итого</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17277E" w:rsidRPr="00981B95" w:rsidRDefault="006E55C6" w:rsidP="0017277E">
            <w:pPr>
              <w:widowControl w:val="0"/>
              <w:autoSpaceDE w:val="0"/>
              <w:spacing w:after="0" w:line="240" w:lineRule="auto"/>
              <w:jc w:val="center"/>
              <w:rPr>
                <w:rFonts w:ascii="Times New Roman" w:hAnsi="Times New Roman" w:cs="Times New Roman"/>
                <w:sz w:val="20"/>
                <w:szCs w:val="20"/>
                <w:lang w:eastAsia="ru-RU"/>
              </w:rPr>
            </w:pPr>
            <w:r w:rsidRPr="00981B95">
              <w:rPr>
                <w:rFonts w:ascii="Times New Roman" w:hAnsi="Times New Roman" w:cs="Times New Roman"/>
                <w:sz w:val="20"/>
                <w:szCs w:val="20"/>
                <w:lang w:eastAsia="ru-RU"/>
              </w:rPr>
              <w:t>2020-2024</w:t>
            </w:r>
          </w:p>
        </w:tc>
        <w:tc>
          <w:tcPr>
            <w:tcW w:w="6464" w:type="dxa"/>
            <w:gridSpan w:val="8"/>
            <w:vMerge w:val="restart"/>
            <w:tcBorders>
              <w:top w:val="single" w:sz="4" w:space="0" w:color="auto"/>
              <w:left w:val="single" w:sz="4" w:space="0" w:color="auto"/>
              <w:bottom w:val="single" w:sz="4" w:space="0" w:color="auto"/>
              <w:right w:val="single" w:sz="4" w:space="0" w:color="auto"/>
            </w:tcBorders>
            <w:shd w:val="clear" w:color="auto" w:fill="auto"/>
          </w:tcPr>
          <w:p w:rsidR="0017277E" w:rsidRPr="00981B95" w:rsidRDefault="0017277E" w:rsidP="0017277E">
            <w:pPr>
              <w:widowControl w:val="0"/>
              <w:autoSpaceDE w:val="0"/>
              <w:spacing w:after="0" w:line="240" w:lineRule="auto"/>
              <w:rPr>
                <w:rFonts w:ascii="Times New Roman" w:hAnsi="Times New Roman" w:cs="Times New Roman"/>
                <w:sz w:val="20"/>
                <w:szCs w:val="20"/>
                <w:lang w:eastAsia="ru-RU"/>
              </w:rPr>
            </w:pPr>
            <w:r w:rsidRPr="00981B95">
              <w:rPr>
                <w:rFonts w:ascii="Times New Roman" w:hAnsi="Times New Roman" w:cs="Times New Roman"/>
                <w:sz w:val="20"/>
                <w:szCs w:val="20"/>
                <w:lang w:eastAsia="ru-RU"/>
              </w:rPr>
              <w:t xml:space="preserve">В пределах средств, выделенных на обеспечение администрации </w:t>
            </w:r>
            <w:proofErr w:type="spellStart"/>
            <w:r w:rsidRPr="00981B95">
              <w:rPr>
                <w:rFonts w:ascii="Times New Roman" w:hAnsi="Times New Roman" w:cs="Times New Roman"/>
                <w:sz w:val="20"/>
                <w:szCs w:val="20"/>
                <w:lang w:eastAsia="ru-RU"/>
              </w:rPr>
              <w:t>г.о</w:t>
            </w:r>
            <w:proofErr w:type="spellEnd"/>
            <w:r w:rsidRPr="00981B95">
              <w:rPr>
                <w:rFonts w:ascii="Times New Roman" w:hAnsi="Times New Roman" w:cs="Times New Roman"/>
                <w:sz w:val="20"/>
                <w:szCs w:val="20"/>
                <w:lang w:eastAsia="ru-RU"/>
              </w:rPr>
              <w:t xml:space="preserve">. Фрязино </w:t>
            </w:r>
          </w:p>
        </w:tc>
        <w:tc>
          <w:tcPr>
            <w:tcW w:w="1298" w:type="dxa"/>
            <w:vMerge w:val="restart"/>
            <w:tcBorders>
              <w:top w:val="single" w:sz="4" w:space="0" w:color="auto"/>
              <w:left w:val="single" w:sz="4" w:space="0" w:color="auto"/>
              <w:bottom w:val="single" w:sz="4" w:space="0" w:color="auto"/>
              <w:right w:val="single" w:sz="4" w:space="0" w:color="auto"/>
            </w:tcBorders>
            <w:shd w:val="clear" w:color="auto" w:fill="auto"/>
          </w:tcPr>
          <w:p w:rsidR="0017277E" w:rsidRPr="00981B95" w:rsidRDefault="0017277E" w:rsidP="0017277E">
            <w:pPr>
              <w:widowControl w:val="0"/>
              <w:autoSpaceDE w:val="0"/>
              <w:spacing w:after="0" w:line="240" w:lineRule="auto"/>
              <w:jc w:val="center"/>
              <w:rPr>
                <w:rFonts w:ascii="Times New Roman" w:hAnsi="Times New Roman" w:cs="Times New Roman"/>
                <w:sz w:val="20"/>
                <w:szCs w:val="20"/>
                <w:lang w:eastAsia="ru-RU"/>
              </w:rPr>
            </w:pPr>
            <w:r w:rsidRPr="00981B95">
              <w:rPr>
                <w:rFonts w:ascii="Times New Roman" w:hAnsi="Times New Roman" w:cs="Times New Roman"/>
                <w:sz w:val="20"/>
                <w:szCs w:val="20"/>
                <w:lang w:eastAsia="ru-RU"/>
              </w:rPr>
              <w:t>Администрация городского округа Фрязино</w:t>
            </w:r>
          </w:p>
        </w:tc>
        <w:tc>
          <w:tcPr>
            <w:tcW w:w="2241" w:type="dxa"/>
            <w:vMerge w:val="restart"/>
            <w:tcBorders>
              <w:top w:val="single" w:sz="4" w:space="0" w:color="auto"/>
              <w:left w:val="single" w:sz="4" w:space="0" w:color="auto"/>
              <w:bottom w:val="single" w:sz="4" w:space="0" w:color="auto"/>
              <w:right w:val="single" w:sz="4" w:space="0" w:color="auto"/>
            </w:tcBorders>
            <w:shd w:val="clear" w:color="auto" w:fill="auto"/>
          </w:tcPr>
          <w:p w:rsidR="0017277E" w:rsidRPr="00981B95" w:rsidRDefault="0017277E" w:rsidP="0017277E">
            <w:pPr>
              <w:widowControl w:val="0"/>
              <w:autoSpaceDE w:val="0"/>
              <w:spacing w:after="0" w:line="240" w:lineRule="auto"/>
              <w:rPr>
                <w:rFonts w:ascii="Times New Roman" w:hAnsi="Times New Roman" w:cs="Times New Roman"/>
                <w:sz w:val="20"/>
                <w:szCs w:val="20"/>
              </w:rPr>
            </w:pPr>
            <w:r w:rsidRPr="00981B95">
              <w:rPr>
                <w:rFonts w:ascii="Times New Roman" w:hAnsi="Times New Roman" w:cs="Times New Roman"/>
                <w:sz w:val="20"/>
                <w:szCs w:val="20"/>
                <w:lang w:eastAsia="ru-RU"/>
              </w:rPr>
              <w:t>Привлечение дополнительных доходов в бюджет г. о. Фрязино</w:t>
            </w:r>
          </w:p>
        </w:tc>
      </w:tr>
      <w:tr w:rsidR="0017277E" w:rsidRPr="00981B95" w:rsidTr="00CE1616">
        <w:trPr>
          <w:cantSplit/>
          <w:trHeight w:val="784"/>
        </w:trPr>
        <w:tc>
          <w:tcPr>
            <w:tcW w:w="540" w:type="dxa"/>
            <w:vMerge/>
            <w:tcBorders>
              <w:top w:val="single" w:sz="4" w:space="0" w:color="auto"/>
              <w:left w:val="single" w:sz="4" w:space="0" w:color="000000"/>
              <w:bottom w:val="single" w:sz="4" w:space="0" w:color="auto"/>
            </w:tcBorders>
            <w:shd w:val="clear" w:color="auto" w:fill="auto"/>
          </w:tcPr>
          <w:p w:rsidR="0017277E" w:rsidRPr="00981B95" w:rsidRDefault="0017277E" w:rsidP="0017277E">
            <w:pPr>
              <w:snapToGrid w:val="0"/>
              <w:rPr>
                <w:rFonts w:ascii="Times New Roman" w:hAnsi="Times New Roman" w:cs="Times New Roman"/>
                <w:sz w:val="20"/>
                <w:szCs w:val="20"/>
              </w:rPr>
            </w:pPr>
          </w:p>
        </w:tc>
        <w:tc>
          <w:tcPr>
            <w:tcW w:w="2287" w:type="dxa"/>
            <w:vMerge/>
            <w:tcBorders>
              <w:top w:val="single" w:sz="4" w:space="0" w:color="auto"/>
              <w:left w:val="single" w:sz="4" w:space="0" w:color="000000"/>
              <w:bottom w:val="single" w:sz="4" w:space="0" w:color="auto"/>
            </w:tcBorders>
            <w:shd w:val="clear" w:color="auto" w:fill="auto"/>
          </w:tcPr>
          <w:p w:rsidR="0017277E" w:rsidRPr="00981B95" w:rsidRDefault="0017277E" w:rsidP="0017277E">
            <w:pPr>
              <w:snapToGrid w:val="0"/>
              <w:rPr>
                <w:rFonts w:ascii="Times New Roman" w:hAnsi="Times New Roman" w:cs="Times New Roman"/>
                <w:sz w:val="20"/>
                <w:szCs w:val="20"/>
              </w:rPr>
            </w:pPr>
          </w:p>
        </w:tc>
        <w:tc>
          <w:tcPr>
            <w:tcW w:w="1488" w:type="dxa"/>
            <w:tcBorders>
              <w:top w:val="single" w:sz="4" w:space="0" w:color="auto"/>
              <w:left w:val="single" w:sz="4" w:space="0" w:color="000000"/>
              <w:bottom w:val="single" w:sz="4" w:space="0" w:color="000000"/>
            </w:tcBorders>
            <w:shd w:val="clear" w:color="auto" w:fill="auto"/>
          </w:tcPr>
          <w:p w:rsidR="0017277E" w:rsidRPr="00981B95" w:rsidRDefault="0017277E" w:rsidP="0017277E">
            <w:pPr>
              <w:widowControl w:val="0"/>
              <w:autoSpaceDE w:val="0"/>
              <w:spacing w:after="0" w:line="240" w:lineRule="auto"/>
              <w:jc w:val="both"/>
              <w:rPr>
                <w:rFonts w:ascii="Times New Roman" w:hAnsi="Times New Roman" w:cs="Times New Roman"/>
                <w:sz w:val="20"/>
                <w:szCs w:val="20"/>
              </w:rPr>
            </w:pPr>
            <w:r w:rsidRPr="00981B95">
              <w:rPr>
                <w:rFonts w:ascii="Times New Roman" w:hAnsi="Times New Roman" w:cs="Times New Roman"/>
                <w:sz w:val="20"/>
                <w:szCs w:val="20"/>
                <w:lang w:eastAsia="ru-RU"/>
              </w:rPr>
              <w:t>Средства бюджета г. о. Фрязино</w:t>
            </w:r>
          </w:p>
        </w:tc>
        <w:tc>
          <w:tcPr>
            <w:tcW w:w="850" w:type="dxa"/>
            <w:vMerge/>
            <w:tcBorders>
              <w:top w:val="single" w:sz="4" w:space="0" w:color="auto"/>
              <w:left w:val="single" w:sz="4" w:space="0" w:color="000000"/>
              <w:bottom w:val="single" w:sz="4" w:space="0" w:color="auto"/>
            </w:tcBorders>
            <w:shd w:val="clear" w:color="auto" w:fill="auto"/>
          </w:tcPr>
          <w:p w:rsidR="0017277E" w:rsidRPr="00981B95" w:rsidRDefault="0017277E" w:rsidP="0017277E">
            <w:pPr>
              <w:snapToGrid w:val="0"/>
              <w:rPr>
                <w:rFonts w:ascii="Times New Roman" w:hAnsi="Times New Roman" w:cs="Times New Roman"/>
                <w:sz w:val="20"/>
                <w:szCs w:val="20"/>
              </w:rPr>
            </w:pPr>
          </w:p>
        </w:tc>
        <w:tc>
          <w:tcPr>
            <w:tcW w:w="6464" w:type="dxa"/>
            <w:gridSpan w:val="8"/>
            <w:vMerge/>
            <w:tcBorders>
              <w:top w:val="single" w:sz="4" w:space="0" w:color="auto"/>
              <w:left w:val="single" w:sz="4" w:space="0" w:color="000000"/>
              <w:bottom w:val="single" w:sz="4" w:space="0" w:color="auto"/>
            </w:tcBorders>
            <w:shd w:val="clear" w:color="auto" w:fill="auto"/>
          </w:tcPr>
          <w:p w:rsidR="0017277E" w:rsidRPr="00981B95" w:rsidRDefault="0017277E" w:rsidP="0017277E">
            <w:pPr>
              <w:snapToGrid w:val="0"/>
              <w:rPr>
                <w:rFonts w:ascii="Times New Roman" w:hAnsi="Times New Roman" w:cs="Times New Roman"/>
                <w:sz w:val="20"/>
                <w:szCs w:val="20"/>
              </w:rPr>
            </w:pPr>
          </w:p>
        </w:tc>
        <w:tc>
          <w:tcPr>
            <w:tcW w:w="1298" w:type="dxa"/>
            <w:vMerge/>
            <w:tcBorders>
              <w:top w:val="single" w:sz="4" w:space="0" w:color="auto"/>
              <w:left w:val="single" w:sz="4" w:space="0" w:color="000000"/>
              <w:bottom w:val="single" w:sz="4" w:space="0" w:color="auto"/>
            </w:tcBorders>
            <w:shd w:val="clear" w:color="auto" w:fill="auto"/>
          </w:tcPr>
          <w:p w:rsidR="0017277E" w:rsidRPr="00981B95" w:rsidRDefault="0017277E" w:rsidP="0017277E">
            <w:pPr>
              <w:snapToGrid w:val="0"/>
              <w:rPr>
                <w:rFonts w:ascii="Times New Roman" w:hAnsi="Times New Roman" w:cs="Times New Roman"/>
                <w:sz w:val="20"/>
                <w:szCs w:val="20"/>
              </w:rPr>
            </w:pPr>
          </w:p>
        </w:tc>
        <w:tc>
          <w:tcPr>
            <w:tcW w:w="2241" w:type="dxa"/>
            <w:vMerge/>
            <w:tcBorders>
              <w:top w:val="single" w:sz="4" w:space="0" w:color="auto"/>
              <w:left w:val="single" w:sz="4" w:space="0" w:color="000000"/>
              <w:bottom w:val="single" w:sz="4" w:space="0" w:color="auto"/>
              <w:right w:val="single" w:sz="4" w:space="0" w:color="000000"/>
            </w:tcBorders>
            <w:shd w:val="clear" w:color="auto" w:fill="auto"/>
          </w:tcPr>
          <w:p w:rsidR="0017277E" w:rsidRPr="00981B95" w:rsidRDefault="0017277E" w:rsidP="0017277E">
            <w:pPr>
              <w:snapToGrid w:val="0"/>
              <w:rPr>
                <w:rFonts w:ascii="Times New Roman" w:hAnsi="Times New Roman" w:cs="Times New Roman"/>
                <w:sz w:val="20"/>
                <w:szCs w:val="20"/>
              </w:rPr>
            </w:pPr>
          </w:p>
        </w:tc>
      </w:tr>
      <w:tr w:rsidR="0017277E" w:rsidRPr="00981B95" w:rsidTr="000319FE">
        <w:trPr>
          <w:cantSplit/>
          <w:trHeight w:val="263"/>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tcPr>
          <w:p w:rsidR="0017277E" w:rsidRPr="00981B95" w:rsidRDefault="0017277E" w:rsidP="0017277E">
            <w:pPr>
              <w:widowControl w:val="0"/>
              <w:autoSpaceDE w:val="0"/>
              <w:spacing w:after="0" w:line="240" w:lineRule="auto"/>
              <w:jc w:val="center"/>
              <w:rPr>
                <w:rFonts w:ascii="Times New Roman" w:hAnsi="Times New Roman" w:cs="Times New Roman"/>
                <w:sz w:val="20"/>
                <w:szCs w:val="20"/>
                <w:lang w:eastAsia="ru-RU"/>
              </w:rPr>
            </w:pPr>
            <w:r w:rsidRPr="00981B95">
              <w:rPr>
                <w:rFonts w:ascii="Times New Roman" w:hAnsi="Times New Roman" w:cs="Times New Roman"/>
                <w:sz w:val="20"/>
                <w:szCs w:val="20"/>
                <w:lang w:eastAsia="ru-RU"/>
              </w:rPr>
              <w:t>2.</w:t>
            </w:r>
          </w:p>
        </w:tc>
        <w:tc>
          <w:tcPr>
            <w:tcW w:w="2287" w:type="dxa"/>
            <w:vMerge w:val="restart"/>
            <w:tcBorders>
              <w:top w:val="single" w:sz="4" w:space="0" w:color="auto"/>
              <w:left w:val="single" w:sz="4" w:space="0" w:color="auto"/>
              <w:bottom w:val="single" w:sz="4" w:space="0" w:color="auto"/>
              <w:right w:val="single" w:sz="4" w:space="0" w:color="auto"/>
            </w:tcBorders>
            <w:shd w:val="clear" w:color="auto" w:fill="auto"/>
          </w:tcPr>
          <w:p w:rsidR="0017277E" w:rsidRPr="00981B95" w:rsidRDefault="0017277E" w:rsidP="0017277E">
            <w:pPr>
              <w:widowControl w:val="0"/>
              <w:autoSpaceDE w:val="0"/>
              <w:spacing w:after="0" w:line="240" w:lineRule="auto"/>
              <w:rPr>
                <w:rFonts w:ascii="Times New Roman" w:hAnsi="Times New Roman" w:cs="Times New Roman"/>
                <w:sz w:val="20"/>
                <w:szCs w:val="20"/>
                <w:lang w:eastAsia="ru-RU"/>
              </w:rPr>
            </w:pPr>
            <w:r w:rsidRPr="00981B95">
              <w:rPr>
                <w:rFonts w:ascii="Times New Roman" w:hAnsi="Times New Roman" w:cs="Times New Roman"/>
                <w:sz w:val="20"/>
                <w:szCs w:val="20"/>
                <w:lang w:eastAsia="ru-RU"/>
              </w:rPr>
              <w:t xml:space="preserve">Основное мероприятие </w:t>
            </w:r>
            <w:r w:rsidR="006E55C6" w:rsidRPr="00981B95">
              <w:rPr>
                <w:rFonts w:ascii="Times New Roman" w:hAnsi="Times New Roman" w:cs="Times New Roman"/>
                <w:sz w:val="20"/>
                <w:szCs w:val="20"/>
                <w:lang w:eastAsia="ru-RU"/>
              </w:rPr>
              <w:lastRenderedPageBreak/>
              <w:t>05</w:t>
            </w:r>
            <w:r w:rsidRPr="00981B95">
              <w:rPr>
                <w:rFonts w:ascii="Times New Roman" w:hAnsi="Times New Roman" w:cs="Times New Roman"/>
                <w:sz w:val="20"/>
                <w:szCs w:val="20"/>
                <w:lang w:eastAsia="ru-RU"/>
              </w:rPr>
              <w:t>.</w:t>
            </w:r>
          </w:p>
          <w:p w:rsidR="0017277E" w:rsidRPr="00981B95" w:rsidRDefault="006E55C6" w:rsidP="0017277E">
            <w:pPr>
              <w:widowControl w:val="0"/>
              <w:autoSpaceDE w:val="0"/>
              <w:spacing w:after="0" w:line="240" w:lineRule="auto"/>
              <w:rPr>
                <w:rFonts w:ascii="Times New Roman" w:hAnsi="Times New Roman" w:cs="Times New Roman"/>
                <w:sz w:val="20"/>
                <w:szCs w:val="20"/>
                <w:lang w:eastAsia="ru-RU"/>
              </w:rPr>
            </w:pPr>
            <w:r w:rsidRPr="00981B95">
              <w:rPr>
                <w:rFonts w:ascii="Times New Roman" w:hAnsi="Times New Roman" w:cs="Times New Roman"/>
                <w:sz w:val="20"/>
                <w:szCs w:val="20"/>
                <w:lang w:eastAsia="ru-RU"/>
              </w:rPr>
              <w:t>Повышение качества управления муниципальными финансами и соблюдения требований бюджетного законодательства Российской Федерации при осуществлении бюджетного процесса в муниципальных образованиях Московской области</w:t>
            </w:r>
          </w:p>
        </w:tc>
        <w:tc>
          <w:tcPr>
            <w:tcW w:w="1488" w:type="dxa"/>
            <w:tcBorders>
              <w:top w:val="single" w:sz="4" w:space="0" w:color="000000"/>
              <w:left w:val="single" w:sz="4" w:space="0" w:color="auto"/>
              <w:bottom w:val="single" w:sz="4" w:space="0" w:color="000000"/>
              <w:right w:val="single" w:sz="4" w:space="0" w:color="auto"/>
            </w:tcBorders>
            <w:shd w:val="clear" w:color="auto" w:fill="auto"/>
          </w:tcPr>
          <w:p w:rsidR="0017277E" w:rsidRPr="00981B95" w:rsidRDefault="0017277E" w:rsidP="0017277E">
            <w:pPr>
              <w:widowControl w:val="0"/>
              <w:autoSpaceDE w:val="0"/>
              <w:spacing w:after="0" w:line="240" w:lineRule="auto"/>
              <w:jc w:val="both"/>
              <w:rPr>
                <w:rFonts w:ascii="Times New Roman" w:hAnsi="Times New Roman" w:cs="Times New Roman"/>
                <w:sz w:val="20"/>
                <w:szCs w:val="20"/>
                <w:lang w:eastAsia="ru-RU"/>
              </w:rPr>
            </w:pPr>
            <w:r w:rsidRPr="00981B95">
              <w:rPr>
                <w:rFonts w:ascii="Times New Roman" w:hAnsi="Times New Roman" w:cs="Times New Roman"/>
                <w:sz w:val="20"/>
                <w:szCs w:val="20"/>
                <w:lang w:eastAsia="ru-RU"/>
              </w:rPr>
              <w:lastRenderedPageBreak/>
              <w:t>Итого</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17277E" w:rsidRPr="00981B95" w:rsidRDefault="006E55C6" w:rsidP="0017277E">
            <w:pPr>
              <w:widowControl w:val="0"/>
              <w:autoSpaceDE w:val="0"/>
              <w:spacing w:after="0" w:line="240" w:lineRule="auto"/>
              <w:jc w:val="center"/>
              <w:rPr>
                <w:rFonts w:ascii="Times New Roman" w:hAnsi="Times New Roman" w:cs="Times New Roman"/>
                <w:sz w:val="20"/>
                <w:szCs w:val="20"/>
                <w:lang w:eastAsia="ru-RU"/>
              </w:rPr>
            </w:pPr>
            <w:r w:rsidRPr="00981B95">
              <w:rPr>
                <w:rFonts w:ascii="Times New Roman" w:hAnsi="Times New Roman" w:cs="Times New Roman"/>
                <w:sz w:val="20"/>
                <w:szCs w:val="20"/>
                <w:lang w:eastAsia="ru-RU"/>
              </w:rPr>
              <w:t>2020-</w:t>
            </w:r>
            <w:r w:rsidRPr="00981B95">
              <w:rPr>
                <w:rFonts w:ascii="Times New Roman" w:hAnsi="Times New Roman" w:cs="Times New Roman"/>
                <w:sz w:val="20"/>
                <w:szCs w:val="20"/>
                <w:lang w:eastAsia="ru-RU"/>
              </w:rPr>
              <w:lastRenderedPageBreak/>
              <w:t>2024</w:t>
            </w:r>
          </w:p>
        </w:tc>
        <w:tc>
          <w:tcPr>
            <w:tcW w:w="6464" w:type="dxa"/>
            <w:gridSpan w:val="8"/>
            <w:vMerge w:val="restart"/>
            <w:tcBorders>
              <w:top w:val="single" w:sz="4" w:space="0" w:color="auto"/>
              <w:left w:val="single" w:sz="4" w:space="0" w:color="auto"/>
              <w:bottom w:val="single" w:sz="4" w:space="0" w:color="auto"/>
              <w:right w:val="single" w:sz="4" w:space="0" w:color="auto"/>
            </w:tcBorders>
            <w:shd w:val="clear" w:color="auto" w:fill="auto"/>
          </w:tcPr>
          <w:p w:rsidR="0017277E" w:rsidRPr="00981B95" w:rsidRDefault="0017277E" w:rsidP="0017277E">
            <w:pPr>
              <w:widowControl w:val="0"/>
              <w:autoSpaceDE w:val="0"/>
              <w:spacing w:after="0" w:line="240" w:lineRule="auto"/>
              <w:rPr>
                <w:rFonts w:ascii="Times New Roman" w:hAnsi="Times New Roman" w:cs="Times New Roman"/>
                <w:sz w:val="20"/>
                <w:szCs w:val="20"/>
                <w:lang w:eastAsia="ru-RU"/>
              </w:rPr>
            </w:pPr>
            <w:r w:rsidRPr="00981B95">
              <w:rPr>
                <w:rFonts w:ascii="Times New Roman" w:hAnsi="Times New Roman" w:cs="Times New Roman"/>
                <w:sz w:val="20"/>
                <w:szCs w:val="20"/>
                <w:lang w:eastAsia="ru-RU"/>
              </w:rPr>
              <w:lastRenderedPageBreak/>
              <w:t xml:space="preserve">В пределах средств, выделенных на обеспечение администрации </w:t>
            </w:r>
            <w:proofErr w:type="spellStart"/>
            <w:r w:rsidRPr="00981B95">
              <w:rPr>
                <w:rFonts w:ascii="Times New Roman" w:hAnsi="Times New Roman" w:cs="Times New Roman"/>
                <w:sz w:val="20"/>
                <w:szCs w:val="20"/>
                <w:lang w:eastAsia="ru-RU"/>
              </w:rPr>
              <w:t>г.о</w:t>
            </w:r>
            <w:proofErr w:type="spellEnd"/>
            <w:r w:rsidRPr="00981B95">
              <w:rPr>
                <w:rFonts w:ascii="Times New Roman" w:hAnsi="Times New Roman" w:cs="Times New Roman"/>
                <w:sz w:val="20"/>
                <w:szCs w:val="20"/>
                <w:lang w:eastAsia="ru-RU"/>
              </w:rPr>
              <w:t xml:space="preserve">. </w:t>
            </w:r>
            <w:r w:rsidRPr="00981B95">
              <w:rPr>
                <w:rFonts w:ascii="Times New Roman" w:hAnsi="Times New Roman" w:cs="Times New Roman"/>
                <w:sz w:val="20"/>
                <w:szCs w:val="20"/>
                <w:lang w:eastAsia="ru-RU"/>
              </w:rPr>
              <w:lastRenderedPageBreak/>
              <w:t>Фрязино и Финансового управления г. о. Фрязино</w:t>
            </w:r>
          </w:p>
        </w:tc>
        <w:tc>
          <w:tcPr>
            <w:tcW w:w="1298" w:type="dxa"/>
            <w:vMerge w:val="restart"/>
            <w:tcBorders>
              <w:top w:val="single" w:sz="4" w:space="0" w:color="auto"/>
              <w:left w:val="single" w:sz="4" w:space="0" w:color="auto"/>
              <w:bottom w:val="single" w:sz="4" w:space="0" w:color="auto"/>
              <w:right w:val="single" w:sz="4" w:space="0" w:color="auto"/>
            </w:tcBorders>
            <w:shd w:val="clear" w:color="auto" w:fill="auto"/>
          </w:tcPr>
          <w:p w:rsidR="0017277E" w:rsidRPr="00981B95" w:rsidRDefault="0017277E" w:rsidP="0017277E">
            <w:pPr>
              <w:widowControl w:val="0"/>
              <w:autoSpaceDE w:val="0"/>
              <w:snapToGrid w:val="0"/>
              <w:spacing w:after="0" w:line="240" w:lineRule="auto"/>
              <w:jc w:val="center"/>
              <w:rPr>
                <w:rFonts w:ascii="Times New Roman" w:hAnsi="Times New Roman" w:cs="Times New Roman"/>
                <w:sz w:val="20"/>
                <w:szCs w:val="20"/>
                <w:lang w:eastAsia="ru-RU"/>
              </w:rPr>
            </w:pPr>
          </w:p>
        </w:tc>
        <w:tc>
          <w:tcPr>
            <w:tcW w:w="2241" w:type="dxa"/>
            <w:vMerge w:val="restart"/>
            <w:tcBorders>
              <w:top w:val="single" w:sz="4" w:space="0" w:color="auto"/>
              <w:left w:val="single" w:sz="4" w:space="0" w:color="auto"/>
              <w:bottom w:val="single" w:sz="4" w:space="0" w:color="auto"/>
              <w:right w:val="single" w:sz="4" w:space="0" w:color="auto"/>
            </w:tcBorders>
            <w:shd w:val="clear" w:color="auto" w:fill="auto"/>
          </w:tcPr>
          <w:p w:rsidR="0017277E" w:rsidRPr="00981B95" w:rsidRDefault="0017277E" w:rsidP="0017277E">
            <w:pPr>
              <w:widowControl w:val="0"/>
              <w:autoSpaceDE w:val="0"/>
              <w:snapToGrid w:val="0"/>
              <w:spacing w:after="0" w:line="240" w:lineRule="auto"/>
              <w:rPr>
                <w:rFonts w:ascii="Times New Roman" w:hAnsi="Times New Roman" w:cs="Times New Roman"/>
                <w:sz w:val="20"/>
                <w:szCs w:val="20"/>
                <w:lang w:eastAsia="ru-RU"/>
              </w:rPr>
            </w:pPr>
          </w:p>
        </w:tc>
      </w:tr>
      <w:tr w:rsidR="0017277E" w:rsidRPr="00981B95" w:rsidTr="000319FE">
        <w:trPr>
          <w:cantSplit/>
          <w:trHeight w:val="462"/>
        </w:trPr>
        <w:tc>
          <w:tcPr>
            <w:tcW w:w="540" w:type="dxa"/>
            <w:vMerge/>
            <w:tcBorders>
              <w:top w:val="single" w:sz="4" w:space="0" w:color="000000"/>
              <w:left w:val="single" w:sz="4" w:space="0" w:color="auto"/>
              <w:bottom w:val="single" w:sz="4" w:space="0" w:color="auto"/>
              <w:right w:val="single" w:sz="4" w:space="0" w:color="auto"/>
            </w:tcBorders>
            <w:shd w:val="clear" w:color="auto" w:fill="auto"/>
          </w:tcPr>
          <w:p w:rsidR="0017277E" w:rsidRPr="00981B95" w:rsidRDefault="0017277E" w:rsidP="0017277E">
            <w:pPr>
              <w:snapToGrid w:val="0"/>
              <w:rPr>
                <w:rFonts w:ascii="Times New Roman" w:hAnsi="Times New Roman" w:cs="Times New Roman"/>
                <w:sz w:val="20"/>
                <w:szCs w:val="20"/>
                <w:lang w:eastAsia="ru-RU"/>
              </w:rPr>
            </w:pPr>
          </w:p>
        </w:tc>
        <w:tc>
          <w:tcPr>
            <w:tcW w:w="2287" w:type="dxa"/>
            <w:vMerge/>
            <w:tcBorders>
              <w:top w:val="single" w:sz="4" w:space="0" w:color="000000"/>
              <w:left w:val="single" w:sz="4" w:space="0" w:color="auto"/>
              <w:bottom w:val="single" w:sz="4" w:space="0" w:color="auto"/>
              <w:right w:val="single" w:sz="4" w:space="0" w:color="auto"/>
            </w:tcBorders>
            <w:shd w:val="clear" w:color="auto" w:fill="auto"/>
          </w:tcPr>
          <w:p w:rsidR="0017277E" w:rsidRPr="00981B95" w:rsidRDefault="0017277E" w:rsidP="0017277E">
            <w:pPr>
              <w:snapToGrid w:val="0"/>
              <w:rPr>
                <w:rFonts w:ascii="Times New Roman" w:hAnsi="Times New Roman" w:cs="Times New Roman"/>
                <w:sz w:val="20"/>
                <w:szCs w:val="20"/>
                <w:lang w:eastAsia="ru-RU"/>
              </w:rPr>
            </w:pPr>
          </w:p>
        </w:tc>
        <w:tc>
          <w:tcPr>
            <w:tcW w:w="1488" w:type="dxa"/>
            <w:tcBorders>
              <w:top w:val="single" w:sz="4" w:space="0" w:color="000000"/>
              <w:left w:val="single" w:sz="4" w:space="0" w:color="auto"/>
              <w:bottom w:val="single" w:sz="4" w:space="0" w:color="auto"/>
              <w:right w:val="single" w:sz="4" w:space="0" w:color="auto"/>
            </w:tcBorders>
            <w:shd w:val="clear" w:color="auto" w:fill="auto"/>
          </w:tcPr>
          <w:p w:rsidR="0017277E" w:rsidRPr="00981B95" w:rsidRDefault="0017277E" w:rsidP="0017277E">
            <w:pPr>
              <w:widowControl w:val="0"/>
              <w:autoSpaceDE w:val="0"/>
              <w:spacing w:after="0" w:line="240" w:lineRule="auto"/>
              <w:jc w:val="both"/>
              <w:rPr>
                <w:rFonts w:ascii="Times New Roman" w:hAnsi="Times New Roman" w:cs="Times New Roman"/>
                <w:sz w:val="20"/>
                <w:szCs w:val="20"/>
              </w:rPr>
            </w:pPr>
            <w:r w:rsidRPr="00981B95">
              <w:rPr>
                <w:rFonts w:ascii="Times New Roman" w:hAnsi="Times New Roman" w:cs="Times New Roman"/>
                <w:sz w:val="20"/>
                <w:szCs w:val="20"/>
                <w:lang w:eastAsia="ru-RU"/>
              </w:rPr>
              <w:t xml:space="preserve">Средства бюджета г. о. Фрязино </w:t>
            </w:r>
          </w:p>
        </w:tc>
        <w:tc>
          <w:tcPr>
            <w:tcW w:w="850" w:type="dxa"/>
            <w:vMerge/>
            <w:tcBorders>
              <w:top w:val="single" w:sz="4" w:space="0" w:color="000000"/>
              <w:left w:val="single" w:sz="4" w:space="0" w:color="auto"/>
              <w:bottom w:val="single" w:sz="4" w:space="0" w:color="auto"/>
              <w:right w:val="single" w:sz="4" w:space="0" w:color="auto"/>
            </w:tcBorders>
            <w:shd w:val="clear" w:color="auto" w:fill="auto"/>
          </w:tcPr>
          <w:p w:rsidR="0017277E" w:rsidRPr="00981B95" w:rsidRDefault="0017277E" w:rsidP="0017277E">
            <w:pPr>
              <w:snapToGrid w:val="0"/>
              <w:rPr>
                <w:rFonts w:ascii="Times New Roman" w:hAnsi="Times New Roman" w:cs="Times New Roman"/>
                <w:sz w:val="20"/>
                <w:szCs w:val="20"/>
              </w:rPr>
            </w:pPr>
          </w:p>
        </w:tc>
        <w:tc>
          <w:tcPr>
            <w:tcW w:w="6464" w:type="dxa"/>
            <w:gridSpan w:val="8"/>
            <w:vMerge/>
            <w:tcBorders>
              <w:top w:val="single" w:sz="4" w:space="0" w:color="000000"/>
              <w:left w:val="single" w:sz="4" w:space="0" w:color="auto"/>
              <w:bottom w:val="single" w:sz="4" w:space="0" w:color="auto"/>
              <w:right w:val="single" w:sz="4" w:space="0" w:color="auto"/>
            </w:tcBorders>
            <w:shd w:val="clear" w:color="auto" w:fill="auto"/>
          </w:tcPr>
          <w:p w:rsidR="0017277E" w:rsidRPr="00981B95" w:rsidRDefault="0017277E" w:rsidP="0017277E">
            <w:pPr>
              <w:snapToGrid w:val="0"/>
              <w:rPr>
                <w:rFonts w:ascii="Times New Roman" w:hAnsi="Times New Roman" w:cs="Times New Roman"/>
                <w:sz w:val="20"/>
                <w:szCs w:val="20"/>
              </w:rPr>
            </w:pPr>
          </w:p>
        </w:tc>
        <w:tc>
          <w:tcPr>
            <w:tcW w:w="1298" w:type="dxa"/>
            <w:vMerge/>
            <w:tcBorders>
              <w:top w:val="single" w:sz="4" w:space="0" w:color="000000"/>
              <w:left w:val="single" w:sz="4" w:space="0" w:color="auto"/>
              <w:bottom w:val="single" w:sz="4" w:space="0" w:color="auto"/>
              <w:right w:val="single" w:sz="4" w:space="0" w:color="auto"/>
            </w:tcBorders>
            <w:shd w:val="clear" w:color="auto" w:fill="auto"/>
          </w:tcPr>
          <w:p w:rsidR="0017277E" w:rsidRPr="00981B95" w:rsidRDefault="0017277E" w:rsidP="0017277E">
            <w:pPr>
              <w:snapToGrid w:val="0"/>
              <w:rPr>
                <w:rFonts w:ascii="Times New Roman" w:hAnsi="Times New Roman" w:cs="Times New Roman"/>
                <w:sz w:val="20"/>
                <w:szCs w:val="20"/>
              </w:rPr>
            </w:pPr>
          </w:p>
        </w:tc>
        <w:tc>
          <w:tcPr>
            <w:tcW w:w="2241" w:type="dxa"/>
            <w:vMerge/>
            <w:tcBorders>
              <w:top w:val="single" w:sz="4" w:space="0" w:color="000000"/>
              <w:left w:val="single" w:sz="4" w:space="0" w:color="auto"/>
              <w:bottom w:val="single" w:sz="4" w:space="0" w:color="auto"/>
              <w:right w:val="single" w:sz="4" w:space="0" w:color="auto"/>
            </w:tcBorders>
            <w:shd w:val="clear" w:color="auto" w:fill="auto"/>
          </w:tcPr>
          <w:p w:rsidR="0017277E" w:rsidRPr="00981B95" w:rsidRDefault="0017277E" w:rsidP="0017277E">
            <w:pPr>
              <w:snapToGrid w:val="0"/>
              <w:rPr>
                <w:rFonts w:ascii="Times New Roman" w:hAnsi="Times New Roman" w:cs="Times New Roman"/>
                <w:sz w:val="20"/>
                <w:szCs w:val="20"/>
              </w:rPr>
            </w:pPr>
          </w:p>
        </w:tc>
      </w:tr>
      <w:tr w:rsidR="0017277E" w:rsidRPr="00981B95" w:rsidTr="00CE1616">
        <w:trPr>
          <w:cantSplit/>
          <w:trHeight w:val="445"/>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tcPr>
          <w:p w:rsidR="0017277E" w:rsidRPr="00981B95" w:rsidRDefault="0017277E" w:rsidP="0017277E">
            <w:pPr>
              <w:widowControl w:val="0"/>
              <w:autoSpaceDE w:val="0"/>
              <w:spacing w:after="0" w:line="240" w:lineRule="auto"/>
              <w:jc w:val="center"/>
              <w:rPr>
                <w:rFonts w:ascii="Times New Roman" w:hAnsi="Times New Roman" w:cs="Times New Roman"/>
                <w:sz w:val="20"/>
                <w:szCs w:val="20"/>
                <w:lang w:eastAsia="ru-RU"/>
              </w:rPr>
            </w:pPr>
            <w:r w:rsidRPr="00981B95">
              <w:rPr>
                <w:rFonts w:ascii="Times New Roman" w:hAnsi="Times New Roman" w:cs="Times New Roman"/>
                <w:sz w:val="20"/>
                <w:szCs w:val="20"/>
                <w:lang w:eastAsia="ru-RU"/>
              </w:rPr>
              <w:lastRenderedPageBreak/>
              <w:t>2.1.</w:t>
            </w:r>
          </w:p>
        </w:tc>
        <w:tc>
          <w:tcPr>
            <w:tcW w:w="2287" w:type="dxa"/>
            <w:vMerge w:val="restart"/>
            <w:tcBorders>
              <w:top w:val="single" w:sz="4" w:space="0" w:color="auto"/>
              <w:left w:val="single" w:sz="4" w:space="0" w:color="auto"/>
              <w:bottom w:val="single" w:sz="4" w:space="0" w:color="auto"/>
              <w:right w:val="single" w:sz="4" w:space="0" w:color="auto"/>
            </w:tcBorders>
            <w:shd w:val="clear" w:color="auto" w:fill="auto"/>
          </w:tcPr>
          <w:p w:rsidR="006E55C6" w:rsidRPr="00981B95" w:rsidRDefault="006E55C6" w:rsidP="0017277E">
            <w:pPr>
              <w:widowControl w:val="0"/>
              <w:autoSpaceDE w:val="0"/>
              <w:spacing w:after="0" w:line="240" w:lineRule="auto"/>
              <w:jc w:val="both"/>
              <w:rPr>
                <w:rFonts w:ascii="Times New Roman" w:hAnsi="Times New Roman" w:cs="Times New Roman"/>
                <w:sz w:val="20"/>
                <w:szCs w:val="20"/>
                <w:lang w:eastAsia="ru-RU"/>
              </w:rPr>
            </w:pPr>
            <w:r w:rsidRPr="00981B95">
              <w:rPr>
                <w:rFonts w:ascii="Times New Roman" w:hAnsi="Times New Roman" w:cs="Times New Roman"/>
                <w:sz w:val="20"/>
                <w:szCs w:val="20"/>
                <w:lang w:eastAsia="ru-RU"/>
              </w:rPr>
              <w:t>Мероприятие 1.</w:t>
            </w:r>
          </w:p>
          <w:p w:rsidR="0017277E" w:rsidRPr="00981B95" w:rsidRDefault="006E55C6" w:rsidP="006E55C6">
            <w:pPr>
              <w:widowControl w:val="0"/>
              <w:autoSpaceDE w:val="0"/>
              <w:spacing w:after="0" w:line="240" w:lineRule="auto"/>
              <w:jc w:val="both"/>
              <w:rPr>
                <w:rFonts w:ascii="Times New Roman" w:hAnsi="Times New Roman" w:cs="Times New Roman"/>
                <w:sz w:val="20"/>
                <w:szCs w:val="20"/>
                <w:lang w:eastAsia="ru-RU"/>
              </w:rPr>
            </w:pPr>
            <w:r w:rsidRPr="00981B95">
              <w:rPr>
                <w:rFonts w:ascii="Times New Roman" w:hAnsi="Times New Roman" w:cs="Times New Roman"/>
                <w:sz w:val="20"/>
                <w:szCs w:val="20"/>
                <w:lang w:eastAsia="ru-RU"/>
              </w:rPr>
              <w:t>Мониторинг и оценка качества управления муниципальными финансами</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17277E" w:rsidRPr="00981B95" w:rsidRDefault="0017277E" w:rsidP="0017277E">
            <w:pPr>
              <w:widowControl w:val="0"/>
              <w:autoSpaceDE w:val="0"/>
              <w:spacing w:after="0" w:line="240" w:lineRule="auto"/>
              <w:jc w:val="both"/>
              <w:rPr>
                <w:rFonts w:ascii="Times New Roman" w:hAnsi="Times New Roman" w:cs="Times New Roman"/>
                <w:sz w:val="20"/>
                <w:szCs w:val="20"/>
                <w:lang w:eastAsia="ru-RU"/>
              </w:rPr>
            </w:pPr>
            <w:r w:rsidRPr="00981B95">
              <w:rPr>
                <w:rFonts w:ascii="Times New Roman" w:hAnsi="Times New Roman" w:cs="Times New Roman"/>
                <w:sz w:val="20"/>
                <w:szCs w:val="20"/>
                <w:lang w:eastAsia="ru-RU"/>
              </w:rPr>
              <w:t>Итого</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17277E" w:rsidRPr="00981B95" w:rsidRDefault="006E55C6" w:rsidP="0017277E">
            <w:pPr>
              <w:widowControl w:val="0"/>
              <w:autoSpaceDE w:val="0"/>
              <w:spacing w:after="0" w:line="240" w:lineRule="auto"/>
              <w:jc w:val="center"/>
              <w:rPr>
                <w:rFonts w:ascii="Times New Roman" w:hAnsi="Times New Roman" w:cs="Times New Roman"/>
                <w:sz w:val="20"/>
                <w:szCs w:val="20"/>
                <w:lang w:eastAsia="ru-RU"/>
              </w:rPr>
            </w:pPr>
            <w:r w:rsidRPr="00981B95">
              <w:rPr>
                <w:rFonts w:ascii="Times New Roman" w:hAnsi="Times New Roman" w:cs="Times New Roman"/>
                <w:sz w:val="20"/>
                <w:szCs w:val="20"/>
                <w:lang w:eastAsia="ru-RU"/>
              </w:rPr>
              <w:t>2020-2024</w:t>
            </w:r>
          </w:p>
        </w:tc>
        <w:tc>
          <w:tcPr>
            <w:tcW w:w="6464" w:type="dxa"/>
            <w:gridSpan w:val="8"/>
            <w:vMerge w:val="restart"/>
            <w:tcBorders>
              <w:top w:val="single" w:sz="4" w:space="0" w:color="auto"/>
              <w:left w:val="single" w:sz="4" w:space="0" w:color="auto"/>
              <w:bottom w:val="single" w:sz="4" w:space="0" w:color="auto"/>
              <w:right w:val="single" w:sz="4" w:space="0" w:color="auto"/>
            </w:tcBorders>
            <w:shd w:val="clear" w:color="auto" w:fill="auto"/>
          </w:tcPr>
          <w:p w:rsidR="0017277E" w:rsidRPr="00981B95" w:rsidRDefault="0017277E" w:rsidP="0017277E">
            <w:pPr>
              <w:widowControl w:val="0"/>
              <w:autoSpaceDE w:val="0"/>
              <w:spacing w:after="0" w:line="240" w:lineRule="auto"/>
              <w:rPr>
                <w:rFonts w:ascii="Times New Roman" w:hAnsi="Times New Roman" w:cs="Times New Roman"/>
                <w:sz w:val="20"/>
                <w:szCs w:val="20"/>
                <w:lang w:eastAsia="ru-RU"/>
              </w:rPr>
            </w:pPr>
            <w:r w:rsidRPr="00981B95">
              <w:rPr>
                <w:rFonts w:ascii="Times New Roman" w:hAnsi="Times New Roman" w:cs="Times New Roman"/>
                <w:sz w:val="20"/>
                <w:szCs w:val="20"/>
                <w:lang w:eastAsia="ru-RU"/>
              </w:rPr>
              <w:t>В пределах средств, выделенных на обеспечение Финансового управления г. о. Фрязино</w:t>
            </w:r>
          </w:p>
        </w:tc>
        <w:tc>
          <w:tcPr>
            <w:tcW w:w="1298" w:type="dxa"/>
            <w:vMerge w:val="restart"/>
            <w:tcBorders>
              <w:top w:val="single" w:sz="4" w:space="0" w:color="auto"/>
              <w:left w:val="single" w:sz="4" w:space="0" w:color="auto"/>
              <w:bottom w:val="single" w:sz="4" w:space="0" w:color="auto"/>
              <w:right w:val="single" w:sz="4" w:space="0" w:color="auto"/>
            </w:tcBorders>
            <w:shd w:val="clear" w:color="auto" w:fill="auto"/>
          </w:tcPr>
          <w:p w:rsidR="0017277E" w:rsidRPr="00981B95" w:rsidRDefault="0017277E" w:rsidP="0017277E">
            <w:pPr>
              <w:widowControl w:val="0"/>
              <w:autoSpaceDE w:val="0"/>
              <w:spacing w:after="0" w:line="240" w:lineRule="auto"/>
              <w:jc w:val="both"/>
              <w:rPr>
                <w:rFonts w:ascii="Times New Roman" w:hAnsi="Times New Roman" w:cs="Times New Roman"/>
                <w:sz w:val="20"/>
                <w:szCs w:val="20"/>
                <w:lang w:eastAsia="ru-RU"/>
              </w:rPr>
            </w:pPr>
            <w:r w:rsidRPr="00981B95">
              <w:rPr>
                <w:rFonts w:ascii="Times New Roman" w:hAnsi="Times New Roman" w:cs="Times New Roman"/>
                <w:sz w:val="20"/>
                <w:szCs w:val="20"/>
                <w:lang w:eastAsia="ru-RU"/>
              </w:rPr>
              <w:t>Финансовое управление г. о. Фрязино</w:t>
            </w:r>
          </w:p>
        </w:tc>
        <w:tc>
          <w:tcPr>
            <w:tcW w:w="2241" w:type="dxa"/>
            <w:vMerge w:val="restart"/>
            <w:tcBorders>
              <w:top w:val="single" w:sz="4" w:space="0" w:color="auto"/>
              <w:left w:val="single" w:sz="4" w:space="0" w:color="auto"/>
              <w:bottom w:val="single" w:sz="4" w:space="0" w:color="auto"/>
              <w:right w:val="single" w:sz="4" w:space="0" w:color="auto"/>
            </w:tcBorders>
            <w:shd w:val="clear" w:color="auto" w:fill="auto"/>
          </w:tcPr>
          <w:p w:rsidR="0017277E" w:rsidRPr="00981B95" w:rsidRDefault="0017277E" w:rsidP="00BB071B">
            <w:pPr>
              <w:widowControl w:val="0"/>
              <w:autoSpaceDE w:val="0"/>
              <w:spacing w:after="0" w:line="240" w:lineRule="auto"/>
              <w:jc w:val="both"/>
              <w:rPr>
                <w:rFonts w:ascii="Times New Roman" w:hAnsi="Times New Roman" w:cs="Times New Roman"/>
                <w:sz w:val="20"/>
                <w:szCs w:val="20"/>
              </w:rPr>
            </w:pPr>
            <w:r w:rsidRPr="00981B95">
              <w:rPr>
                <w:rFonts w:ascii="Times New Roman" w:hAnsi="Times New Roman" w:cs="Times New Roman"/>
                <w:sz w:val="20"/>
                <w:szCs w:val="20"/>
                <w:lang w:eastAsia="ru-RU"/>
              </w:rPr>
              <w:t>Сокращение объема просроченной кредиторской задолженности бюджета город</w:t>
            </w:r>
            <w:r w:rsidR="00BB071B">
              <w:rPr>
                <w:rFonts w:ascii="Times New Roman" w:hAnsi="Times New Roman" w:cs="Times New Roman"/>
                <w:sz w:val="20"/>
                <w:szCs w:val="20"/>
                <w:lang w:eastAsia="ru-RU"/>
              </w:rPr>
              <w:t>ского округа</w:t>
            </w:r>
            <w:r w:rsidRPr="00981B95">
              <w:rPr>
                <w:rFonts w:ascii="Times New Roman" w:hAnsi="Times New Roman" w:cs="Times New Roman"/>
                <w:sz w:val="20"/>
                <w:szCs w:val="20"/>
                <w:lang w:eastAsia="ru-RU"/>
              </w:rPr>
              <w:t xml:space="preserve"> Фрязино и муниципальных бюджетных и автономных учреждений в части финансирования за счет субсидий на оказание муниципальных услуг</w:t>
            </w:r>
            <w:r w:rsidRPr="00981B95">
              <w:rPr>
                <w:rFonts w:ascii="Times New Roman" w:eastAsia="Arial" w:hAnsi="Times New Roman" w:cs="Times New Roman"/>
                <w:sz w:val="20"/>
                <w:szCs w:val="20"/>
                <w:lang w:eastAsia="ru-RU"/>
              </w:rPr>
              <w:t xml:space="preserve"> </w:t>
            </w:r>
          </w:p>
        </w:tc>
      </w:tr>
      <w:tr w:rsidR="0017277E" w:rsidRPr="00981B95" w:rsidTr="00CE1616">
        <w:trPr>
          <w:cantSplit/>
          <w:trHeight w:val="694"/>
        </w:trPr>
        <w:tc>
          <w:tcPr>
            <w:tcW w:w="540" w:type="dxa"/>
            <w:vMerge/>
            <w:tcBorders>
              <w:top w:val="single" w:sz="4" w:space="0" w:color="auto"/>
              <w:left w:val="single" w:sz="4" w:space="0" w:color="000000"/>
            </w:tcBorders>
            <w:shd w:val="clear" w:color="auto" w:fill="auto"/>
          </w:tcPr>
          <w:p w:rsidR="0017277E" w:rsidRPr="00981B95" w:rsidRDefault="0017277E" w:rsidP="0017277E">
            <w:pPr>
              <w:snapToGrid w:val="0"/>
              <w:rPr>
                <w:rFonts w:ascii="Times New Roman" w:hAnsi="Times New Roman" w:cs="Times New Roman"/>
                <w:sz w:val="20"/>
                <w:szCs w:val="20"/>
              </w:rPr>
            </w:pPr>
          </w:p>
        </w:tc>
        <w:tc>
          <w:tcPr>
            <w:tcW w:w="2287" w:type="dxa"/>
            <w:vMerge/>
            <w:tcBorders>
              <w:top w:val="single" w:sz="4" w:space="0" w:color="auto"/>
              <w:left w:val="single" w:sz="4" w:space="0" w:color="000000"/>
            </w:tcBorders>
            <w:shd w:val="clear" w:color="auto" w:fill="auto"/>
          </w:tcPr>
          <w:p w:rsidR="0017277E" w:rsidRPr="00981B95" w:rsidRDefault="0017277E" w:rsidP="0017277E">
            <w:pPr>
              <w:snapToGrid w:val="0"/>
              <w:rPr>
                <w:rFonts w:ascii="Times New Roman" w:hAnsi="Times New Roman" w:cs="Times New Roman"/>
                <w:sz w:val="20"/>
                <w:szCs w:val="20"/>
              </w:rPr>
            </w:pPr>
          </w:p>
        </w:tc>
        <w:tc>
          <w:tcPr>
            <w:tcW w:w="1488" w:type="dxa"/>
            <w:tcBorders>
              <w:top w:val="single" w:sz="4" w:space="0" w:color="auto"/>
              <w:left w:val="single" w:sz="4" w:space="0" w:color="000000"/>
              <w:bottom w:val="single" w:sz="4" w:space="0" w:color="000000"/>
            </w:tcBorders>
            <w:shd w:val="clear" w:color="auto" w:fill="auto"/>
          </w:tcPr>
          <w:p w:rsidR="0017277E" w:rsidRPr="00981B95" w:rsidRDefault="0017277E" w:rsidP="0017277E">
            <w:pPr>
              <w:widowControl w:val="0"/>
              <w:autoSpaceDE w:val="0"/>
              <w:spacing w:after="0" w:line="240" w:lineRule="auto"/>
              <w:jc w:val="both"/>
              <w:rPr>
                <w:rFonts w:ascii="Times New Roman" w:hAnsi="Times New Roman" w:cs="Times New Roman"/>
                <w:sz w:val="20"/>
                <w:szCs w:val="20"/>
              </w:rPr>
            </w:pPr>
            <w:r w:rsidRPr="00981B95">
              <w:rPr>
                <w:rFonts w:ascii="Times New Roman" w:hAnsi="Times New Roman" w:cs="Times New Roman"/>
                <w:sz w:val="20"/>
                <w:szCs w:val="20"/>
                <w:lang w:eastAsia="ru-RU"/>
              </w:rPr>
              <w:t>Средства бюджета г. о. Фрязино</w:t>
            </w:r>
          </w:p>
        </w:tc>
        <w:tc>
          <w:tcPr>
            <w:tcW w:w="850" w:type="dxa"/>
            <w:vMerge/>
            <w:tcBorders>
              <w:top w:val="single" w:sz="4" w:space="0" w:color="auto"/>
              <w:left w:val="single" w:sz="4" w:space="0" w:color="000000"/>
            </w:tcBorders>
            <w:shd w:val="clear" w:color="auto" w:fill="auto"/>
          </w:tcPr>
          <w:p w:rsidR="0017277E" w:rsidRPr="00981B95" w:rsidRDefault="0017277E" w:rsidP="0017277E">
            <w:pPr>
              <w:snapToGrid w:val="0"/>
              <w:rPr>
                <w:rFonts w:ascii="Times New Roman" w:hAnsi="Times New Roman" w:cs="Times New Roman"/>
                <w:sz w:val="20"/>
                <w:szCs w:val="20"/>
              </w:rPr>
            </w:pPr>
          </w:p>
        </w:tc>
        <w:tc>
          <w:tcPr>
            <w:tcW w:w="6464" w:type="dxa"/>
            <w:gridSpan w:val="8"/>
            <w:vMerge/>
            <w:tcBorders>
              <w:top w:val="single" w:sz="4" w:space="0" w:color="auto"/>
              <w:left w:val="single" w:sz="4" w:space="0" w:color="000000"/>
            </w:tcBorders>
            <w:shd w:val="clear" w:color="auto" w:fill="auto"/>
          </w:tcPr>
          <w:p w:rsidR="0017277E" w:rsidRPr="00981B95" w:rsidRDefault="0017277E" w:rsidP="0017277E">
            <w:pPr>
              <w:snapToGrid w:val="0"/>
              <w:rPr>
                <w:rFonts w:ascii="Times New Roman" w:hAnsi="Times New Roman" w:cs="Times New Roman"/>
                <w:sz w:val="20"/>
                <w:szCs w:val="20"/>
              </w:rPr>
            </w:pPr>
          </w:p>
        </w:tc>
        <w:tc>
          <w:tcPr>
            <w:tcW w:w="1298" w:type="dxa"/>
            <w:vMerge/>
            <w:tcBorders>
              <w:top w:val="single" w:sz="4" w:space="0" w:color="auto"/>
              <w:left w:val="single" w:sz="4" w:space="0" w:color="000000"/>
            </w:tcBorders>
            <w:shd w:val="clear" w:color="auto" w:fill="auto"/>
          </w:tcPr>
          <w:p w:rsidR="0017277E" w:rsidRPr="00981B95" w:rsidRDefault="0017277E" w:rsidP="0017277E">
            <w:pPr>
              <w:snapToGrid w:val="0"/>
              <w:rPr>
                <w:rFonts w:ascii="Times New Roman" w:hAnsi="Times New Roman" w:cs="Times New Roman"/>
                <w:sz w:val="20"/>
                <w:szCs w:val="20"/>
              </w:rPr>
            </w:pPr>
          </w:p>
        </w:tc>
        <w:tc>
          <w:tcPr>
            <w:tcW w:w="2241" w:type="dxa"/>
            <w:vMerge/>
            <w:tcBorders>
              <w:top w:val="single" w:sz="4" w:space="0" w:color="auto"/>
              <w:left w:val="single" w:sz="4" w:space="0" w:color="000000"/>
              <w:right w:val="single" w:sz="4" w:space="0" w:color="000000"/>
            </w:tcBorders>
            <w:shd w:val="clear" w:color="auto" w:fill="auto"/>
          </w:tcPr>
          <w:p w:rsidR="0017277E" w:rsidRPr="00981B95" w:rsidRDefault="0017277E" w:rsidP="0017277E">
            <w:pPr>
              <w:snapToGrid w:val="0"/>
              <w:rPr>
                <w:rFonts w:ascii="Times New Roman" w:hAnsi="Times New Roman" w:cs="Times New Roman"/>
                <w:sz w:val="20"/>
                <w:szCs w:val="20"/>
              </w:rPr>
            </w:pPr>
          </w:p>
        </w:tc>
      </w:tr>
      <w:tr w:rsidR="00F8125A" w:rsidRPr="00981B95" w:rsidTr="00CE1616">
        <w:trPr>
          <w:cantSplit/>
          <w:trHeight w:val="252"/>
        </w:trPr>
        <w:tc>
          <w:tcPr>
            <w:tcW w:w="540" w:type="dxa"/>
            <w:vMerge w:val="restart"/>
            <w:tcBorders>
              <w:top w:val="single" w:sz="4" w:space="0" w:color="auto"/>
              <w:left w:val="single" w:sz="4" w:space="0" w:color="000000"/>
            </w:tcBorders>
            <w:shd w:val="clear" w:color="auto" w:fill="auto"/>
          </w:tcPr>
          <w:p w:rsidR="00F8125A" w:rsidRPr="00981B95" w:rsidRDefault="00F8125A" w:rsidP="00F8125A">
            <w:pPr>
              <w:widowControl w:val="0"/>
              <w:autoSpaceDE w:val="0"/>
              <w:spacing w:after="0" w:line="240" w:lineRule="auto"/>
              <w:jc w:val="center"/>
              <w:rPr>
                <w:rFonts w:ascii="Times New Roman" w:hAnsi="Times New Roman" w:cs="Times New Roman"/>
                <w:sz w:val="20"/>
                <w:szCs w:val="20"/>
                <w:lang w:eastAsia="ru-RU"/>
              </w:rPr>
            </w:pPr>
            <w:r w:rsidRPr="00981B95">
              <w:rPr>
                <w:rFonts w:ascii="Times New Roman" w:hAnsi="Times New Roman" w:cs="Times New Roman"/>
                <w:sz w:val="20"/>
                <w:szCs w:val="20"/>
                <w:lang w:eastAsia="ru-RU"/>
              </w:rPr>
              <w:t>3.</w:t>
            </w:r>
          </w:p>
        </w:tc>
        <w:tc>
          <w:tcPr>
            <w:tcW w:w="2287" w:type="dxa"/>
            <w:vMerge w:val="restart"/>
            <w:tcBorders>
              <w:top w:val="single" w:sz="4" w:space="0" w:color="auto"/>
              <w:left w:val="single" w:sz="4" w:space="0" w:color="000000"/>
            </w:tcBorders>
            <w:shd w:val="clear" w:color="auto" w:fill="auto"/>
          </w:tcPr>
          <w:p w:rsidR="00F8125A" w:rsidRPr="00981B95" w:rsidRDefault="00F8125A" w:rsidP="00F8125A">
            <w:pPr>
              <w:widowControl w:val="0"/>
              <w:autoSpaceDE w:val="0"/>
              <w:spacing w:after="0" w:line="240" w:lineRule="auto"/>
              <w:jc w:val="both"/>
              <w:rPr>
                <w:rFonts w:ascii="Times New Roman" w:hAnsi="Times New Roman" w:cs="Times New Roman"/>
                <w:sz w:val="20"/>
                <w:szCs w:val="20"/>
                <w:lang w:eastAsia="ru-RU"/>
              </w:rPr>
            </w:pPr>
            <w:r w:rsidRPr="00981B95">
              <w:rPr>
                <w:rFonts w:ascii="Times New Roman" w:hAnsi="Times New Roman" w:cs="Times New Roman"/>
                <w:sz w:val="20"/>
                <w:szCs w:val="20"/>
                <w:lang w:eastAsia="ru-RU"/>
              </w:rPr>
              <w:t>Основное мероприятие 06.</w:t>
            </w:r>
          </w:p>
          <w:p w:rsidR="00F8125A" w:rsidRPr="00981B95" w:rsidRDefault="00F8125A" w:rsidP="00F8125A">
            <w:pPr>
              <w:widowControl w:val="0"/>
              <w:autoSpaceDE w:val="0"/>
              <w:spacing w:after="0" w:line="240" w:lineRule="auto"/>
              <w:jc w:val="both"/>
              <w:rPr>
                <w:rFonts w:ascii="Times New Roman" w:hAnsi="Times New Roman" w:cs="Times New Roman"/>
                <w:sz w:val="20"/>
                <w:szCs w:val="20"/>
                <w:lang w:eastAsia="ru-RU"/>
              </w:rPr>
            </w:pPr>
            <w:r w:rsidRPr="00981B95">
              <w:rPr>
                <w:rFonts w:ascii="Times New Roman" w:hAnsi="Times New Roman" w:cs="Times New Roman"/>
                <w:sz w:val="20"/>
                <w:szCs w:val="20"/>
                <w:lang w:eastAsia="ru-RU"/>
              </w:rPr>
              <w:t>Управление муниципальным долгом</w:t>
            </w:r>
          </w:p>
        </w:tc>
        <w:tc>
          <w:tcPr>
            <w:tcW w:w="1488" w:type="dxa"/>
            <w:tcBorders>
              <w:top w:val="single" w:sz="4" w:space="0" w:color="000000"/>
              <w:left w:val="single" w:sz="4" w:space="0" w:color="000000"/>
              <w:bottom w:val="single" w:sz="4" w:space="0" w:color="000000"/>
            </w:tcBorders>
            <w:shd w:val="clear" w:color="auto" w:fill="auto"/>
          </w:tcPr>
          <w:p w:rsidR="00F8125A" w:rsidRPr="00981B95" w:rsidRDefault="00F8125A" w:rsidP="00F8125A">
            <w:pPr>
              <w:widowControl w:val="0"/>
              <w:autoSpaceDE w:val="0"/>
              <w:spacing w:after="0" w:line="240" w:lineRule="auto"/>
              <w:jc w:val="both"/>
              <w:rPr>
                <w:rFonts w:ascii="Times New Roman" w:hAnsi="Times New Roman" w:cs="Times New Roman"/>
                <w:sz w:val="20"/>
                <w:szCs w:val="20"/>
                <w:lang w:eastAsia="ru-RU"/>
              </w:rPr>
            </w:pPr>
            <w:r w:rsidRPr="00981B95">
              <w:rPr>
                <w:rFonts w:ascii="Times New Roman" w:hAnsi="Times New Roman" w:cs="Times New Roman"/>
                <w:sz w:val="20"/>
                <w:szCs w:val="20"/>
                <w:lang w:eastAsia="ru-RU"/>
              </w:rPr>
              <w:t>Итого</w:t>
            </w:r>
          </w:p>
        </w:tc>
        <w:tc>
          <w:tcPr>
            <w:tcW w:w="850" w:type="dxa"/>
            <w:vMerge w:val="restart"/>
            <w:tcBorders>
              <w:top w:val="single" w:sz="4" w:space="0" w:color="auto"/>
              <w:left w:val="single" w:sz="4" w:space="0" w:color="000000"/>
            </w:tcBorders>
            <w:shd w:val="clear" w:color="auto" w:fill="auto"/>
          </w:tcPr>
          <w:p w:rsidR="00F8125A" w:rsidRPr="00981B95" w:rsidRDefault="00F8125A" w:rsidP="00F8125A">
            <w:pPr>
              <w:widowControl w:val="0"/>
              <w:autoSpaceDE w:val="0"/>
              <w:snapToGrid w:val="0"/>
              <w:spacing w:after="0" w:line="240" w:lineRule="auto"/>
              <w:jc w:val="center"/>
              <w:rPr>
                <w:rFonts w:ascii="Times New Roman" w:hAnsi="Times New Roman" w:cs="Times New Roman"/>
                <w:sz w:val="20"/>
                <w:szCs w:val="20"/>
                <w:lang w:eastAsia="ru-RU"/>
              </w:rPr>
            </w:pPr>
            <w:r w:rsidRPr="00981B95">
              <w:rPr>
                <w:rFonts w:ascii="Times New Roman" w:hAnsi="Times New Roman" w:cs="Times New Roman"/>
                <w:sz w:val="20"/>
                <w:szCs w:val="20"/>
                <w:lang w:eastAsia="ru-RU"/>
              </w:rPr>
              <w:t>2020-2024</w:t>
            </w:r>
          </w:p>
        </w:tc>
        <w:tc>
          <w:tcPr>
            <w:tcW w:w="1134" w:type="dxa"/>
            <w:vMerge w:val="restart"/>
            <w:tcBorders>
              <w:top w:val="single" w:sz="4" w:space="0" w:color="auto"/>
              <w:left w:val="single" w:sz="4" w:space="0" w:color="000000"/>
            </w:tcBorders>
            <w:shd w:val="clear" w:color="auto" w:fill="auto"/>
          </w:tcPr>
          <w:p w:rsidR="00F8125A" w:rsidRPr="00981B95" w:rsidRDefault="00F8125A" w:rsidP="00F8125A">
            <w:pPr>
              <w:widowControl w:val="0"/>
              <w:autoSpaceDE w:val="0"/>
              <w:spacing w:after="0" w:line="240" w:lineRule="auto"/>
              <w:rPr>
                <w:rFonts w:ascii="Times New Roman" w:hAnsi="Times New Roman" w:cs="Times New Roman"/>
                <w:sz w:val="20"/>
                <w:szCs w:val="20"/>
                <w:lang w:eastAsia="ru-RU"/>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rsidR="00F8125A" w:rsidRPr="00981B95" w:rsidRDefault="00F8125A" w:rsidP="00F8125A">
            <w:pPr>
              <w:widowControl w:val="0"/>
              <w:autoSpaceDE w:val="0"/>
              <w:spacing w:after="0" w:line="240" w:lineRule="auto"/>
              <w:rPr>
                <w:rFonts w:ascii="Times New Roman" w:hAnsi="Times New Roman" w:cs="Times New Roman"/>
                <w:sz w:val="20"/>
                <w:szCs w:val="20"/>
                <w:lang w:eastAsia="ru-RU"/>
              </w:rPr>
            </w:pPr>
            <w:r w:rsidRPr="00981B95">
              <w:rPr>
                <w:rFonts w:ascii="Times New Roman" w:hAnsi="Times New Roman" w:cs="Times New Roman"/>
                <w:sz w:val="20"/>
                <w:szCs w:val="20"/>
                <w:lang w:eastAsia="ru-RU"/>
              </w:rPr>
              <w:t>61790</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rsidR="00F8125A" w:rsidRPr="00981B95" w:rsidRDefault="00F8125A" w:rsidP="00F8125A">
            <w:pPr>
              <w:widowControl w:val="0"/>
              <w:autoSpaceDE w:val="0"/>
              <w:spacing w:after="0" w:line="240" w:lineRule="auto"/>
              <w:rPr>
                <w:rFonts w:ascii="Times New Roman" w:hAnsi="Times New Roman" w:cs="Times New Roman"/>
                <w:sz w:val="20"/>
                <w:szCs w:val="20"/>
                <w:lang w:eastAsia="ru-RU"/>
              </w:rPr>
            </w:pPr>
            <w:r w:rsidRPr="00981B95">
              <w:rPr>
                <w:rFonts w:ascii="Times New Roman" w:hAnsi="Times New Roman" w:cs="Times New Roman"/>
                <w:sz w:val="20"/>
                <w:szCs w:val="20"/>
                <w:lang w:eastAsia="ru-RU"/>
              </w:rPr>
              <w:t>14140</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F8125A" w:rsidRPr="00981B95" w:rsidRDefault="00F8125A" w:rsidP="00F8125A">
            <w:pPr>
              <w:widowControl w:val="0"/>
              <w:autoSpaceDE w:val="0"/>
              <w:spacing w:after="0" w:line="240" w:lineRule="auto"/>
              <w:rPr>
                <w:rFonts w:ascii="Times New Roman" w:hAnsi="Times New Roman" w:cs="Times New Roman"/>
                <w:sz w:val="20"/>
                <w:szCs w:val="20"/>
                <w:lang w:eastAsia="ru-RU"/>
              </w:rPr>
            </w:pPr>
            <w:r w:rsidRPr="00981B95">
              <w:rPr>
                <w:rFonts w:ascii="Times New Roman" w:hAnsi="Times New Roman" w:cs="Times New Roman"/>
                <w:sz w:val="20"/>
                <w:szCs w:val="20"/>
                <w:lang w:eastAsia="ru-RU"/>
              </w:rPr>
              <w:t>13900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rsidR="00F8125A" w:rsidRPr="00981B95" w:rsidRDefault="00F8125A" w:rsidP="00F8125A">
            <w:pPr>
              <w:widowControl w:val="0"/>
              <w:autoSpaceDE w:val="0"/>
              <w:spacing w:after="0" w:line="240" w:lineRule="auto"/>
              <w:rPr>
                <w:rFonts w:ascii="Times New Roman" w:hAnsi="Times New Roman" w:cs="Times New Roman"/>
                <w:sz w:val="20"/>
                <w:szCs w:val="20"/>
                <w:lang w:eastAsia="ru-RU"/>
              </w:rPr>
            </w:pPr>
            <w:r w:rsidRPr="00981B95">
              <w:rPr>
                <w:rFonts w:ascii="Times New Roman" w:hAnsi="Times New Roman" w:cs="Times New Roman"/>
                <w:sz w:val="20"/>
                <w:szCs w:val="20"/>
                <w:lang w:eastAsia="ru-RU"/>
              </w:rPr>
              <w:t>13500</w:t>
            </w:r>
          </w:p>
        </w:tc>
        <w:tc>
          <w:tcPr>
            <w:tcW w:w="86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F8125A" w:rsidRPr="00981B95" w:rsidRDefault="00F8125A" w:rsidP="00F8125A">
            <w:pPr>
              <w:widowControl w:val="0"/>
              <w:autoSpaceDE w:val="0"/>
              <w:spacing w:after="0" w:line="240" w:lineRule="auto"/>
              <w:rPr>
                <w:rFonts w:ascii="Times New Roman" w:hAnsi="Times New Roman" w:cs="Times New Roman"/>
                <w:sz w:val="20"/>
                <w:szCs w:val="20"/>
                <w:lang w:eastAsia="ru-RU"/>
              </w:rPr>
            </w:pPr>
            <w:r w:rsidRPr="00981B95">
              <w:rPr>
                <w:rFonts w:ascii="Times New Roman" w:hAnsi="Times New Roman" w:cs="Times New Roman"/>
                <w:sz w:val="20"/>
                <w:szCs w:val="20"/>
                <w:lang w:eastAsia="ru-RU"/>
              </w:rPr>
              <w:t>11250</w:t>
            </w:r>
          </w:p>
        </w:tc>
        <w:tc>
          <w:tcPr>
            <w:tcW w:w="924" w:type="dxa"/>
            <w:vMerge w:val="restart"/>
            <w:tcBorders>
              <w:top w:val="single" w:sz="4" w:space="0" w:color="auto"/>
              <w:left w:val="single" w:sz="4" w:space="0" w:color="auto"/>
              <w:bottom w:val="single" w:sz="4" w:space="0" w:color="auto"/>
              <w:right w:val="single" w:sz="4" w:space="0" w:color="auto"/>
            </w:tcBorders>
            <w:shd w:val="clear" w:color="auto" w:fill="auto"/>
          </w:tcPr>
          <w:p w:rsidR="00F8125A" w:rsidRPr="00981B95" w:rsidRDefault="00F8125A" w:rsidP="00F8125A">
            <w:pPr>
              <w:widowControl w:val="0"/>
              <w:autoSpaceDE w:val="0"/>
              <w:spacing w:after="0" w:line="240" w:lineRule="auto"/>
              <w:rPr>
                <w:rFonts w:ascii="Times New Roman" w:hAnsi="Times New Roman" w:cs="Times New Roman"/>
                <w:sz w:val="20"/>
                <w:szCs w:val="20"/>
                <w:lang w:eastAsia="ru-RU"/>
              </w:rPr>
            </w:pPr>
            <w:r w:rsidRPr="00981B95">
              <w:rPr>
                <w:rFonts w:ascii="Times New Roman" w:hAnsi="Times New Roman" w:cs="Times New Roman"/>
                <w:sz w:val="20"/>
                <w:szCs w:val="20"/>
                <w:lang w:eastAsia="ru-RU"/>
              </w:rPr>
              <w:t>9000</w:t>
            </w:r>
          </w:p>
        </w:tc>
        <w:tc>
          <w:tcPr>
            <w:tcW w:w="1298" w:type="dxa"/>
            <w:vMerge w:val="restart"/>
            <w:tcBorders>
              <w:top w:val="single" w:sz="4" w:space="0" w:color="000000"/>
              <w:left w:val="single" w:sz="4" w:space="0" w:color="000000"/>
            </w:tcBorders>
            <w:shd w:val="clear" w:color="auto" w:fill="auto"/>
          </w:tcPr>
          <w:p w:rsidR="00F8125A" w:rsidRPr="00981B95" w:rsidRDefault="00F8125A" w:rsidP="00F8125A">
            <w:pPr>
              <w:widowControl w:val="0"/>
              <w:autoSpaceDE w:val="0"/>
              <w:spacing w:after="0" w:line="240" w:lineRule="auto"/>
              <w:jc w:val="center"/>
              <w:rPr>
                <w:rFonts w:ascii="Times New Roman" w:hAnsi="Times New Roman" w:cs="Times New Roman"/>
                <w:sz w:val="20"/>
                <w:szCs w:val="20"/>
                <w:lang w:eastAsia="ru-RU"/>
              </w:rPr>
            </w:pPr>
            <w:r w:rsidRPr="00981B95">
              <w:rPr>
                <w:rFonts w:ascii="Times New Roman" w:hAnsi="Times New Roman" w:cs="Times New Roman"/>
                <w:sz w:val="20"/>
                <w:szCs w:val="20"/>
                <w:lang w:eastAsia="ru-RU"/>
              </w:rPr>
              <w:t>Финансовое управление г. о. Фрязино</w:t>
            </w:r>
          </w:p>
        </w:tc>
        <w:tc>
          <w:tcPr>
            <w:tcW w:w="2241" w:type="dxa"/>
            <w:vMerge w:val="restart"/>
            <w:tcBorders>
              <w:top w:val="single" w:sz="4" w:space="0" w:color="auto"/>
              <w:left w:val="single" w:sz="4" w:space="0" w:color="000000"/>
              <w:right w:val="single" w:sz="4" w:space="0" w:color="000000"/>
            </w:tcBorders>
            <w:shd w:val="clear" w:color="auto" w:fill="auto"/>
          </w:tcPr>
          <w:p w:rsidR="00F8125A" w:rsidRPr="00981B95" w:rsidRDefault="00F8125A" w:rsidP="00F8125A">
            <w:pPr>
              <w:widowControl w:val="0"/>
              <w:autoSpaceDE w:val="0"/>
              <w:snapToGrid w:val="0"/>
              <w:spacing w:after="0" w:line="240" w:lineRule="auto"/>
              <w:rPr>
                <w:rFonts w:ascii="Times New Roman" w:hAnsi="Times New Roman" w:cs="Times New Roman"/>
                <w:sz w:val="20"/>
                <w:szCs w:val="20"/>
                <w:lang w:eastAsia="ru-RU"/>
              </w:rPr>
            </w:pPr>
          </w:p>
        </w:tc>
      </w:tr>
      <w:tr w:rsidR="000319FE" w:rsidRPr="00981B95" w:rsidTr="00CE1616">
        <w:trPr>
          <w:cantSplit/>
          <w:trHeight w:val="428"/>
        </w:trPr>
        <w:tc>
          <w:tcPr>
            <w:tcW w:w="540" w:type="dxa"/>
            <w:vMerge/>
            <w:tcBorders>
              <w:top w:val="single" w:sz="4" w:space="0" w:color="000000"/>
              <w:left w:val="single" w:sz="4" w:space="0" w:color="000000"/>
              <w:bottom w:val="single" w:sz="4" w:space="0" w:color="auto"/>
            </w:tcBorders>
            <w:shd w:val="clear" w:color="auto" w:fill="auto"/>
          </w:tcPr>
          <w:p w:rsidR="000319FE" w:rsidRPr="00981B95" w:rsidRDefault="000319FE" w:rsidP="000319FE">
            <w:pPr>
              <w:snapToGrid w:val="0"/>
              <w:rPr>
                <w:rFonts w:ascii="Times New Roman" w:hAnsi="Times New Roman" w:cs="Times New Roman"/>
                <w:sz w:val="20"/>
                <w:szCs w:val="20"/>
                <w:lang w:eastAsia="ru-RU"/>
              </w:rPr>
            </w:pPr>
          </w:p>
        </w:tc>
        <w:tc>
          <w:tcPr>
            <w:tcW w:w="2287" w:type="dxa"/>
            <w:vMerge/>
            <w:tcBorders>
              <w:top w:val="single" w:sz="4" w:space="0" w:color="000000"/>
              <w:left w:val="single" w:sz="4" w:space="0" w:color="000000"/>
              <w:bottom w:val="single" w:sz="4" w:space="0" w:color="auto"/>
            </w:tcBorders>
            <w:shd w:val="clear" w:color="auto" w:fill="auto"/>
          </w:tcPr>
          <w:p w:rsidR="000319FE" w:rsidRPr="00981B95" w:rsidRDefault="000319FE" w:rsidP="000319FE">
            <w:pPr>
              <w:snapToGrid w:val="0"/>
              <w:rPr>
                <w:rFonts w:ascii="Times New Roman" w:hAnsi="Times New Roman" w:cs="Times New Roman"/>
                <w:sz w:val="20"/>
                <w:szCs w:val="20"/>
                <w:lang w:eastAsia="ru-RU"/>
              </w:rPr>
            </w:pPr>
          </w:p>
        </w:tc>
        <w:tc>
          <w:tcPr>
            <w:tcW w:w="1488" w:type="dxa"/>
            <w:tcBorders>
              <w:top w:val="single" w:sz="4" w:space="0" w:color="000000"/>
              <w:left w:val="single" w:sz="4" w:space="0" w:color="000000"/>
              <w:bottom w:val="single" w:sz="4" w:space="0" w:color="auto"/>
            </w:tcBorders>
            <w:shd w:val="clear" w:color="auto" w:fill="auto"/>
          </w:tcPr>
          <w:p w:rsidR="000319FE" w:rsidRPr="00981B95" w:rsidRDefault="000319FE" w:rsidP="000319FE">
            <w:pPr>
              <w:widowControl w:val="0"/>
              <w:autoSpaceDE w:val="0"/>
              <w:spacing w:after="0" w:line="240" w:lineRule="auto"/>
              <w:jc w:val="both"/>
              <w:rPr>
                <w:rFonts w:ascii="Times New Roman" w:hAnsi="Times New Roman" w:cs="Times New Roman"/>
                <w:sz w:val="20"/>
                <w:szCs w:val="20"/>
              </w:rPr>
            </w:pPr>
            <w:r w:rsidRPr="00981B95">
              <w:rPr>
                <w:rFonts w:ascii="Times New Roman" w:hAnsi="Times New Roman" w:cs="Times New Roman"/>
                <w:sz w:val="20"/>
                <w:szCs w:val="20"/>
                <w:lang w:eastAsia="ru-RU"/>
              </w:rPr>
              <w:t>Средства бюджета г. о. Фрязино</w:t>
            </w:r>
          </w:p>
        </w:tc>
        <w:tc>
          <w:tcPr>
            <w:tcW w:w="850" w:type="dxa"/>
            <w:vMerge/>
            <w:tcBorders>
              <w:top w:val="single" w:sz="4" w:space="0" w:color="000000"/>
              <w:left w:val="single" w:sz="4" w:space="0" w:color="000000"/>
              <w:bottom w:val="single" w:sz="4" w:space="0" w:color="auto"/>
            </w:tcBorders>
            <w:shd w:val="clear" w:color="auto" w:fill="auto"/>
          </w:tcPr>
          <w:p w:rsidR="000319FE" w:rsidRPr="00981B95" w:rsidRDefault="000319FE" w:rsidP="000319FE">
            <w:pPr>
              <w:snapToGrid w:val="0"/>
              <w:rPr>
                <w:rFonts w:ascii="Times New Roman" w:hAnsi="Times New Roman" w:cs="Times New Roman"/>
                <w:sz w:val="20"/>
                <w:szCs w:val="20"/>
              </w:rPr>
            </w:pPr>
          </w:p>
        </w:tc>
        <w:tc>
          <w:tcPr>
            <w:tcW w:w="1134" w:type="dxa"/>
            <w:vMerge/>
            <w:tcBorders>
              <w:top w:val="single" w:sz="4" w:space="0" w:color="000000"/>
              <w:left w:val="single" w:sz="4" w:space="0" w:color="000000"/>
              <w:bottom w:val="single" w:sz="4" w:space="0" w:color="auto"/>
            </w:tcBorders>
            <w:shd w:val="clear" w:color="auto" w:fill="auto"/>
          </w:tcPr>
          <w:p w:rsidR="000319FE" w:rsidRPr="00981B95" w:rsidRDefault="000319FE" w:rsidP="000319FE">
            <w:pPr>
              <w:snapToGrid w:val="0"/>
              <w:rPr>
                <w:rFonts w:ascii="Times New Roman" w:hAnsi="Times New Roman" w:cs="Times New Roman"/>
                <w:sz w:val="20"/>
                <w:szCs w:val="20"/>
              </w:rPr>
            </w:pPr>
          </w:p>
        </w:tc>
        <w:tc>
          <w:tcPr>
            <w:tcW w:w="851" w:type="dxa"/>
            <w:vMerge/>
            <w:tcBorders>
              <w:top w:val="single" w:sz="4" w:space="0" w:color="000000"/>
              <w:left w:val="single" w:sz="4" w:space="0" w:color="000000"/>
              <w:bottom w:val="single" w:sz="4" w:space="0" w:color="auto"/>
            </w:tcBorders>
            <w:shd w:val="clear" w:color="auto" w:fill="auto"/>
          </w:tcPr>
          <w:p w:rsidR="000319FE" w:rsidRPr="00981B95" w:rsidRDefault="000319FE" w:rsidP="000319FE">
            <w:pPr>
              <w:snapToGrid w:val="0"/>
              <w:rPr>
                <w:rFonts w:ascii="Times New Roman" w:hAnsi="Times New Roman" w:cs="Times New Roman"/>
                <w:sz w:val="20"/>
                <w:szCs w:val="20"/>
              </w:rPr>
            </w:pPr>
          </w:p>
        </w:tc>
        <w:tc>
          <w:tcPr>
            <w:tcW w:w="992" w:type="dxa"/>
            <w:vMerge/>
            <w:tcBorders>
              <w:top w:val="single" w:sz="4" w:space="0" w:color="000000"/>
              <w:left w:val="single" w:sz="4" w:space="0" w:color="000000"/>
              <w:bottom w:val="single" w:sz="4" w:space="0" w:color="auto"/>
            </w:tcBorders>
            <w:shd w:val="clear" w:color="auto" w:fill="auto"/>
          </w:tcPr>
          <w:p w:rsidR="000319FE" w:rsidRPr="00981B95" w:rsidRDefault="000319FE" w:rsidP="000319FE">
            <w:pPr>
              <w:snapToGrid w:val="0"/>
              <w:rPr>
                <w:rFonts w:ascii="Times New Roman" w:hAnsi="Times New Roman" w:cs="Times New Roman"/>
                <w:sz w:val="20"/>
                <w:szCs w:val="20"/>
              </w:rPr>
            </w:pPr>
          </w:p>
        </w:tc>
        <w:tc>
          <w:tcPr>
            <w:tcW w:w="850" w:type="dxa"/>
            <w:vMerge/>
            <w:tcBorders>
              <w:top w:val="single" w:sz="4" w:space="0" w:color="000000"/>
              <w:left w:val="single" w:sz="4" w:space="0" w:color="000000"/>
              <w:bottom w:val="single" w:sz="4" w:space="0" w:color="auto"/>
            </w:tcBorders>
            <w:shd w:val="clear" w:color="auto" w:fill="auto"/>
          </w:tcPr>
          <w:p w:rsidR="000319FE" w:rsidRPr="00981B95" w:rsidRDefault="000319FE" w:rsidP="000319FE">
            <w:pPr>
              <w:snapToGrid w:val="0"/>
              <w:rPr>
                <w:rFonts w:ascii="Times New Roman" w:hAnsi="Times New Roman" w:cs="Times New Roman"/>
                <w:sz w:val="20"/>
                <w:szCs w:val="20"/>
              </w:rPr>
            </w:pPr>
          </w:p>
        </w:tc>
        <w:tc>
          <w:tcPr>
            <w:tcW w:w="851" w:type="dxa"/>
            <w:vMerge/>
            <w:tcBorders>
              <w:top w:val="single" w:sz="4" w:space="0" w:color="000000"/>
              <w:left w:val="single" w:sz="4" w:space="0" w:color="000000"/>
              <w:bottom w:val="single" w:sz="4" w:space="0" w:color="auto"/>
            </w:tcBorders>
            <w:shd w:val="clear" w:color="auto" w:fill="auto"/>
          </w:tcPr>
          <w:p w:rsidR="000319FE" w:rsidRPr="00981B95" w:rsidRDefault="000319FE" w:rsidP="000319FE">
            <w:pPr>
              <w:snapToGrid w:val="0"/>
              <w:rPr>
                <w:rFonts w:ascii="Times New Roman" w:hAnsi="Times New Roman" w:cs="Times New Roman"/>
                <w:sz w:val="20"/>
                <w:szCs w:val="20"/>
              </w:rPr>
            </w:pPr>
          </w:p>
        </w:tc>
        <w:tc>
          <w:tcPr>
            <w:tcW w:w="862" w:type="dxa"/>
            <w:gridSpan w:val="2"/>
            <w:vMerge/>
            <w:tcBorders>
              <w:top w:val="single" w:sz="4" w:space="0" w:color="000000"/>
              <w:left w:val="single" w:sz="4" w:space="0" w:color="000000"/>
              <w:bottom w:val="single" w:sz="4" w:space="0" w:color="auto"/>
            </w:tcBorders>
            <w:shd w:val="clear" w:color="auto" w:fill="auto"/>
          </w:tcPr>
          <w:p w:rsidR="000319FE" w:rsidRPr="00981B95" w:rsidRDefault="000319FE" w:rsidP="000319FE">
            <w:pPr>
              <w:snapToGrid w:val="0"/>
              <w:rPr>
                <w:rFonts w:ascii="Times New Roman" w:hAnsi="Times New Roman" w:cs="Times New Roman"/>
                <w:sz w:val="20"/>
                <w:szCs w:val="20"/>
              </w:rPr>
            </w:pPr>
          </w:p>
        </w:tc>
        <w:tc>
          <w:tcPr>
            <w:tcW w:w="924" w:type="dxa"/>
            <w:vMerge/>
            <w:tcBorders>
              <w:top w:val="single" w:sz="4" w:space="0" w:color="000000"/>
              <w:left w:val="single" w:sz="4" w:space="0" w:color="000000"/>
              <w:bottom w:val="single" w:sz="4" w:space="0" w:color="auto"/>
            </w:tcBorders>
            <w:shd w:val="clear" w:color="auto" w:fill="auto"/>
          </w:tcPr>
          <w:p w:rsidR="000319FE" w:rsidRPr="00981B95" w:rsidRDefault="000319FE" w:rsidP="000319FE">
            <w:pPr>
              <w:snapToGrid w:val="0"/>
              <w:rPr>
                <w:rFonts w:ascii="Times New Roman" w:hAnsi="Times New Roman" w:cs="Times New Roman"/>
                <w:sz w:val="20"/>
                <w:szCs w:val="20"/>
              </w:rPr>
            </w:pPr>
          </w:p>
        </w:tc>
        <w:tc>
          <w:tcPr>
            <w:tcW w:w="1298" w:type="dxa"/>
            <w:vMerge/>
            <w:tcBorders>
              <w:top w:val="single" w:sz="4" w:space="0" w:color="000000"/>
              <w:left w:val="single" w:sz="4" w:space="0" w:color="000000"/>
              <w:bottom w:val="single" w:sz="4" w:space="0" w:color="auto"/>
            </w:tcBorders>
            <w:shd w:val="clear" w:color="auto" w:fill="auto"/>
          </w:tcPr>
          <w:p w:rsidR="000319FE" w:rsidRPr="00981B95" w:rsidRDefault="000319FE" w:rsidP="000319FE">
            <w:pPr>
              <w:snapToGrid w:val="0"/>
              <w:rPr>
                <w:rFonts w:ascii="Times New Roman" w:hAnsi="Times New Roman" w:cs="Times New Roman"/>
                <w:sz w:val="20"/>
                <w:szCs w:val="20"/>
              </w:rPr>
            </w:pPr>
          </w:p>
        </w:tc>
        <w:tc>
          <w:tcPr>
            <w:tcW w:w="2241" w:type="dxa"/>
            <w:vMerge/>
            <w:tcBorders>
              <w:top w:val="single" w:sz="4" w:space="0" w:color="000000"/>
              <w:left w:val="single" w:sz="4" w:space="0" w:color="000000"/>
              <w:bottom w:val="single" w:sz="4" w:space="0" w:color="auto"/>
              <w:right w:val="single" w:sz="4" w:space="0" w:color="000000"/>
            </w:tcBorders>
            <w:shd w:val="clear" w:color="auto" w:fill="auto"/>
          </w:tcPr>
          <w:p w:rsidR="000319FE" w:rsidRPr="00981B95" w:rsidRDefault="000319FE" w:rsidP="000319FE">
            <w:pPr>
              <w:snapToGrid w:val="0"/>
              <w:rPr>
                <w:rFonts w:ascii="Times New Roman" w:hAnsi="Times New Roman" w:cs="Times New Roman"/>
                <w:sz w:val="20"/>
                <w:szCs w:val="20"/>
              </w:rPr>
            </w:pPr>
          </w:p>
        </w:tc>
      </w:tr>
      <w:tr w:rsidR="000319FE" w:rsidRPr="00981B95" w:rsidTr="009808D4">
        <w:trPr>
          <w:cantSplit/>
          <w:trHeight w:val="2222"/>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tcPr>
          <w:p w:rsidR="000319FE" w:rsidRPr="00981B95" w:rsidRDefault="000319FE" w:rsidP="000319FE">
            <w:pPr>
              <w:widowControl w:val="0"/>
              <w:autoSpaceDE w:val="0"/>
              <w:spacing w:after="0" w:line="240" w:lineRule="auto"/>
              <w:jc w:val="center"/>
              <w:rPr>
                <w:rFonts w:ascii="Times New Roman" w:hAnsi="Times New Roman" w:cs="Times New Roman"/>
                <w:sz w:val="20"/>
                <w:szCs w:val="20"/>
                <w:lang w:eastAsia="ru-RU"/>
              </w:rPr>
            </w:pPr>
            <w:r w:rsidRPr="00981B95">
              <w:rPr>
                <w:rFonts w:ascii="Times New Roman" w:hAnsi="Times New Roman" w:cs="Times New Roman"/>
                <w:sz w:val="20"/>
                <w:szCs w:val="20"/>
                <w:lang w:eastAsia="ru-RU"/>
              </w:rPr>
              <w:lastRenderedPageBreak/>
              <w:t>3.1.</w:t>
            </w:r>
          </w:p>
        </w:tc>
        <w:tc>
          <w:tcPr>
            <w:tcW w:w="2287" w:type="dxa"/>
            <w:vMerge w:val="restart"/>
            <w:tcBorders>
              <w:top w:val="single" w:sz="4" w:space="0" w:color="auto"/>
              <w:left w:val="single" w:sz="4" w:space="0" w:color="auto"/>
              <w:bottom w:val="single" w:sz="4" w:space="0" w:color="auto"/>
              <w:right w:val="single" w:sz="4" w:space="0" w:color="auto"/>
            </w:tcBorders>
            <w:shd w:val="clear" w:color="auto" w:fill="auto"/>
          </w:tcPr>
          <w:p w:rsidR="000319FE" w:rsidRPr="00981B95" w:rsidRDefault="000319FE" w:rsidP="000319FE">
            <w:pPr>
              <w:widowControl w:val="0"/>
              <w:autoSpaceDE w:val="0"/>
              <w:spacing w:after="0" w:line="240" w:lineRule="auto"/>
              <w:jc w:val="both"/>
              <w:rPr>
                <w:rFonts w:ascii="Times New Roman" w:hAnsi="Times New Roman" w:cs="Times New Roman"/>
                <w:sz w:val="20"/>
                <w:szCs w:val="20"/>
                <w:lang w:eastAsia="ru-RU"/>
              </w:rPr>
            </w:pPr>
            <w:r w:rsidRPr="00981B95">
              <w:rPr>
                <w:rFonts w:ascii="Times New Roman" w:hAnsi="Times New Roman" w:cs="Times New Roman"/>
                <w:sz w:val="20"/>
                <w:szCs w:val="20"/>
                <w:lang w:eastAsia="ru-RU"/>
              </w:rPr>
              <w:t>Мероприятие 1.</w:t>
            </w:r>
          </w:p>
          <w:p w:rsidR="000319FE" w:rsidRPr="00981B95" w:rsidRDefault="000319FE" w:rsidP="000319FE">
            <w:pPr>
              <w:widowControl w:val="0"/>
              <w:autoSpaceDE w:val="0"/>
              <w:spacing w:after="0" w:line="240" w:lineRule="auto"/>
              <w:jc w:val="both"/>
              <w:rPr>
                <w:rFonts w:ascii="Times New Roman" w:hAnsi="Times New Roman" w:cs="Times New Roman"/>
                <w:sz w:val="20"/>
                <w:szCs w:val="20"/>
                <w:lang w:eastAsia="ru-RU"/>
              </w:rPr>
            </w:pPr>
            <w:r w:rsidRPr="00981B95">
              <w:rPr>
                <w:rFonts w:ascii="Times New Roman" w:hAnsi="Times New Roman" w:cs="Times New Roman"/>
                <w:sz w:val="20"/>
                <w:szCs w:val="20"/>
                <w:lang w:eastAsia="ru-RU"/>
              </w:rPr>
              <w:t>Обслуживание муниципального долга по бюджетным кредитам</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0319FE" w:rsidRPr="00981B95" w:rsidRDefault="000319FE" w:rsidP="000319FE">
            <w:pPr>
              <w:widowControl w:val="0"/>
              <w:autoSpaceDE w:val="0"/>
              <w:spacing w:after="0" w:line="240" w:lineRule="auto"/>
              <w:jc w:val="both"/>
              <w:rPr>
                <w:rFonts w:ascii="Times New Roman" w:hAnsi="Times New Roman" w:cs="Times New Roman"/>
                <w:sz w:val="20"/>
                <w:szCs w:val="20"/>
                <w:lang w:eastAsia="ru-RU"/>
              </w:rPr>
            </w:pPr>
            <w:r w:rsidRPr="00981B95">
              <w:rPr>
                <w:rFonts w:ascii="Times New Roman" w:hAnsi="Times New Roman" w:cs="Times New Roman"/>
                <w:sz w:val="20"/>
                <w:szCs w:val="20"/>
                <w:lang w:eastAsia="ru-RU"/>
              </w:rPr>
              <w:t>Итого</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0319FE" w:rsidRPr="00981B95" w:rsidRDefault="000319FE" w:rsidP="000319FE">
            <w:pPr>
              <w:widowControl w:val="0"/>
              <w:autoSpaceDE w:val="0"/>
              <w:spacing w:after="0" w:line="240" w:lineRule="auto"/>
              <w:jc w:val="center"/>
              <w:rPr>
                <w:rFonts w:ascii="Times New Roman" w:hAnsi="Times New Roman" w:cs="Times New Roman"/>
                <w:sz w:val="20"/>
                <w:szCs w:val="20"/>
                <w:lang w:eastAsia="ru-RU"/>
              </w:rPr>
            </w:pPr>
            <w:r w:rsidRPr="00981B95">
              <w:rPr>
                <w:rFonts w:ascii="Times New Roman" w:hAnsi="Times New Roman" w:cs="Times New Roman"/>
                <w:sz w:val="20"/>
                <w:szCs w:val="20"/>
                <w:lang w:eastAsia="ru-RU"/>
              </w:rPr>
              <w:t>2020-2024</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0319FE" w:rsidRPr="00981B95" w:rsidRDefault="000319FE" w:rsidP="000319FE">
            <w:pPr>
              <w:widowControl w:val="0"/>
              <w:autoSpaceDE w:val="0"/>
              <w:spacing w:after="0" w:line="240" w:lineRule="auto"/>
              <w:jc w:val="center"/>
              <w:rPr>
                <w:rFonts w:ascii="Times New Roman" w:hAnsi="Times New Roman" w:cs="Times New Roman"/>
                <w:sz w:val="20"/>
                <w:szCs w:val="20"/>
                <w:lang w:eastAsia="ru-RU"/>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rsidR="000319FE" w:rsidRPr="00981B95" w:rsidRDefault="000319FE" w:rsidP="000319FE">
            <w:pPr>
              <w:snapToGrid w:val="0"/>
              <w:rPr>
                <w:rFonts w:ascii="Times New Roman" w:hAnsi="Times New Roman" w:cs="Times New Roman"/>
                <w:sz w:val="20"/>
                <w:szCs w:val="20"/>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rsidR="000319FE" w:rsidRPr="00981B95" w:rsidRDefault="000319FE" w:rsidP="000319FE">
            <w:pPr>
              <w:snapToGrid w:val="0"/>
              <w:rPr>
                <w:rFonts w:ascii="Times New Roman" w:hAnsi="Times New Roman" w:cs="Times New Roman"/>
                <w:sz w:val="20"/>
                <w:szCs w:val="20"/>
              </w:rPr>
            </w:pP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0319FE" w:rsidRPr="00981B95" w:rsidRDefault="000319FE" w:rsidP="000319FE">
            <w:pPr>
              <w:snapToGrid w:val="0"/>
              <w:rPr>
                <w:rFonts w:ascii="Times New Roman" w:hAnsi="Times New Roman" w:cs="Times New Roman"/>
                <w:sz w:val="20"/>
                <w:szCs w:val="20"/>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rsidR="000319FE" w:rsidRPr="00981B95" w:rsidRDefault="000319FE" w:rsidP="000319FE">
            <w:pPr>
              <w:snapToGrid w:val="0"/>
              <w:rPr>
                <w:rFonts w:ascii="Times New Roman" w:hAnsi="Times New Roman" w:cs="Times New Roman"/>
                <w:sz w:val="20"/>
                <w:szCs w:val="20"/>
              </w:rPr>
            </w:pP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0319FE" w:rsidRPr="00981B95" w:rsidRDefault="000319FE" w:rsidP="000319FE">
            <w:pPr>
              <w:snapToGrid w:val="0"/>
              <w:rPr>
                <w:rFonts w:ascii="Times New Roman" w:hAnsi="Times New Roman" w:cs="Times New Roman"/>
                <w:sz w:val="20"/>
                <w:szCs w:val="20"/>
              </w:rPr>
            </w:pPr>
          </w:p>
        </w:tc>
        <w:tc>
          <w:tcPr>
            <w:tcW w:w="936"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319FE" w:rsidRPr="00981B95" w:rsidRDefault="000319FE" w:rsidP="000319FE">
            <w:pPr>
              <w:snapToGrid w:val="0"/>
              <w:rPr>
                <w:rFonts w:ascii="Times New Roman" w:hAnsi="Times New Roman" w:cs="Times New Roman"/>
                <w:sz w:val="20"/>
                <w:szCs w:val="20"/>
              </w:rPr>
            </w:pPr>
          </w:p>
        </w:tc>
        <w:tc>
          <w:tcPr>
            <w:tcW w:w="1298" w:type="dxa"/>
            <w:vMerge w:val="restart"/>
            <w:tcBorders>
              <w:top w:val="single" w:sz="4" w:space="0" w:color="auto"/>
              <w:left w:val="single" w:sz="4" w:space="0" w:color="auto"/>
              <w:bottom w:val="single" w:sz="4" w:space="0" w:color="auto"/>
              <w:right w:val="single" w:sz="4" w:space="0" w:color="auto"/>
            </w:tcBorders>
            <w:shd w:val="clear" w:color="auto" w:fill="auto"/>
          </w:tcPr>
          <w:p w:rsidR="000319FE" w:rsidRPr="00981B95" w:rsidRDefault="000319FE" w:rsidP="000319FE">
            <w:pPr>
              <w:widowControl w:val="0"/>
              <w:autoSpaceDE w:val="0"/>
              <w:spacing w:after="0" w:line="240" w:lineRule="auto"/>
              <w:jc w:val="center"/>
              <w:rPr>
                <w:rFonts w:ascii="Times New Roman" w:hAnsi="Times New Roman" w:cs="Times New Roman"/>
                <w:sz w:val="20"/>
                <w:szCs w:val="20"/>
                <w:lang w:eastAsia="ru-RU"/>
              </w:rPr>
            </w:pPr>
            <w:r w:rsidRPr="00981B95">
              <w:rPr>
                <w:rFonts w:ascii="Times New Roman" w:hAnsi="Times New Roman" w:cs="Times New Roman"/>
                <w:sz w:val="20"/>
                <w:szCs w:val="20"/>
                <w:lang w:eastAsia="ru-RU"/>
              </w:rPr>
              <w:t>Финансовое управление г. о. Фрязино</w:t>
            </w:r>
          </w:p>
        </w:tc>
        <w:tc>
          <w:tcPr>
            <w:tcW w:w="2241" w:type="dxa"/>
            <w:vMerge w:val="restart"/>
            <w:tcBorders>
              <w:top w:val="single" w:sz="4" w:space="0" w:color="auto"/>
              <w:left w:val="single" w:sz="4" w:space="0" w:color="auto"/>
              <w:bottom w:val="single" w:sz="4" w:space="0" w:color="auto"/>
              <w:right w:val="single" w:sz="4" w:space="0" w:color="auto"/>
            </w:tcBorders>
            <w:shd w:val="clear" w:color="auto" w:fill="auto"/>
          </w:tcPr>
          <w:p w:rsidR="000319FE" w:rsidRPr="00981B95" w:rsidRDefault="000319FE" w:rsidP="00BB071B">
            <w:pPr>
              <w:widowControl w:val="0"/>
              <w:autoSpaceDE w:val="0"/>
              <w:spacing w:after="0" w:line="240" w:lineRule="auto"/>
              <w:rPr>
                <w:rFonts w:ascii="Times New Roman" w:hAnsi="Times New Roman" w:cs="Times New Roman"/>
                <w:sz w:val="20"/>
                <w:szCs w:val="20"/>
              </w:rPr>
            </w:pPr>
            <w:r w:rsidRPr="00981B95">
              <w:rPr>
                <w:rFonts w:ascii="Times New Roman" w:hAnsi="Times New Roman" w:cs="Times New Roman"/>
                <w:sz w:val="20"/>
                <w:szCs w:val="20"/>
                <w:lang w:eastAsia="ru-RU"/>
              </w:rPr>
              <w:t>Своевременное погашение долговых обязательств город</w:t>
            </w:r>
            <w:r w:rsidR="00BB071B">
              <w:rPr>
                <w:rFonts w:ascii="Times New Roman" w:hAnsi="Times New Roman" w:cs="Times New Roman"/>
                <w:sz w:val="20"/>
                <w:szCs w:val="20"/>
                <w:lang w:eastAsia="ru-RU"/>
              </w:rPr>
              <w:t>ского округа</w:t>
            </w:r>
            <w:r w:rsidRPr="00981B95">
              <w:rPr>
                <w:rFonts w:ascii="Times New Roman" w:hAnsi="Times New Roman" w:cs="Times New Roman"/>
                <w:sz w:val="20"/>
                <w:szCs w:val="20"/>
                <w:lang w:eastAsia="ru-RU"/>
              </w:rPr>
              <w:t xml:space="preserve"> Фрязино. Недопущение образования задолженности по погашению долговых обязательств г. о. Фрязино</w:t>
            </w:r>
          </w:p>
        </w:tc>
      </w:tr>
      <w:tr w:rsidR="000319FE" w:rsidRPr="00981B95" w:rsidTr="00CE1616">
        <w:trPr>
          <w:cantSplit/>
          <w:trHeight w:val="536"/>
        </w:trPr>
        <w:tc>
          <w:tcPr>
            <w:tcW w:w="540" w:type="dxa"/>
            <w:vMerge/>
            <w:tcBorders>
              <w:top w:val="single" w:sz="4" w:space="0" w:color="auto"/>
              <w:left w:val="single" w:sz="4" w:space="0" w:color="000000"/>
              <w:bottom w:val="single" w:sz="4" w:space="0" w:color="auto"/>
            </w:tcBorders>
            <w:shd w:val="clear" w:color="auto" w:fill="auto"/>
          </w:tcPr>
          <w:p w:rsidR="000319FE" w:rsidRPr="00981B95" w:rsidRDefault="000319FE" w:rsidP="000319FE">
            <w:pPr>
              <w:snapToGrid w:val="0"/>
              <w:rPr>
                <w:rFonts w:ascii="Times New Roman" w:hAnsi="Times New Roman" w:cs="Times New Roman"/>
                <w:sz w:val="20"/>
                <w:szCs w:val="20"/>
              </w:rPr>
            </w:pPr>
          </w:p>
        </w:tc>
        <w:tc>
          <w:tcPr>
            <w:tcW w:w="2287" w:type="dxa"/>
            <w:vMerge/>
            <w:tcBorders>
              <w:top w:val="single" w:sz="4" w:space="0" w:color="auto"/>
              <w:left w:val="single" w:sz="4" w:space="0" w:color="000000"/>
              <w:bottom w:val="single" w:sz="4" w:space="0" w:color="auto"/>
            </w:tcBorders>
            <w:shd w:val="clear" w:color="auto" w:fill="auto"/>
          </w:tcPr>
          <w:p w:rsidR="000319FE" w:rsidRPr="00981B95" w:rsidRDefault="000319FE" w:rsidP="000319FE">
            <w:pPr>
              <w:snapToGrid w:val="0"/>
              <w:rPr>
                <w:rFonts w:ascii="Times New Roman" w:hAnsi="Times New Roman" w:cs="Times New Roman"/>
                <w:sz w:val="20"/>
                <w:szCs w:val="20"/>
              </w:rPr>
            </w:pPr>
          </w:p>
        </w:tc>
        <w:tc>
          <w:tcPr>
            <w:tcW w:w="1488" w:type="dxa"/>
            <w:tcBorders>
              <w:top w:val="single" w:sz="4" w:space="0" w:color="auto"/>
              <w:left w:val="single" w:sz="4" w:space="0" w:color="000000"/>
              <w:bottom w:val="single" w:sz="4" w:space="0" w:color="auto"/>
            </w:tcBorders>
            <w:shd w:val="clear" w:color="auto" w:fill="auto"/>
          </w:tcPr>
          <w:p w:rsidR="000319FE" w:rsidRPr="00981B95" w:rsidRDefault="000319FE" w:rsidP="000319FE">
            <w:pPr>
              <w:rPr>
                <w:rFonts w:ascii="Times New Roman" w:hAnsi="Times New Roman" w:cs="Times New Roman"/>
                <w:sz w:val="20"/>
                <w:szCs w:val="20"/>
              </w:rPr>
            </w:pPr>
            <w:r w:rsidRPr="00981B95">
              <w:rPr>
                <w:rFonts w:ascii="Times New Roman" w:hAnsi="Times New Roman" w:cs="Times New Roman"/>
                <w:sz w:val="20"/>
                <w:szCs w:val="20"/>
              </w:rPr>
              <w:t xml:space="preserve">Средства бюджета г. о. Фрязино </w:t>
            </w:r>
          </w:p>
        </w:tc>
        <w:tc>
          <w:tcPr>
            <w:tcW w:w="850" w:type="dxa"/>
            <w:vMerge/>
            <w:tcBorders>
              <w:top w:val="single" w:sz="4" w:space="0" w:color="auto"/>
              <w:left w:val="single" w:sz="4" w:space="0" w:color="000000"/>
              <w:bottom w:val="single" w:sz="4" w:space="0" w:color="auto"/>
            </w:tcBorders>
            <w:shd w:val="clear" w:color="auto" w:fill="auto"/>
          </w:tcPr>
          <w:p w:rsidR="000319FE" w:rsidRPr="00981B95" w:rsidRDefault="000319FE" w:rsidP="000319FE">
            <w:pPr>
              <w:snapToGrid w:val="0"/>
              <w:rPr>
                <w:rFonts w:ascii="Times New Roman" w:hAnsi="Times New Roman" w:cs="Times New Roman"/>
                <w:sz w:val="20"/>
                <w:szCs w:val="20"/>
              </w:rPr>
            </w:pPr>
          </w:p>
        </w:tc>
        <w:tc>
          <w:tcPr>
            <w:tcW w:w="1134" w:type="dxa"/>
            <w:vMerge/>
            <w:tcBorders>
              <w:top w:val="single" w:sz="4" w:space="0" w:color="auto"/>
              <w:left w:val="single" w:sz="4" w:space="0" w:color="000000"/>
              <w:bottom w:val="single" w:sz="4" w:space="0" w:color="auto"/>
            </w:tcBorders>
            <w:shd w:val="clear" w:color="auto" w:fill="auto"/>
          </w:tcPr>
          <w:p w:rsidR="000319FE" w:rsidRPr="00981B95" w:rsidRDefault="000319FE" w:rsidP="000319FE">
            <w:pPr>
              <w:snapToGrid w:val="0"/>
              <w:rPr>
                <w:rFonts w:ascii="Times New Roman" w:hAnsi="Times New Roman" w:cs="Times New Roman"/>
                <w:sz w:val="20"/>
                <w:szCs w:val="20"/>
              </w:rPr>
            </w:pPr>
          </w:p>
        </w:tc>
        <w:tc>
          <w:tcPr>
            <w:tcW w:w="851" w:type="dxa"/>
            <w:vMerge/>
            <w:tcBorders>
              <w:top w:val="single" w:sz="4" w:space="0" w:color="auto"/>
              <w:left w:val="single" w:sz="4" w:space="0" w:color="000000"/>
              <w:bottom w:val="single" w:sz="4" w:space="0" w:color="auto"/>
            </w:tcBorders>
            <w:shd w:val="clear" w:color="auto" w:fill="auto"/>
          </w:tcPr>
          <w:p w:rsidR="000319FE" w:rsidRPr="00981B95" w:rsidRDefault="000319FE" w:rsidP="000319FE">
            <w:pPr>
              <w:snapToGrid w:val="0"/>
              <w:rPr>
                <w:rFonts w:ascii="Times New Roman" w:hAnsi="Times New Roman" w:cs="Times New Roman"/>
                <w:sz w:val="20"/>
                <w:szCs w:val="20"/>
              </w:rPr>
            </w:pPr>
          </w:p>
        </w:tc>
        <w:tc>
          <w:tcPr>
            <w:tcW w:w="992" w:type="dxa"/>
            <w:vMerge/>
            <w:tcBorders>
              <w:top w:val="single" w:sz="4" w:space="0" w:color="auto"/>
              <w:left w:val="single" w:sz="4" w:space="0" w:color="000000"/>
              <w:bottom w:val="single" w:sz="4" w:space="0" w:color="auto"/>
            </w:tcBorders>
            <w:shd w:val="clear" w:color="auto" w:fill="auto"/>
          </w:tcPr>
          <w:p w:rsidR="000319FE" w:rsidRPr="00981B95" w:rsidRDefault="000319FE" w:rsidP="000319FE">
            <w:pPr>
              <w:snapToGrid w:val="0"/>
              <w:rPr>
                <w:rFonts w:ascii="Times New Roman" w:hAnsi="Times New Roman" w:cs="Times New Roman"/>
                <w:sz w:val="20"/>
                <w:szCs w:val="20"/>
              </w:rPr>
            </w:pPr>
          </w:p>
        </w:tc>
        <w:tc>
          <w:tcPr>
            <w:tcW w:w="850" w:type="dxa"/>
            <w:vMerge/>
            <w:tcBorders>
              <w:top w:val="single" w:sz="4" w:space="0" w:color="auto"/>
              <w:left w:val="single" w:sz="4" w:space="0" w:color="000000"/>
              <w:bottom w:val="single" w:sz="4" w:space="0" w:color="auto"/>
            </w:tcBorders>
            <w:shd w:val="clear" w:color="auto" w:fill="auto"/>
          </w:tcPr>
          <w:p w:rsidR="000319FE" w:rsidRPr="00981B95" w:rsidRDefault="000319FE" w:rsidP="000319FE">
            <w:pPr>
              <w:snapToGrid w:val="0"/>
              <w:rPr>
                <w:rFonts w:ascii="Times New Roman" w:hAnsi="Times New Roman" w:cs="Times New Roman"/>
                <w:sz w:val="20"/>
                <w:szCs w:val="20"/>
              </w:rPr>
            </w:pPr>
          </w:p>
        </w:tc>
        <w:tc>
          <w:tcPr>
            <w:tcW w:w="851" w:type="dxa"/>
            <w:vMerge/>
            <w:tcBorders>
              <w:top w:val="single" w:sz="4" w:space="0" w:color="auto"/>
              <w:left w:val="single" w:sz="4" w:space="0" w:color="000000"/>
              <w:bottom w:val="single" w:sz="4" w:space="0" w:color="auto"/>
            </w:tcBorders>
            <w:shd w:val="clear" w:color="auto" w:fill="auto"/>
          </w:tcPr>
          <w:p w:rsidR="000319FE" w:rsidRPr="00981B95" w:rsidRDefault="000319FE" w:rsidP="000319FE">
            <w:pPr>
              <w:snapToGrid w:val="0"/>
              <w:rPr>
                <w:rFonts w:ascii="Times New Roman" w:hAnsi="Times New Roman" w:cs="Times New Roman"/>
                <w:sz w:val="20"/>
                <w:szCs w:val="20"/>
              </w:rPr>
            </w:pPr>
          </w:p>
        </w:tc>
        <w:tc>
          <w:tcPr>
            <w:tcW w:w="850" w:type="dxa"/>
            <w:vMerge/>
            <w:tcBorders>
              <w:top w:val="single" w:sz="4" w:space="0" w:color="auto"/>
              <w:left w:val="single" w:sz="4" w:space="0" w:color="000000"/>
              <w:bottom w:val="single" w:sz="4" w:space="0" w:color="auto"/>
            </w:tcBorders>
            <w:shd w:val="clear" w:color="auto" w:fill="auto"/>
          </w:tcPr>
          <w:p w:rsidR="000319FE" w:rsidRPr="00981B95" w:rsidRDefault="000319FE" w:rsidP="000319FE">
            <w:pPr>
              <w:snapToGrid w:val="0"/>
              <w:rPr>
                <w:rFonts w:ascii="Times New Roman" w:hAnsi="Times New Roman" w:cs="Times New Roman"/>
                <w:sz w:val="20"/>
                <w:szCs w:val="20"/>
              </w:rPr>
            </w:pPr>
          </w:p>
        </w:tc>
        <w:tc>
          <w:tcPr>
            <w:tcW w:w="936" w:type="dxa"/>
            <w:gridSpan w:val="2"/>
            <w:vMerge/>
            <w:tcBorders>
              <w:top w:val="single" w:sz="4" w:space="0" w:color="auto"/>
              <w:left w:val="single" w:sz="4" w:space="0" w:color="000000"/>
              <w:bottom w:val="single" w:sz="4" w:space="0" w:color="auto"/>
            </w:tcBorders>
            <w:shd w:val="clear" w:color="auto" w:fill="auto"/>
          </w:tcPr>
          <w:p w:rsidR="000319FE" w:rsidRPr="00981B95" w:rsidRDefault="000319FE" w:rsidP="000319FE">
            <w:pPr>
              <w:snapToGrid w:val="0"/>
              <w:rPr>
                <w:rFonts w:ascii="Times New Roman" w:hAnsi="Times New Roman" w:cs="Times New Roman"/>
                <w:sz w:val="20"/>
                <w:szCs w:val="20"/>
              </w:rPr>
            </w:pPr>
          </w:p>
        </w:tc>
        <w:tc>
          <w:tcPr>
            <w:tcW w:w="1298" w:type="dxa"/>
            <w:vMerge/>
            <w:tcBorders>
              <w:top w:val="single" w:sz="4" w:space="0" w:color="auto"/>
              <w:left w:val="single" w:sz="4" w:space="0" w:color="000000"/>
              <w:bottom w:val="single" w:sz="4" w:space="0" w:color="auto"/>
            </w:tcBorders>
            <w:shd w:val="clear" w:color="auto" w:fill="auto"/>
          </w:tcPr>
          <w:p w:rsidR="000319FE" w:rsidRPr="00981B95" w:rsidRDefault="000319FE" w:rsidP="000319FE">
            <w:pPr>
              <w:snapToGrid w:val="0"/>
              <w:rPr>
                <w:rFonts w:ascii="Times New Roman" w:hAnsi="Times New Roman" w:cs="Times New Roman"/>
                <w:sz w:val="20"/>
                <w:szCs w:val="20"/>
              </w:rPr>
            </w:pPr>
          </w:p>
        </w:tc>
        <w:tc>
          <w:tcPr>
            <w:tcW w:w="2241" w:type="dxa"/>
            <w:vMerge/>
            <w:tcBorders>
              <w:top w:val="single" w:sz="4" w:space="0" w:color="auto"/>
              <w:left w:val="single" w:sz="4" w:space="0" w:color="000000"/>
              <w:bottom w:val="single" w:sz="4" w:space="0" w:color="auto"/>
              <w:right w:val="single" w:sz="4" w:space="0" w:color="000000"/>
            </w:tcBorders>
            <w:shd w:val="clear" w:color="auto" w:fill="auto"/>
          </w:tcPr>
          <w:p w:rsidR="000319FE" w:rsidRPr="00981B95" w:rsidRDefault="000319FE" w:rsidP="000319FE">
            <w:pPr>
              <w:snapToGrid w:val="0"/>
              <w:rPr>
                <w:rFonts w:ascii="Times New Roman" w:hAnsi="Times New Roman" w:cs="Times New Roman"/>
                <w:sz w:val="20"/>
                <w:szCs w:val="20"/>
              </w:rPr>
            </w:pPr>
          </w:p>
        </w:tc>
      </w:tr>
      <w:tr w:rsidR="00346B01" w:rsidRPr="00981B95" w:rsidTr="00CE1616">
        <w:trPr>
          <w:cantSplit/>
          <w:trHeight w:val="302"/>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tcPr>
          <w:p w:rsidR="000319FE" w:rsidRPr="00981B95" w:rsidRDefault="000319FE" w:rsidP="000319FE">
            <w:pPr>
              <w:widowControl w:val="0"/>
              <w:autoSpaceDE w:val="0"/>
              <w:spacing w:after="0" w:line="240" w:lineRule="auto"/>
              <w:jc w:val="center"/>
              <w:rPr>
                <w:rFonts w:ascii="Times New Roman" w:hAnsi="Times New Roman" w:cs="Times New Roman"/>
                <w:sz w:val="20"/>
                <w:szCs w:val="20"/>
                <w:lang w:eastAsia="ru-RU"/>
              </w:rPr>
            </w:pPr>
            <w:r w:rsidRPr="00981B95">
              <w:rPr>
                <w:rFonts w:ascii="Times New Roman" w:hAnsi="Times New Roman" w:cs="Times New Roman"/>
                <w:sz w:val="20"/>
                <w:szCs w:val="20"/>
                <w:lang w:eastAsia="ru-RU"/>
              </w:rPr>
              <w:t>3.2</w:t>
            </w:r>
          </w:p>
        </w:tc>
        <w:tc>
          <w:tcPr>
            <w:tcW w:w="2287" w:type="dxa"/>
            <w:vMerge w:val="restart"/>
            <w:tcBorders>
              <w:top w:val="single" w:sz="4" w:space="0" w:color="auto"/>
              <w:left w:val="single" w:sz="4" w:space="0" w:color="auto"/>
              <w:bottom w:val="single" w:sz="4" w:space="0" w:color="auto"/>
              <w:right w:val="single" w:sz="4" w:space="0" w:color="auto"/>
            </w:tcBorders>
            <w:shd w:val="clear" w:color="auto" w:fill="auto"/>
          </w:tcPr>
          <w:p w:rsidR="000319FE" w:rsidRPr="00981B95" w:rsidRDefault="000319FE" w:rsidP="000319FE">
            <w:pPr>
              <w:widowControl w:val="0"/>
              <w:autoSpaceDE w:val="0"/>
              <w:spacing w:after="0" w:line="240" w:lineRule="auto"/>
              <w:jc w:val="both"/>
              <w:rPr>
                <w:rFonts w:ascii="Times New Roman" w:hAnsi="Times New Roman" w:cs="Times New Roman"/>
                <w:sz w:val="20"/>
                <w:szCs w:val="20"/>
                <w:lang w:eastAsia="ru-RU"/>
              </w:rPr>
            </w:pPr>
            <w:r w:rsidRPr="00981B95">
              <w:rPr>
                <w:rFonts w:ascii="Times New Roman" w:hAnsi="Times New Roman" w:cs="Times New Roman"/>
                <w:sz w:val="20"/>
                <w:szCs w:val="20"/>
                <w:lang w:eastAsia="ru-RU"/>
              </w:rPr>
              <w:t xml:space="preserve">Мероприятие 2. </w:t>
            </w:r>
          </w:p>
          <w:p w:rsidR="000319FE" w:rsidRPr="00981B95" w:rsidRDefault="000319FE" w:rsidP="000319FE">
            <w:pPr>
              <w:widowControl w:val="0"/>
              <w:autoSpaceDE w:val="0"/>
              <w:spacing w:after="0" w:line="240" w:lineRule="auto"/>
              <w:jc w:val="both"/>
              <w:rPr>
                <w:rFonts w:ascii="Times New Roman" w:hAnsi="Times New Roman" w:cs="Times New Roman"/>
                <w:sz w:val="20"/>
                <w:szCs w:val="20"/>
                <w:lang w:eastAsia="ru-RU"/>
              </w:rPr>
            </w:pPr>
            <w:r w:rsidRPr="00981B95">
              <w:rPr>
                <w:rFonts w:ascii="Times New Roman" w:hAnsi="Times New Roman" w:cs="Times New Roman"/>
                <w:sz w:val="20"/>
                <w:szCs w:val="20"/>
                <w:lang w:eastAsia="ru-RU"/>
              </w:rPr>
              <w:t>Обслуживание муниципального долга по коммерческим кредитам</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0319FE" w:rsidRPr="00981B95" w:rsidRDefault="000319FE" w:rsidP="000319FE">
            <w:pPr>
              <w:widowControl w:val="0"/>
              <w:autoSpaceDE w:val="0"/>
              <w:spacing w:after="0" w:line="240" w:lineRule="auto"/>
              <w:jc w:val="both"/>
              <w:rPr>
                <w:rFonts w:ascii="Times New Roman" w:hAnsi="Times New Roman" w:cs="Times New Roman"/>
                <w:sz w:val="20"/>
                <w:szCs w:val="20"/>
                <w:lang w:eastAsia="ru-RU"/>
              </w:rPr>
            </w:pPr>
            <w:r w:rsidRPr="00981B95">
              <w:rPr>
                <w:rFonts w:ascii="Times New Roman" w:hAnsi="Times New Roman" w:cs="Times New Roman"/>
                <w:sz w:val="20"/>
                <w:szCs w:val="20"/>
                <w:lang w:eastAsia="ru-RU"/>
              </w:rPr>
              <w:t>Итого</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0319FE" w:rsidRPr="00981B95" w:rsidRDefault="000319FE" w:rsidP="000319FE">
            <w:pPr>
              <w:widowControl w:val="0"/>
              <w:autoSpaceDE w:val="0"/>
              <w:spacing w:after="0" w:line="240" w:lineRule="auto"/>
              <w:jc w:val="center"/>
              <w:rPr>
                <w:rFonts w:ascii="Times New Roman" w:hAnsi="Times New Roman" w:cs="Times New Roman"/>
                <w:sz w:val="20"/>
                <w:szCs w:val="20"/>
                <w:lang w:eastAsia="ru-RU"/>
              </w:rPr>
            </w:pPr>
            <w:r w:rsidRPr="00981B95">
              <w:rPr>
                <w:rFonts w:ascii="Times New Roman" w:hAnsi="Times New Roman" w:cs="Times New Roman"/>
                <w:sz w:val="20"/>
                <w:szCs w:val="20"/>
                <w:lang w:eastAsia="ru-RU"/>
              </w:rPr>
              <w:t>2020-2024</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0319FE" w:rsidRPr="00981B95" w:rsidRDefault="000319FE" w:rsidP="000319FE">
            <w:pPr>
              <w:widowControl w:val="0"/>
              <w:autoSpaceDE w:val="0"/>
              <w:spacing w:after="0" w:line="240" w:lineRule="auto"/>
              <w:rPr>
                <w:rFonts w:ascii="Times New Roman" w:hAnsi="Times New Roman" w:cs="Times New Roman"/>
                <w:sz w:val="20"/>
                <w:szCs w:val="20"/>
                <w:lang w:eastAsia="ru-RU"/>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rsidR="000319FE" w:rsidRPr="00981B95" w:rsidRDefault="000319FE" w:rsidP="000319FE">
            <w:pPr>
              <w:widowControl w:val="0"/>
              <w:autoSpaceDE w:val="0"/>
              <w:spacing w:after="0" w:line="240" w:lineRule="auto"/>
              <w:rPr>
                <w:rFonts w:ascii="Times New Roman" w:hAnsi="Times New Roman" w:cs="Times New Roman"/>
                <w:sz w:val="20"/>
                <w:szCs w:val="20"/>
                <w:lang w:eastAsia="ru-RU"/>
              </w:rPr>
            </w:pPr>
            <w:r w:rsidRPr="00981B95">
              <w:rPr>
                <w:rFonts w:ascii="Times New Roman" w:hAnsi="Times New Roman" w:cs="Times New Roman"/>
                <w:sz w:val="20"/>
                <w:szCs w:val="20"/>
                <w:lang w:eastAsia="ru-RU"/>
              </w:rPr>
              <w:t>61790</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rsidR="000319FE" w:rsidRPr="00981B95" w:rsidRDefault="002F7C93" w:rsidP="000319FE">
            <w:pPr>
              <w:widowControl w:val="0"/>
              <w:autoSpaceDE w:val="0"/>
              <w:spacing w:after="0" w:line="240" w:lineRule="auto"/>
              <w:rPr>
                <w:rFonts w:ascii="Times New Roman" w:hAnsi="Times New Roman" w:cs="Times New Roman"/>
                <w:sz w:val="20"/>
                <w:szCs w:val="20"/>
                <w:lang w:eastAsia="ru-RU"/>
              </w:rPr>
            </w:pPr>
            <w:r w:rsidRPr="00981B95">
              <w:rPr>
                <w:rFonts w:ascii="Times New Roman" w:hAnsi="Times New Roman" w:cs="Times New Roman"/>
                <w:sz w:val="20"/>
                <w:szCs w:val="20"/>
                <w:lang w:eastAsia="ru-RU"/>
              </w:rPr>
              <w:t>14140</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0319FE" w:rsidRPr="00981B95" w:rsidRDefault="002F7C93" w:rsidP="000319FE">
            <w:pPr>
              <w:widowControl w:val="0"/>
              <w:autoSpaceDE w:val="0"/>
              <w:spacing w:after="0" w:line="240" w:lineRule="auto"/>
              <w:rPr>
                <w:rFonts w:ascii="Times New Roman" w:hAnsi="Times New Roman" w:cs="Times New Roman"/>
                <w:sz w:val="20"/>
                <w:szCs w:val="20"/>
                <w:lang w:eastAsia="ru-RU"/>
              </w:rPr>
            </w:pPr>
            <w:r w:rsidRPr="00981B95">
              <w:rPr>
                <w:rFonts w:ascii="Times New Roman" w:hAnsi="Times New Roman" w:cs="Times New Roman"/>
                <w:sz w:val="20"/>
                <w:szCs w:val="20"/>
                <w:lang w:eastAsia="ru-RU"/>
              </w:rPr>
              <w:t>13900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rsidR="000319FE" w:rsidRPr="00981B95" w:rsidRDefault="002F7C93" w:rsidP="000319FE">
            <w:pPr>
              <w:widowControl w:val="0"/>
              <w:autoSpaceDE w:val="0"/>
              <w:spacing w:after="0" w:line="240" w:lineRule="auto"/>
              <w:rPr>
                <w:rFonts w:ascii="Times New Roman" w:hAnsi="Times New Roman" w:cs="Times New Roman"/>
                <w:sz w:val="20"/>
                <w:szCs w:val="20"/>
                <w:lang w:eastAsia="ru-RU"/>
              </w:rPr>
            </w:pPr>
            <w:r w:rsidRPr="00981B95">
              <w:rPr>
                <w:rFonts w:ascii="Times New Roman" w:hAnsi="Times New Roman" w:cs="Times New Roman"/>
                <w:sz w:val="20"/>
                <w:szCs w:val="20"/>
                <w:lang w:eastAsia="ru-RU"/>
              </w:rPr>
              <w:t>13500</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0319FE" w:rsidRPr="00981B95" w:rsidRDefault="000319FE" w:rsidP="000319FE">
            <w:pPr>
              <w:widowControl w:val="0"/>
              <w:autoSpaceDE w:val="0"/>
              <w:spacing w:after="0" w:line="240" w:lineRule="auto"/>
              <w:rPr>
                <w:rFonts w:ascii="Times New Roman" w:hAnsi="Times New Roman" w:cs="Times New Roman"/>
                <w:sz w:val="20"/>
                <w:szCs w:val="20"/>
                <w:lang w:eastAsia="ru-RU"/>
              </w:rPr>
            </w:pPr>
            <w:r w:rsidRPr="00981B95">
              <w:rPr>
                <w:rFonts w:ascii="Times New Roman" w:hAnsi="Times New Roman" w:cs="Times New Roman"/>
                <w:sz w:val="20"/>
                <w:szCs w:val="20"/>
                <w:lang w:eastAsia="ru-RU"/>
              </w:rPr>
              <w:t>11250</w:t>
            </w:r>
          </w:p>
        </w:tc>
        <w:tc>
          <w:tcPr>
            <w:tcW w:w="936"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319FE" w:rsidRPr="00981B95" w:rsidRDefault="000319FE" w:rsidP="000319FE">
            <w:pPr>
              <w:widowControl w:val="0"/>
              <w:autoSpaceDE w:val="0"/>
              <w:spacing w:after="0" w:line="240" w:lineRule="auto"/>
              <w:rPr>
                <w:rFonts w:ascii="Times New Roman" w:hAnsi="Times New Roman" w:cs="Times New Roman"/>
                <w:sz w:val="20"/>
                <w:szCs w:val="20"/>
                <w:lang w:eastAsia="ru-RU"/>
              </w:rPr>
            </w:pPr>
            <w:r w:rsidRPr="00981B95">
              <w:rPr>
                <w:rFonts w:ascii="Times New Roman" w:hAnsi="Times New Roman" w:cs="Times New Roman"/>
                <w:sz w:val="20"/>
                <w:szCs w:val="20"/>
                <w:lang w:eastAsia="ru-RU"/>
              </w:rPr>
              <w:t>9000</w:t>
            </w:r>
          </w:p>
        </w:tc>
        <w:tc>
          <w:tcPr>
            <w:tcW w:w="1298" w:type="dxa"/>
            <w:vMerge w:val="restart"/>
            <w:tcBorders>
              <w:top w:val="single" w:sz="4" w:space="0" w:color="auto"/>
              <w:left w:val="single" w:sz="4" w:space="0" w:color="auto"/>
              <w:bottom w:val="single" w:sz="4" w:space="0" w:color="auto"/>
              <w:right w:val="single" w:sz="4" w:space="0" w:color="auto"/>
            </w:tcBorders>
            <w:shd w:val="clear" w:color="auto" w:fill="auto"/>
          </w:tcPr>
          <w:p w:rsidR="000319FE" w:rsidRPr="00981B95" w:rsidRDefault="000319FE" w:rsidP="000319FE">
            <w:pPr>
              <w:widowControl w:val="0"/>
              <w:autoSpaceDE w:val="0"/>
              <w:spacing w:after="0" w:line="240" w:lineRule="auto"/>
              <w:jc w:val="center"/>
              <w:rPr>
                <w:rFonts w:ascii="Times New Roman" w:hAnsi="Times New Roman" w:cs="Times New Roman"/>
                <w:sz w:val="20"/>
                <w:szCs w:val="20"/>
                <w:lang w:eastAsia="ru-RU"/>
              </w:rPr>
            </w:pPr>
            <w:r w:rsidRPr="00981B95">
              <w:rPr>
                <w:rFonts w:ascii="Times New Roman" w:hAnsi="Times New Roman" w:cs="Times New Roman"/>
                <w:sz w:val="20"/>
                <w:szCs w:val="20"/>
                <w:lang w:eastAsia="ru-RU"/>
              </w:rPr>
              <w:t>Финансовое управление г. о. Фрязино</w:t>
            </w:r>
          </w:p>
        </w:tc>
        <w:tc>
          <w:tcPr>
            <w:tcW w:w="2241" w:type="dxa"/>
            <w:vMerge w:val="restart"/>
            <w:tcBorders>
              <w:top w:val="single" w:sz="4" w:space="0" w:color="auto"/>
              <w:left w:val="single" w:sz="4" w:space="0" w:color="auto"/>
              <w:bottom w:val="single" w:sz="4" w:space="0" w:color="auto"/>
              <w:right w:val="single" w:sz="4" w:space="0" w:color="auto"/>
            </w:tcBorders>
            <w:shd w:val="clear" w:color="auto" w:fill="auto"/>
          </w:tcPr>
          <w:p w:rsidR="000319FE" w:rsidRPr="00981B95" w:rsidRDefault="000319FE" w:rsidP="000319FE">
            <w:pPr>
              <w:widowControl w:val="0"/>
              <w:autoSpaceDE w:val="0"/>
              <w:spacing w:after="0" w:line="240" w:lineRule="auto"/>
              <w:rPr>
                <w:rFonts w:ascii="Times New Roman" w:hAnsi="Times New Roman" w:cs="Times New Roman"/>
                <w:sz w:val="20"/>
                <w:szCs w:val="20"/>
              </w:rPr>
            </w:pPr>
            <w:r w:rsidRPr="00981B95">
              <w:rPr>
                <w:rFonts w:ascii="Times New Roman" w:hAnsi="Times New Roman" w:cs="Times New Roman"/>
                <w:sz w:val="20"/>
                <w:szCs w:val="20"/>
                <w:lang w:eastAsia="ru-RU"/>
              </w:rPr>
              <w:t>Своевременное погашение долговых обязательств г. о. Фрязино. Недопущение образования задолженности по погашению долговых обязательств г. о. Фрязино</w:t>
            </w:r>
          </w:p>
        </w:tc>
      </w:tr>
      <w:tr w:rsidR="00346B01" w:rsidRPr="00981B95" w:rsidTr="00187FE2">
        <w:trPr>
          <w:cantSplit/>
          <w:trHeight w:val="534"/>
        </w:trPr>
        <w:tc>
          <w:tcPr>
            <w:tcW w:w="540" w:type="dxa"/>
            <w:vMerge/>
            <w:tcBorders>
              <w:top w:val="single" w:sz="4" w:space="0" w:color="auto"/>
              <w:left w:val="single" w:sz="4" w:space="0" w:color="000000"/>
              <w:bottom w:val="single" w:sz="4" w:space="0" w:color="auto"/>
            </w:tcBorders>
            <w:shd w:val="clear" w:color="auto" w:fill="auto"/>
          </w:tcPr>
          <w:p w:rsidR="000319FE" w:rsidRPr="00981B95" w:rsidRDefault="000319FE" w:rsidP="000319FE">
            <w:pPr>
              <w:snapToGrid w:val="0"/>
              <w:rPr>
                <w:rFonts w:ascii="Times New Roman" w:hAnsi="Times New Roman" w:cs="Times New Roman"/>
                <w:sz w:val="20"/>
                <w:szCs w:val="20"/>
              </w:rPr>
            </w:pPr>
          </w:p>
        </w:tc>
        <w:tc>
          <w:tcPr>
            <w:tcW w:w="2287" w:type="dxa"/>
            <w:vMerge/>
            <w:tcBorders>
              <w:top w:val="single" w:sz="4" w:space="0" w:color="auto"/>
              <w:left w:val="single" w:sz="4" w:space="0" w:color="000000"/>
              <w:bottom w:val="single" w:sz="4" w:space="0" w:color="auto"/>
            </w:tcBorders>
            <w:shd w:val="clear" w:color="auto" w:fill="auto"/>
          </w:tcPr>
          <w:p w:rsidR="000319FE" w:rsidRPr="00981B95" w:rsidRDefault="000319FE" w:rsidP="000319FE">
            <w:pPr>
              <w:snapToGrid w:val="0"/>
              <w:rPr>
                <w:rFonts w:ascii="Times New Roman" w:hAnsi="Times New Roman" w:cs="Times New Roman"/>
                <w:sz w:val="20"/>
                <w:szCs w:val="20"/>
              </w:rPr>
            </w:pPr>
          </w:p>
        </w:tc>
        <w:tc>
          <w:tcPr>
            <w:tcW w:w="1488" w:type="dxa"/>
            <w:tcBorders>
              <w:top w:val="single" w:sz="4" w:space="0" w:color="auto"/>
              <w:left w:val="single" w:sz="4" w:space="0" w:color="000000"/>
              <w:bottom w:val="single" w:sz="4" w:space="0" w:color="auto"/>
            </w:tcBorders>
            <w:shd w:val="clear" w:color="auto" w:fill="auto"/>
          </w:tcPr>
          <w:p w:rsidR="000319FE" w:rsidRPr="00981B95" w:rsidRDefault="000319FE" w:rsidP="000319FE">
            <w:pPr>
              <w:widowControl w:val="0"/>
              <w:autoSpaceDE w:val="0"/>
              <w:spacing w:after="0" w:line="240" w:lineRule="auto"/>
              <w:jc w:val="both"/>
              <w:rPr>
                <w:rFonts w:ascii="Times New Roman" w:hAnsi="Times New Roman" w:cs="Times New Roman"/>
                <w:sz w:val="20"/>
                <w:szCs w:val="20"/>
              </w:rPr>
            </w:pPr>
            <w:r w:rsidRPr="00981B95">
              <w:rPr>
                <w:rFonts w:ascii="Times New Roman" w:hAnsi="Times New Roman" w:cs="Times New Roman"/>
                <w:sz w:val="20"/>
                <w:szCs w:val="20"/>
                <w:lang w:eastAsia="ru-RU"/>
              </w:rPr>
              <w:t>Средства бюджета г. о. Фрязино</w:t>
            </w:r>
          </w:p>
        </w:tc>
        <w:tc>
          <w:tcPr>
            <w:tcW w:w="850" w:type="dxa"/>
            <w:vMerge/>
            <w:tcBorders>
              <w:top w:val="single" w:sz="4" w:space="0" w:color="auto"/>
              <w:left w:val="single" w:sz="4" w:space="0" w:color="000000"/>
              <w:bottom w:val="single" w:sz="4" w:space="0" w:color="auto"/>
            </w:tcBorders>
            <w:shd w:val="clear" w:color="auto" w:fill="auto"/>
          </w:tcPr>
          <w:p w:rsidR="000319FE" w:rsidRPr="00981B95" w:rsidRDefault="000319FE" w:rsidP="000319FE">
            <w:pPr>
              <w:snapToGrid w:val="0"/>
              <w:rPr>
                <w:rFonts w:ascii="Times New Roman" w:hAnsi="Times New Roman" w:cs="Times New Roman"/>
                <w:sz w:val="20"/>
                <w:szCs w:val="20"/>
              </w:rPr>
            </w:pPr>
          </w:p>
        </w:tc>
        <w:tc>
          <w:tcPr>
            <w:tcW w:w="1134" w:type="dxa"/>
            <w:vMerge/>
            <w:tcBorders>
              <w:top w:val="single" w:sz="4" w:space="0" w:color="auto"/>
              <w:left w:val="single" w:sz="4" w:space="0" w:color="000000"/>
              <w:bottom w:val="single" w:sz="4" w:space="0" w:color="auto"/>
            </w:tcBorders>
            <w:shd w:val="clear" w:color="auto" w:fill="auto"/>
          </w:tcPr>
          <w:p w:rsidR="000319FE" w:rsidRPr="00981B95" w:rsidRDefault="000319FE" w:rsidP="000319FE">
            <w:pPr>
              <w:snapToGrid w:val="0"/>
              <w:rPr>
                <w:rFonts w:ascii="Times New Roman" w:hAnsi="Times New Roman" w:cs="Times New Roman"/>
                <w:sz w:val="20"/>
                <w:szCs w:val="20"/>
              </w:rPr>
            </w:pPr>
          </w:p>
        </w:tc>
        <w:tc>
          <w:tcPr>
            <w:tcW w:w="851" w:type="dxa"/>
            <w:vMerge/>
            <w:tcBorders>
              <w:top w:val="single" w:sz="4" w:space="0" w:color="auto"/>
              <w:left w:val="single" w:sz="4" w:space="0" w:color="000000"/>
              <w:bottom w:val="single" w:sz="4" w:space="0" w:color="auto"/>
            </w:tcBorders>
            <w:shd w:val="clear" w:color="auto" w:fill="auto"/>
          </w:tcPr>
          <w:p w:rsidR="000319FE" w:rsidRPr="00981B95" w:rsidRDefault="000319FE" w:rsidP="000319FE">
            <w:pPr>
              <w:snapToGrid w:val="0"/>
              <w:rPr>
                <w:rFonts w:ascii="Times New Roman" w:hAnsi="Times New Roman" w:cs="Times New Roman"/>
                <w:sz w:val="20"/>
                <w:szCs w:val="20"/>
              </w:rPr>
            </w:pPr>
          </w:p>
        </w:tc>
        <w:tc>
          <w:tcPr>
            <w:tcW w:w="992" w:type="dxa"/>
            <w:vMerge/>
            <w:tcBorders>
              <w:top w:val="single" w:sz="4" w:space="0" w:color="auto"/>
              <w:left w:val="single" w:sz="4" w:space="0" w:color="000000"/>
              <w:bottom w:val="single" w:sz="4" w:space="0" w:color="auto"/>
            </w:tcBorders>
            <w:shd w:val="clear" w:color="auto" w:fill="auto"/>
          </w:tcPr>
          <w:p w:rsidR="000319FE" w:rsidRPr="00981B95" w:rsidRDefault="000319FE" w:rsidP="000319FE">
            <w:pPr>
              <w:snapToGrid w:val="0"/>
              <w:rPr>
                <w:rFonts w:ascii="Times New Roman" w:hAnsi="Times New Roman" w:cs="Times New Roman"/>
                <w:sz w:val="20"/>
                <w:szCs w:val="20"/>
              </w:rPr>
            </w:pPr>
          </w:p>
        </w:tc>
        <w:tc>
          <w:tcPr>
            <w:tcW w:w="850" w:type="dxa"/>
            <w:vMerge/>
            <w:tcBorders>
              <w:top w:val="single" w:sz="4" w:space="0" w:color="auto"/>
              <w:left w:val="single" w:sz="4" w:space="0" w:color="000000"/>
              <w:bottom w:val="single" w:sz="4" w:space="0" w:color="auto"/>
            </w:tcBorders>
            <w:shd w:val="clear" w:color="auto" w:fill="auto"/>
          </w:tcPr>
          <w:p w:rsidR="000319FE" w:rsidRPr="00981B95" w:rsidRDefault="000319FE" w:rsidP="000319FE">
            <w:pPr>
              <w:snapToGrid w:val="0"/>
              <w:rPr>
                <w:rFonts w:ascii="Times New Roman" w:hAnsi="Times New Roman" w:cs="Times New Roman"/>
                <w:sz w:val="20"/>
                <w:szCs w:val="20"/>
              </w:rPr>
            </w:pPr>
          </w:p>
        </w:tc>
        <w:tc>
          <w:tcPr>
            <w:tcW w:w="851" w:type="dxa"/>
            <w:vMerge/>
            <w:tcBorders>
              <w:top w:val="single" w:sz="4" w:space="0" w:color="auto"/>
              <w:left w:val="single" w:sz="4" w:space="0" w:color="000000"/>
              <w:bottom w:val="single" w:sz="4" w:space="0" w:color="auto"/>
            </w:tcBorders>
            <w:shd w:val="clear" w:color="auto" w:fill="auto"/>
          </w:tcPr>
          <w:p w:rsidR="000319FE" w:rsidRPr="00981B95" w:rsidRDefault="000319FE" w:rsidP="000319FE">
            <w:pPr>
              <w:snapToGrid w:val="0"/>
              <w:rPr>
                <w:rFonts w:ascii="Times New Roman" w:hAnsi="Times New Roman" w:cs="Times New Roman"/>
                <w:sz w:val="20"/>
                <w:szCs w:val="20"/>
              </w:rPr>
            </w:pPr>
          </w:p>
        </w:tc>
        <w:tc>
          <w:tcPr>
            <w:tcW w:w="850" w:type="dxa"/>
            <w:vMerge/>
            <w:tcBorders>
              <w:top w:val="single" w:sz="4" w:space="0" w:color="auto"/>
              <w:left w:val="single" w:sz="4" w:space="0" w:color="000000"/>
              <w:bottom w:val="single" w:sz="4" w:space="0" w:color="auto"/>
            </w:tcBorders>
            <w:shd w:val="clear" w:color="auto" w:fill="auto"/>
          </w:tcPr>
          <w:p w:rsidR="000319FE" w:rsidRPr="00981B95" w:rsidRDefault="000319FE" w:rsidP="000319FE">
            <w:pPr>
              <w:snapToGrid w:val="0"/>
              <w:rPr>
                <w:rFonts w:ascii="Times New Roman" w:hAnsi="Times New Roman" w:cs="Times New Roman"/>
                <w:sz w:val="20"/>
                <w:szCs w:val="20"/>
              </w:rPr>
            </w:pPr>
          </w:p>
        </w:tc>
        <w:tc>
          <w:tcPr>
            <w:tcW w:w="936" w:type="dxa"/>
            <w:gridSpan w:val="2"/>
            <w:vMerge/>
            <w:tcBorders>
              <w:top w:val="single" w:sz="4" w:space="0" w:color="auto"/>
              <w:left w:val="single" w:sz="4" w:space="0" w:color="000000"/>
              <w:bottom w:val="single" w:sz="4" w:space="0" w:color="auto"/>
            </w:tcBorders>
            <w:shd w:val="clear" w:color="auto" w:fill="auto"/>
          </w:tcPr>
          <w:p w:rsidR="000319FE" w:rsidRPr="00981B95" w:rsidRDefault="000319FE" w:rsidP="000319FE">
            <w:pPr>
              <w:snapToGrid w:val="0"/>
              <w:rPr>
                <w:rFonts w:ascii="Times New Roman" w:hAnsi="Times New Roman" w:cs="Times New Roman"/>
                <w:sz w:val="20"/>
                <w:szCs w:val="20"/>
              </w:rPr>
            </w:pPr>
          </w:p>
        </w:tc>
        <w:tc>
          <w:tcPr>
            <w:tcW w:w="1298" w:type="dxa"/>
            <w:vMerge/>
            <w:tcBorders>
              <w:top w:val="single" w:sz="4" w:space="0" w:color="auto"/>
              <w:left w:val="single" w:sz="4" w:space="0" w:color="000000"/>
              <w:bottom w:val="single" w:sz="4" w:space="0" w:color="auto"/>
            </w:tcBorders>
            <w:shd w:val="clear" w:color="auto" w:fill="auto"/>
          </w:tcPr>
          <w:p w:rsidR="000319FE" w:rsidRPr="00981B95" w:rsidRDefault="000319FE" w:rsidP="000319FE">
            <w:pPr>
              <w:snapToGrid w:val="0"/>
              <w:rPr>
                <w:rFonts w:ascii="Times New Roman" w:hAnsi="Times New Roman" w:cs="Times New Roman"/>
                <w:sz w:val="20"/>
                <w:szCs w:val="20"/>
              </w:rPr>
            </w:pPr>
          </w:p>
        </w:tc>
        <w:tc>
          <w:tcPr>
            <w:tcW w:w="2241" w:type="dxa"/>
            <w:vMerge/>
            <w:tcBorders>
              <w:top w:val="single" w:sz="4" w:space="0" w:color="auto"/>
              <w:left w:val="single" w:sz="4" w:space="0" w:color="000000"/>
              <w:bottom w:val="single" w:sz="4" w:space="0" w:color="auto"/>
              <w:right w:val="single" w:sz="4" w:space="0" w:color="000000"/>
            </w:tcBorders>
            <w:shd w:val="clear" w:color="auto" w:fill="auto"/>
          </w:tcPr>
          <w:p w:rsidR="000319FE" w:rsidRPr="00981B95" w:rsidRDefault="000319FE" w:rsidP="000319FE">
            <w:pPr>
              <w:snapToGrid w:val="0"/>
              <w:rPr>
                <w:rFonts w:ascii="Times New Roman" w:hAnsi="Times New Roman" w:cs="Times New Roman"/>
                <w:sz w:val="20"/>
                <w:szCs w:val="20"/>
              </w:rPr>
            </w:pPr>
          </w:p>
        </w:tc>
      </w:tr>
      <w:tr w:rsidR="0043779A" w:rsidRPr="00981B95" w:rsidTr="00187FE2">
        <w:trPr>
          <w:cantSplit/>
          <w:trHeight w:val="218"/>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tcPr>
          <w:p w:rsidR="0043779A" w:rsidRPr="00981B95" w:rsidRDefault="0043779A" w:rsidP="000319FE">
            <w:pPr>
              <w:snapToGrid w:val="0"/>
              <w:rPr>
                <w:rFonts w:ascii="Times New Roman" w:hAnsi="Times New Roman" w:cs="Times New Roman"/>
                <w:sz w:val="20"/>
                <w:szCs w:val="20"/>
              </w:rPr>
            </w:pPr>
            <w:r>
              <w:rPr>
                <w:rFonts w:ascii="Times New Roman" w:hAnsi="Times New Roman" w:cs="Times New Roman"/>
                <w:sz w:val="20"/>
                <w:szCs w:val="20"/>
              </w:rPr>
              <w:t>4</w:t>
            </w:r>
          </w:p>
        </w:tc>
        <w:tc>
          <w:tcPr>
            <w:tcW w:w="2287" w:type="dxa"/>
            <w:vMerge w:val="restart"/>
            <w:tcBorders>
              <w:top w:val="single" w:sz="4" w:space="0" w:color="auto"/>
              <w:left w:val="single" w:sz="4" w:space="0" w:color="auto"/>
              <w:bottom w:val="single" w:sz="4" w:space="0" w:color="auto"/>
              <w:right w:val="single" w:sz="4" w:space="0" w:color="auto"/>
            </w:tcBorders>
            <w:shd w:val="clear" w:color="auto" w:fill="auto"/>
          </w:tcPr>
          <w:p w:rsidR="0043779A" w:rsidRDefault="0043779A" w:rsidP="0043779A">
            <w:pPr>
              <w:snapToGrid w:val="0"/>
              <w:spacing w:after="0"/>
              <w:rPr>
                <w:rFonts w:ascii="Times New Roman" w:hAnsi="Times New Roman" w:cs="Times New Roman"/>
                <w:sz w:val="20"/>
                <w:szCs w:val="20"/>
              </w:rPr>
            </w:pPr>
            <w:r>
              <w:rPr>
                <w:rFonts w:ascii="Times New Roman" w:hAnsi="Times New Roman" w:cs="Times New Roman"/>
                <w:sz w:val="20"/>
                <w:szCs w:val="20"/>
              </w:rPr>
              <w:t>Основное мероприятие 07.</w:t>
            </w:r>
          </w:p>
          <w:p w:rsidR="0043779A" w:rsidRPr="00981B95" w:rsidRDefault="0043779A" w:rsidP="000319FE">
            <w:pPr>
              <w:snapToGrid w:val="0"/>
              <w:rPr>
                <w:rFonts w:ascii="Times New Roman" w:hAnsi="Times New Roman" w:cs="Times New Roman"/>
                <w:sz w:val="20"/>
                <w:szCs w:val="20"/>
              </w:rPr>
            </w:pPr>
            <w:r>
              <w:rPr>
                <w:rFonts w:ascii="Times New Roman" w:hAnsi="Times New Roman" w:cs="Times New Roman"/>
                <w:sz w:val="20"/>
                <w:szCs w:val="20"/>
              </w:rPr>
              <w:t>«Ежегодное снижение доли просроченной кредиторской задолженности в расходах бюджета городского округа»</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43779A" w:rsidRPr="00981B95" w:rsidRDefault="0043779A" w:rsidP="000319FE">
            <w:pPr>
              <w:widowControl w:val="0"/>
              <w:autoSpaceDE w:val="0"/>
              <w:spacing w:after="0" w:line="240" w:lineRule="auto"/>
              <w:jc w:val="both"/>
              <w:rPr>
                <w:rFonts w:ascii="Times New Roman" w:hAnsi="Times New Roman" w:cs="Times New Roman"/>
                <w:sz w:val="20"/>
                <w:szCs w:val="20"/>
                <w:lang w:eastAsia="ru-RU"/>
              </w:rPr>
            </w:pPr>
            <w:r w:rsidRPr="0043779A">
              <w:rPr>
                <w:rFonts w:ascii="Times New Roman" w:hAnsi="Times New Roman" w:cs="Times New Roman"/>
                <w:sz w:val="20"/>
                <w:szCs w:val="20"/>
                <w:lang w:eastAsia="ru-RU"/>
              </w:rPr>
              <w:t>Итого</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43779A" w:rsidRPr="00981B95" w:rsidRDefault="0043779A" w:rsidP="000319FE">
            <w:pPr>
              <w:snapToGrid w:val="0"/>
              <w:rPr>
                <w:rFonts w:ascii="Times New Roman" w:hAnsi="Times New Roman" w:cs="Times New Roman"/>
                <w:sz w:val="20"/>
                <w:szCs w:val="20"/>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43779A" w:rsidRPr="00981B95" w:rsidRDefault="0043779A" w:rsidP="000319FE">
            <w:pPr>
              <w:snapToGrid w:val="0"/>
              <w:rPr>
                <w:rFonts w:ascii="Times New Roman" w:hAnsi="Times New Roman" w:cs="Times New Roman"/>
                <w:sz w:val="20"/>
                <w:szCs w:val="20"/>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rsidR="0043779A" w:rsidRPr="00981B95" w:rsidRDefault="0043779A" w:rsidP="000319FE">
            <w:pPr>
              <w:snapToGrid w:val="0"/>
              <w:rPr>
                <w:rFonts w:ascii="Times New Roman" w:hAnsi="Times New Roman" w:cs="Times New Roman"/>
                <w:sz w:val="20"/>
                <w:szCs w:val="20"/>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rsidR="0043779A" w:rsidRPr="00981B95" w:rsidRDefault="0043779A" w:rsidP="000319FE">
            <w:pPr>
              <w:snapToGrid w:val="0"/>
              <w:rPr>
                <w:rFonts w:ascii="Times New Roman" w:hAnsi="Times New Roman" w:cs="Times New Roman"/>
                <w:sz w:val="20"/>
                <w:szCs w:val="20"/>
              </w:rPr>
            </w:pP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43779A" w:rsidRPr="00981B95" w:rsidRDefault="0043779A" w:rsidP="000319FE">
            <w:pPr>
              <w:snapToGrid w:val="0"/>
              <w:rPr>
                <w:rFonts w:ascii="Times New Roman" w:hAnsi="Times New Roman" w:cs="Times New Roman"/>
                <w:sz w:val="20"/>
                <w:szCs w:val="20"/>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rsidR="0043779A" w:rsidRPr="00981B95" w:rsidRDefault="0043779A" w:rsidP="000319FE">
            <w:pPr>
              <w:snapToGrid w:val="0"/>
              <w:rPr>
                <w:rFonts w:ascii="Times New Roman" w:hAnsi="Times New Roman" w:cs="Times New Roman"/>
                <w:sz w:val="20"/>
                <w:szCs w:val="20"/>
              </w:rPr>
            </w:pP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43779A" w:rsidRPr="00981B95" w:rsidRDefault="0043779A" w:rsidP="000319FE">
            <w:pPr>
              <w:snapToGrid w:val="0"/>
              <w:rPr>
                <w:rFonts w:ascii="Times New Roman" w:hAnsi="Times New Roman" w:cs="Times New Roman"/>
                <w:sz w:val="20"/>
                <w:szCs w:val="20"/>
              </w:rPr>
            </w:pPr>
          </w:p>
        </w:tc>
        <w:tc>
          <w:tcPr>
            <w:tcW w:w="936"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43779A" w:rsidRPr="00981B95" w:rsidRDefault="0043779A" w:rsidP="000319FE">
            <w:pPr>
              <w:snapToGrid w:val="0"/>
              <w:rPr>
                <w:rFonts w:ascii="Times New Roman" w:hAnsi="Times New Roman" w:cs="Times New Roman"/>
                <w:sz w:val="20"/>
                <w:szCs w:val="20"/>
              </w:rPr>
            </w:pPr>
          </w:p>
        </w:tc>
        <w:tc>
          <w:tcPr>
            <w:tcW w:w="1298" w:type="dxa"/>
            <w:vMerge w:val="restart"/>
            <w:tcBorders>
              <w:top w:val="single" w:sz="4" w:space="0" w:color="auto"/>
              <w:left w:val="single" w:sz="4" w:space="0" w:color="auto"/>
              <w:bottom w:val="single" w:sz="4" w:space="0" w:color="auto"/>
              <w:right w:val="single" w:sz="4" w:space="0" w:color="auto"/>
            </w:tcBorders>
            <w:shd w:val="clear" w:color="auto" w:fill="auto"/>
          </w:tcPr>
          <w:p w:rsidR="0043779A" w:rsidRPr="00981B95" w:rsidRDefault="0043779A" w:rsidP="000319FE">
            <w:pPr>
              <w:snapToGrid w:val="0"/>
              <w:rPr>
                <w:rFonts w:ascii="Times New Roman" w:hAnsi="Times New Roman" w:cs="Times New Roman"/>
                <w:sz w:val="20"/>
                <w:szCs w:val="20"/>
              </w:rPr>
            </w:pPr>
          </w:p>
        </w:tc>
        <w:tc>
          <w:tcPr>
            <w:tcW w:w="2241" w:type="dxa"/>
            <w:vMerge w:val="restart"/>
            <w:tcBorders>
              <w:top w:val="single" w:sz="4" w:space="0" w:color="auto"/>
              <w:left w:val="single" w:sz="4" w:space="0" w:color="auto"/>
              <w:bottom w:val="single" w:sz="4" w:space="0" w:color="auto"/>
              <w:right w:val="single" w:sz="4" w:space="0" w:color="auto"/>
            </w:tcBorders>
            <w:shd w:val="clear" w:color="auto" w:fill="auto"/>
          </w:tcPr>
          <w:p w:rsidR="0043779A" w:rsidRPr="00981B95" w:rsidRDefault="0043779A" w:rsidP="000319FE">
            <w:pPr>
              <w:snapToGrid w:val="0"/>
              <w:rPr>
                <w:rFonts w:ascii="Times New Roman" w:hAnsi="Times New Roman" w:cs="Times New Roman"/>
                <w:sz w:val="20"/>
                <w:szCs w:val="20"/>
              </w:rPr>
            </w:pPr>
          </w:p>
        </w:tc>
      </w:tr>
      <w:tr w:rsidR="0043779A" w:rsidRPr="00981B95" w:rsidTr="00187FE2">
        <w:trPr>
          <w:cantSplit/>
          <w:trHeight w:val="691"/>
        </w:trPr>
        <w:tc>
          <w:tcPr>
            <w:tcW w:w="540" w:type="dxa"/>
            <w:vMerge/>
            <w:tcBorders>
              <w:top w:val="single" w:sz="4" w:space="0" w:color="auto"/>
              <w:left w:val="single" w:sz="4" w:space="0" w:color="auto"/>
              <w:bottom w:val="single" w:sz="4" w:space="0" w:color="auto"/>
              <w:right w:val="single" w:sz="4" w:space="0" w:color="auto"/>
            </w:tcBorders>
            <w:shd w:val="clear" w:color="auto" w:fill="auto"/>
          </w:tcPr>
          <w:p w:rsidR="0043779A" w:rsidRDefault="0043779A" w:rsidP="0043779A">
            <w:pPr>
              <w:snapToGrid w:val="0"/>
              <w:rPr>
                <w:rFonts w:ascii="Times New Roman" w:hAnsi="Times New Roman" w:cs="Times New Roman"/>
                <w:sz w:val="20"/>
                <w:szCs w:val="20"/>
              </w:rPr>
            </w:pPr>
          </w:p>
        </w:tc>
        <w:tc>
          <w:tcPr>
            <w:tcW w:w="2287" w:type="dxa"/>
            <w:vMerge/>
            <w:tcBorders>
              <w:top w:val="single" w:sz="4" w:space="0" w:color="auto"/>
              <w:left w:val="single" w:sz="4" w:space="0" w:color="auto"/>
              <w:bottom w:val="single" w:sz="4" w:space="0" w:color="auto"/>
              <w:right w:val="single" w:sz="4" w:space="0" w:color="auto"/>
            </w:tcBorders>
            <w:shd w:val="clear" w:color="auto" w:fill="auto"/>
          </w:tcPr>
          <w:p w:rsidR="0043779A" w:rsidRDefault="0043779A" w:rsidP="0043779A">
            <w:pPr>
              <w:snapToGrid w:val="0"/>
              <w:spacing w:after="0"/>
              <w:rPr>
                <w:rFonts w:ascii="Times New Roman" w:hAnsi="Times New Roman" w:cs="Times New Roman"/>
                <w:sz w:val="20"/>
                <w:szCs w:val="20"/>
              </w:rPr>
            </w:pPr>
          </w:p>
        </w:tc>
        <w:tc>
          <w:tcPr>
            <w:tcW w:w="1488" w:type="dxa"/>
            <w:tcBorders>
              <w:top w:val="single" w:sz="4" w:space="0" w:color="auto"/>
              <w:left w:val="single" w:sz="4" w:space="0" w:color="000000"/>
              <w:bottom w:val="single" w:sz="4" w:space="0" w:color="auto"/>
            </w:tcBorders>
            <w:shd w:val="clear" w:color="auto" w:fill="auto"/>
          </w:tcPr>
          <w:p w:rsidR="0043779A" w:rsidRPr="00981B95" w:rsidRDefault="0043779A" w:rsidP="0043779A">
            <w:pPr>
              <w:widowControl w:val="0"/>
              <w:autoSpaceDE w:val="0"/>
              <w:spacing w:after="0" w:line="240" w:lineRule="auto"/>
              <w:jc w:val="both"/>
              <w:rPr>
                <w:rFonts w:ascii="Times New Roman" w:hAnsi="Times New Roman" w:cs="Times New Roman"/>
                <w:sz w:val="20"/>
                <w:szCs w:val="20"/>
              </w:rPr>
            </w:pPr>
            <w:r w:rsidRPr="00981B95">
              <w:rPr>
                <w:rFonts w:ascii="Times New Roman" w:hAnsi="Times New Roman" w:cs="Times New Roman"/>
                <w:sz w:val="20"/>
                <w:szCs w:val="20"/>
                <w:lang w:eastAsia="ru-RU"/>
              </w:rPr>
              <w:t>Средства бюджета г. о. Фрязино</w:t>
            </w: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43779A" w:rsidRPr="00981B95" w:rsidRDefault="0043779A" w:rsidP="0043779A">
            <w:pPr>
              <w:snapToGrid w:val="0"/>
              <w:rPr>
                <w:rFonts w:ascii="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43779A" w:rsidRPr="00981B95" w:rsidRDefault="0043779A" w:rsidP="0043779A">
            <w:pPr>
              <w:snapToGrid w:val="0"/>
              <w:rPr>
                <w:rFonts w:ascii="Times New Roman" w:hAnsi="Times New Roman" w:cs="Times New Roman"/>
                <w:sz w:val="20"/>
                <w:szCs w:val="20"/>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43779A" w:rsidRPr="00981B95" w:rsidRDefault="0043779A" w:rsidP="0043779A">
            <w:pPr>
              <w:snapToGrid w:val="0"/>
              <w:rPr>
                <w:rFonts w:ascii="Times New Roman" w:hAnsi="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tcPr>
          <w:p w:rsidR="0043779A" w:rsidRPr="00981B95" w:rsidRDefault="0043779A" w:rsidP="0043779A">
            <w:pPr>
              <w:snapToGrid w:val="0"/>
              <w:rPr>
                <w:rFonts w:ascii="Times New Roman" w:hAnsi="Times New Roman" w:cs="Times New Roman"/>
                <w:sz w:val="20"/>
                <w:szCs w:val="20"/>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43779A" w:rsidRPr="00981B95" w:rsidRDefault="0043779A" w:rsidP="0043779A">
            <w:pPr>
              <w:snapToGrid w:val="0"/>
              <w:rPr>
                <w:rFonts w:ascii="Times New Roman" w:hAnsi="Times New Roman" w:cs="Times New Roman"/>
                <w:sz w:val="20"/>
                <w:szCs w:val="20"/>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43779A" w:rsidRPr="00981B95" w:rsidRDefault="0043779A" w:rsidP="0043779A">
            <w:pPr>
              <w:snapToGrid w:val="0"/>
              <w:rPr>
                <w:rFonts w:ascii="Times New Roman" w:hAnsi="Times New Roman" w:cs="Times New Roman"/>
                <w:sz w:val="20"/>
                <w:szCs w:val="20"/>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43779A" w:rsidRPr="00981B95" w:rsidRDefault="0043779A" w:rsidP="0043779A">
            <w:pPr>
              <w:snapToGrid w:val="0"/>
              <w:rPr>
                <w:rFonts w:ascii="Times New Roman" w:hAnsi="Times New Roman" w:cs="Times New Roman"/>
                <w:sz w:val="20"/>
                <w:szCs w:val="20"/>
              </w:rPr>
            </w:pPr>
          </w:p>
        </w:tc>
        <w:tc>
          <w:tcPr>
            <w:tcW w:w="936" w:type="dxa"/>
            <w:gridSpan w:val="2"/>
            <w:vMerge/>
            <w:tcBorders>
              <w:top w:val="single" w:sz="4" w:space="0" w:color="auto"/>
              <w:left w:val="single" w:sz="4" w:space="0" w:color="auto"/>
              <w:bottom w:val="single" w:sz="4" w:space="0" w:color="auto"/>
              <w:right w:val="single" w:sz="4" w:space="0" w:color="auto"/>
            </w:tcBorders>
            <w:shd w:val="clear" w:color="auto" w:fill="auto"/>
          </w:tcPr>
          <w:p w:rsidR="0043779A" w:rsidRPr="00981B95" w:rsidRDefault="0043779A" w:rsidP="0043779A">
            <w:pPr>
              <w:snapToGrid w:val="0"/>
              <w:rPr>
                <w:rFonts w:ascii="Times New Roman" w:hAnsi="Times New Roman" w:cs="Times New Roman"/>
                <w:sz w:val="20"/>
                <w:szCs w:val="20"/>
              </w:rPr>
            </w:pPr>
          </w:p>
        </w:tc>
        <w:tc>
          <w:tcPr>
            <w:tcW w:w="1298" w:type="dxa"/>
            <w:vMerge/>
            <w:tcBorders>
              <w:top w:val="single" w:sz="4" w:space="0" w:color="auto"/>
              <w:left w:val="single" w:sz="4" w:space="0" w:color="auto"/>
              <w:bottom w:val="single" w:sz="4" w:space="0" w:color="auto"/>
              <w:right w:val="single" w:sz="4" w:space="0" w:color="auto"/>
            </w:tcBorders>
            <w:shd w:val="clear" w:color="auto" w:fill="auto"/>
          </w:tcPr>
          <w:p w:rsidR="0043779A" w:rsidRPr="00981B95" w:rsidRDefault="0043779A" w:rsidP="0043779A">
            <w:pPr>
              <w:snapToGrid w:val="0"/>
              <w:rPr>
                <w:rFonts w:ascii="Times New Roman" w:hAnsi="Times New Roman" w:cs="Times New Roman"/>
                <w:sz w:val="20"/>
                <w:szCs w:val="20"/>
              </w:rPr>
            </w:pPr>
          </w:p>
        </w:tc>
        <w:tc>
          <w:tcPr>
            <w:tcW w:w="2241" w:type="dxa"/>
            <w:vMerge/>
            <w:tcBorders>
              <w:top w:val="single" w:sz="4" w:space="0" w:color="auto"/>
              <w:left w:val="single" w:sz="4" w:space="0" w:color="auto"/>
              <w:bottom w:val="single" w:sz="4" w:space="0" w:color="auto"/>
              <w:right w:val="single" w:sz="4" w:space="0" w:color="auto"/>
            </w:tcBorders>
            <w:shd w:val="clear" w:color="auto" w:fill="auto"/>
          </w:tcPr>
          <w:p w:rsidR="0043779A" w:rsidRPr="00981B95" w:rsidRDefault="0043779A" w:rsidP="0043779A">
            <w:pPr>
              <w:snapToGrid w:val="0"/>
              <w:rPr>
                <w:rFonts w:ascii="Times New Roman" w:hAnsi="Times New Roman" w:cs="Times New Roman"/>
                <w:sz w:val="20"/>
                <w:szCs w:val="20"/>
              </w:rPr>
            </w:pPr>
          </w:p>
        </w:tc>
      </w:tr>
      <w:tr w:rsidR="0055489B" w:rsidRPr="00981B95" w:rsidTr="00187FE2">
        <w:trPr>
          <w:cantSplit/>
          <w:trHeight w:val="691"/>
        </w:trPr>
        <w:tc>
          <w:tcPr>
            <w:tcW w:w="540" w:type="dxa"/>
            <w:tcBorders>
              <w:top w:val="single" w:sz="4" w:space="0" w:color="auto"/>
              <w:left w:val="single" w:sz="4" w:space="0" w:color="auto"/>
              <w:bottom w:val="single" w:sz="4" w:space="0" w:color="auto"/>
              <w:right w:val="single" w:sz="4" w:space="0" w:color="auto"/>
            </w:tcBorders>
            <w:shd w:val="clear" w:color="auto" w:fill="auto"/>
          </w:tcPr>
          <w:p w:rsidR="0055489B" w:rsidRDefault="0055489B" w:rsidP="0055489B">
            <w:pPr>
              <w:snapToGrid w:val="0"/>
              <w:rPr>
                <w:rFonts w:ascii="Times New Roman" w:hAnsi="Times New Roman" w:cs="Times New Roman"/>
                <w:sz w:val="20"/>
                <w:szCs w:val="20"/>
              </w:rPr>
            </w:pPr>
            <w:r>
              <w:rPr>
                <w:rFonts w:ascii="Times New Roman" w:hAnsi="Times New Roman" w:cs="Times New Roman"/>
                <w:sz w:val="20"/>
                <w:szCs w:val="20"/>
              </w:rPr>
              <w:lastRenderedPageBreak/>
              <w:t>4.1</w:t>
            </w:r>
          </w:p>
        </w:tc>
        <w:tc>
          <w:tcPr>
            <w:tcW w:w="2287" w:type="dxa"/>
            <w:tcBorders>
              <w:top w:val="single" w:sz="4" w:space="0" w:color="auto"/>
              <w:left w:val="single" w:sz="4" w:space="0" w:color="auto"/>
              <w:bottom w:val="single" w:sz="4" w:space="0" w:color="auto"/>
              <w:right w:val="single" w:sz="4" w:space="0" w:color="auto"/>
            </w:tcBorders>
            <w:shd w:val="clear" w:color="auto" w:fill="auto"/>
          </w:tcPr>
          <w:p w:rsidR="0055489B" w:rsidRDefault="0055489B" w:rsidP="0055489B">
            <w:pPr>
              <w:snapToGrid w:val="0"/>
              <w:spacing w:after="0"/>
              <w:rPr>
                <w:rFonts w:ascii="Times New Roman" w:hAnsi="Times New Roman" w:cs="Times New Roman"/>
                <w:sz w:val="20"/>
                <w:szCs w:val="20"/>
              </w:rPr>
            </w:pPr>
            <w:r>
              <w:rPr>
                <w:rFonts w:ascii="Times New Roman" w:hAnsi="Times New Roman" w:cs="Times New Roman"/>
                <w:sz w:val="20"/>
                <w:szCs w:val="20"/>
              </w:rPr>
              <w:t>Мероприятие 1</w:t>
            </w:r>
          </w:p>
          <w:p w:rsidR="0055489B" w:rsidRDefault="0055489B" w:rsidP="0055489B">
            <w:pPr>
              <w:snapToGrid w:val="0"/>
              <w:spacing w:after="0"/>
              <w:rPr>
                <w:rFonts w:ascii="Times New Roman" w:hAnsi="Times New Roman" w:cs="Times New Roman"/>
                <w:sz w:val="20"/>
                <w:szCs w:val="20"/>
              </w:rPr>
            </w:pPr>
            <w:r>
              <w:rPr>
                <w:rFonts w:ascii="Times New Roman" w:hAnsi="Times New Roman" w:cs="Times New Roman"/>
                <w:sz w:val="20"/>
                <w:szCs w:val="20"/>
              </w:rPr>
              <w:t>«Проведение анализа сложившейся просроченной кредиторской задолженности»</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55489B" w:rsidRPr="00981B95" w:rsidRDefault="0055489B" w:rsidP="0055489B">
            <w:pPr>
              <w:widowControl w:val="0"/>
              <w:autoSpaceDE w:val="0"/>
              <w:spacing w:after="0" w:line="240" w:lineRule="auto"/>
              <w:jc w:val="both"/>
              <w:rPr>
                <w:rFonts w:ascii="Times New Roman" w:hAnsi="Times New Roman" w:cs="Times New Roman"/>
                <w:sz w:val="20"/>
                <w:szCs w:val="20"/>
                <w:lang w:eastAsia="ru-RU"/>
              </w:rPr>
            </w:pPr>
            <w:r w:rsidRPr="0043779A">
              <w:rPr>
                <w:rFonts w:ascii="Times New Roman" w:hAnsi="Times New Roman" w:cs="Times New Roman"/>
                <w:sz w:val="20"/>
                <w:szCs w:val="20"/>
                <w:lang w:eastAsia="ru-RU"/>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5489B" w:rsidRPr="00981B95" w:rsidRDefault="0055489B" w:rsidP="0055489B">
            <w:pPr>
              <w:snapToGrid w:val="0"/>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5489B" w:rsidRPr="00981B95" w:rsidRDefault="0055489B" w:rsidP="0055489B">
            <w:pPr>
              <w:snapToGrid w:val="0"/>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5489B" w:rsidRPr="00981B95" w:rsidRDefault="0055489B" w:rsidP="0055489B">
            <w:pPr>
              <w:snapToGrid w:val="0"/>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489B" w:rsidRPr="00981B95" w:rsidRDefault="0055489B" w:rsidP="0055489B">
            <w:pPr>
              <w:snapToGrid w:val="0"/>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5489B" w:rsidRPr="00981B95" w:rsidRDefault="0055489B" w:rsidP="0055489B">
            <w:pPr>
              <w:snapToGrid w:val="0"/>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5489B" w:rsidRPr="00981B95" w:rsidRDefault="0055489B" w:rsidP="0055489B">
            <w:pPr>
              <w:snapToGrid w:val="0"/>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5489B" w:rsidRPr="00981B95" w:rsidRDefault="0055489B" w:rsidP="0055489B">
            <w:pPr>
              <w:snapToGrid w:val="0"/>
              <w:rPr>
                <w:rFonts w:ascii="Times New Roman" w:hAnsi="Times New Roman" w:cs="Times New Roman"/>
                <w:sz w:val="20"/>
                <w:szCs w:val="20"/>
              </w:rPr>
            </w:pPr>
          </w:p>
        </w:tc>
        <w:tc>
          <w:tcPr>
            <w:tcW w:w="936" w:type="dxa"/>
            <w:gridSpan w:val="2"/>
            <w:tcBorders>
              <w:top w:val="single" w:sz="4" w:space="0" w:color="auto"/>
              <w:left w:val="single" w:sz="4" w:space="0" w:color="auto"/>
              <w:bottom w:val="single" w:sz="4" w:space="0" w:color="auto"/>
              <w:right w:val="single" w:sz="4" w:space="0" w:color="auto"/>
            </w:tcBorders>
            <w:shd w:val="clear" w:color="auto" w:fill="auto"/>
          </w:tcPr>
          <w:p w:rsidR="0055489B" w:rsidRPr="00981B95" w:rsidRDefault="0055489B" w:rsidP="0055489B">
            <w:pPr>
              <w:snapToGrid w:val="0"/>
              <w:rPr>
                <w:rFonts w:ascii="Times New Roman" w:hAnsi="Times New Roman" w:cs="Times New Roman"/>
                <w:sz w:val="20"/>
                <w:szCs w:val="20"/>
              </w:rPr>
            </w:pPr>
          </w:p>
        </w:tc>
        <w:tc>
          <w:tcPr>
            <w:tcW w:w="1298" w:type="dxa"/>
            <w:tcBorders>
              <w:top w:val="single" w:sz="4" w:space="0" w:color="auto"/>
              <w:left w:val="single" w:sz="4" w:space="0" w:color="auto"/>
              <w:bottom w:val="single" w:sz="4" w:space="0" w:color="auto"/>
              <w:right w:val="single" w:sz="4" w:space="0" w:color="auto"/>
            </w:tcBorders>
            <w:shd w:val="clear" w:color="auto" w:fill="auto"/>
          </w:tcPr>
          <w:p w:rsidR="0055489B" w:rsidRPr="00981B95" w:rsidRDefault="0055489B" w:rsidP="0055489B">
            <w:pPr>
              <w:snapToGrid w:val="0"/>
              <w:rPr>
                <w:rFonts w:ascii="Times New Roman" w:hAnsi="Times New Roman" w:cs="Times New Roman"/>
                <w:sz w:val="20"/>
                <w:szCs w:val="20"/>
              </w:rPr>
            </w:pPr>
          </w:p>
        </w:tc>
        <w:tc>
          <w:tcPr>
            <w:tcW w:w="2241" w:type="dxa"/>
            <w:tcBorders>
              <w:top w:val="single" w:sz="4" w:space="0" w:color="auto"/>
              <w:left w:val="single" w:sz="4" w:space="0" w:color="auto"/>
              <w:bottom w:val="single" w:sz="4" w:space="0" w:color="auto"/>
              <w:right w:val="single" w:sz="4" w:space="0" w:color="auto"/>
            </w:tcBorders>
            <w:shd w:val="clear" w:color="auto" w:fill="auto"/>
          </w:tcPr>
          <w:p w:rsidR="0055489B" w:rsidRPr="00981B95" w:rsidRDefault="0055489B" w:rsidP="0055489B">
            <w:pPr>
              <w:snapToGrid w:val="0"/>
              <w:rPr>
                <w:rFonts w:ascii="Times New Roman" w:hAnsi="Times New Roman" w:cs="Times New Roman"/>
                <w:sz w:val="20"/>
                <w:szCs w:val="20"/>
              </w:rPr>
            </w:pPr>
          </w:p>
        </w:tc>
      </w:tr>
      <w:tr w:rsidR="0055489B" w:rsidRPr="00981B95" w:rsidTr="00187FE2">
        <w:trPr>
          <w:cantSplit/>
          <w:trHeight w:val="691"/>
        </w:trPr>
        <w:tc>
          <w:tcPr>
            <w:tcW w:w="540" w:type="dxa"/>
            <w:tcBorders>
              <w:top w:val="single" w:sz="4" w:space="0" w:color="auto"/>
              <w:left w:val="single" w:sz="4" w:space="0" w:color="auto"/>
              <w:bottom w:val="single" w:sz="4" w:space="0" w:color="auto"/>
              <w:right w:val="single" w:sz="4" w:space="0" w:color="auto"/>
            </w:tcBorders>
            <w:shd w:val="clear" w:color="auto" w:fill="auto"/>
          </w:tcPr>
          <w:p w:rsidR="0055489B" w:rsidRDefault="0055489B" w:rsidP="0055489B">
            <w:pPr>
              <w:snapToGrid w:val="0"/>
              <w:rPr>
                <w:rFonts w:ascii="Times New Roman" w:hAnsi="Times New Roman" w:cs="Times New Roman"/>
                <w:sz w:val="20"/>
                <w:szCs w:val="20"/>
              </w:rPr>
            </w:pPr>
          </w:p>
        </w:tc>
        <w:tc>
          <w:tcPr>
            <w:tcW w:w="2287" w:type="dxa"/>
            <w:tcBorders>
              <w:top w:val="single" w:sz="4" w:space="0" w:color="auto"/>
              <w:left w:val="single" w:sz="4" w:space="0" w:color="auto"/>
              <w:bottom w:val="single" w:sz="4" w:space="0" w:color="auto"/>
              <w:right w:val="single" w:sz="4" w:space="0" w:color="auto"/>
            </w:tcBorders>
            <w:shd w:val="clear" w:color="auto" w:fill="auto"/>
          </w:tcPr>
          <w:p w:rsidR="0055489B" w:rsidRDefault="0055489B" w:rsidP="0055489B">
            <w:pPr>
              <w:snapToGrid w:val="0"/>
              <w:spacing w:after="0"/>
              <w:rPr>
                <w:rFonts w:ascii="Times New Roman" w:hAnsi="Times New Roman" w:cs="Times New Roman"/>
                <w:sz w:val="20"/>
                <w:szCs w:val="20"/>
              </w:rPr>
            </w:pPr>
          </w:p>
        </w:tc>
        <w:tc>
          <w:tcPr>
            <w:tcW w:w="1488" w:type="dxa"/>
            <w:tcBorders>
              <w:top w:val="single" w:sz="4" w:space="0" w:color="auto"/>
              <w:left w:val="single" w:sz="4" w:space="0" w:color="000000"/>
              <w:bottom w:val="single" w:sz="4" w:space="0" w:color="auto"/>
            </w:tcBorders>
            <w:shd w:val="clear" w:color="auto" w:fill="auto"/>
          </w:tcPr>
          <w:p w:rsidR="0055489B" w:rsidRPr="00981B95" w:rsidRDefault="0055489B" w:rsidP="0055489B">
            <w:pPr>
              <w:widowControl w:val="0"/>
              <w:autoSpaceDE w:val="0"/>
              <w:spacing w:after="0" w:line="240" w:lineRule="auto"/>
              <w:jc w:val="both"/>
              <w:rPr>
                <w:rFonts w:ascii="Times New Roman" w:hAnsi="Times New Roman" w:cs="Times New Roman"/>
                <w:sz w:val="20"/>
                <w:szCs w:val="20"/>
              </w:rPr>
            </w:pPr>
            <w:r w:rsidRPr="00981B95">
              <w:rPr>
                <w:rFonts w:ascii="Times New Roman" w:hAnsi="Times New Roman" w:cs="Times New Roman"/>
                <w:sz w:val="20"/>
                <w:szCs w:val="20"/>
                <w:lang w:eastAsia="ru-RU"/>
              </w:rPr>
              <w:t>Средства бюджета г. о. Фрязино</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5489B" w:rsidRPr="00981B95" w:rsidRDefault="0055489B" w:rsidP="0055489B">
            <w:pPr>
              <w:snapToGrid w:val="0"/>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5489B" w:rsidRPr="00981B95" w:rsidRDefault="0055489B" w:rsidP="0055489B">
            <w:pPr>
              <w:snapToGrid w:val="0"/>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5489B" w:rsidRPr="00981B95" w:rsidRDefault="0055489B" w:rsidP="0055489B">
            <w:pPr>
              <w:snapToGrid w:val="0"/>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489B" w:rsidRPr="00981B95" w:rsidRDefault="0055489B" w:rsidP="0055489B">
            <w:pPr>
              <w:snapToGrid w:val="0"/>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5489B" w:rsidRPr="00981B95" w:rsidRDefault="0055489B" w:rsidP="0055489B">
            <w:pPr>
              <w:snapToGrid w:val="0"/>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5489B" w:rsidRPr="00981B95" w:rsidRDefault="0055489B" w:rsidP="0055489B">
            <w:pPr>
              <w:snapToGrid w:val="0"/>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5489B" w:rsidRPr="00981B95" w:rsidRDefault="0055489B" w:rsidP="0055489B">
            <w:pPr>
              <w:snapToGrid w:val="0"/>
              <w:rPr>
                <w:rFonts w:ascii="Times New Roman" w:hAnsi="Times New Roman" w:cs="Times New Roman"/>
                <w:sz w:val="20"/>
                <w:szCs w:val="20"/>
              </w:rPr>
            </w:pPr>
          </w:p>
        </w:tc>
        <w:tc>
          <w:tcPr>
            <w:tcW w:w="936" w:type="dxa"/>
            <w:gridSpan w:val="2"/>
            <w:tcBorders>
              <w:top w:val="single" w:sz="4" w:space="0" w:color="auto"/>
              <w:left w:val="single" w:sz="4" w:space="0" w:color="auto"/>
              <w:bottom w:val="single" w:sz="4" w:space="0" w:color="auto"/>
              <w:right w:val="single" w:sz="4" w:space="0" w:color="auto"/>
            </w:tcBorders>
            <w:shd w:val="clear" w:color="auto" w:fill="auto"/>
          </w:tcPr>
          <w:p w:rsidR="0055489B" w:rsidRPr="00981B95" w:rsidRDefault="0055489B" w:rsidP="0055489B">
            <w:pPr>
              <w:snapToGrid w:val="0"/>
              <w:rPr>
                <w:rFonts w:ascii="Times New Roman" w:hAnsi="Times New Roman" w:cs="Times New Roman"/>
                <w:sz w:val="20"/>
                <w:szCs w:val="20"/>
              </w:rPr>
            </w:pPr>
          </w:p>
        </w:tc>
        <w:tc>
          <w:tcPr>
            <w:tcW w:w="1298" w:type="dxa"/>
            <w:tcBorders>
              <w:top w:val="single" w:sz="4" w:space="0" w:color="auto"/>
              <w:left w:val="single" w:sz="4" w:space="0" w:color="auto"/>
              <w:bottom w:val="single" w:sz="4" w:space="0" w:color="auto"/>
              <w:right w:val="single" w:sz="4" w:space="0" w:color="auto"/>
            </w:tcBorders>
            <w:shd w:val="clear" w:color="auto" w:fill="auto"/>
          </w:tcPr>
          <w:p w:rsidR="0055489B" w:rsidRPr="00981B95" w:rsidRDefault="0055489B" w:rsidP="0055489B">
            <w:pPr>
              <w:snapToGrid w:val="0"/>
              <w:rPr>
                <w:rFonts w:ascii="Times New Roman" w:hAnsi="Times New Roman" w:cs="Times New Roman"/>
                <w:sz w:val="20"/>
                <w:szCs w:val="20"/>
              </w:rPr>
            </w:pPr>
          </w:p>
        </w:tc>
        <w:tc>
          <w:tcPr>
            <w:tcW w:w="2241" w:type="dxa"/>
            <w:tcBorders>
              <w:top w:val="single" w:sz="4" w:space="0" w:color="auto"/>
              <w:left w:val="single" w:sz="4" w:space="0" w:color="auto"/>
              <w:bottom w:val="single" w:sz="4" w:space="0" w:color="auto"/>
              <w:right w:val="single" w:sz="4" w:space="0" w:color="auto"/>
            </w:tcBorders>
            <w:shd w:val="clear" w:color="auto" w:fill="auto"/>
          </w:tcPr>
          <w:p w:rsidR="0055489B" w:rsidRPr="00981B95" w:rsidRDefault="0055489B" w:rsidP="0055489B">
            <w:pPr>
              <w:snapToGrid w:val="0"/>
              <w:rPr>
                <w:rFonts w:ascii="Times New Roman" w:hAnsi="Times New Roman" w:cs="Times New Roman"/>
                <w:sz w:val="20"/>
                <w:szCs w:val="20"/>
              </w:rPr>
            </w:pPr>
          </w:p>
        </w:tc>
      </w:tr>
      <w:tr w:rsidR="0055489B" w:rsidRPr="00981B95" w:rsidTr="00187FE2">
        <w:trPr>
          <w:cantSplit/>
          <w:trHeight w:val="691"/>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tcPr>
          <w:p w:rsidR="0055489B" w:rsidRDefault="0055489B" w:rsidP="0055489B">
            <w:pPr>
              <w:snapToGrid w:val="0"/>
              <w:rPr>
                <w:rFonts w:ascii="Times New Roman" w:hAnsi="Times New Roman" w:cs="Times New Roman"/>
                <w:sz w:val="20"/>
                <w:szCs w:val="20"/>
              </w:rPr>
            </w:pPr>
            <w:r>
              <w:rPr>
                <w:rFonts w:ascii="Times New Roman" w:hAnsi="Times New Roman" w:cs="Times New Roman"/>
                <w:sz w:val="20"/>
                <w:szCs w:val="20"/>
              </w:rPr>
              <w:t>4.2</w:t>
            </w:r>
          </w:p>
        </w:tc>
        <w:tc>
          <w:tcPr>
            <w:tcW w:w="2287" w:type="dxa"/>
            <w:vMerge w:val="restart"/>
            <w:tcBorders>
              <w:top w:val="single" w:sz="4" w:space="0" w:color="auto"/>
              <w:left w:val="single" w:sz="4" w:space="0" w:color="auto"/>
              <w:bottom w:val="single" w:sz="4" w:space="0" w:color="auto"/>
              <w:right w:val="single" w:sz="4" w:space="0" w:color="auto"/>
            </w:tcBorders>
            <w:shd w:val="clear" w:color="auto" w:fill="auto"/>
          </w:tcPr>
          <w:p w:rsidR="0055489B" w:rsidRDefault="0055489B" w:rsidP="0055489B">
            <w:pPr>
              <w:snapToGrid w:val="0"/>
              <w:spacing w:after="0"/>
              <w:rPr>
                <w:rFonts w:ascii="Times New Roman" w:hAnsi="Times New Roman" w:cs="Times New Roman"/>
                <w:sz w:val="20"/>
                <w:szCs w:val="20"/>
              </w:rPr>
            </w:pPr>
            <w:r>
              <w:rPr>
                <w:rFonts w:ascii="Times New Roman" w:hAnsi="Times New Roman" w:cs="Times New Roman"/>
                <w:sz w:val="20"/>
                <w:szCs w:val="20"/>
              </w:rPr>
              <w:t>Мероприятие 2</w:t>
            </w:r>
          </w:p>
          <w:p w:rsidR="0055489B" w:rsidRDefault="0055489B" w:rsidP="0055489B">
            <w:pPr>
              <w:snapToGrid w:val="0"/>
              <w:spacing w:after="0"/>
              <w:rPr>
                <w:rFonts w:ascii="Times New Roman" w:hAnsi="Times New Roman" w:cs="Times New Roman"/>
                <w:sz w:val="20"/>
                <w:szCs w:val="20"/>
              </w:rPr>
            </w:pPr>
            <w:r>
              <w:rPr>
                <w:rFonts w:ascii="Times New Roman" w:hAnsi="Times New Roman" w:cs="Times New Roman"/>
                <w:sz w:val="20"/>
                <w:szCs w:val="20"/>
              </w:rPr>
              <w:t>«Инвентаризация просроченной кредиторской задолженности»</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55489B" w:rsidRPr="00981B95" w:rsidRDefault="0055489B" w:rsidP="0055489B">
            <w:pPr>
              <w:widowControl w:val="0"/>
              <w:autoSpaceDE w:val="0"/>
              <w:spacing w:after="0" w:line="240" w:lineRule="auto"/>
              <w:jc w:val="both"/>
              <w:rPr>
                <w:rFonts w:ascii="Times New Roman" w:hAnsi="Times New Roman" w:cs="Times New Roman"/>
                <w:sz w:val="20"/>
                <w:szCs w:val="20"/>
                <w:lang w:eastAsia="ru-RU"/>
              </w:rPr>
            </w:pPr>
            <w:r w:rsidRPr="0043779A">
              <w:rPr>
                <w:rFonts w:ascii="Times New Roman" w:hAnsi="Times New Roman" w:cs="Times New Roman"/>
                <w:sz w:val="20"/>
                <w:szCs w:val="20"/>
                <w:lang w:eastAsia="ru-RU"/>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5489B" w:rsidRPr="00981B95" w:rsidRDefault="0055489B" w:rsidP="0055489B">
            <w:pPr>
              <w:snapToGrid w:val="0"/>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5489B" w:rsidRPr="00981B95" w:rsidRDefault="0055489B" w:rsidP="0055489B">
            <w:pPr>
              <w:snapToGrid w:val="0"/>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5489B" w:rsidRPr="00981B95" w:rsidRDefault="0055489B" w:rsidP="0055489B">
            <w:pPr>
              <w:snapToGrid w:val="0"/>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489B" w:rsidRPr="00981B95" w:rsidRDefault="0055489B" w:rsidP="0055489B">
            <w:pPr>
              <w:snapToGrid w:val="0"/>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5489B" w:rsidRPr="00981B95" w:rsidRDefault="0055489B" w:rsidP="0055489B">
            <w:pPr>
              <w:snapToGrid w:val="0"/>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5489B" w:rsidRPr="00981B95" w:rsidRDefault="0055489B" w:rsidP="0055489B">
            <w:pPr>
              <w:snapToGrid w:val="0"/>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5489B" w:rsidRPr="00981B95" w:rsidRDefault="0055489B" w:rsidP="0055489B">
            <w:pPr>
              <w:snapToGrid w:val="0"/>
              <w:rPr>
                <w:rFonts w:ascii="Times New Roman" w:hAnsi="Times New Roman" w:cs="Times New Roman"/>
                <w:sz w:val="20"/>
                <w:szCs w:val="20"/>
              </w:rPr>
            </w:pPr>
          </w:p>
        </w:tc>
        <w:tc>
          <w:tcPr>
            <w:tcW w:w="936" w:type="dxa"/>
            <w:gridSpan w:val="2"/>
            <w:tcBorders>
              <w:top w:val="single" w:sz="4" w:space="0" w:color="auto"/>
              <w:left w:val="single" w:sz="4" w:space="0" w:color="auto"/>
              <w:bottom w:val="single" w:sz="4" w:space="0" w:color="auto"/>
              <w:right w:val="single" w:sz="4" w:space="0" w:color="auto"/>
            </w:tcBorders>
            <w:shd w:val="clear" w:color="auto" w:fill="auto"/>
          </w:tcPr>
          <w:p w:rsidR="0055489B" w:rsidRPr="00981B95" w:rsidRDefault="0055489B" w:rsidP="0055489B">
            <w:pPr>
              <w:snapToGrid w:val="0"/>
              <w:rPr>
                <w:rFonts w:ascii="Times New Roman" w:hAnsi="Times New Roman" w:cs="Times New Roman"/>
                <w:sz w:val="20"/>
                <w:szCs w:val="20"/>
              </w:rPr>
            </w:pPr>
          </w:p>
        </w:tc>
        <w:tc>
          <w:tcPr>
            <w:tcW w:w="1298" w:type="dxa"/>
            <w:tcBorders>
              <w:top w:val="single" w:sz="4" w:space="0" w:color="auto"/>
              <w:left w:val="single" w:sz="4" w:space="0" w:color="auto"/>
              <w:bottom w:val="single" w:sz="4" w:space="0" w:color="auto"/>
              <w:right w:val="single" w:sz="4" w:space="0" w:color="auto"/>
            </w:tcBorders>
            <w:shd w:val="clear" w:color="auto" w:fill="auto"/>
          </w:tcPr>
          <w:p w:rsidR="0055489B" w:rsidRPr="00981B95" w:rsidRDefault="0055489B" w:rsidP="0055489B">
            <w:pPr>
              <w:snapToGrid w:val="0"/>
              <w:rPr>
                <w:rFonts w:ascii="Times New Roman" w:hAnsi="Times New Roman" w:cs="Times New Roman"/>
                <w:sz w:val="20"/>
                <w:szCs w:val="20"/>
              </w:rPr>
            </w:pPr>
          </w:p>
        </w:tc>
        <w:tc>
          <w:tcPr>
            <w:tcW w:w="2241" w:type="dxa"/>
            <w:tcBorders>
              <w:top w:val="single" w:sz="4" w:space="0" w:color="auto"/>
              <w:left w:val="single" w:sz="4" w:space="0" w:color="auto"/>
              <w:bottom w:val="single" w:sz="4" w:space="0" w:color="auto"/>
              <w:right w:val="single" w:sz="4" w:space="0" w:color="auto"/>
            </w:tcBorders>
            <w:shd w:val="clear" w:color="auto" w:fill="auto"/>
          </w:tcPr>
          <w:p w:rsidR="0055489B" w:rsidRPr="00981B95" w:rsidRDefault="0055489B" w:rsidP="0055489B">
            <w:pPr>
              <w:snapToGrid w:val="0"/>
              <w:rPr>
                <w:rFonts w:ascii="Times New Roman" w:hAnsi="Times New Roman" w:cs="Times New Roman"/>
                <w:sz w:val="20"/>
                <w:szCs w:val="20"/>
              </w:rPr>
            </w:pPr>
          </w:p>
        </w:tc>
      </w:tr>
      <w:tr w:rsidR="0055489B" w:rsidRPr="00981B95" w:rsidTr="00187FE2">
        <w:trPr>
          <w:cantSplit/>
          <w:trHeight w:val="691"/>
        </w:trPr>
        <w:tc>
          <w:tcPr>
            <w:tcW w:w="540" w:type="dxa"/>
            <w:vMerge/>
            <w:tcBorders>
              <w:top w:val="single" w:sz="4" w:space="0" w:color="auto"/>
              <w:left w:val="single" w:sz="4" w:space="0" w:color="auto"/>
              <w:bottom w:val="single" w:sz="4" w:space="0" w:color="auto"/>
              <w:right w:val="single" w:sz="4" w:space="0" w:color="auto"/>
            </w:tcBorders>
            <w:shd w:val="clear" w:color="auto" w:fill="auto"/>
          </w:tcPr>
          <w:p w:rsidR="0055489B" w:rsidRDefault="0055489B" w:rsidP="0055489B">
            <w:pPr>
              <w:snapToGrid w:val="0"/>
              <w:rPr>
                <w:rFonts w:ascii="Times New Roman" w:hAnsi="Times New Roman" w:cs="Times New Roman"/>
                <w:sz w:val="20"/>
                <w:szCs w:val="20"/>
              </w:rPr>
            </w:pPr>
          </w:p>
        </w:tc>
        <w:tc>
          <w:tcPr>
            <w:tcW w:w="2287" w:type="dxa"/>
            <w:vMerge/>
            <w:tcBorders>
              <w:top w:val="single" w:sz="4" w:space="0" w:color="auto"/>
              <w:left w:val="single" w:sz="4" w:space="0" w:color="auto"/>
              <w:bottom w:val="single" w:sz="4" w:space="0" w:color="auto"/>
              <w:right w:val="single" w:sz="4" w:space="0" w:color="auto"/>
            </w:tcBorders>
            <w:shd w:val="clear" w:color="auto" w:fill="auto"/>
          </w:tcPr>
          <w:p w:rsidR="0055489B" w:rsidRDefault="0055489B" w:rsidP="0055489B">
            <w:pPr>
              <w:snapToGrid w:val="0"/>
              <w:spacing w:after="0"/>
              <w:rPr>
                <w:rFonts w:ascii="Times New Roman" w:hAnsi="Times New Roman" w:cs="Times New Roman"/>
                <w:sz w:val="20"/>
                <w:szCs w:val="20"/>
              </w:rPr>
            </w:pPr>
          </w:p>
        </w:tc>
        <w:tc>
          <w:tcPr>
            <w:tcW w:w="1488" w:type="dxa"/>
            <w:tcBorders>
              <w:top w:val="single" w:sz="4" w:space="0" w:color="auto"/>
              <w:left w:val="single" w:sz="4" w:space="0" w:color="000000"/>
              <w:bottom w:val="single" w:sz="4" w:space="0" w:color="auto"/>
            </w:tcBorders>
            <w:shd w:val="clear" w:color="auto" w:fill="auto"/>
          </w:tcPr>
          <w:p w:rsidR="0055489B" w:rsidRPr="00981B95" w:rsidRDefault="0055489B" w:rsidP="0055489B">
            <w:pPr>
              <w:widowControl w:val="0"/>
              <w:autoSpaceDE w:val="0"/>
              <w:spacing w:after="0" w:line="240" w:lineRule="auto"/>
              <w:jc w:val="both"/>
              <w:rPr>
                <w:rFonts w:ascii="Times New Roman" w:hAnsi="Times New Roman" w:cs="Times New Roman"/>
                <w:sz w:val="20"/>
                <w:szCs w:val="20"/>
              </w:rPr>
            </w:pPr>
            <w:r w:rsidRPr="00981B95">
              <w:rPr>
                <w:rFonts w:ascii="Times New Roman" w:hAnsi="Times New Roman" w:cs="Times New Roman"/>
                <w:sz w:val="20"/>
                <w:szCs w:val="20"/>
                <w:lang w:eastAsia="ru-RU"/>
              </w:rPr>
              <w:t>Средства бюджета г. о. Фрязино</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5489B" w:rsidRPr="00981B95" w:rsidRDefault="0055489B" w:rsidP="0055489B">
            <w:pPr>
              <w:snapToGrid w:val="0"/>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5489B" w:rsidRPr="00981B95" w:rsidRDefault="0055489B" w:rsidP="0055489B">
            <w:pPr>
              <w:snapToGrid w:val="0"/>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5489B" w:rsidRPr="00981B95" w:rsidRDefault="0055489B" w:rsidP="0055489B">
            <w:pPr>
              <w:snapToGrid w:val="0"/>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489B" w:rsidRPr="00981B95" w:rsidRDefault="0055489B" w:rsidP="0055489B">
            <w:pPr>
              <w:snapToGrid w:val="0"/>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5489B" w:rsidRPr="00981B95" w:rsidRDefault="0055489B" w:rsidP="0055489B">
            <w:pPr>
              <w:snapToGrid w:val="0"/>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5489B" w:rsidRPr="00981B95" w:rsidRDefault="0055489B" w:rsidP="0055489B">
            <w:pPr>
              <w:snapToGrid w:val="0"/>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5489B" w:rsidRPr="00981B95" w:rsidRDefault="0055489B" w:rsidP="0055489B">
            <w:pPr>
              <w:snapToGrid w:val="0"/>
              <w:rPr>
                <w:rFonts w:ascii="Times New Roman" w:hAnsi="Times New Roman" w:cs="Times New Roman"/>
                <w:sz w:val="20"/>
                <w:szCs w:val="20"/>
              </w:rPr>
            </w:pPr>
          </w:p>
        </w:tc>
        <w:tc>
          <w:tcPr>
            <w:tcW w:w="936" w:type="dxa"/>
            <w:gridSpan w:val="2"/>
            <w:tcBorders>
              <w:top w:val="single" w:sz="4" w:space="0" w:color="auto"/>
              <w:left w:val="single" w:sz="4" w:space="0" w:color="auto"/>
              <w:bottom w:val="single" w:sz="4" w:space="0" w:color="auto"/>
              <w:right w:val="single" w:sz="4" w:space="0" w:color="auto"/>
            </w:tcBorders>
            <w:shd w:val="clear" w:color="auto" w:fill="auto"/>
          </w:tcPr>
          <w:p w:rsidR="0055489B" w:rsidRPr="00981B95" w:rsidRDefault="0055489B" w:rsidP="0055489B">
            <w:pPr>
              <w:snapToGrid w:val="0"/>
              <w:rPr>
                <w:rFonts w:ascii="Times New Roman" w:hAnsi="Times New Roman" w:cs="Times New Roman"/>
                <w:sz w:val="20"/>
                <w:szCs w:val="20"/>
              </w:rPr>
            </w:pPr>
          </w:p>
        </w:tc>
        <w:tc>
          <w:tcPr>
            <w:tcW w:w="1298" w:type="dxa"/>
            <w:tcBorders>
              <w:top w:val="single" w:sz="4" w:space="0" w:color="auto"/>
              <w:left w:val="single" w:sz="4" w:space="0" w:color="auto"/>
              <w:bottom w:val="single" w:sz="4" w:space="0" w:color="auto"/>
              <w:right w:val="single" w:sz="4" w:space="0" w:color="auto"/>
            </w:tcBorders>
            <w:shd w:val="clear" w:color="auto" w:fill="auto"/>
          </w:tcPr>
          <w:p w:rsidR="0055489B" w:rsidRPr="00981B95" w:rsidRDefault="0055489B" w:rsidP="0055489B">
            <w:pPr>
              <w:snapToGrid w:val="0"/>
              <w:rPr>
                <w:rFonts w:ascii="Times New Roman" w:hAnsi="Times New Roman" w:cs="Times New Roman"/>
                <w:sz w:val="20"/>
                <w:szCs w:val="20"/>
              </w:rPr>
            </w:pPr>
          </w:p>
        </w:tc>
        <w:tc>
          <w:tcPr>
            <w:tcW w:w="2241" w:type="dxa"/>
            <w:tcBorders>
              <w:top w:val="single" w:sz="4" w:space="0" w:color="auto"/>
              <w:left w:val="single" w:sz="4" w:space="0" w:color="auto"/>
              <w:bottom w:val="single" w:sz="4" w:space="0" w:color="auto"/>
              <w:right w:val="single" w:sz="4" w:space="0" w:color="auto"/>
            </w:tcBorders>
            <w:shd w:val="clear" w:color="auto" w:fill="auto"/>
          </w:tcPr>
          <w:p w:rsidR="0055489B" w:rsidRPr="00981B95" w:rsidRDefault="0055489B" w:rsidP="0055489B">
            <w:pPr>
              <w:snapToGrid w:val="0"/>
              <w:rPr>
                <w:rFonts w:ascii="Times New Roman" w:hAnsi="Times New Roman" w:cs="Times New Roman"/>
                <w:sz w:val="20"/>
                <w:szCs w:val="20"/>
              </w:rPr>
            </w:pPr>
          </w:p>
        </w:tc>
      </w:tr>
    </w:tbl>
    <w:p w:rsidR="003C1D81" w:rsidRPr="0017277E" w:rsidRDefault="003C1D81">
      <w:pPr>
        <w:rPr>
          <w:rFonts w:ascii="Times New Roman" w:hAnsi="Times New Roman" w:cs="Times New Roman"/>
          <w:sz w:val="20"/>
          <w:szCs w:val="20"/>
        </w:rPr>
      </w:pPr>
    </w:p>
    <w:p w:rsidR="003C1D81" w:rsidRDefault="003C1D81">
      <w:pPr>
        <w:rPr>
          <w:rFonts w:ascii="Times New Roman" w:hAnsi="Times New Roman" w:cs="Times New Roman"/>
        </w:rPr>
        <w:sectPr w:rsidR="003C1D81" w:rsidSect="001E1DE9">
          <w:pgSz w:w="16838" w:h="11906" w:orient="landscape"/>
          <w:pgMar w:top="1701" w:right="1134" w:bottom="850" w:left="1134" w:header="708" w:footer="708" w:gutter="0"/>
          <w:cols w:space="708"/>
          <w:docGrid w:linePitch="360"/>
        </w:sectPr>
      </w:pPr>
    </w:p>
    <w:p w:rsidR="003C1D81" w:rsidRPr="0029592C" w:rsidRDefault="003C1D81" w:rsidP="00CA6094">
      <w:pPr>
        <w:pageBreakBefore/>
        <w:widowControl w:val="0"/>
        <w:spacing w:after="0" w:line="240" w:lineRule="auto"/>
        <w:ind w:left="12900"/>
        <w:jc w:val="both"/>
        <w:rPr>
          <w:rFonts w:ascii="Times New Roman" w:eastAsia="Arial Unicode MS" w:hAnsi="Times New Roman" w:cs="Times New Roman"/>
          <w:sz w:val="24"/>
          <w:szCs w:val="24"/>
          <w:lang w:eastAsia="en-US"/>
        </w:rPr>
      </w:pPr>
      <w:r w:rsidRPr="0029592C">
        <w:rPr>
          <w:rFonts w:ascii="Times New Roman" w:eastAsia="Arial Unicode MS" w:hAnsi="Times New Roman" w:cs="Times New Roman"/>
          <w:sz w:val="24"/>
          <w:szCs w:val="24"/>
          <w:lang w:eastAsia="en-US"/>
        </w:rPr>
        <w:lastRenderedPageBreak/>
        <w:t xml:space="preserve">Приложение </w:t>
      </w:r>
      <w:r>
        <w:rPr>
          <w:rFonts w:ascii="Times New Roman" w:eastAsia="Arial Unicode MS" w:hAnsi="Times New Roman" w:cs="Times New Roman"/>
          <w:sz w:val="24"/>
          <w:szCs w:val="24"/>
          <w:lang w:eastAsia="en-US"/>
        </w:rPr>
        <w:t>4</w:t>
      </w:r>
    </w:p>
    <w:p w:rsidR="003C1D81" w:rsidRPr="0029592C" w:rsidRDefault="003C1D81" w:rsidP="00CA6094">
      <w:pPr>
        <w:widowControl w:val="0"/>
        <w:autoSpaceDE w:val="0"/>
        <w:spacing w:after="0" w:line="240" w:lineRule="auto"/>
        <w:ind w:left="8364"/>
        <w:jc w:val="both"/>
        <w:rPr>
          <w:rFonts w:ascii="Times New Roman" w:eastAsia="Arial Unicode MS" w:hAnsi="Times New Roman" w:cs="Times New Roman"/>
          <w:sz w:val="24"/>
          <w:szCs w:val="24"/>
          <w:lang w:eastAsia="en-US"/>
        </w:rPr>
      </w:pPr>
      <w:r w:rsidRPr="0029592C">
        <w:rPr>
          <w:rFonts w:ascii="Times New Roman" w:eastAsia="Arial Unicode MS" w:hAnsi="Times New Roman" w:cs="Times New Roman"/>
          <w:sz w:val="24"/>
          <w:szCs w:val="24"/>
          <w:lang w:eastAsia="en-US"/>
        </w:rPr>
        <w:t>к муниципальной программе городского округа Фрязино Московской области «</w:t>
      </w:r>
      <w:r>
        <w:rPr>
          <w:rFonts w:ascii="Times New Roman" w:eastAsia="Arial Unicode MS" w:hAnsi="Times New Roman" w:cs="Times New Roman"/>
          <w:sz w:val="24"/>
          <w:szCs w:val="24"/>
          <w:lang w:eastAsia="en-US"/>
        </w:rPr>
        <w:t>Управление имуществом и муниципальными финансами</w:t>
      </w:r>
      <w:r w:rsidRPr="0029592C">
        <w:rPr>
          <w:rFonts w:ascii="Times New Roman" w:eastAsia="Arial Unicode MS" w:hAnsi="Times New Roman" w:cs="Times New Roman"/>
          <w:sz w:val="24"/>
          <w:szCs w:val="24"/>
          <w:lang w:eastAsia="en-US"/>
        </w:rPr>
        <w:t>» на 2020 - 2024 годы</w:t>
      </w:r>
    </w:p>
    <w:p w:rsidR="003C1D81" w:rsidRDefault="003C1D81" w:rsidP="003C1D81">
      <w:pPr>
        <w:rPr>
          <w:rFonts w:ascii="Times New Roman" w:hAnsi="Times New Roman" w:cs="Times New Roman"/>
        </w:rPr>
      </w:pPr>
    </w:p>
    <w:p w:rsidR="003C1D81" w:rsidRPr="00CA6094" w:rsidRDefault="003C1D81" w:rsidP="003C1D81">
      <w:pPr>
        <w:jc w:val="center"/>
        <w:rPr>
          <w:rFonts w:ascii="Times New Roman" w:hAnsi="Times New Roman" w:cs="Times New Roman"/>
          <w:b/>
        </w:rPr>
      </w:pPr>
      <w:r w:rsidRPr="00CA6094">
        <w:rPr>
          <w:rFonts w:ascii="Times New Roman" w:hAnsi="Times New Roman" w:cs="Times New Roman"/>
          <w:b/>
        </w:rPr>
        <w:t>ПАСПОРТ</w:t>
      </w:r>
    </w:p>
    <w:p w:rsidR="003C1D81" w:rsidRPr="00CA6094" w:rsidRDefault="003C1D81" w:rsidP="003C1D81">
      <w:pPr>
        <w:jc w:val="center"/>
        <w:rPr>
          <w:rFonts w:ascii="Times New Roman" w:hAnsi="Times New Roman" w:cs="Times New Roman"/>
          <w:b/>
        </w:rPr>
      </w:pPr>
      <w:r w:rsidRPr="00CA6094">
        <w:rPr>
          <w:rFonts w:ascii="Times New Roman" w:hAnsi="Times New Roman" w:cs="Times New Roman"/>
          <w:b/>
        </w:rPr>
        <w:t xml:space="preserve">Подпрограммы </w:t>
      </w:r>
      <w:r w:rsidRPr="00CA6094">
        <w:rPr>
          <w:rFonts w:ascii="Times New Roman" w:hAnsi="Times New Roman" w:cs="Times New Roman"/>
          <w:b/>
          <w:lang w:val="en-US"/>
        </w:rPr>
        <w:t>V</w:t>
      </w:r>
      <w:r w:rsidR="00BC0BCB" w:rsidRPr="00CA6094">
        <w:rPr>
          <w:rFonts w:ascii="Times New Roman" w:hAnsi="Times New Roman" w:cs="Times New Roman"/>
          <w:b/>
        </w:rPr>
        <w:t xml:space="preserve"> «Обеспечивающая подпрограмма</w:t>
      </w:r>
      <w:r w:rsidRPr="00CA6094">
        <w:rPr>
          <w:rFonts w:ascii="Times New Roman" w:hAnsi="Times New Roman" w:cs="Times New Roman"/>
          <w:b/>
        </w:rPr>
        <w:t>».</w:t>
      </w:r>
    </w:p>
    <w:tbl>
      <w:tblPr>
        <w:tblW w:w="14742" w:type="dxa"/>
        <w:tblInd w:w="5" w:type="dxa"/>
        <w:tblLayout w:type="fixed"/>
        <w:tblCellMar>
          <w:left w:w="0" w:type="dxa"/>
          <w:right w:w="0" w:type="dxa"/>
        </w:tblCellMar>
        <w:tblLook w:val="0000" w:firstRow="0" w:lastRow="0" w:firstColumn="0" w:lastColumn="0" w:noHBand="0" w:noVBand="0"/>
      </w:tblPr>
      <w:tblGrid>
        <w:gridCol w:w="4080"/>
        <w:gridCol w:w="1732"/>
        <w:gridCol w:w="2410"/>
        <w:gridCol w:w="1086"/>
        <w:gridCol w:w="1087"/>
        <w:gridCol w:w="1087"/>
        <w:gridCol w:w="1086"/>
        <w:gridCol w:w="1087"/>
        <w:gridCol w:w="1087"/>
      </w:tblGrid>
      <w:tr w:rsidR="00CA6094" w:rsidRPr="00CA6094" w:rsidTr="00AB09E2">
        <w:tc>
          <w:tcPr>
            <w:tcW w:w="4080" w:type="dxa"/>
            <w:tcBorders>
              <w:top w:val="single" w:sz="4" w:space="0" w:color="000000"/>
              <w:left w:val="single" w:sz="4" w:space="0" w:color="000000"/>
              <w:bottom w:val="single" w:sz="4" w:space="0" w:color="000000"/>
            </w:tcBorders>
            <w:shd w:val="clear" w:color="auto" w:fill="auto"/>
          </w:tcPr>
          <w:p w:rsidR="00CA6094" w:rsidRPr="00CA6094" w:rsidRDefault="00CA6094" w:rsidP="00CA6094">
            <w:pPr>
              <w:spacing w:line="259" w:lineRule="auto"/>
              <w:rPr>
                <w:rFonts w:ascii="Times New Roman" w:eastAsia="Calibri" w:hAnsi="Times New Roman" w:cs="Times New Roman"/>
                <w:sz w:val="18"/>
                <w:szCs w:val="18"/>
                <w:lang w:eastAsia="en-US"/>
              </w:rPr>
            </w:pPr>
            <w:r w:rsidRPr="00CA6094">
              <w:rPr>
                <w:rFonts w:ascii="Times New Roman" w:eastAsia="Calibri" w:hAnsi="Times New Roman" w:cs="Times New Roman"/>
                <w:sz w:val="18"/>
                <w:szCs w:val="18"/>
                <w:lang w:eastAsia="en-US"/>
              </w:rPr>
              <w:t>Муниципальный заказчик подпрограммы</w:t>
            </w:r>
          </w:p>
        </w:tc>
        <w:tc>
          <w:tcPr>
            <w:tcW w:w="10662" w:type="dxa"/>
            <w:gridSpan w:val="8"/>
            <w:tcBorders>
              <w:top w:val="single" w:sz="4" w:space="0" w:color="000000"/>
              <w:left w:val="single" w:sz="4" w:space="0" w:color="000000"/>
              <w:bottom w:val="single" w:sz="4" w:space="0" w:color="000000"/>
              <w:right w:val="single" w:sz="4" w:space="0" w:color="000000"/>
            </w:tcBorders>
            <w:shd w:val="clear" w:color="auto" w:fill="auto"/>
          </w:tcPr>
          <w:p w:rsidR="00CA6094" w:rsidRPr="00CA6094" w:rsidRDefault="00CA6094" w:rsidP="00CA6094">
            <w:pPr>
              <w:spacing w:line="259" w:lineRule="auto"/>
              <w:rPr>
                <w:rFonts w:ascii="Times New Roman" w:eastAsia="Calibri" w:hAnsi="Times New Roman" w:cs="Times New Roman"/>
                <w:sz w:val="18"/>
                <w:szCs w:val="18"/>
                <w:lang w:eastAsia="en-US"/>
              </w:rPr>
            </w:pPr>
            <w:r w:rsidRPr="00CA6094">
              <w:rPr>
                <w:rFonts w:ascii="Times New Roman" w:eastAsia="Calibri" w:hAnsi="Times New Roman" w:cs="Times New Roman"/>
                <w:sz w:val="18"/>
                <w:szCs w:val="18"/>
                <w:lang w:eastAsia="en-US"/>
              </w:rPr>
              <w:t xml:space="preserve">Администрация </w:t>
            </w:r>
            <w:proofErr w:type="spellStart"/>
            <w:r w:rsidRPr="00CA6094">
              <w:rPr>
                <w:rFonts w:ascii="Times New Roman" w:eastAsia="Calibri" w:hAnsi="Times New Roman" w:cs="Times New Roman"/>
                <w:sz w:val="18"/>
                <w:szCs w:val="18"/>
                <w:lang w:eastAsia="en-US"/>
              </w:rPr>
              <w:t>г.о</w:t>
            </w:r>
            <w:proofErr w:type="spellEnd"/>
            <w:r w:rsidRPr="00CA6094">
              <w:rPr>
                <w:rFonts w:ascii="Times New Roman" w:eastAsia="Calibri" w:hAnsi="Times New Roman" w:cs="Times New Roman"/>
                <w:sz w:val="18"/>
                <w:szCs w:val="18"/>
                <w:lang w:eastAsia="en-US"/>
              </w:rPr>
              <w:t>. Фрязино</w:t>
            </w:r>
          </w:p>
        </w:tc>
      </w:tr>
      <w:tr w:rsidR="00CA6094" w:rsidRPr="00CA6094" w:rsidTr="00AB09E2">
        <w:trPr>
          <w:cantSplit/>
        </w:trPr>
        <w:tc>
          <w:tcPr>
            <w:tcW w:w="4080" w:type="dxa"/>
            <w:vMerge w:val="restart"/>
            <w:tcBorders>
              <w:top w:val="single" w:sz="4" w:space="0" w:color="000000"/>
              <w:left w:val="single" w:sz="4" w:space="0" w:color="000000"/>
            </w:tcBorders>
            <w:shd w:val="clear" w:color="auto" w:fill="auto"/>
          </w:tcPr>
          <w:p w:rsidR="00CA6094" w:rsidRPr="00CA6094" w:rsidRDefault="00CA6094" w:rsidP="00CA6094">
            <w:pPr>
              <w:spacing w:line="259" w:lineRule="auto"/>
              <w:rPr>
                <w:rFonts w:ascii="Times New Roman" w:eastAsia="Calibri" w:hAnsi="Times New Roman" w:cs="Times New Roman"/>
                <w:sz w:val="18"/>
                <w:szCs w:val="18"/>
                <w:lang w:eastAsia="en-US"/>
              </w:rPr>
            </w:pPr>
            <w:r w:rsidRPr="00CA6094">
              <w:rPr>
                <w:rFonts w:ascii="Times New Roman" w:eastAsia="Calibri" w:hAnsi="Times New Roman" w:cs="Times New Roman"/>
                <w:sz w:val="18"/>
                <w:szCs w:val="18"/>
                <w:lang w:eastAsia="en-US"/>
              </w:rPr>
              <w:t xml:space="preserve">Источники финансирования подпрограммы </w:t>
            </w:r>
            <w:r w:rsidRPr="00CA6094">
              <w:rPr>
                <w:rFonts w:ascii="Times New Roman" w:eastAsia="Calibri" w:hAnsi="Times New Roman" w:cs="Times New Roman"/>
                <w:sz w:val="18"/>
                <w:szCs w:val="18"/>
                <w:lang w:eastAsia="en-US"/>
              </w:rPr>
              <w:br/>
              <w:t>по годам реализации и главным распорядителям бюджетных средств,</w:t>
            </w:r>
            <w:r w:rsidRPr="00CA6094">
              <w:rPr>
                <w:rFonts w:ascii="Times New Roman" w:eastAsia="Calibri" w:hAnsi="Times New Roman" w:cs="Times New Roman"/>
                <w:sz w:val="18"/>
                <w:szCs w:val="18"/>
                <w:lang w:eastAsia="en-US"/>
              </w:rPr>
              <w:br/>
              <w:t>в том числе по годам:</w:t>
            </w:r>
          </w:p>
          <w:p w:rsidR="00CA6094" w:rsidRPr="00CA6094" w:rsidRDefault="00CA6094" w:rsidP="00CA6094">
            <w:pPr>
              <w:spacing w:line="259" w:lineRule="auto"/>
              <w:rPr>
                <w:rFonts w:ascii="Times New Roman" w:eastAsia="Calibri" w:hAnsi="Times New Roman" w:cs="Times New Roman"/>
                <w:sz w:val="18"/>
                <w:szCs w:val="18"/>
                <w:lang w:eastAsia="en-US"/>
              </w:rPr>
            </w:pPr>
          </w:p>
        </w:tc>
        <w:tc>
          <w:tcPr>
            <w:tcW w:w="1732" w:type="dxa"/>
            <w:vMerge w:val="restart"/>
            <w:tcBorders>
              <w:top w:val="single" w:sz="4" w:space="0" w:color="000000"/>
              <w:left w:val="single" w:sz="4" w:space="0" w:color="000000"/>
              <w:bottom w:val="single" w:sz="4" w:space="0" w:color="000000"/>
            </w:tcBorders>
            <w:shd w:val="clear" w:color="auto" w:fill="auto"/>
          </w:tcPr>
          <w:p w:rsidR="00CA6094" w:rsidRPr="00CA6094" w:rsidRDefault="00CA6094" w:rsidP="00CA6094">
            <w:pPr>
              <w:spacing w:line="259" w:lineRule="auto"/>
              <w:rPr>
                <w:rFonts w:ascii="Times New Roman" w:eastAsia="Calibri" w:hAnsi="Times New Roman" w:cs="Times New Roman"/>
                <w:sz w:val="18"/>
                <w:szCs w:val="18"/>
                <w:lang w:eastAsia="en-US"/>
              </w:rPr>
            </w:pPr>
            <w:r w:rsidRPr="00CA6094">
              <w:rPr>
                <w:rFonts w:ascii="Times New Roman" w:eastAsia="Calibri" w:hAnsi="Times New Roman" w:cs="Times New Roman"/>
                <w:sz w:val="18"/>
                <w:szCs w:val="18"/>
                <w:lang w:eastAsia="en-US"/>
              </w:rPr>
              <w:t>Главный распорядитель бюджетных средств</w:t>
            </w:r>
          </w:p>
        </w:tc>
        <w:tc>
          <w:tcPr>
            <w:tcW w:w="2410" w:type="dxa"/>
            <w:vMerge w:val="restart"/>
            <w:tcBorders>
              <w:top w:val="single" w:sz="4" w:space="0" w:color="000000"/>
              <w:left w:val="single" w:sz="4" w:space="0" w:color="000000"/>
              <w:bottom w:val="single" w:sz="4" w:space="0" w:color="000000"/>
            </w:tcBorders>
            <w:shd w:val="clear" w:color="auto" w:fill="auto"/>
          </w:tcPr>
          <w:p w:rsidR="00CA6094" w:rsidRPr="00CA6094" w:rsidRDefault="00CA6094" w:rsidP="00CA6094">
            <w:pPr>
              <w:spacing w:line="259" w:lineRule="auto"/>
              <w:rPr>
                <w:rFonts w:ascii="Times New Roman" w:eastAsia="Calibri" w:hAnsi="Times New Roman" w:cs="Times New Roman"/>
                <w:sz w:val="18"/>
                <w:szCs w:val="18"/>
                <w:lang w:eastAsia="en-US"/>
              </w:rPr>
            </w:pPr>
            <w:r w:rsidRPr="00CA6094">
              <w:rPr>
                <w:rFonts w:ascii="Times New Roman" w:eastAsia="Calibri" w:hAnsi="Times New Roman" w:cs="Times New Roman"/>
                <w:sz w:val="18"/>
                <w:szCs w:val="18"/>
                <w:lang w:eastAsia="en-US"/>
              </w:rPr>
              <w:t>Источник финансирования</w:t>
            </w:r>
          </w:p>
        </w:tc>
        <w:tc>
          <w:tcPr>
            <w:tcW w:w="652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A6094" w:rsidRPr="00CA6094" w:rsidRDefault="00CA6094" w:rsidP="00CA6094">
            <w:pPr>
              <w:spacing w:line="259" w:lineRule="auto"/>
              <w:jc w:val="center"/>
              <w:rPr>
                <w:rFonts w:ascii="Times New Roman" w:eastAsia="Calibri" w:hAnsi="Times New Roman" w:cs="Times New Roman"/>
                <w:sz w:val="18"/>
                <w:szCs w:val="18"/>
                <w:lang w:eastAsia="en-US"/>
              </w:rPr>
            </w:pPr>
            <w:r w:rsidRPr="00CA6094">
              <w:rPr>
                <w:rFonts w:ascii="Times New Roman" w:eastAsia="Calibri" w:hAnsi="Times New Roman" w:cs="Times New Roman"/>
                <w:sz w:val="18"/>
                <w:szCs w:val="18"/>
                <w:lang w:eastAsia="en-US"/>
              </w:rPr>
              <w:t>Расходы (тыс. рублей)</w:t>
            </w:r>
          </w:p>
        </w:tc>
      </w:tr>
      <w:tr w:rsidR="00CA6094" w:rsidRPr="00CA6094" w:rsidTr="00AB09E2">
        <w:trPr>
          <w:cantSplit/>
        </w:trPr>
        <w:tc>
          <w:tcPr>
            <w:tcW w:w="4080" w:type="dxa"/>
            <w:vMerge/>
            <w:tcBorders>
              <w:left w:val="single" w:sz="4" w:space="0" w:color="000000"/>
            </w:tcBorders>
            <w:shd w:val="clear" w:color="auto" w:fill="auto"/>
          </w:tcPr>
          <w:p w:rsidR="00CA6094" w:rsidRPr="00CA6094" w:rsidRDefault="00CA6094" w:rsidP="00CA6094">
            <w:pPr>
              <w:spacing w:line="259" w:lineRule="auto"/>
              <w:rPr>
                <w:rFonts w:ascii="Times New Roman" w:eastAsia="Calibri" w:hAnsi="Times New Roman" w:cs="Times New Roman"/>
                <w:sz w:val="18"/>
                <w:szCs w:val="18"/>
                <w:lang w:eastAsia="en-US"/>
              </w:rPr>
            </w:pPr>
          </w:p>
        </w:tc>
        <w:tc>
          <w:tcPr>
            <w:tcW w:w="1732" w:type="dxa"/>
            <w:vMerge/>
            <w:tcBorders>
              <w:top w:val="single" w:sz="4" w:space="0" w:color="000000"/>
              <w:left w:val="single" w:sz="4" w:space="0" w:color="000000"/>
              <w:bottom w:val="single" w:sz="4" w:space="0" w:color="000000"/>
            </w:tcBorders>
            <w:shd w:val="clear" w:color="auto" w:fill="auto"/>
          </w:tcPr>
          <w:p w:rsidR="00CA6094" w:rsidRPr="00CA6094" w:rsidRDefault="00CA6094" w:rsidP="00CA6094">
            <w:pPr>
              <w:spacing w:line="259" w:lineRule="auto"/>
              <w:rPr>
                <w:rFonts w:ascii="Times New Roman" w:eastAsia="Calibri" w:hAnsi="Times New Roman" w:cs="Times New Roman"/>
                <w:sz w:val="18"/>
                <w:szCs w:val="18"/>
                <w:lang w:eastAsia="en-US"/>
              </w:rPr>
            </w:pPr>
          </w:p>
        </w:tc>
        <w:tc>
          <w:tcPr>
            <w:tcW w:w="2410" w:type="dxa"/>
            <w:vMerge/>
            <w:tcBorders>
              <w:top w:val="single" w:sz="4" w:space="0" w:color="000000"/>
              <w:left w:val="single" w:sz="4" w:space="0" w:color="000000"/>
              <w:bottom w:val="single" w:sz="4" w:space="0" w:color="000000"/>
            </w:tcBorders>
            <w:shd w:val="clear" w:color="auto" w:fill="auto"/>
          </w:tcPr>
          <w:p w:rsidR="00CA6094" w:rsidRPr="00CA6094" w:rsidRDefault="00CA6094" w:rsidP="00CA6094">
            <w:pPr>
              <w:spacing w:line="259" w:lineRule="auto"/>
              <w:rPr>
                <w:rFonts w:ascii="Times New Roman" w:eastAsia="Calibri" w:hAnsi="Times New Roman" w:cs="Times New Roman"/>
                <w:sz w:val="18"/>
                <w:szCs w:val="18"/>
                <w:lang w:eastAsia="en-US"/>
              </w:rPr>
            </w:pPr>
          </w:p>
        </w:tc>
        <w:tc>
          <w:tcPr>
            <w:tcW w:w="1086" w:type="dxa"/>
            <w:tcBorders>
              <w:top w:val="single" w:sz="4" w:space="0" w:color="000000"/>
              <w:left w:val="single" w:sz="4" w:space="0" w:color="000000"/>
              <w:bottom w:val="single" w:sz="4" w:space="0" w:color="000000"/>
            </w:tcBorders>
            <w:shd w:val="clear" w:color="auto" w:fill="auto"/>
          </w:tcPr>
          <w:p w:rsidR="00CA6094" w:rsidRPr="00CA6094" w:rsidRDefault="00CA6094" w:rsidP="00CA6094">
            <w:pPr>
              <w:spacing w:line="259" w:lineRule="auto"/>
              <w:rPr>
                <w:rFonts w:ascii="Times New Roman" w:eastAsia="Calibri" w:hAnsi="Times New Roman" w:cs="Times New Roman"/>
                <w:sz w:val="18"/>
                <w:szCs w:val="18"/>
                <w:lang w:eastAsia="en-US"/>
              </w:rPr>
            </w:pPr>
            <w:r w:rsidRPr="00CA6094">
              <w:rPr>
                <w:rFonts w:ascii="Times New Roman" w:eastAsia="Calibri" w:hAnsi="Times New Roman" w:cs="Times New Roman"/>
                <w:sz w:val="18"/>
                <w:szCs w:val="18"/>
                <w:lang w:eastAsia="en-US"/>
              </w:rPr>
              <w:t>2020 год</w:t>
            </w:r>
          </w:p>
        </w:tc>
        <w:tc>
          <w:tcPr>
            <w:tcW w:w="1087" w:type="dxa"/>
            <w:tcBorders>
              <w:top w:val="single" w:sz="4" w:space="0" w:color="000000"/>
              <w:left w:val="single" w:sz="4" w:space="0" w:color="000000"/>
              <w:bottom w:val="single" w:sz="4" w:space="0" w:color="000000"/>
            </w:tcBorders>
            <w:shd w:val="clear" w:color="auto" w:fill="auto"/>
          </w:tcPr>
          <w:p w:rsidR="00CA6094" w:rsidRPr="00CA6094" w:rsidRDefault="00CA6094" w:rsidP="00CA6094">
            <w:pPr>
              <w:spacing w:line="259" w:lineRule="auto"/>
              <w:rPr>
                <w:rFonts w:ascii="Times New Roman" w:eastAsia="Calibri" w:hAnsi="Times New Roman" w:cs="Times New Roman"/>
                <w:sz w:val="18"/>
                <w:szCs w:val="18"/>
                <w:lang w:eastAsia="en-US"/>
              </w:rPr>
            </w:pPr>
            <w:r w:rsidRPr="00CA6094">
              <w:rPr>
                <w:rFonts w:ascii="Times New Roman" w:eastAsia="Calibri" w:hAnsi="Times New Roman" w:cs="Times New Roman"/>
                <w:sz w:val="18"/>
                <w:szCs w:val="18"/>
                <w:lang w:eastAsia="en-US"/>
              </w:rPr>
              <w:t>2021 год</w:t>
            </w:r>
          </w:p>
        </w:tc>
        <w:tc>
          <w:tcPr>
            <w:tcW w:w="1087" w:type="dxa"/>
            <w:tcBorders>
              <w:top w:val="single" w:sz="4" w:space="0" w:color="000000"/>
              <w:left w:val="single" w:sz="4" w:space="0" w:color="000000"/>
              <w:bottom w:val="single" w:sz="4" w:space="0" w:color="000000"/>
            </w:tcBorders>
            <w:shd w:val="clear" w:color="auto" w:fill="auto"/>
          </w:tcPr>
          <w:p w:rsidR="00CA6094" w:rsidRPr="00CA6094" w:rsidRDefault="00CA6094" w:rsidP="00CA6094">
            <w:pPr>
              <w:spacing w:line="259" w:lineRule="auto"/>
              <w:rPr>
                <w:rFonts w:ascii="Times New Roman" w:eastAsia="Calibri" w:hAnsi="Times New Roman" w:cs="Times New Roman"/>
                <w:sz w:val="18"/>
                <w:szCs w:val="18"/>
                <w:lang w:eastAsia="en-US"/>
              </w:rPr>
            </w:pPr>
            <w:r w:rsidRPr="00CA6094">
              <w:rPr>
                <w:rFonts w:ascii="Times New Roman" w:eastAsia="Calibri" w:hAnsi="Times New Roman" w:cs="Times New Roman"/>
                <w:sz w:val="18"/>
                <w:szCs w:val="18"/>
                <w:lang w:eastAsia="en-US"/>
              </w:rPr>
              <w:t>2022 год</w:t>
            </w:r>
          </w:p>
        </w:tc>
        <w:tc>
          <w:tcPr>
            <w:tcW w:w="1086" w:type="dxa"/>
            <w:tcBorders>
              <w:top w:val="single" w:sz="4" w:space="0" w:color="000000"/>
              <w:left w:val="single" w:sz="4" w:space="0" w:color="000000"/>
              <w:bottom w:val="single" w:sz="4" w:space="0" w:color="000000"/>
            </w:tcBorders>
            <w:shd w:val="clear" w:color="auto" w:fill="auto"/>
          </w:tcPr>
          <w:p w:rsidR="00CA6094" w:rsidRPr="00CA6094" w:rsidRDefault="00CA6094" w:rsidP="00CA6094">
            <w:pPr>
              <w:spacing w:line="259" w:lineRule="auto"/>
              <w:rPr>
                <w:rFonts w:ascii="Times New Roman" w:eastAsia="Calibri" w:hAnsi="Times New Roman" w:cs="Times New Roman"/>
                <w:sz w:val="18"/>
                <w:szCs w:val="18"/>
                <w:lang w:eastAsia="en-US"/>
              </w:rPr>
            </w:pPr>
            <w:r w:rsidRPr="00CA6094">
              <w:rPr>
                <w:rFonts w:ascii="Times New Roman" w:eastAsia="Calibri" w:hAnsi="Times New Roman" w:cs="Times New Roman"/>
                <w:sz w:val="18"/>
                <w:szCs w:val="18"/>
                <w:lang w:eastAsia="en-US"/>
              </w:rPr>
              <w:t>2023 год</w:t>
            </w:r>
          </w:p>
        </w:tc>
        <w:tc>
          <w:tcPr>
            <w:tcW w:w="1087" w:type="dxa"/>
            <w:tcBorders>
              <w:top w:val="single" w:sz="4" w:space="0" w:color="000000"/>
              <w:left w:val="single" w:sz="4" w:space="0" w:color="000000"/>
              <w:bottom w:val="single" w:sz="4" w:space="0" w:color="000000"/>
            </w:tcBorders>
            <w:shd w:val="clear" w:color="auto" w:fill="auto"/>
          </w:tcPr>
          <w:p w:rsidR="00CA6094" w:rsidRPr="00CA6094" w:rsidRDefault="00CA6094" w:rsidP="00CA6094">
            <w:pPr>
              <w:spacing w:line="259" w:lineRule="auto"/>
              <w:rPr>
                <w:rFonts w:ascii="Times New Roman" w:eastAsia="Calibri" w:hAnsi="Times New Roman" w:cs="Times New Roman"/>
                <w:sz w:val="18"/>
                <w:szCs w:val="18"/>
                <w:lang w:eastAsia="en-US"/>
              </w:rPr>
            </w:pPr>
            <w:r w:rsidRPr="00CA6094">
              <w:rPr>
                <w:rFonts w:ascii="Times New Roman" w:eastAsia="Calibri" w:hAnsi="Times New Roman" w:cs="Times New Roman"/>
                <w:sz w:val="18"/>
                <w:szCs w:val="18"/>
                <w:lang w:eastAsia="en-US"/>
              </w:rPr>
              <w:t>2024 год</w:t>
            </w:r>
          </w:p>
        </w:tc>
        <w:tc>
          <w:tcPr>
            <w:tcW w:w="1087" w:type="dxa"/>
            <w:tcBorders>
              <w:top w:val="single" w:sz="4" w:space="0" w:color="000000"/>
              <w:left w:val="single" w:sz="4" w:space="0" w:color="000000"/>
              <w:bottom w:val="single" w:sz="4" w:space="0" w:color="000000"/>
              <w:right w:val="single" w:sz="4" w:space="0" w:color="000000"/>
            </w:tcBorders>
            <w:shd w:val="clear" w:color="auto" w:fill="auto"/>
          </w:tcPr>
          <w:p w:rsidR="00CA6094" w:rsidRPr="00CA6094" w:rsidRDefault="00CA6094" w:rsidP="00CA6094">
            <w:pPr>
              <w:spacing w:line="259" w:lineRule="auto"/>
              <w:rPr>
                <w:rFonts w:ascii="Times New Roman" w:eastAsia="Calibri" w:hAnsi="Times New Roman" w:cs="Times New Roman"/>
                <w:sz w:val="18"/>
                <w:szCs w:val="18"/>
                <w:lang w:eastAsia="en-US"/>
              </w:rPr>
            </w:pPr>
            <w:r w:rsidRPr="00CA6094">
              <w:rPr>
                <w:rFonts w:ascii="Times New Roman" w:eastAsia="Calibri" w:hAnsi="Times New Roman" w:cs="Times New Roman"/>
                <w:sz w:val="18"/>
                <w:szCs w:val="18"/>
                <w:lang w:eastAsia="en-US"/>
              </w:rPr>
              <w:t>Итого</w:t>
            </w:r>
          </w:p>
        </w:tc>
      </w:tr>
      <w:tr w:rsidR="00CA6094" w:rsidRPr="00CA6094" w:rsidTr="00AB09E2">
        <w:trPr>
          <w:cantSplit/>
        </w:trPr>
        <w:tc>
          <w:tcPr>
            <w:tcW w:w="4080" w:type="dxa"/>
            <w:vMerge/>
            <w:tcBorders>
              <w:left w:val="single" w:sz="4" w:space="0" w:color="000000"/>
            </w:tcBorders>
            <w:shd w:val="clear" w:color="auto" w:fill="auto"/>
          </w:tcPr>
          <w:p w:rsidR="00CA6094" w:rsidRPr="00CA6094" w:rsidRDefault="00CA6094" w:rsidP="00CA6094">
            <w:pPr>
              <w:spacing w:after="0" w:line="259" w:lineRule="auto"/>
              <w:rPr>
                <w:rFonts w:ascii="Times New Roman" w:eastAsia="Calibri" w:hAnsi="Times New Roman" w:cs="Times New Roman"/>
                <w:sz w:val="18"/>
                <w:szCs w:val="18"/>
                <w:lang w:eastAsia="en-US"/>
              </w:rPr>
            </w:pPr>
          </w:p>
        </w:tc>
        <w:tc>
          <w:tcPr>
            <w:tcW w:w="1732" w:type="dxa"/>
            <w:vMerge w:val="restart"/>
            <w:tcBorders>
              <w:top w:val="single" w:sz="4" w:space="0" w:color="000000"/>
              <w:left w:val="single" w:sz="4" w:space="0" w:color="000000"/>
              <w:bottom w:val="single" w:sz="4" w:space="0" w:color="000000"/>
            </w:tcBorders>
            <w:shd w:val="clear" w:color="auto" w:fill="auto"/>
          </w:tcPr>
          <w:p w:rsidR="00CA6094" w:rsidRPr="00CA6094" w:rsidRDefault="00CA6094" w:rsidP="00CA6094">
            <w:pPr>
              <w:spacing w:after="0" w:line="259" w:lineRule="auto"/>
              <w:rPr>
                <w:rFonts w:ascii="Times New Roman" w:eastAsia="Calibri" w:hAnsi="Times New Roman" w:cs="Times New Roman"/>
                <w:sz w:val="18"/>
                <w:szCs w:val="18"/>
                <w:lang w:eastAsia="en-US"/>
              </w:rPr>
            </w:pPr>
          </w:p>
          <w:p w:rsidR="00CA6094" w:rsidRPr="00CA6094" w:rsidRDefault="00CA6094" w:rsidP="00CA6094">
            <w:pPr>
              <w:spacing w:after="0" w:line="259" w:lineRule="auto"/>
              <w:rPr>
                <w:rFonts w:ascii="Times New Roman" w:eastAsia="Calibri" w:hAnsi="Times New Roman" w:cs="Times New Roman"/>
                <w:sz w:val="18"/>
                <w:szCs w:val="18"/>
                <w:lang w:eastAsia="en-US"/>
              </w:rPr>
            </w:pPr>
            <w:r w:rsidRPr="00CA6094">
              <w:rPr>
                <w:rFonts w:ascii="Times New Roman" w:eastAsia="Calibri" w:hAnsi="Times New Roman" w:cs="Times New Roman"/>
                <w:sz w:val="18"/>
                <w:szCs w:val="18"/>
                <w:lang w:eastAsia="en-US"/>
              </w:rPr>
              <w:t>Администрация городского округа Фрязино</w:t>
            </w:r>
          </w:p>
        </w:tc>
        <w:tc>
          <w:tcPr>
            <w:tcW w:w="2410" w:type="dxa"/>
            <w:tcBorders>
              <w:top w:val="single" w:sz="4" w:space="0" w:color="000000"/>
              <w:left w:val="single" w:sz="4" w:space="0" w:color="000000"/>
              <w:bottom w:val="single" w:sz="4" w:space="0" w:color="000000"/>
            </w:tcBorders>
            <w:shd w:val="clear" w:color="auto" w:fill="auto"/>
          </w:tcPr>
          <w:p w:rsidR="00CA6094" w:rsidRPr="00CA6094" w:rsidRDefault="00CA6094" w:rsidP="00CA6094">
            <w:pPr>
              <w:spacing w:after="0" w:line="259" w:lineRule="auto"/>
              <w:rPr>
                <w:rFonts w:ascii="Times New Roman" w:eastAsia="Calibri" w:hAnsi="Times New Roman" w:cs="Times New Roman"/>
                <w:sz w:val="18"/>
                <w:szCs w:val="18"/>
                <w:lang w:eastAsia="en-US"/>
              </w:rPr>
            </w:pPr>
            <w:r w:rsidRPr="00CA6094">
              <w:rPr>
                <w:rFonts w:ascii="Times New Roman" w:eastAsia="Calibri" w:hAnsi="Times New Roman" w:cs="Times New Roman"/>
                <w:sz w:val="18"/>
                <w:szCs w:val="18"/>
                <w:lang w:eastAsia="en-US"/>
              </w:rPr>
              <w:t>Всего, в том числе:</w:t>
            </w:r>
          </w:p>
        </w:tc>
        <w:tc>
          <w:tcPr>
            <w:tcW w:w="1086" w:type="dxa"/>
            <w:tcBorders>
              <w:top w:val="single" w:sz="4" w:space="0" w:color="000000"/>
              <w:left w:val="single" w:sz="4" w:space="0" w:color="000000"/>
              <w:bottom w:val="single" w:sz="4" w:space="0" w:color="000000"/>
            </w:tcBorders>
            <w:shd w:val="clear" w:color="auto" w:fill="auto"/>
          </w:tcPr>
          <w:p w:rsidR="00CA6094" w:rsidRPr="00CA6094" w:rsidRDefault="008600A5" w:rsidP="00362FEF">
            <w:pPr>
              <w:spacing w:after="0" w:line="259" w:lineRule="auto"/>
              <w:jc w:val="center"/>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164619,6</w:t>
            </w:r>
          </w:p>
        </w:tc>
        <w:tc>
          <w:tcPr>
            <w:tcW w:w="1087" w:type="dxa"/>
            <w:tcBorders>
              <w:top w:val="single" w:sz="4" w:space="0" w:color="000000"/>
              <w:left w:val="single" w:sz="4" w:space="0" w:color="000000"/>
              <w:bottom w:val="single" w:sz="4" w:space="0" w:color="000000"/>
            </w:tcBorders>
            <w:shd w:val="clear" w:color="auto" w:fill="auto"/>
          </w:tcPr>
          <w:p w:rsidR="00CA6094" w:rsidRPr="00CA6094" w:rsidRDefault="008600A5" w:rsidP="00362FEF">
            <w:pPr>
              <w:spacing w:after="0" w:line="259" w:lineRule="auto"/>
              <w:jc w:val="center"/>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166006,8</w:t>
            </w:r>
          </w:p>
        </w:tc>
        <w:tc>
          <w:tcPr>
            <w:tcW w:w="1087" w:type="dxa"/>
            <w:tcBorders>
              <w:top w:val="single" w:sz="4" w:space="0" w:color="000000"/>
              <w:left w:val="single" w:sz="4" w:space="0" w:color="000000"/>
              <w:bottom w:val="single" w:sz="4" w:space="0" w:color="000000"/>
            </w:tcBorders>
            <w:shd w:val="clear" w:color="auto" w:fill="auto"/>
          </w:tcPr>
          <w:p w:rsidR="00CA6094" w:rsidRPr="00CA6094" w:rsidRDefault="008600A5" w:rsidP="00362FEF">
            <w:pPr>
              <w:spacing w:after="0" w:line="259" w:lineRule="auto"/>
              <w:jc w:val="center"/>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167590,3</w:t>
            </w:r>
          </w:p>
        </w:tc>
        <w:tc>
          <w:tcPr>
            <w:tcW w:w="1086" w:type="dxa"/>
            <w:tcBorders>
              <w:top w:val="single" w:sz="4" w:space="0" w:color="000000"/>
              <w:left w:val="single" w:sz="4" w:space="0" w:color="000000"/>
              <w:bottom w:val="single" w:sz="4" w:space="0" w:color="000000"/>
            </w:tcBorders>
            <w:shd w:val="clear" w:color="auto" w:fill="auto"/>
          </w:tcPr>
          <w:p w:rsidR="00CA6094" w:rsidRPr="00CA6094" w:rsidRDefault="008600A5" w:rsidP="00362FEF">
            <w:pPr>
              <w:spacing w:after="0" w:line="259" w:lineRule="auto"/>
              <w:jc w:val="center"/>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168730,4</w:t>
            </w:r>
          </w:p>
        </w:tc>
        <w:tc>
          <w:tcPr>
            <w:tcW w:w="1087" w:type="dxa"/>
            <w:tcBorders>
              <w:top w:val="single" w:sz="4" w:space="0" w:color="000000"/>
              <w:left w:val="single" w:sz="4" w:space="0" w:color="000000"/>
              <w:bottom w:val="single" w:sz="4" w:space="0" w:color="000000"/>
            </w:tcBorders>
            <w:shd w:val="clear" w:color="auto" w:fill="auto"/>
          </w:tcPr>
          <w:p w:rsidR="00CA6094" w:rsidRPr="00CA6094" w:rsidRDefault="008600A5" w:rsidP="00362FEF">
            <w:pPr>
              <w:spacing w:after="0" w:line="259" w:lineRule="auto"/>
              <w:jc w:val="center"/>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168925,1</w:t>
            </w:r>
          </w:p>
        </w:tc>
        <w:tc>
          <w:tcPr>
            <w:tcW w:w="1087" w:type="dxa"/>
            <w:tcBorders>
              <w:top w:val="single" w:sz="4" w:space="0" w:color="000000"/>
              <w:left w:val="single" w:sz="4" w:space="0" w:color="000000"/>
              <w:bottom w:val="single" w:sz="4" w:space="0" w:color="000000"/>
              <w:right w:val="single" w:sz="4" w:space="0" w:color="000000"/>
            </w:tcBorders>
            <w:shd w:val="clear" w:color="auto" w:fill="auto"/>
          </w:tcPr>
          <w:p w:rsidR="00CA6094" w:rsidRPr="00CA6094" w:rsidRDefault="008600A5" w:rsidP="00362FEF">
            <w:pPr>
              <w:spacing w:after="0" w:line="259" w:lineRule="auto"/>
              <w:jc w:val="center"/>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835872,2</w:t>
            </w:r>
          </w:p>
        </w:tc>
      </w:tr>
      <w:tr w:rsidR="008600A5" w:rsidRPr="00CA6094" w:rsidTr="00AB09E2">
        <w:trPr>
          <w:cantSplit/>
          <w:trHeight w:val="393"/>
        </w:trPr>
        <w:tc>
          <w:tcPr>
            <w:tcW w:w="4080" w:type="dxa"/>
            <w:vMerge/>
            <w:tcBorders>
              <w:left w:val="single" w:sz="4" w:space="0" w:color="000000"/>
            </w:tcBorders>
            <w:shd w:val="clear" w:color="auto" w:fill="auto"/>
          </w:tcPr>
          <w:p w:rsidR="008600A5" w:rsidRPr="00CA6094" w:rsidRDefault="008600A5" w:rsidP="008600A5">
            <w:pPr>
              <w:spacing w:after="0" w:line="259" w:lineRule="auto"/>
              <w:rPr>
                <w:rFonts w:ascii="Times New Roman" w:eastAsia="Calibri" w:hAnsi="Times New Roman" w:cs="Times New Roman"/>
                <w:sz w:val="18"/>
                <w:szCs w:val="18"/>
                <w:lang w:eastAsia="en-US"/>
              </w:rPr>
            </w:pPr>
          </w:p>
        </w:tc>
        <w:tc>
          <w:tcPr>
            <w:tcW w:w="1732" w:type="dxa"/>
            <w:vMerge/>
            <w:tcBorders>
              <w:top w:val="single" w:sz="4" w:space="0" w:color="000000"/>
              <w:left w:val="single" w:sz="4" w:space="0" w:color="000000"/>
              <w:bottom w:val="single" w:sz="4" w:space="0" w:color="000000"/>
            </w:tcBorders>
            <w:shd w:val="clear" w:color="auto" w:fill="auto"/>
          </w:tcPr>
          <w:p w:rsidR="008600A5" w:rsidRPr="00CA6094" w:rsidRDefault="008600A5" w:rsidP="008600A5">
            <w:pPr>
              <w:spacing w:after="0" w:line="259" w:lineRule="auto"/>
              <w:rPr>
                <w:rFonts w:ascii="Times New Roman" w:eastAsia="Calibri" w:hAnsi="Times New Roman" w:cs="Times New Roman"/>
                <w:sz w:val="18"/>
                <w:szCs w:val="18"/>
                <w:lang w:eastAsia="en-US"/>
              </w:rPr>
            </w:pPr>
          </w:p>
        </w:tc>
        <w:tc>
          <w:tcPr>
            <w:tcW w:w="2410" w:type="dxa"/>
            <w:tcBorders>
              <w:top w:val="single" w:sz="4" w:space="0" w:color="000000"/>
              <w:left w:val="single" w:sz="4" w:space="0" w:color="000000"/>
              <w:bottom w:val="single" w:sz="4" w:space="0" w:color="000000"/>
            </w:tcBorders>
            <w:shd w:val="clear" w:color="auto" w:fill="auto"/>
          </w:tcPr>
          <w:p w:rsidR="008600A5" w:rsidRPr="00CA6094" w:rsidRDefault="008600A5" w:rsidP="008600A5">
            <w:pPr>
              <w:spacing w:after="0" w:line="259" w:lineRule="auto"/>
              <w:rPr>
                <w:rFonts w:ascii="Times New Roman" w:eastAsia="Calibri" w:hAnsi="Times New Roman" w:cs="Times New Roman"/>
                <w:sz w:val="18"/>
                <w:szCs w:val="18"/>
                <w:lang w:eastAsia="en-US"/>
              </w:rPr>
            </w:pPr>
            <w:r w:rsidRPr="00CA6094">
              <w:rPr>
                <w:rFonts w:ascii="Times New Roman" w:eastAsia="Calibri" w:hAnsi="Times New Roman" w:cs="Times New Roman"/>
                <w:sz w:val="18"/>
                <w:szCs w:val="18"/>
                <w:lang w:eastAsia="en-US"/>
              </w:rPr>
              <w:t xml:space="preserve">Средства бюджета </w:t>
            </w:r>
            <w:proofErr w:type="spellStart"/>
            <w:r w:rsidRPr="00CA6094">
              <w:rPr>
                <w:rFonts w:ascii="Times New Roman" w:eastAsia="Calibri" w:hAnsi="Times New Roman" w:cs="Times New Roman"/>
                <w:sz w:val="18"/>
                <w:szCs w:val="18"/>
                <w:lang w:eastAsia="en-US"/>
              </w:rPr>
              <w:t>г.о</w:t>
            </w:r>
            <w:proofErr w:type="spellEnd"/>
            <w:r w:rsidRPr="00CA6094">
              <w:rPr>
                <w:rFonts w:ascii="Times New Roman" w:eastAsia="Calibri" w:hAnsi="Times New Roman" w:cs="Times New Roman"/>
                <w:sz w:val="18"/>
                <w:szCs w:val="18"/>
                <w:lang w:eastAsia="en-US"/>
              </w:rPr>
              <w:t>. Фрязино</w:t>
            </w:r>
          </w:p>
        </w:tc>
        <w:tc>
          <w:tcPr>
            <w:tcW w:w="1086" w:type="dxa"/>
            <w:tcBorders>
              <w:top w:val="single" w:sz="4" w:space="0" w:color="000000"/>
              <w:left w:val="single" w:sz="4" w:space="0" w:color="000000"/>
              <w:bottom w:val="single" w:sz="4" w:space="0" w:color="000000"/>
            </w:tcBorders>
            <w:shd w:val="clear" w:color="auto" w:fill="auto"/>
          </w:tcPr>
          <w:p w:rsidR="008600A5" w:rsidRPr="00CA6094" w:rsidRDefault="008600A5" w:rsidP="008600A5">
            <w:pPr>
              <w:spacing w:after="0" w:line="259" w:lineRule="auto"/>
              <w:jc w:val="center"/>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164619,6</w:t>
            </w:r>
          </w:p>
        </w:tc>
        <w:tc>
          <w:tcPr>
            <w:tcW w:w="1087" w:type="dxa"/>
            <w:tcBorders>
              <w:top w:val="single" w:sz="4" w:space="0" w:color="000000"/>
              <w:left w:val="single" w:sz="4" w:space="0" w:color="000000"/>
              <w:bottom w:val="single" w:sz="4" w:space="0" w:color="000000"/>
            </w:tcBorders>
            <w:shd w:val="clear" w:color="auto" w:fill="auto"/>
          </w:tcPr>
          <w:p w:rsidR="008600A5" w:rsidRPr="00CA6094" w:rsidRDefault="008600A5" w:rsidP="008600A5">
            <w:pPr>
              <w:spacing w:after="0" w:line="259" w:lineRule="auto"/>
              <w:jc w:val="center"/>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166006,8</w:t>
            </w:r>
          </w:p>
        </w:tc>
        <w:tc>
          <w:tcPr>
            <w:tcW w:w="1087" w:type="dxa"/>
            <w:tcBorders>
              <w:top w:val="single" w:sz="4" w:space="0" w:color="000000"/>
              <w:left w:val="single" w:sz="4" w:space="0" w:color="000000"/>
              <w:bottom w:val="single" w:sz="4" w:space="0" w:color="000000"/>
            </w:tcBorders>
            <w:shd w:val="clear" w:color="auto" w:fill="auto"/>
          </w:tcPr>
          <w:p w:rsidR="008600A5" w:rsidRPr="00CA6094" w:rsidRDefault="008600A5" w:rsidP="008600A5">
            <w:pPr>
              <w:spacing w:after="0" w:line="259" w:lineRule="auto"/>
              <w:jc w:val="center"/>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167590,3</w:t>
            </w:r>
          </w:p>
        </w:tc>
        <w:tc>
          <w:tcPr>
            <w:tcW w:w="1086" w:type="dxa"/>
            <w:tcBorders>
              <w:top w:val="single" w:sz="4" w:space="0" w:color="000000"/>
              <w:left w:val="single" w:sz="4" w:space="0" w:color="000000"/>
              <w:bottom w:val="single" w:sz="4" w:space="0" w:color="000000"/>
            </w:tcBorders>
            <w:shd w:val="clear" w:color="auto" w:fill="auto"/>
          </w:tcPr>
          <w:p w:rsidR="008600A5" w:rsidRPr="00CA6094" w:rsidRDefault="008600A5" w:rsidP="008600A5">
            <w:pPr>
              <w:spacing w:after="0" w:line="259" w:lineRule="auto"/>
              <w:jc w:val="center"/>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168730,4</w:t>
            </w:r>
          </w:p>
        </w:tc>
        <w:tc>
          <w:tcPr>
            <w:tcW w:w="1087" w:type="dxa"/>
            <w:tcBorders>
              <w:top w:val="single" w:sz="4" w:space="0" w:color="000000"/>
              <w:left w:val="single" w:sz="4" w:space="0" w:color="000000"/>
              <w:bottom w:val="single" w:sz="4" w:space="0" w:color="000000"/>
            </w:tcBorders>
            <w:shd w:val="clear" w:color="auto" w:fill="auto"/>
          </w:tcPr>
          <w:p w:rsidR="008600A5" w:rsidRPr="00CA6094" w:rsidRDefault="008600A5" w:rsidP="008600A5">
            <w:pPr>
              <w:spacing w:after="0" w:line="259" w:lineRule="auto"/>
              <w:jc w:val="center"/>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168925,1</w:t>
            </w:r>
          </w:p>
        </w:tc>
        <w:tc>
          <w:tcPr>
            <w:tcW w:w="1087" w:type="dxa"/>
            <w:tcBorders>
              <w:top w:val="single" w:sz="4" w:space="0" w:color="000000"/>
              <w:left w:val="single" w:sz="4" w:space="0" w:color="000000"/>
              <w:bottom w:val="single" w:sz="4" w:space="0" w:color="000000"/>
              <w:right w:val="single" w:sz="4" w:space="0" w:color="000000"/>
            </w:tcBorders>
            <w:shd w:val="clear" w:color="auto" w:fill="auto"/>
          </w:tcPr>
          <w:p w:rsidR="008600A5" w:rsidRPr="00CA6094" w:rsidRDefault="008600A5" w:rsidP="008600A5">
            <w:pPr>
              <w:spacing w:after="0" w:line="259" w:lineRule="auto"/>
              <w:jc w:val="center"/>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835872,2</w:t>
            </w:r>
          </w:p>
        </w:tc>
      </w:tr>
      <w:tr w:rsidR="00CA6094" w:rsidRPr="00CA6094" w:rsidTr="00AB09E2">
        <w:tblPrEx>
          <w:tblCellMar>
            <w:top w:w="75" w:type="dxa"/>
            <w:bottom w:w="75" w:type="dxa"/>
          </w:tblCellMar>
        </w:tblPrEx>
        <w:trPr>
          <w:cantSplit/>
          <w:trHeight w:val="498"/>
        </w:trPr>
        <w:tc>
          <w:tcPr>
            <w:tcW w:w="4080" w:type="dxa"/>
            <w:vMerge/>
            <w:tcBorders>
              <w:left w:val="single" w:sz="4" w:space="0" w:color="000000"/>
            </w:tcBorders>
            <w:shd w:val="clear" w:color="auto" w:fill="auto"/>
          </w:tcPr>
          <w:p w:rsidR="00CA6094" w:rsidRPr="00CA6094" w:rsidRDefault="00CA6094" w:rsidP="00CA6094">
            <w:pPr>
              <w:spacing w:after="0" w:line="259" w:lineRule="auto"/>
              <w:rPr>
                <w:rFonts w:ascii="Times New Roman" w:eastAsia="Calibri" w:hAnsi="Times New Roman" w:cs="Times New Roman"/>
                <w:sz w:val="18"/>
                <w:szCs w:val="18"/>
                <w:lang w:eastAsia="en-US"/>
              </w:rPr>
            </w:pPr>
          </w:p>
        </w:tc>
        <w:tc>
          <w:tcPr>
            <w:tcW w:w="1732" w:type="dxa"/>
            <w:vMerge/>
            <w:tcBorders>
              <w:top w:val="single" w:sz="4" w:space="0" w:color="000000"/>
              <w:left w:val="single" w:sz="4" w:space="0" w:color="000000"/>
              <w:bottom w:val="single" w:sz="4" w:space="0" w:color="000000"/>
            </w:tcBorders>
            <w:shd w:val="clear" w:color="auto" w:fill="auto"/>
          </w:tcPr>
          <w:p w:rsidR="00CA6094" w:rsidRPr="00CA6094" w:rsidRDefault="00CA6094" w:rsidP="00CA6094">
            <w:pPr>
              <w:spacing w:after="0" w:line="259" w:lineRule="auto"/>
              <w:rPr>
                <w:rFonts w:ascii="Times New Roman" w:eastAsia="Calibri" w:hAnsi="Times New Roman" w:cs="Times New Roman"/>
                <w:sz w:val="18"/>
                <w:szCs w:val="18"/>
                <w:lang w:eastAsia="en-US"/>
              </w:rPr>
            </w:pPr>
          </w:p>
        </w:tc>
        <w:tc>
          <w:tcPr>
            <w:tcW w:w="2410" w:type="dxa"/>
            <w:tcBorders>
              <w:top w:val="single" w:sz="4" w:space="0" w:color="000000"/>
              <w:left w:val="single" w:sz="4" w:space="0" w:color="000000"/>
              <w:bottom w:val="single" w:sz="4" w:space="0" w:color="000000"/>
            </w:tcBorders>
            <w:shd w:val="clear" w:color="auto" w:fill="auto"/>
          </w:tcPr>
          <w:p w:rsidR="00CA6094" w:rsidRPr="00CA6094" w:rsidRDefault="00CA6094" w:rsidP="00CA6094">
            <w:pPr>
              <w:spacing w:after="0" w:line="259" w:lineRule="auto"/>
              <w:rPr>
                <w:rFonts w:ascii="Times New Roman" w:eastAsia="Calibri" w:hAnsi="Times New Roman" w:cs="Times New Roman"/>
                <w:sz w:val="18"/>
                <w:szCs w:val="18"/>
                <w:lang w:eastAsia="en-US"/>
              </w:rPr>
            </w:pPr>
            <w:r w:rsidRPr="00CA6094">
              <w:rPr>
                <w:rFonts w:ascii="Times New Roman" w:eastAsia="Calibri" w:hAnsi="Times New Roman" w:cs="Times New Roman"/>
                <w:sz w:val="18"/>
                <w:szCs w:val="18"/>
                <w:lang w:eastAsia="en-US"/>
              </w:rPr>
              <w:t>Средства бюджета Московской области</w:t>
            </w:r>
          </w:p>
        </w:tc>
        <w:tc>
          <w:tcPr>
            <w:tcW w:w="1086" w:type="dxa"/>
            <w:tcBorders>
              <w:top w:val="single" w:sz="4" w:space="0" w:color="000000"/>
              <w:left w:val="single" w:sz="4" w:space="0" w:color="000000"/>
              <w:bottom w:val="single" w:sz="4" w:space="0" w:color="000000"/>
            </w:tcBorders>
            <w:shd w:val="clear" w:color="auto" w:fill="auto"/>
          </w:tcPr>
          <w:p w:rsidR="00CA6094" w:rsidRPr="00CA6094" w:rsidRDefault="00CA6094" w:rsidP="00362FEF">
            <w:pPr>
              <w:spacing w:after="0" w:line="259" w:lineRule="auto"/>
              <w:jc w:val="center"/>
              <w:rPr>
                <w:rFonts w:ascii="Times New Roman" w:eastAsia="Calibri" w:hAnsi="Times New Roman" w:cs="Times New Roman"/>
                <w:sz w:val="18"/>
                <w:szCs w:val="18"/>
                <w:lang w:eastAsia="en-US"/>
              </w:rPr>
            </w:pPr>
          </w:p>
        </w:tc>
        <w:tc>
          <w:tcPr>
            <w:tcW w:w="1087" w:type="dxa"/>
            <w:tcBorders>
              <w:top w:val="single" w:sz="4" w:space="0" w:color="000000"/>
              <w:left w:val="single" w:sz="4" w:space="0" w:color="000000"/>
              <w:bottom w:val="single" w:sz="4" w:space="0" w:color="000000"/>
            </w:tcBorders>
            <w:shd w:val="clear" w:color="auto" w:fill="auto"/>
          </w:tcPr>
          <w:p w:rsidR="00CA6094" w:rsidRPr="00CA6094" w:rsidRDefault="00CA6094" w:rsidP="00362FEF">
            <w:pPr>
              <w:spacing w:after="0" w:line="259" w:lineRule="auto"/>
              <w:jc w:val="center"/>
              <w:rPr>
                <w:rFonts w:ascii="Times New Roman" w:eastAsia="Calibri" w:hAnsi="Times New Roman" w:cs="Times New Roman"/>
                <w:sz w:val="18"/>
                <w:szCs w:val="18"/>
                <w:lang w:eastAsia="en-US"/>
              </w:rPr>
            </w:pPr>
          </w:p>
        </w:tc>
        <w:tc>
          <w:tcPr>
            <w:tcW w:w="1087" w:type="dxa"/>
            <w:tcBorders>
              <w:top w:val="single" w:sz="4" w:space="0" w:color="000000"/>
              <w:left w:val="single" w:sz="4" w:space="0" w:color="000000"/>
              <w:bottom w:val="single" w:sz="4" w:space="0" w:color="000000"/>
            </w:tcBorders>
            <w:shd w:val="clear" w:color="auto" w:fill="auto"/>
          </w:tcPr>
          <w:p w:rsidR="00CA6094" w:rsidRPr="00CA6094" w:rsidRDefault="00CA6094" w:rsidP="00362FEF">
            <w:pPr>
              <w:spacing w:after="0" w:line="259" w:lineRule="auto"/>
              <w:jc w:val="center"/>
              <w:rPr>
                <w:rFonts w:ascii="Times New Roman" w:eastAsia="Calibri" w:hAnsi="Times New Roman" w:cs="Times New Roman"/>
                <w:sz w:val="18"/>
                <w:szCs w:val="18"/>
                <w:lang w:eastAsia="en-US"/>
              </w:rPr>
            </w:pPr>
          </w:p>
        </w:tc>
        <w:tc>
          <w:tcPr>
            <w:tcW w:w="1086" w:type="dxa"/>
            <w:tcBorders>
              <w:top w:val="single" w:sz="4" w:space="0" w:color="000000"/>
              <w:left w:val="single" w:sz="4" w:space="0" w:color="000000"/>
              <w:bottom w:val="single" w:sz="4" w:space="0" w:color="000000"/>
            </w:tcBorders>
            <w:shd w:val="clear" w:color="auto" w:fill="auto"/>
          </w:tcPr>
          <w:p w:rsidR="00CA6094" w:rsidRPr="00CA6094" w:rsidRDefault="00CA6094" w:rsidP="00362FEF">
            <w:pPr>
              <w:spacing w:after="0" w:line="259" w:lineRule="auto"/>
              <w:jc w:val="center"/>
              <w:rPr>
                <w:rFonts w:ascii="Times New Roman" w:eastAsia="Calibri" w:hAnsi="Times New Roman" w:cs="Times New Roman"/>
                <w:sz w:val="18"/>
                <w:szCs w:val="18"/>
                <w:lang w:eastAsia="en-US"/>
              </w:rPr>
            </w:pPr>
          </w:p>
        </w:tc>
        <w:tc>
          <w:tcPr>
            <w:tcW w:w="1087" w:type="dxa"/>
            <w:tcBorders>
              <w:top w:val="single" w:sz="4" w:space="0" w:color="000000"/>
              <w:left w:val="single" w:sz="4" w:space="0" w:color="000000"/>
              <w:bottom w:val="single" w:sz="4" w:space="0" w:color="000000"/>
            </w:tcBorders>
            <w:shd w:val="clear" w:color="auto" w:fill="auto"/>
          </w:tcPr>
          <w:p w:rsidR="00CA6094" w:rsidRPr="00CA6094" w:rsidRDefault="00CA6094" w:rsidP="00362FEF">
            <w:pPr>
              <w:spacing w:after="0" w:line="259" w:lineRule="auto"/>
              <w:jc w:val="center"/>
              <w:rPr>
                <w:rFonts w:ascii="Times New Roman" w:eastAsia="Calibri" w:hAnsi="Times New Roman" w:cs="Times New Roman"/>
                <w:sz w:val="18"/>
                <w:szCs w:val="18"/>
                <w:lang w:eastAsia="en-US"/>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tcPr>
          <w:p w:rsidR="00CA6094" w:rsidRPr="00CA6094" w:rsidRDefault="00CA6094" w:rsidP="00362FEF">
            <w:pPr>
              <w:spacing w:after="0" w:line="259" w:lineRule="auto"/>
              <w:jc w:val="center"/>
              <w:rPr>
                <w:rFonts w:ascii="Times New Roman" w:eastAsia="Calibri" w:hAnsi="Times New Roman" w:cs="Times New Roman"/>
                <w:sz w:val="18"/>
                <w:szCs w:val="18"/>
                <w:lang w:eastAsia="en-US"/>
              </w:rPr>
            </w:pPr>
          </w:p>
        </w:tc>
      </w:tr>
      <w:tr w:rsidR="00CA6094" w:rsidRPr="00CA6094" w:rsidTr="00AB09E2">
        <w:trPr>
          <w:cantSplit/>
        </w:trPr>
        <w:tc>
          <w:tcPr>
            <w:tcW w:w="4080" w:type="dxa"/>
            <w:vMerge/>
            <w:tcBorders>
              <w:left w:val="single" w:sz="4" w:space="0" w:color="000000"/>
            </w:tcBorders>
            <w:shd w:val="clear" w:color="auto" w:fill="auto"/>
          </w:tcPr>
          <w:p w:rsidR="00CA6094" w:rsidRPr="00CA6094" w:rsidRDefault="00CA6094" w:rsidP="00CA6094">
            <w:pPr>
              <w:spacing w:after="0" w:line="259" w:lineRule="auto"/>
              <w:rPr>
                <w:rFonts w:ascii="Times New Roman" w:eastAsia="Calibri" w:hAnsi="Times New Roman" w:cs="Times New Roman"/>
                <w:sz w:val="18"/>
                <w:szCs w:val="18"/>
                <w:lang w:eastAsia="en-US"/>
              </w:rPr>
            </w:pPr>
          </w:p>
        </w:tc>
        <w:tc>
          <w:tcPr>
            <w:tcW w:w="1732" w:type="dxa"/>
            <w:tcBorders>
              <w:top w:val="single" w:sz="4" w:space="0" w:color="000000"/>
              <w:left w:val="single" w:sz="4" w:space="0" w:color="000000"/>
              <w:bottom w:val="single" w:sz="4" w:space="0" w:color="000000"/>
            </w:tcBorders>
            <w:shd w:val="clear" w:color="auto" w:fill="auto"/>
          </w:tcPr>
          <w:p w:rsidR="00CA6094" w:rsidRPr="00CA6094" w:rsidRDefault="00CA6094" w:rsidP="00CA6094">
            <w:pPr>
              <w:spacing w:after="0" w:line="259" w:lineRule="auto"/>
              <w:rPr>
                <w:rFonts w:ascii="Times New Roman" w:eastAsia="Calibri" w:hAnsi="Times New Roman" w:cs="Times New Roman"/>
                <w:sz w:val="18"/>
                <w:szCs w:val="18"/>
                <w:lang w:eastAsia="en-US"/>
              </w:rPr>
            </w:pPr>
          </w:p>
        </w:tc>
        <w:tc>
          <w:tcPr>
            <w:tcW w:w="2410" w:type="dxa"/>
            <w:tcBorders>
              <w:top w:val="single" w:sz="4" w:space="0" w:color="000000"/>
              <w:left w:val="single" w:sz="4" w:space="0" w:color="000000"/>
              <w:bottom w:val="single" w:sz="4" w:space="0" w:color="000000"/>
            </w:tcBorders>
            <w:shd w:val="clear" w:color="auto" w:fill="auto"/>
          </w:tcPr>
          <w:p w:rsidR="00CA6094" w:rsidRPr="00CA6094" w:rsidRDefault="00CA6094" w:rsidP="00CA6094">
            <w:pPr>
              <w:spacing w:after="0" w:line="259" w:lineRule="auto"/>
              <w:rPr>
                <w:rFonts w:ascii="Times New Roman" w:eastAsia="Calibri" w:hAnsi="Times New Roman" w:cs="Times New Roman"/>
                <w:sz w:val="18"/>
                <w:szCs w:val="18"/>
                <w:lang w:eastAsia="en-US"/>
              </w:rPr>
            </w:pPr>
            <w:r w:rsidRPr="00CA6094">
              <w:rPr>
                <w:rFonts w:ascii="Times New Roman" w:eastAsia="Calibri" w:hAnsi="Times New Roman" w:cs="Times New Roman"/>
                <w:sz w:val="18"/>
                <w:szCs w:val="18"/>
                <w:lang w:eastAsia="en-US"/>
              </w:rPr>
              <w:t>Средства федерального бюджета</w:t>
            </w:r>
          </w:p>
        </w:tc>
        <w:tc>
          <w:tcPr>
            <w:tcW w:w="1086" w:type="dxa"/>
            <w:tcBorders>
              <w:top w:val="single" w:sz="4" w:space="0" w:color="000000"/>
              <w:left w:val="single" w:sz="4" w:space="0" w:color="000000"/>
              <w:bottom w:val="single" w:sz="4" w:space="0" w:color="000000"/>
            </w:tcBorders>
            <w:shd w:val="clear" w:color="auto" w:fill="auto"/>
          </w:tcPr>
          <w:p w:rsidR="00CA6094" w:rsidRPr="00CA6094" w:rsidRDefault="00CA6094" w:rsidP="00362FEF">
            <w:pPr>
              <w:spacing w:after="0" w:line="259" w:lineRule="auto"/>
              <w:jc w:val="center"/>
              <w:rPr>
                <w:rFonts w:ascii="Times New Roman" w:eastAsia="Calibri" w:hAnsi="Times New Roman" w:cs="Times New Roman"/>
                <w:sz w:val="18"/>
                <w:szCs w:val="18"/>
                <w:lang w:eastAsia="en-US"/>
              </w:rPr>
            </w:pPr>
          </w:p>
        </w:tc>
        <w:tc>
          <w:tcPr>
            <w:tcW w:w="1087" w:type="dxa"/>
            <w:tcBorders>
              <w:top w:val="single" w:sz="4" w:space="0" w:color="000000"/>
              <w:left w:val="single" w:sz="4" w:space="0" w:color="000000"/>
              <w:bottom w:val="single" w:sz="4" w:space="0" w:color="000000"/>
            </w:tcBorders>
            <w:shd w:val="clear" w:color="auto" w:fill="auto"/>
          </w:tcPr>
          <w:p w:rsidR="00CA6094" w:rsidRPr="00CA6094" w:rsidRDefault="00CA6094" w:rsidP="00362FEF">
            <w:pPr>
              <w:spacing w:after="0" w:line="259" w:lineRule="auto"/>
              <w:jc w:val="center"/>
              <w:rPr>
                <w:rFonts w:ascii="Times New Roman" w:eastAsia="Calibri" w:hAnsi="Times New Roman" w:cs="Times New Roman"/>
                <w:sz w:val="18"/>
                <w:szCs w:val="18"/>
                <w:lang w:eastAsia="en-US"/>
              </w:rPr>
            </w:pPr>
          </w:p>
        </w:tc>
        <w:tc>
          <w:tcPr>
            <w:tcW w:w="1087" w:type="dxa"/>
            <w:tcBorders>
              <w:top w:val="single" w:sz="4" w:space="0" w:color="000000"/>
              <w:left w:val="single" w:sz="4" w:space="0" w:color="000000"/>
              <w:bottom w:val="single" w:sz="4" w:space="0" w:color="000000"/>
            </w:tcBorders>
            <w:shd w:val="clear" w:color="auto" w:fill="auto"/>
          </w:tcPr>
          <w:p w:rsidR="00CA6094" w:rsidRPr="00CA6094" w:rsidRDefault="00CA6094" w:rsidP="00362FEF">
            <w:pPr>
              <w:spacing w:after="0" w:line="259" w:lineRule="auto"/>
              <w:jc w:val="center"/>
              <w:rPr>
                <w:rFonts w:ascii="Times New Roman" w:eastAsia="Calibri" w:hAnsi="Times New Roman" w:cs="Times New Roman"/>
                <w:sz w:val="18"/>
                <w:szCs w:val="18"/>
                <w:lang w:eastAsia="en-US"/>
              </w:rPr>
            </w:pPr>
          </w:p>
        </w:tc>
        <w:tc>
          <w:tcPr>
            <w:tcW w:w="1086" w:type="dxa"/>
            <w:tcBorders>
              <w:top w:val="single" w:sz="4" w:space="0" w:color="000000"/>
              <w:left w:val="single" w:sz="4" w:space="0" w:color="000000"/>
              <w:bottom w:val="single" w:sz="4" w:space="0" w:color="000000"/>
            </w:tcBorders>
            <w:shd w:val="clear" w:color="auto" w:fill="auto"/>
          </w:tcPr>
          <w:p w:rsidR="00CA6094" w:rsidRPr="00CA6094" w:rsidRDefault="00CA6094" w:rsidP="00362FEF">
            <w:pPr>
              <w:spacing w:after="0" w:line="259" w:lineRule="auto"/>
              <w:jc w:val="center"/>
              <w:rPr>
                <w:rFonts w:ascii="Times New Roman" w:eastAsia="Calibri" w:hAnsi="Times New Roman" w:cs="Times New Roman"/>
                <w:sz w:val="18"/>
                <w:szCs w:val="18"/>
                <w:lang w:eastAsia="en-US"/>
              </w:rPr>
            </w:pPr>
          </w:p>
        </w:tc>
        <w:tc>
          <w:tcPr>
            <w:tcW w:w="1087" w:type="dxa"/>
            <w:tcBorders>
              <w:top w:val="single" w:sz="4" w:space="0" w:color="000000"/>
              <w:left w:val="single" w:sz="4" w:space="0" w:color="000000"/>
              <w:bottom w:val="single" w:sz="4" w:space="0" w:color="000000"/>
            </w:tcBorders>
            <w:shd w:val="clear" w:color="auto" w:fill="auto"/>
          </w:tcPr>
          <w:p w:rsidR="00CA6094" w:rsidRPr="00CA6094" w:rsidRDefault="00CA6094" w:rsidP="00362FEF">
            <w:pPr>
              <w:spacing w:after="0" w:line="259" w:lineRule="auto"/>
              <w:jc w:val="center"/>
              <w:rPr>
                <w:rFonts w:ascii="Times New Roman" w:eastAsia="Calibri" w:hAnsi="Times New Roman" w:cs="Times New Roman"/>
                <w:sz w:val="18"/>
                <w:szCs w:val="18"/>
                <w:lang w:eastAsia="en-US"/>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tcPr>
          <w:p w:rsidR="00CA6094" w:rsidRPr="00CA6094" w:rsidRDefault="00CA6094" w:rsidP="00362FEF">
            <w:pPr>
              <w:spacing w:after="0" w:line="259" w:lineRule="auto"/>
              <w:jc w:val="center"/>
              <w:rPr>
                <w:rFonts w:ascii="Times New Roman" w:eastAsia="Calibri" w:hAnsi="Times New Roman" w:cs="Times New Roman"/>
                <w:sz w:val="18"/>
                <w:szCs w:val="18"/>
                <w:lang w:eastAsia="en-US"/>
              </w:rPr>
            </w:pPr>
          </w:p>
        </w:tc>
      </w:tr>
      <w:tr w:rsidR="00CA6094" w:rsidRPr="00CA6094" w:rsidTr="00AB09E2">
        <w:trPr>
          <w:cantSplit/>
          <w:trHeight w:val="637"/>
        </w:trPr>
        <w:tc>
          <w:tcPr>
            <w:tcW w:w="4080" w:type="dxa"/>
            <w:vMerge/>
            <w:tcBorders>
              <w:left w:val="single" w:sz="4" w:space="0" w:color="000000"/>
            </w:tcBorders>
            <w:shd w:val="clear" w:color="auto" w:fill="auto"/>
          </w:tcPr>
          <w:p w:rsidR="00CA6094" w:rsidRPr="00CA6094" w:rsidRDefault="00CA6094" w:rsidP="00CA6094">
            <w:pPr>
              <w:spacing w:after="0" w:line="259" w:lineRule="auto"/>
              <w:rPr>
                <w:rFonts w:ascii="Times New Roman" w:eastAsia="Calibri" w:hAnsi="Times New Roman" w:cs="Times New Roman"/>
                <w:sz w:val="18"/>
                <w:szCs w:val="18"/>
                <w:lang w:eastAsia="en-US"/>
              </w:rPr>
            </w:pPr>
          </w:p>
        </w:tc>
        <w:tc>
          <w:tcPr>
            <w:tcW w:w="1732" w:type="dxa"/>
            <w:tcBorders>
              <w:top w:val="single" w:sz="4" w:space="0" w:color="000000"/>
              <w:left w:val="single" w:sz="4" w:space="0" w:color="000000"/>
              <w:bottom w:val="single" w:sz="4" w:space="0" w:color="000000"/>
            </w:tcBorders>
            <w:shd w:val="clear" w:color="auto" w:fill="auto"/>
          </w:tcPr>
          <w:p w:rsidR="00CA6094" w:rsidRPr="00CA6094" w:rsidRDefault="00CA6094" w:rsidP="00CA6094">
            <w:pPr>
              <w:spacing w:after="0" w:line="259" w:lineRule="auto"/>
              <w:rPr>
                <w:rFonts w:ascii="Times New Roman" w:eastAsia="Calibri" w:hAnsi="Times New Roman" w:cs="Times New Roman"/>
                <w:sz w:val="18"/>
                <w:szCs w:val="18"/>
                <w:lang w:eastAsia="en-US"/>
              </w:rPr>
            </w:pPr>
            <w:r w:rsidRPr="00CA6094">
              <w:rPr>
                <w:rFonts w:ascii="Times New Roman" w:eastAsia="Calibri" w:hAnsi="Times New Roman" w:cs="Times New Roman"/>
                <w:sz w:val="18"/>
                <w:szCs w:val="18"/>
                <w:lang w:eastAsia="en-US"/>
              </w:rPr>
              <w:t xml:space="preserve">Финансовое управление администрации </w:t>
            </w:r>
            <w:proofErr w:type="spellStart"/>
            <w:r w:rsidRPr="00CA6094">
              <w:rPr>
                <w:rFonts w:ascii="Times New Roman" w:eastAsia="Calibri" w:hAnsi="Times New Roman" w:cs="Times New Roman"/>
                <w:sz w:val="18"/>
                <w:szCs w:val="18"/>
                <w:lang w:eastAsia="en-US"/>
              </w:rPr>
              <w:t>г.о</w:t>
            </w:r>
            <w:proofErr w:type="spellEnd"/>
            <w:r w:rsidRPr="00CA6094">
              <w:rPr>
                <w:rFonts w:ascii="Times New Roman" w:eastAsia="Calibri" w:hAnsi="Times New Roman" w:cs="Times New Roman"/>
                <w:sz w:val="18"/>
                <w:szCs w:val="18"/>
                <w:lang w:eastAsia="en-US"/>
              </w:rPr>
              <w:t>. Фрязино</w:t>
            </w:r>
          </w:p>
        </w:tc>
        <w:tc>
          <w:tcPr>
            <w:tcW w:w="2410" w:type="dxa"/>
            <w:tcBorders>
              <w:top w:val="single" w:sz="4" w:space="0" w:color="000000"/>
              <w:left w:val="single" w:sz="4" w:space="0" w:color="000000"/>
              <w:bottom w:val="single" w:sz="4" w:space="0" w:color="000000"/>
            </w:tcBorders>
            <w:shd w:val="clear" w:color="auto" w:fill="auto"/>
          </w:tcPr>
          <w:p w:rsidR="00CA6094" w:rsidRPr="00CA6094" w:rsidRDefault="00CA6094" w:rsidP="00CA6094">
            <w:pPr>
              <w:spacing w:after="0" w:line="259" w:lineRule="auto"/>
              <w:rPr>
                <w:rFonts w:ascii="Times New Roman" w:eastAsia="Calibri" w:hAnsi="Times New Roman" w:cs="Times New Roman"/>
                <w:sz w:val="18"/>
                <w:szCs w:val="18"/>
                <w:lang w:eastAsia="en-US"/>
              </w:rPr>
            </w:pPr>
            <w:r w:rsidRPr="00CA6094">
              <w:rPr>
                <w:rFonts w:ascii="Times New Roman" w:eastAsia="Calibri" w:hAnsi="Times New Roman" w:cs="Times New Roman"/>
                <w:sz w:val="18"/>
                <w:szCs w:val="18"/>
                <w:lang w:eastAsia="en-US"/>
              </w:rPr>
              <w:t xml:space="preserve">Средства бюджета </w:t>
            </w:r>
            <w:proofErr w:type="spellStart"/>
            <w:r w:rsidRPr="00CA6094">
              <w:rPr>
                <w:rFonts w:ascii="Times New Roman" w:eastAsia="Calibri" w:hAnsi="Times New Roman" w:cs="Times New Roman"/>
                <w:sz w:val="18"/>
                <w:szCs w:val="18"/>
                <w:lang w:eastAsia="en-US"/>
              </w:rPr>
              <w:t>г.о</w:t>
            </w:r>
            <w:proofErr w:type="spellEnd"/>
            <w:r w:rsidRPr="00CA6094">
              <w:rPr>
                <w:rFonts w:ascii="Times New Roman" w:eastAsia="Calibri" w:hAnsi="Times New Roman" w:cs="Times New Roman"/>
                <w:sz w:val="18"/>
                <w:szCs w:val="18"/>
                <w:lang w:eastAsia="en-US"/>
              </w:rPr>
              <w:t>. Фрязино</w:t>
            </w:r>
          </w:p>
        </w:tc>
        <w:tc>
          <w:tcPr>
            <w:tcW w:w="1086" w:type="dxa"/>
            <w:tcBorders>
              <w:top w:val="single" w:sz="4" w:space="0" w:color="000000"/>
              <w:left w:val="single" w:sz="4" w:space="0" w:color="000000"/>
              <w:bottom w:val="single" w:sz="4" w:space="0" w:color="000000"/>
            </w:tcBorders>
            <w:shd w:val="clear" w:color="auto" w:fill="auto"/>
          </w:tcPr>
          <w:p w:rsidR="00CA6094" w:rsidRPr="00CA6094" w:rsidRDefault="008E654C" w:rsidP="00362FEF">
            <w:pPr>
              <w:spacing w:after="0" w:line="259" w:lineRule="auto"/>
              <w:jc w:val="center"/>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12150</w:t>
            </w:r>
          </w:p>
        </w:tc>
        <w:tc>
          <w:tcPr>
            <w:tcW w:w="1087" w:type="dxa"/>
            <w:tcBorders>
              <w:top w:val="single" w:sz="4" w:space="0" w:color="000000"/>
              <w:left w:val="single" w:sz="4" w:space="0" w:color="000000"/>
              <w:bottom w:val="single" w:sz="4" w:space="0" w:color="000000"/>
            </w:tcBorders>
            <w:shd w:val="clear" w:color="auto" w:fill="auto"/>
          </w:tcPr>
          <w:p w:rsidR="00CA6094" w:rsidRPr="00CA6094" w:rsidRDefault="008E654C" w:rsidP="00362FEF">
            <w:pPr>
              <w:spacing w:after="0" w:line="259" w:lineRule="auto"/>
              <w:jc w:val="center"/>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12180</w:t>
            </w:r>
          </w:p>
        </w:tc>
        <w:tc>
          <w:tcPr>
            <w:tcW w:w="1087" w:type="dxa"/>
            <w:tcBorders>
              <w:top w:val="single" w:sz="4" w:space="0" w:color="000000"/>
              <w:left w:val="single" w:sz="4" w:space="0" w:color="000000"/>
              <w:bottom w:val="single" w:sz="4" w:space="0" w:color="000000"/>
            </w:tcBorders>
            <w:shd w:val="clear" w:color="auto" w:fill="auto"/>
          </w:tcPr>
          <w:p w:rsidR="00CA6094" w:rsidRPr="00CA6094" w:rsidRDefault="008E654C" w:rsidP="00362FEF">
            <w:pPr>
              <w:spacing w:after="0" w:line="259" w:lineRule="auto"/>
              <w:jc w:val="center"/>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12180</w:t>
            </w:r>
          </w:p>
        </w:tc>
        <w:tc>
          <w:tcPr>
            <w:tcW w:w="1086" w:type="dxa"/>
            <w:tcBorders>
              <w:top w:val="single" w:sz="4" w:space="0" w:color="000000"/>
              <w:left w:val="single" w:sz="4" w:space="0" w:color="000000"/>
              <w:bottom w:val="single" w:sz="4" w:space="0" w:color="000000"/>
            </w:tcBorders>
            <w:shd w:val="clear" w:color="auto" w:fill="auto"/>
          </w:tcPr>
          <w:p w:rsidR="00CA6094" w:rsidRPr="00CA6094" w:rsidRDefault="00CA6094" w:rsidP="00362FEF">
            <w:pPr>
              <w:spacing w:after="0" w:line="259" w:lineRule="auto"/>
              <w:jc w:val="center"/>
              <w:rPr>
                <w:rFonts w:ascii="Times New Roman" w:eastAsia="Calibri" w:hAnsi="Times New Roman" w:cs="Times New Roman"/>
                <w:sz w:val="18"/>
                <w:szCs w:val="18"/>
                <w:lang w:eastAsia="en-US"/>
              </w:rPr>
            </w:pPr>
            <w:r w:rsidRPr="00CA6094">
              <w:rPr>
                <w:rFonts w:ascii="Times New Roman" w:eastAsia="Calibri" w:hAnsi="Times New Roman" w:cs="Times New Roman"/>
                <w:sz w:val="18"/>
                <w:szCs w:val="18"/>
                <w:lang w:eastAsia="en-US"/>
              </w:rPr>
              <w:t>12 220</w:t>
            </w:r>
          </w:p>
        </w:tc>
        <w:tc>
          <w:tcPr>
            <w:tcW w:w="1087" w:type="dxa"/>
            <w:tcBorders>
              <w:top w:val="single" w:sz="4" w:space="0" w:color="000000"/>
              <w:left w:val="single" w:sz="4" w:space="0" w:color="000000"/>
              <w:bottom w:val="single" w:sz="4" w:space="0" w:color="000000"/>
            </w:tcBorders>
            <w:shd w:val="clear" w:color="auto" w:fill="auto"/>
          </w:tcPr>
          <w:p w:rsidR="00CA6094" w:rsidRPr="00CA6094" w:rsidRDefault="008E654C" w:rsidP="00362FEF">
            <w:pPr>
              <w:spacing w:after="0" w:line="259" w:lineRule="auto"/>
              <w:jc w:val="center"/>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181145,1</w:t>
            </w:r>
          </w:p>
        </w:tc>
        <w:tc>
          <w:tcPr>
            <w:tcW w:w="1087" w:type="dxa"/>
            <w:tcBorders>
              <w:top w:val="single" w:sz="4" w:space="0" w:color="000000"/>
              <w:left w:val="single" w:sz="4" w:space="0" w:color="000000"/>
              <w:bottom w:val="single" w:sz="4" w:space="0" w:color="000000"/>
              <w:right w:val="single" w:sz="4" w:space="0" w:color="000000"/>
            </w:tcBorders>
            <w:shd w:val="clear" w:color="auto" w:fill="auto"/>
          </w:tcPr>
          <w:p w:rsidR="00CA6094" w:rsidRPr="00CA6094" w:rsidRDefault="008E654C" w:rsidP="00362FEF">
            <w:pPr>
              <w:spacing w:after="0" w:line="259" w:lineRule="auto"/>
              <w:jc w:val="center"/>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60950</w:t>
            </w:r>
          </w:p>
        </w:tc>
      </w:tr>
      <w:tr w:rsidR="00CA6094" w:rsidRPr="00CA6094" w:rsidTr="00AB09E2">
        <w:trPr>
          <w:cantSplit/>
          <w:trHeight w:val="448"/>
        </w:trPr>
        <w:tc>
          <w:tcPr>
            <w:tcW w:w="4080" w:type="dxa"/>
            <w:vMerge/>
            <w:tcBorders>
              <w:left w:val="single" w:sz="4" w:space="0" w:color="000000"/>
            </w:tcBorders>
            <w:shd w:val="clear" w:color="auto" w:fill="auto"/>
          </w:tcPr>
          <w:p w:rsidR="00CA6094" w:rsidRPr="00CA6094" w:rsidRDefault="00CA6094" w:rsidP="00CA6094">
            <w:pPr>
              <w:spacing w:line="259" w:lineRule="auto"/>
              <w:rPr>
                <w:rFonts w:ascii="Times New Roman" w:eastAsia="Calibri" w:hAnsi="Times New Roman" w:cs="Times New Roman"/>
                <w:sz w:val="18"/>
                <w:szCs w:val="18"/>
                <w:lang w:eastAsia="en-US"/>
              </w:rPr>
            </w:pPr>
          </w:p>
        </w:tc>
        <w:tc>
          <w:tcPr>
            <w:tcW w:w="1732" w:type="dxa"/>
            <w:tcBorders>
              <w:top w:val="single" w:sz="4" w:space="0" w:color="000000"/>
              <w:left w:val="single" w:sz="4" w:space="0" w:color="000000"/>
              <w:bottom w:val="single" w:sz="4" w:space="0" w:color="000000"/>
            </w:tcBorders>
            <w:shd w:val="clear" w:color="auto" w:fill="auto"/>
          </w:tcPr>
          <w:p w:rsidR="00CA6094" w:rsidRPr="00CA6094" w:rsidRDefault="00CA6094" w:rsidP="00CA6094">
            <w:pPr>
              <w:spacing w:line="259" w:lineRule="auto"/>
              <w:rPr>
                <w:rFonts w:ascii="Times New Roman" w:eastAsia="Calibri" w:hAnsi="Times New Roman" w:cs="Times New Roman"/>
                <w:sz w:val="18"/>
                <w:szCs w:val="18"/>
                <w:lang w:eastAsia="en-US"/>
              </w:rPr>
            </w:pPr>
          </w:p>
        </w:tc>
        <w:tc>
          <w:tcPr>
            <w:tcW w:w="2410" w:type="dxa"/>
            <w:tcBorders>
              <w:top w:val="single" w:sz="4" w:space="0" w:color="000000"/>
              <w:left w:val="single" w:sz="4" w:space="0" w:color="000000"/>
              <w:bottom w:val="single" w:sz="4" w:space="0" w:color="000000"/>
            </w:tcBorders>
            <w:shd w:val="clear" w:color="auto" w:fill="auto"/>
          </w:tcPr>
          <w:p w:rsidR="00CA6094" w:rsidRPr="00CA6094" w:rsidRDefault="00CA6094" w:rsidP="00CA6094">
            <w:pPr>
              <w:spacing w:line="259" w:lineRule="auto"/>
              <w:jc w:val="center"/>
              <w:rPr>
                <w:rFonts w:ascii="Times New Roman" w:eastAsia="Calibri" w:hAnsi="Times New Roman" w:cs="Times New Roman"/>
                <w:sz w:val="18"/>
                <w:szCs w:val="18"/>
                <w:lang w:eastAsia="en-US"/>
              </w:rPr>
            </w:pPr>
            <w:r w:rsidRPr="00CA6094">
              <w:rPr>
                <w:rFonts w:ascii="Times New Roman" w:eastAsia="Calibri" w:hAnsi="Times New Roman" w:cs="Times New Roman"/>
                <w:sz w:val="18"/>
                <w:szCs w:val="18"/>
                <w:lang w:eastAsia="en-US"/>
              </w:rPr>
              <w:t>ВСЕГО</w:t>
            </w:r>
          </w:p>
        </w:tc>
        <w:tc>
          <w:tcPr>
            <w:tcW w:w="1086" w:type="dxa"/>
            <w:tcBorders>
              <w:top w:val="single" w:sz="4" w:space="0" w:color="000000"/>
              <w:left w:val="single" w:sz="4" w:space="0" w:color="000000"/>
              <w:bottom w:val="single" w:sz="4" w:space="0" w:color="000000"/>
            </w:tcBorders>
            <w:shd w:val="clear" w:color="auto" w:fill="auto"/>
          </w:tcPr>
          <w:p w:rsidR="00CA6094" w:rsidRPr="00CA6094" w:rsidRDefault="008E654C" w:rsidP="00362FEF">
            <w:pPr>
              <w:spacing w:line="259" w:lineRule="auto"/>
              <w:jc w:val="center"/>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176769,6</w:t>
            </w:r>
          </w:p>
        </w:tc>
        <w:tc>
          <w:tcPr>
            <w:tcW w:w="1087" w:type="dxa"/>
            <w:tcBorders>
              <w:top w:val="single" w:sz="4" w:space="0" w:color="000000"/>
              <w:left w:val="single" w:sz="4" w:space="0" w:color="000000"/>
              <w:bottom w:val="single" w:sz="4" w:space="0" w:color="000000"/>
            </w:tcBorders>
            <w:shd w:val="clear" w:color="auto" w:fill="auto"/>
          </w:tcPr>
          <w:p w:rsidR="00CA6094" w:rsidRPr="00CA6094" w:rsidRDefault="008E654C" w:rsidP="00362FEF">
            <w:pPr>
              <w:spacing w:line="259" w:lineRule="auto"/>
              <w:jc w:val="center"/>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178186,8</w:t>
            </w:r>
          </w:p>
        </w:tc>
        <w:tc>
          <w:tcPr>
            <w:tcW w:w="1087" w:type="dxa"/>
            <w:tcBorders>
              <w:top w:val="single" w:sz="4" w:space="0" w:color="000000"/>
              <w:left w:val="single" w:sz="4" w:space="0" w:color="000000"/>
              <w:bottom w:val="single" w:sz="4" w:space="0" w:color="000000"/>
            </w:tcBorders>
            <w:shd w:val="clear" w:color="auto" w:fill="auto"/>
          </w:tcPr>
          <w:p w:rsidR="00CA6094" w:rsidRPr="00CA6094" w:rsidRDefault="008E654C" w:rsidP="00362FEF">
            <w:pPr>
              <w:spacing w:line="259" w:lineRule="auto"/>
              <w:jc w:val="center"/>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179770,3</w:t>
            </w:r>
          </w:p>
        </w:tc>
        <w:tc>
          <w:tcPr>
            <w:tcW w:w="1086" w:type="dxa"/>
            <w:tcBorders>
              <w:top w:val="single" w:sz="4" w:space="0" w:color="000000"/>
              <w:left w:val="single" w:sz="4" w:space="0" w:color="000000"/>
              <w:bottom w:val="single" w:sz="4" w:space="0" w:color="000000"/>
            </w:tcBorders>
            <w:shd w:val="clear" w:color="auto" w:fill="auto"/>
          </w:tcPr>
          <w:p w:rsidR="00CA6094" w:rsidRPr="00CA6094" w:rsidRDefault="008E654C" w:rsidP="00362FEF">
            <w:pPr>
              <w:spacing w:line="259" w:lineRule="auto"/>
              <w:jc w:val="center"/>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180950,4</w:t>
            </w:r>
          </w:p>
        </w:tc>
        <w:tc>
          <w:tcPr>
            <w:tcW w:w="1087" w:type="dxa"/>
            <w:tcBorders>
              <w:top w:val="single" w:sz="4" w:space="0" w:color="000000"/>
              <w:left w:val="single" w:sz="4" w:space="0" w:color="000000"/>
              <w:bottom w:val="single" w:sz="4" w:space="0" w:color="000000"/>
            </w:tcBorders>
            <w:shd w:val="clear" w:color="auto" w:fill="auto"/>
          </w:tcPr>
          <w:p w:rsidR="00CA6094" w:rsidRPr="00CA6094" w:rsidRDefault="00CA6094" w:rsidP="00362FEF">
            <w:pPr>
              <w:spacing w:line="259" w:lineRule="auto"/>
              <w:jc w:val="center"/>
              <w:rPr>
                <w:rFonts w:ascii="Times New Roman" w:eastAsia="Calibri" w:hAnsi="Times New Roman" w:cs="Times New Roman"/>
                <w:sz w:val="18"/>
                <w:szCs w:val="18"/>
                <w:lang w:eastAsia="en-US"/>
              </w:rPr>
            </w:pPr>
            <w:r w:rsidRPr="00CA6094">
              <w:rPr>
                <w:rFonts w:ascii="Times New Roman" w:eastAsia="Calibri" w:hAnsi="Times New Roman" w:cs="Times New Roman"/>
                <w:sz w:val="18"/>
                <w:szCs w:val="18"/>
                <w:lang w:eastAsia="en-US"/>
              </w:rPr>
              <w:t>189150,6</w:t>
            </w:r>
          </w:p>
        </w:tc>
        <w:tc>
          <w:tcPr>
            <w:tcW w:w="1087" w:type="dxa"/>
            <w:tcBorders>
              <w:top w:val="single" w:sz="4" w:space="0" w:color="000000"/>
              <w:left w:val="single" w:sz="4" w:space="0" w:color="000000"/>
              <w:bottom w:val="single" w:sz="4" w:space="0" w:color="000000"/>
              <w:right w:val="single" w:sz="4" w:space="0" w:color="000000"/>
            </w:tcBorders>
            <w:shd w:val="clear" w:color="auto" w:fill="auto"/>
          </w:tcPr>
          <w:p w:rsidR="00CA6094" w:rsidRPr="00CA6094" w:rsidRDefault="008E654C" w:rsidP="00362FEF">
            <w:pPr>
              <w:spacing w:line="259" w:lineRule="auto"/>
              <w:jc w:val="center"/>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896822,2</w:t>
            </w:r>
          </w:p>
        </w:tc>
      </w:tr>
      <w:tr w:rsidR="008E654C" w:rsidRPr="00CA6094" w:rsidTr="00AB09E2">
        <w:trPr>
          <w:cantSplit/>
          <w:trHeight w:val="443"/>
        </w:trPr>
        <w:tc>
          <w:tcPr>
            <w:tcW w:w="4080" w:type="dxa"/>
            <w:vMerge/>
            <w:tcBorders>
              <w:left w:val="single" w:sz="4" w:space="0" w:color="000000"/>
            </w:tcBorders>
            <w:shd w:val="clear" w:color="auto" w:fill="auto"/>
          </w:tcPr>
          <w:p w:rsidR="008E654C" w:rsidRPr="00CA6094" w:rsidRDefault="008E654C" w:rsidP="008E654C">
            <w:pPr>
              <w:spacing w:after="0" w:line="259" w:lineRule="auto"/>
              <w:rPr>
                <w:rFonts w:ascii="Times New Roman" w:eastAsia="Calibri" w:hAnsi="Times New Roman" w:cs="Times New Roman"/>
                <w:sz w:val="18"/>
                <w:szCs w:val="18"/>
                <w:lang w:eastAsia="en-US"/>
              </w:rPr>
            </w:pPr>
          </w:p>
        </w:tc>
        <w:tc>
          <w:tcPr>
            <w:tcW w:w="1732" w:type="dxa"/>
            <w:tcBorders>
              <w:top w:val="single" w:sz="4" w:space="0" w:color="000000"/>
              <w:left w:val="single" w:sz="4" w:space="0" w:color="000000"/>
              <w:bottom w:val="single" w:sz="4" w:space="0" w:color="000000"/>
            </w:tcBorders>
            <w:shd w:val="clear" w:color="auto" w:fill="auto"/>
          </w:tcPr>
          <w:p w:rsidR="008E654C" w:rsidRPr="00CA6094" w:rsidRDefault="008E654C" w:rsidP="008E654C">
            <w:pPr>
              <w:spacing w:after="0" w:line="259" w:lineRule="auto"/>
              <w:rPr>
                <w:rFonts w:ascii="Times New Roman" w:eastAsia="Calibri" w:hAnsi="Times New Roman" w:cs="Times New Roman"/>
                <w:sz w:val="18"/>
                <w:szCs w:val="18"/>
                <w:lang w:eastAsia="en-US"/>
              </w:rPr>
            </w:pPr>
          </w:p>
        </w:tc>
        <w:tc>
          <w:tcPr>
            <w:tcW w:w="2410" w:type="dxa"/>
            <w:tcBorders>
              <w:top w:val="single" w:sz="4" w:space="0" w:color="000000"/>
              <w:left w:val="single" w:sz="4" w:space="0" w:color="000000"/>
              <w:bottom w:val="single" w:sz="4" w:space="0" w:color="000000"/>
            </w:tcBorders>
            <w:shd w:val="clear" w:color="auto" w:fill="auto"/>
          </w:tcPr>
          <w:p w:rsidR="008E654C" w:rsidRPr="00CA6094" w:rsidRDefault="008E654C" w:rsidP="008E654C">
            <w:pPr>
              <w:spacing w:after="0" w:line="259" w:lineRule="auto"/>
              <w:rPr>
                <w:rFonts w:ascii="Times New Roman" w:eastAsia="Calibri" w:hAnsi="Times New Roman" w:cs="Times New Roman"/>
                <w:sz w:val="18"/>
                <w:szCs w:val="18"/>
                <w:lang w:eastAsia="en-US"/>
              </w:rPr>
            </w:pPr>
            <w:r w:rsidRPr="00CA6094">
              <w:rPr>
                <w:rFonts w:ascii="Times New Roman" w:eastAsia="Calibri" w:hAnsi="Times New Roman" w:cs="Times New Roman"/>
                <w:sz w:val="18"/>
                <w:szCs w:val="18"/>
                <w:lang w:eastAsia="en-US"/>
              </w:rPr>
              <w:t xml:space="preserve">Средства бюджета </w:t>
            </w:r>
            <w:proofErr w:type="spellStart"/>
            <w:r w:rsidRPr="00CA6094">
              <w:rPr>
                <w:rFonts w:ascii="Times New Roman" w:eastAsia="Calibri" w:hAnsi="Times New Roman" w:cs="Times New Roman"/>
                <w:sz w:val="18"/>
                <w:szCs w:val="18"/>
                <w:lang w:eastAsia="en-US"/>
              </w:rPr>
              <w:t>г.о</w:t>
            </w:r>
            <w:proofErr w:type="spellEnd"/>
            <w:r w:rsidRPr="00CA6094">
              <w:rPr>
                <w:rFonts w:ascii="Times New Roman" w:eastAsia="Calibri" w:hAnsi="Times New Roman" w:cs="Times New Roman"/>
                <w:sz w:val="18"/>
                <w:szCs w:val="18"/>
                <w:lang w:eastAsia="en-US"/>
              </w:rPr>
              <w:t>. Фрязино</w:t>
            </w:r>
          </w:p>
        </w:tc>
        <w:tc>
          <w:tcPr>
            <w:tcW w:w="1086" w:type="dxa"/>
            <w:tcBorders>
              <w:top w:val="single" w:sz="4" w:space="0" w:color="000000"/>
              <w:left w:val="single" w:sz="4" w:space="0" w:color="000000"/>
              <w:bottom w:val="single" w:sz="4" w:space="0" w:color="000000"/>
            </w:tcBorders>
            <w:shd w:val="clear" w:color="auto" w:fill="auto"/>
          </w:tcPr>
          <w:p w:rsidR="008E654C" w:rsidRPr="00CA6094" w:rsidRDefault="008E654C" w:rsidP="008E654C">
            <w:pPr>
              <w:spacing w:line="259" w:lineRule="auto"/>
              <w:jc w:val="center"/>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176769,6</w:t>
            </w:r>
          </w:p>
        </w:tc>
        <w:tc>
          <w:tcPr>
            <w:tcW w:w="1087" w:type="dxa"/>
            <w:tcBorders>
              <w:top w:val="single" w:sz="4" w:space="0" w:color="000000"/>
              <w:left w:val="single" w:sz="4" w:space="0" w:color="000000"/>
              <w:bottom w:val="single" w:sz="4" w:space="0" w:color="000000"/>
            </w:tcBorders>
            <w:shd w:val="clear" w:color="auto" w:fill="auto"/>
          </w:tcPr>
          <w:p w:rsidR="008E654C" w:rsidRPr="00CA6094" w:rsidRDefault="008E654C" w:rsidP="008E654C">
            <w:pPr>
              <w:spacing w:line="259" w:lineRule="auto"/>
              <w:jc w:val="center"/>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178186,8</w:t>
            </w:r>
          </w:p>
        </w:tc>
        <w:tc>
          <w:tcPr>
            <w:tcW w:w="1087" w:type="dxa"/>
            <w:tcBorders>
              <w:top w:val="single" w:sz="4" w:space="0" w:color="000000"/>
              <w:left w:val="single" w:sz="4" w:space="0" w:color="000000"/>
              <w:bottom w:val="single" w:sz="4" w:space="0" w:color="000000"/>
            </w:tcBorders>
            <w:shd w:val="clear" w:color="auto" w:fill="auto"/>
          </w:tcPr>
          <w:p w:rsidR="008E654C" w:rsidRPr="00CA6094" w:rsidRDefault="008E654C" w:rsidP="008E654C">
            <w:pPr>
              <w:spacing w:line="259" w:lineRule="auto"/>
              <w:jc w:val="center"/>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179770,3</w:t>
            </w:r>
          </w:p>
        </w:tc>
        <w:tc>
          <w:tcPr>
            <w:tcW w:w="1086" w:type="dxa"/>
            <w:tcBorders>
              <w:top w:val="single" w:sz="4" w:space="0" w:color="000000"/>
              <w:left w:val="single" w:sz="4" w:space="0" w:color="000000"/>
              <w:bottom w:val="single" w:sz="4" w:space="0" w:color="000000"/>
            </w:tcBorders>
            <w:shd w:val="clear" w:color="auto" w:fill="auto"/>
          </w:tcPr>
          <w:p w:rsidR="008E654C" w:rsidRPr="00CA6094" w:rsidRDefault="008E654C" w:rsidP="008E654C">
            <w:pPr>
              <w:spacing w:line="259" w:lineRule="auto"/>
              <w:jc w:val="center"/>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180950,4</w:t>
            </w:r>
          </w:p>
        </w:tc>
        <w:tc>
          <w:tcPr>
            <w:tcW w:w="1087" w:type="dxa"/>
            <w:tcBorders>
              <w:top w:val="single" w:sz="4" w:space="0" w:color="000000"/>
              <w:left w:val="single" w:sz="4" w:space="0" w:color="000000"/>
              <w:bottom w:val="single" w:sz="4" w:space="0" w:color="000000"/>
            </w:tcBorders>
            <w:shd w:val="clear" w:color="auto" w:fill="auto"/>
          </w:tcPr>
          <w:p w:rsidR="008E654C" w:rsidRPr="00CA6094" w:rsidRDefault="008600A5" w:rsidP="008E654C">
            <w:pPr>
              <w:spacing w:line="259" w:lineRule="auto"/>
              <w:jc w:val="center"/>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181145,1</w:t>
            </w:r>
          </w:p>
        </w:tc>
        <w:tc>
          <w:tcPr>
            <w:tcW w:w="1087" w:type="dxa"/>
            <w:tcBorders>
              <w:top w:val="single" w:sz="4" w:space="0" w:color="000000"/>
              <w:left w:val="single" w:sz="4" w:space="0" w:color="000000"/>
              <w:bottom w:val="single" w:sz="4" w:space="0" w:color="000000"/>
              <w:right w:val="single" w:sz="4" w:space="0" w:color="000000"/>
            </w:tcBorders>
            <w:shd w:val="clear" w:color="auto" w:fill="auto"/>
          </w:tcPr>
          <w:p w:rsidR="008E654C" w:rsidRPr="00CA6094" w:rsidRDefault="008E654C" w:rsidP="008E654C">
            <w:pPr>
              <w:spacing w:line="259" w:lineRule="auto"/>
              <w:jc w:val="center"/>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896822,2</w:t>
            </w:r>
          </w:p>
        </w:tc>
      </w:tr>
      <w:tr w:rsidR="00CA6094" w:rsidRPr="00CA6094" w:rsidTr="00AB09E2">
        <w:trPr>
          <w:cantSplit/>
          <w:trHeight w:val="435"/>
        </w:trPr>
        <w:tc>
          <w:tcPr>
            <w:tcW w:w="4080" w:type="dxa"/>
            <w:vMerge/>
            <w:tcBorders>
              <w:left w:val="single" w:sz="4" w:space="0" w:color="000000"/>
            </w:tcBorders>
            <w:shd w:val="clear" w:color="auto" w:fill="auto"/>
          </w:tcPr>
          <w:p w:rsidR="00CA6094" w:rsidRPr="00CA6094" w:rsidRDefault="00CA6094" w:rsidP="00CA6094">
            <w:pPr>
              <w:spacing w:after="0" w:line="259" w:lineRule="auto"/>
              <w:rPr>
                <w:rFonts w:ascii="Times New Roman" w:eastAsia="Calibri" w:hAnsi="Times New Roman" w:cs="Times New Roman"/>
                <w:sz w:val="18"/>
                <w:szCs w:val="18"/>
                <w:lang w:eastAsia="en-US"/>
              </w:rPr>
            </w:pPr>
          </w:p>
        </w:tc>
        <w:tc>
          <w:tcPr>
            <w:tcW w:w="1732" w:type="dxa"/>
            <w:tcBorders>
              <w:top w:val="single" w:sz="4" w:space="0" w:color="000000"/>
              <w:left w:val="single" w:sz="4" w:space="0" w:color="000000"/>
              <w:bottom w:val="single" w:sz="4" w:space="0" w:color="000000"/>
            </w:tcBorders>
            <w:shd w:val="clear" w:color="auto" w:fill="auto"/>
          </w:tcPr>
          <w:p w:rsidR="00CA6094" w:rsidRPr="00CA6094" w:rsidRDefault="00CA6094" w:rsidP="00CA6094">
            <w:pPr>
              <w:spacing w:after="0" w:line="259" w:lineRule="auto"/>
              <w:rPr>
                <w:rFonts w:ascii="Times New Roman" w:eastAsia="Calibri" w:hAnsi="Times New Roman" w:cs="Times New Roman"/>
                <w:sz w:val="18"/>
                <w:szCs w:val="18"/>
                <w:lang w:eastAsia="en-US"/>
              </w:rPr>
            </w:pPr>
          </w:p>
        </w:tc>
        <w:tc>
          <w:tcPr>
            <w:tcW w:w="2410" w:type="dxa"/>
            <w:tcBorders>
              <w:top w:val="single" w:sz="4" w:space="0" w:color="000000"/>
              <w:left w:val="single" w:sz="4" w:space="0" w:color="000000"/>
              <w:bottom w:val="single" w:sz="4" w:space="0" w:color="000000"/>
            </w:tcBorders>
            <w:shd w:val="clear" w:color="auto" w:fill="auto"/>
          </w:tcPr>
          <w:p w:rsidR="00CA6094" w:rsidRPr="00CA6094" w:rsidRDefault="00CA6094" w:rsidP="00CA6094">
            <w:pPr>
              <w:spacing w:after="0" w:line="259" w:lineRule="auto"/>
              <w:rPr>
                <w:rFonts w:ascii="Times New Roman" w:eastAsia="Calibri" w:hAnsi="Times New Roman" w:cs="Times New Roman"/>
                <w:sz w:val="18"/>
                <w:szCs w:val="18"/>
                <w:lang w:eastAsia="en-US"/>
              </w:rPr>
            </w:pPr>
            <w:r w:rsidRPr="00CA6094">
              <w:rPr>
                <w:rFonts w:ascii="Times New Roman" w:eastAsia="Calibri" w:hAnsi="Times New Roman" w:cs="Times New Roman"/>
                <w:sz w:val="18"/>
                <w:szCs w:val="18"/>
                <w:lang w:eastAsia="en-US"/>
              </w:rPr>
              <w:t>Средства бюджета Московской области</w:t>
            </w:r>
          </w:p>
        </w:tc>
        <w:tc>
          <w:tcPr>
            <w:tcW w:w="1086" w:type="dxa"/>
            <w:tcBorders>
              <w:top w:val="single" w:sz="4" w:space="0" w:color="000000"/>
              <w:left w:val="single" w:sz="4" w:space="0" w:color="000000"/>
              <w:bottom w:val="single" w:sz="4" w:space="0" w:color="000000"/>
            </w:tcBorders>
            <w:shd w:val="clear" w:color="auto" w:fill="auto"/>
          </w:tcPr>
          <w:p w:rsidR="00CA6094" w:rsidRPr="00CA6094" w:rsidRDefault="00CA6094" w:rsidP="00CA6094">
            <w:pPr>
              <w:spacing w:after="0" w:line="259" w:lineRule="auto"/>
              <w:rPr>
                <w:rFonts w:ascii="Times New Roman" w:eastAsia="Calibri" w:hAnsi="Times New Roman" w:cs="Times New Roman"/>
                <w:sz w:val="18"/>
                <w:szCs w:val="18"/>
                <w:lang w:eastAsia="en-US"/>
              </w:rPr>
            </w:pPr>
          </w:p>
        </w:tc>
        <w:tc>
          <w:tcPr>
            <w:tcW w:w="1087" w:type="dxa"/>
            <w:tcBorders>
              <w:top w:val="single" w:sz="4" w:space="0" w:color="000000"/>
              <w:left w:val="single" w:sz="4" w:space="0" w:color="000000"/>
              <w:bottom w:val="single" w:sz="4" w:space="0" w:color="000000"/>
            </w:tcBorders>
            <w:shd w:val="clear" w:color="auto" w:fill="auto"/>
          </w:tcPr>
          <w:p w:rsidR="00CA6094" w:rsidRPr="00CA6094" w:rsidRDefault="00CA6094" w:rsidP="00CA6094">
            <w:pPr>
              <w:spacing w:after="0" w:line="259" w:lineRule="auto"/>
              <w:rPr>
                <w:rFonts w:ascii="Times New Roman" w:eastAsia="Calibri" w:hAnsi="Times New Roman" w:cs="Times New Roman"/>
                <w:sz w:val="18"/>
                <w:szCs w:val="18"/>
                <w:lang w:eastAsia="en-US"/>
              </w:rPr>
            </w:pPr>
          </w:p>
        </w:tc>
        <w:tc>
          <w:tcPr>
            <w:tcW w:w="1087" w:type="dxa"/>
            <w:tcBorders>
              <w:top w:val="single" w:sz="4" w:space="0" w:color="000000"/>
              <w:left w:val="single" w:sz="4" w:space="0" w:color="000000"/>
              <w:bottom w:val="single" w:sz="4" w:space="0" w:color="000000"/>
            </w:tcBorders>
            <w:shd w:val="clear" w:color="auto" w:fill="auto"/>
          </w:tcPr>
          <w:p w:rsidR="00CA6094" w:rsidRPr="00CA6094" w:rsidRDefault="00CA6094" w:rsidP="00CA6094">
            <w:pPr>
              <w:spacing w:after="0" w:line="259" w:lineRule="auto"/>
              <w:rPr>
                <w:rFonts w:ascii="Times New Roman" w:eastAsia="Calibri" w:hAnsi="Times New Roman" w:cs="Times New Roman"/>
                <w:sz w:val="18"/>
                <w:szCs w:val="18"/>
                <w:lang w:eastAsia="en-US"/>
              </w:rPr>
            </w:pPr>
          </w:p>
        </w:tc>
        <w:tc>
          <w:tcPr>
            <w:tcW w:w="1086" w:type="dxa"/>
            <w:tcBorders>
              <w:top w:val="single" w:sz="4" w:space="0" w:color="000000"/>
              <w:left w:val="single" w:sz="4" w:space="0" w:color="000000"/>
              <w:bottom w:val="single" w:sz="4" w:space="0" w:color="000000"/>
            </w:tcBorders>
            <w:shd w:val="clear" w:color="auto" w:fill="auto"/>
          </w:tcPr>
          <w:p w:rsidR="00CA6094" w:rsidRPr="00CA6094" w:rsidRDefault="00CA6094" w:rsidP="00CA6094">
            <w:pPr>
              <w:spacing w:after="0" w:line="259" w:lineRule="auto"/>
              <w:rPr>
                <w:rFonts w:ascii="Times New Roman" w:eastAsia="Calibri" w:hAnsi="Times New Roman" w:cs="Times New Roman"/>
                <w:sz w:val="18"/>
                <w:szCs w:val="18"/>
                <w:lang w:eastAsia="en-US"/>
              </w:rPr>
            </w:pPr>
          </w:p>
        </w:tc>
        <w:tc>
          <w:tcPr>
            <w:tcW w:w="1087" w:type="dxa"/>
            <w:tcBorders>
              <w:top w:val="single" w:sz="4" w:space="0" w:color="000000"/>
              <w:left w:val="single" w:sz="4" w:space="0" w:color="000000"/>
              <w:bottom w:val="single" w:sz="4" w:space="0" w:color="000000"/>
            </w:tcBorders>
            <w:shd w:val="clear" w:color="auto" w:fill="auto"/>
          </w:tcPr>
          <w:p w:rsidR="00CA6094" w:rsidRPr="00CA6094" w:rsidRDefault="00CA6094" w:rsidP="00CA6094">
            <w:pPr>
              <w:spacing w:after="0" w:line="259" w:lineRule="auto"/>
              <w:rPr>
                <w:rFonts w:ascii="Times New Roman" w:eastAsia="Calibri" w:hAnsi="Times New Roman" w:cs="Times New Roman"/>
                <w:sz w:val="18"/>
                <w:szCs w:val="18"/>
                <w:lang w:eastAsia="en-US"/>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tcPr>
          <w:p w:rsidR="00CA6094" w:rsidRPr="00CA6094" w:rsidRDefault="00CA6094" w:rsidP="00CA6094">
            <w:pPr>
              <w:spacing w:after="0" w:line="259" w:lineRule="auto"/>
              <w:rPr>
                <w:rFonts w:ascii="Times New Roman" w:eastAsia="Calibri" w:hAnsi="Times New Roman" w:cs="Times New Roman"/>
                <w:sz w:val="18"/>
                <w:szCs w:val="18"/>
                <w:lang w:eastAsia="en-US"/>
              </w:rPr>
            </w:pPr>
          </w:p>
        </w:tc>
      </w:tr>
      <w:tr w:rsidR="00CA6094" w:rsidRPr="00CA6094" w:rsidTr="00AB09E2">
        <w:trPr>
          <w:cantSplit/>
        </w:trPr>
        <w:tc>
          <w:tcPr>
            <w:tcW w:w="4080" w:type="dxa"/>
            <w:vMerge/>
            <w:tcBorders>
              <w:left w:val="single" w:sz="4" w:space="0" w:color="000000"/>
              <w:bottom w:val="single" w:sz="4" w:space="0" w:color="000000"/>
            </w:tcBorders>
            <w:shd w:val="clear" w:color="auto" w:fill="auto"/>
          </w:tcPr>
          <w:p w:rsidR="00CA6094" w:rsidRPr="00CA6094" w:rsidRDefault="00CA6094" w:rsidP="00CA6094">
            <w:pPr>
              <w:spacing w:after="0" w:line="259" w:lineRule="auto"/>
              <w:rPr>
                <w:rFonts w:ascii="Times New Roman" w:eastAsia="Calibri" w:hAnsi="Times New Roman" w:cs="Times New Roman"/>
                <w:sz w:val="18"/>
                <w:szCs w:val="18"/>
                <w:lang w:eastAsia="en-US"/>
              </w:rPr>
            </w:pPr>
          </w:p>
        </w:tc>
        <w:tc>
          <w:tcPr>
            <w:tcW w:w="1732" w:type="dxa"/>
            <w:tcBorders>
              <w:top w:val="single" w:sz="4" w:space="0" w:color="000000"/>
              <w:left w:val="single" w:sz="4" w:space="0" w:color="000000"/>
              <w:bottom w:val="single" w:sz="4" w:space="0" w:color="000000"/>
            </w:tcBorders>
            <w:shd w:val="clear" w:color="auto" w:fill="auto"/>
          </w:tcPr>
          <w:p w:rsidR="00CA6094" w:rsidRPr="00CA6094" w:rsidRDefault="00CA6094" w:rsidP="00CA6094">
            <w:pPr>
              <w:spacing w:after="0" w:line="259" w:lineRule="auto"/>
              <w:rPr>
                <w:rFonts w:ascii="Times New Roman" w:eastAsia="Calibri" w:hAnsi="Times New Roman" w:cs="Times New Roman"/>
                <w:sz w:val="18"/>
                <w:szCs w:val="18"/>
                <w:lang w:eastAsia="en-US"/>
              </w:rPr>
            </w:pPr>
          </w:p>
        </w:tc>
        <w:tc>
          <w:tcPr>
            <w:tcW w:w="2410" w:type="dxa"/>
            <w:tcBorders>
              <w:top w:val="single" w:sz="4" w:space="0" w:color="000000"/>
              <w:left w:val="single" w:sz="4" w:space="0" w:color="000000"/>
              <w:bottom w:val="single" w:sz="4" w:space="0" w:color="000000"/>
            </w:tcBorders>
            <w:shd w:val="clear" w:color="auto" w:fill="auto"/>
          </w:tcPr>
          <w:p w:rsidR="00CA6094" w:rsidRPr="00CA6094" w:rsidRDefault="00CA6094" w:rsidP="00CA6094">
            <w:pPr>
              <w:spacing w:after="0" w:line="259" w:lineRule="auto"/>
              <w:rPr>
                <w:rFonts w:ascii="Times New Roman" w:eastAsia="Calibri" w:hAnsi="Times New Roman" w:cs="Times New Roman"/>
                <w:sz w:val="18"/>
                <w:szCs w:val="18"/>
                <w:lang w:eastAsia="en-US"/>
              </w:rPr>
            </w:pPr>
            <w:r w:rsidRPr="00CA6094">
              <w:rPr>
                <w:rFonts w:ascii="Times New Roman" w:eastAsia="Calibri" w:hAnsi="Times New Roman" w:cs="Times New Roman"/>
                <w:sz w:val="18"/>
                <w:szCs w:val="18"/>
                <w:lang w:eastAsia="en-US"/>
              </w:rPr>
              <w:t xml:space="preserve">Средства </w:t>
            </w:r>
            <w:proofErr w:type="spellStart"/>
            <w:r w:rsidRPr="00CA6094">
              <w:rPr>
                <w:rFonts w:ascii="Times New Roman" w:eastAsia="Calibri" w:hAnsi="Times New Roman" w:cs="Times New Roman"/>
                <w:sz w:val="18"/>
                <w:szCs w:val="18"/>
                <w:lang w:eastAsia="en-US"/>
              </w:rPr>
              <w:t>федер</w:t>
            </w:r>
            <w:proofErr w:type="spellEnd"/>
            <w:r w:rsidRPr="00CA6094">
              <w:rPr>
                <w:rFonts w:ascii="Times New Roman" w:eastAsia="Calibri" w:hAnsi="Times New Roman" w:cs="Times New Roman"/>
                <w:sz w:val="18"/>
                <w:szCs w:val="18"/>
                <w:lang w:eastAsia="en-US"/>
              </w:rPr>
              <w:t>. бюджета</w:t>
            </w:r>
          </w:p>
        </w:tc>
        <w:tc>
          <w:tcPr>
            <w:tcW w:w="1086" w:type="dxa"/>
            <w:tcBorders>
              <w:top w:val="single" w:sz="4" w:space="0" w:color="000000"/>
              <w:left w:val="single" w:sz="4" w:space="0" w:color="000000"/>
              <w:bottom w:val="single" w:sz="4" w:space="0" w:color="000000"/>
            </w:tcBorders>
            <w:shd w:val="clear" w:color="auto" w:fill="auto"/>
          </w:tcPr>
          <w:p w:rsidR="00CA6094" w:rsidRPr="00CA6094" w:rsidRDefault="00CA6094" w:rsidP="00CA6094">
            <w:pPr>
              <w:spacing w:after="0" w:line="259" w:lineRule="auto"/>
              <w:rPr>
                <w:rFonts w:ascii="Times New Roman" w:eastAsia="Calibri" w:hAnsi="Times New Roman" w:cs="Times New Roman"/>
                <w:sz w:val="18"/>
                <w:szCs w:val="18"/>
                <w:lang w:eastAsia="en-US"/>
              </w:rPr>
            </w:pPr>
          </w:p>
        </w:tc>
        <w:tc>
          <w:tcPr>
            <w:tcW w:w="1087" w:type="dxa"/>
            <w:tcBorders>
              <w:top w:val="single" w:sz="4" w:space="0" w:color="000000"/>
              <w:left w:val="single" w:sz="4" w:space="0" w:color="000000"/>
              <w:bottom w:val="single" w:sz="4" w:space="0" w:color="000000"/>
            </w:tcBorders>
            <w:shd w:val="clear" w:color="auto" w:fill="auto"/>
          </w:tcPr>
          <w:p w:rsidR="00CA6094" w:rsidRPr="00CA6094" w:rsidRDefault="00CA6094" w:rsidP="00CA6094">
            <w:pPr>
              <w:spacing w:after="0" w:line="259" w:lineRule="auto"/>
              <w:rPr>
                <w:rFonts w:ascii="Times New Roman" w:eastAsia="Calibri" w:hAnsi="Times New Roman" w:cs="Times New Roman"/>
                <w:sz w:val="18"/>
                <w:szCs w:val="18"/>
                <w:lang w:eastAsia="en-US"/>
              </w:rPr>
            </w:pPr>
          </w:p>
        </w:tc>
        <w:tc>
          <w:tcPr>
            <w:tcW w:w="1087" w:type="dxa"/>
            <w:tcBorders>
              <w:top w:val="single" w:sz="4" w:space="0" w:color="000000"/>
              <w:left w:val="single" w:sz="4" w:space="0" w:color="000000"/>
              <w:bottom w:val="single" w:sz="4" w:space="0" w:color="000000"/>
            </w:tcBorders>
            <w:shd w:val="clear" w:color="auto" w:fill="auto"/>
          </w:tcPr>
          <w:p w:rsidR="00CA6094" w:rsidRPr="00CA6094" w:rsidRDefault="00CA6094" w:rsidP="00CA6094">
            <w:pPr>
              <w:spacing w:after="0" w:line="259" w:lineRule="auto"/>
              <w:rPr>
                <w:rFonts w:ascii="Times New Roman" w:eastAsia="Calibri" w:hAnsi="Times New Roman" w:cs="Times New Roman"/>
                <w:sz w:val="18"/>
                <w:szCs w:val="18"/>
                <w:lang w:eastAsia="en-US"/>
              </w:rPr>
            </w:pPr>
          </w:p>
        </w:tc>
        <w:tc>
          <w:tcPr>
            <w:tcW w:w="1086" w:type="dxa"/>
            <w:tcBorders>
              <w:top w:val="single" w:sz="4" w:space="0" w:color="000000"/>
              <w:left w:val="single" w:sz="4" w:space="0" w:color="000000"/>
              <w:bottom w:val="single" w:sz="4" w:space="0" w:color="000000"/>
            </w:tcBorders>
            <w:shd w:val="clear" w:color="auto" w:fill="auto"/>
          </w:tcPr>
          <w:p w:rsidR="00CA6094" w:rsidRPr="00CA6094" w:rsidRDefault="00CA6094" w:rsidP="00CA6094">
            <w:pPr>
              <w:spacing w:after="0" w:line="259" w:lineRule="auto"/>
              <w:rPr>
                <w:rFonts w:ascii="Times New Roman" w:eastAsia="Calibri" w:hAnsi="Times New Roman" w:cs="Times New Roman"/>
                <w:sz w:val="18"/>
                <w:szCs w:val="18"/>
                <w:lang w:eastAsia="en-US"/>
              </w:rPr>
            </w:pPr>
          </w:p>
        </w:tc>
        <w:tc>
          <w:tcPr>
            <w:tcW w:w="1087" w:type="dxa"/>
            <w:tcBorders>
              <w:top w:val="single" w:sz="4" w:space="0" w:color="000000"/>
              <w:left w:val="single" w:sz="4" w:space="0" w:color="000000"/>
              <w:bottom w:val="single" w:sz="4" w:space="0" w:color="000000"/>
            </w:tcBorders>
            <w:shd w:val="clear" w:color="auto" w:fill="auto"/>
          </w:tcPr>
          <w:p w:rsidR="00CA6094" w:rsidRPr="00CA6094" w:rsidRDefault="00CA6094" w:rsidP="00CA6094">
            <w:pPr>
              <w:spacing w:after="0" w:line="259" w:lineRule="auto"/>
              <w:rPr>
                <w:rFonts w:ascii="Times New Roman" w:eastAsia="Calibri" w:hAnsi="Times New Roman" w:cs="Times New Roman"/>
                <w:sz w:val="18"/>
                <w:szCs w:val="18"/>
                <w:lang w:eastAsia="en-US"/>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tcPr>
          <w:p w:rsidR="00CA6094" w:rsidRPr="00CA6094" w:rsidRDefault="00CA6094" w:rsidP="00CA6094">
            <w:pPr>
              <w:spacing w:after="0" w:line="259" w:lineRule="auto"/>
              <w:rPr>
                <w:rFonts w:ascii="Times New Roman" w:eastAsia="Calibri" w:hAnsi="Times New Roman" w:cs="Times New Roman"/>
                <w:sz w:val="18"/>
                <w:szCs w:val="18"/>
                <w:lang w:eastAsia="en-US"/>
              </w:rPr>
            </w:pPr>
          </w:p>
        </w:tc>
      </w:tr>
    </w:tbl>
    <w:p w:rsidR="00BC0BCB" w:rsidRDefault="00BC0BCB">
      <w:pPr>
        <w:rPr>
          <w:rFonts w:ascii="Times New Roman" w:hAnsi="Times New Roman" w:cs="Times New Roman"/>
        </w:rPr>
      </w:pPr>
    </w:p>
    <w:p w:rsidR="00BC0BCB" w:rsidRDefault="00BC0BCB">
      <w:pPr>
        <w:rPr>
          <w:rFonts w:ascii="Times New Roman" w:hAnsi="Times New Roman" w:cs="Times New Roman"/>
        </w:rPr>
      </w:pPr>
    </w:p>
    <w:p w:rsidR="00BC0BCB" w:rsidRDefault="00BC0BCB">
      <w:pPr>
        <w:rPr>
          <w:rFonts w:ascii="Times New Roman" w:hAnsi="Times New Roman" w:cs="Times New Roman"/>
        </w:rPr>
        <w:sectPr w:rsidR="00BC0BCB" w:rsidSect="00CA6094">
          <w:pgSz w:w="16838" w:h="11906" w:orient="landscape"/>
          <w:pgMar w:top="1701" w:right="1134" w:bottom="850" w:left="1134" w:header="708" w:footer="708" w:gutter="0"/>
          <w:cols w:space="708"/>
          <w:docGrid w:linePitch="360"/>
        </w:sectPr>
      </w:pPr>
    </w:p>
    <w:p w:rsidR="00BC0BCB" w:rsidRPr="00632A52" w:rsidRDefault="00BC0BCB" w:rsidP="00BC0BCB">
      <w:pPr>
        <w:widowControl w:val="0"/>
        <w:autoSpaceDE w:val="0"/>
        <w:autoSpaceDN w:val="0"/>
        <w:adjustRightInd w:val="0"/>
        <w:spacing w:after="0" w:line="240" w:lineRule="auto"/>
        <w:ind w:left="10348"/>
        <w:jc w:val="both"/>
        <w:rPr>
          <w:rFonts w:ascii="Times New Roman" w:hAnsi="Times New Roman" w:cs="Times New Roman"/>
          <w:sz w:val="24"/>
          <w:szCs w:val="24"/>
          <w:lang w:eastAsia="ru-RU"/>
        </w:rPr>
      </w:pPr>
      <w:r w:rsidRPr="00632A52">
        <w:rPr>
          <w:rFonts w:ascii="Times New Roman" w:hAnsi="Times New Roman" w:cs="Times New Roman"/>
          <w:sz w:val="24"/>
          <w:szCs w:val="24"/>
          <w:lang w:eastAsia="ru-RU"/>
        </w:rPr>
        <w:lastRenderedPageBreak/>
        <w:t xml:space="preserve">Приложение </w:t>
      </w:r>
      <w:r>
        <w:rPr>
          <w:rFonts w:ascii="Times New Roman" w:hAnsi="Times New Roman" w:cs="Times New Roman"/>
          <w:sz w:val="24"/>
          <w:szCs w:val="24"/>
          <w:lang w:eastAsia="ru-RU"/>
        </w:rPr>
        <w:t>4.1</w:t>
      </w:r>
      <w:r w:rsidRPr="00632A52">
        <w:rPr>
          <w:rFonts w:ascii="Times New Roman" w:hAnsi="Times New Roman" w:cs="Times New Roman"/>
          <w:sz w:val="24"/>
          <w:szCs w:val="24"/>
          <w:lang w:eastAsia="ru-RU"/>
        </w:rPr>
        <w:t xml:space="preserve"> </w:t>
      </w:r>
    </w:p>
    <w:p w:rsidR="00BC0BCB" w:rsidRPr="00632A52" w:rsidRDefault="00BC0BCB" w:rsidP="00BC0BCB">
      <w:pPr>
        <w:widowControl w:val="0"/>
        <w:autoSpaceDE w:val="0"/>
        <w:autoSpaceDN w:val="0"/>
        <w:adjustRightInd w:val="0"/>
        <w:spacing w:after="0" w:line="240" w:lineRule="auto"/>
        <w:ind w:left="10348"/>
        <w:jc w:val="both"/>
        <w:rPr>
          <w:rFonts w:ascii="Times New Roman" w:hAnsi="Times New Roman" w:cs="Times New Roman"/>
          <w:bCs/>
          <w:sz w:val="24"/>
          <w:szCs w:val="24"/>
          <w:lang w:eastAsia="ru-RU"/>
        </w:rPr>
      </w:pPr>
      <w:r w:rsidRPr="00632A52">
        <w:rPr>
          <w:rFonts w:ascii="Times New Roman" w:hAnsi="Times New Roman" w:cs="Times New Roman"/>
          <w:sz w:val="24"/>
          <w:szCs w:val="24"/>
          <w:lang w:eastAsia="ru-RU"/>
        </w:rPr>
        <w:t xml:space="preserve">к подпрограмме </w:t>
      </w:r>
      <w:r w:rsidRPr="00632A52">
        <w:rPr>
          <w:rFonts w:ascii="Times New Roman" w:hAnsi="Times New Roman" w:cs="Times New Roman"/>
          <w:bCs/>
          <w:sz w:val="24"/>
          <w:szCs w:val="24"/>
          <w:lang w:eastAsia="ru-RU"/>
        </w:rPr>
        <w:t>«</w:t>
      </w:r>
      <w:r>
        <w:rPr>
          <w:rFonts w:ascii="Times New Roman" w:hAnsi="Times New Roman" w:cs="Times New Roman"/>
          <w:bCs/>
          <w:sz w:val="24"/>
          <w:szCs w:val="24"/>
          <w:lang w:eastAsia="ru-RU"/>
        </w:rPr>
        <w:t>Обеспечивающая подпрограмма</w:t>
      </w:r>
      <w:r w:rsidRPr="00632A52">
        <w:rPr>
          <w:rFonts w:ascii="Times New Roman" w:hAnsi="Times New Roman" w:cs="Times New Roman"/>
          <w:bCs/>
          <w:sz w:val="24"/>
          <w:szCs w:val="24"/>
          <w:lang w:eastAsia="ru-RU"/>
        </w:rPr>
        <w:t>»</w:t>
      </w:r>
    </w:p>
    <w:p w:rsidR="00BC0BCB" w:rsidRPr="00670F90" w:rsidRDefault="00BC0BCB" w:rsidP="00BC0BCB">
      <w:pPr>
        <w:widowControl w:val="0"/>
        <w:suppressAutoHyphens/>
        <w:autoSpaceDE w:val="0"/>
        <w:spacing w:after="0" w:line="240" w:lineRule="auto"/>
        <w:jc w:val="center"/>
        <w:rPr>
          <w:rFonts w:ascii="Times New Roman" w:eastAsia="SimSun" w:hAnsi="Times New Roman" w:cs="Times New Roman"/>
          <w:b/>
          <w:bCs/>
          <w:kern w:val="1"/>
          <w:sz w:val="24"/>
          <w:szCs w:val="24"/>
          <w:lang w:eastAsia="ru-RU" w:bidi="hi-IN"/>
        </w:rPr>
      </w:pPr>
      <w:r w:rsidRPr="00670F90">
        <w:rPr>
          <w:rFonts w:ascii="Times New Roman" w:eastAsia="SimSun" w:hAnsi="Times New Roman" w:cs="Times New Roman"/>
          <w:b/>
          <w:bCs/>
          <w:kern w:val="1"/>
          <w:sz w:val="24"/>
          <w:szCs w:val="24"/>
          <w:lang w:eastAsia="ru-RU" w:bidi="hi-IN"/>
        </w:rPr>
        <w:t>Перечень мероприятий</w:t>
      </w:r>
    </w:p>
    <w:p w:rsidR="00BC0BCB" w:rsidRDefault="00BC0BCB" w:rsidP="00BC0BCB">
      <w:pPr>
        <w:widowControl w:val="0"/>
        <w:suppressAutoHyphens/>
        <w:autoSpaceDE w:val="0"/>
        <w:spacing w:after="0" w:line="240" w:lineRule="auto"/>
        <w:jc w:val="center"/>
        <w:rPr>
          <w:rFonts w:ascii="Times New Roman" w:hAnsi="Times New Roman" w:cs="Times New Roman"/>
        </w:rPr>
      </w:pPr>
      <w:r w:rsidRPr="00670F90">
        <w:rPr>
          <w:rFonts w:ascii="Times New Roman" w:eastAsia="SimSun" w:hAnsi="Times New Roman" w:cs="Times New Roman"/>
          <w:b/>
          <w:bCs/>
          <w:kern w:val="1"/>
          <w:sz w:val="24"/>
          <w:szCs w:val="24"/>
          <w:lang w:eastAsia="ru-RU" w:bidi="hi-IN"/>
        </w:rPr>
        <w:t xml:space="preserve">подпрограммы </w:t>
      </w:r>
      <w:r w:rsidRPr="001E1DE9">
        <w:rPr>
          <w:rFonts w:ascii="Times New Roman" w:hAnsi="Times New Roman" w:cs="Times New Roman"/>
          <w:b/>
          <w:lang w:val="en-US"/>
        </w:rPr>
        <w:t>V</w:t>
      </w:r>
      <w:r w:rsidRPr="001E1DE9">
        <w:rPr>
          <w:rFonts w:ascii="Times New Roman" w:hAnsi="Times New Roman" w:cs="Times New Roman"/>
          <w:b/>
        </w:rPr>
        <w:t xml:space="preserve"> «</w:t>
      </w:r>
      <w:r>
        <w:rPr>
          <w:rFonts w:ascii="Times New Roman" w:hAnsi="Times New Roman" w:cs="Times New Roman"/>
          <w:b/>
        </w:rPr>
        <w:t>Обеспечивающая подпрограмма</w:t>
      </w:r>
      <w:r w:rsidRPr="001E1DE9">
        <w:rPr>
          <w:rFonts w:ascii="Times New Roman" w:hAnsi="Times New Roman" w:cs="Times New Roman"/>
          <w:b/>
        </w:rPr>
        <w:t>».</w:t>
      </w:r>
    </w:p>
    <w:p w:rsidR="00BC0BCB" w:rsidRDefault="00BC0BCB">
      <w:pPr>
        <w:rPr>
          <w:rFonts w:ascii="Times New Roman" w:hAnsi="Times New Roman" w:cs="Times New Roman"/>
        </w:rPr>
      </w:pPr>
    </w:p>
    <w:tbl>
      <w:tblPr>
        <w:tblW w:w="15308" w:type="dxa"/>
        <w:tblInd w:w="-149" w:type="dxa"/>
        <w:tblLayout w:type="fixed"/>
        <w:tblCellMar>
          <w:left w:w="0" w:type="dxa"/>
          <w:right w:w="0" w:type="dxa"/>
        </w:tblCellMar>
        <w:tblLook w:val="0000" w:firstRow="0" w:lastRow="0" w:firstColumn="0" w:lastColumn="0" w:noHBand="0" w:noVBand="0"/>
      </w:tblPr>
      <w:tblGrid>
        <w:gridCol w:w="11"/>
        <w:gridCol w:w="695"/>
        <w:gridCol w:w="2423"/>
        <w:gridCol w:w="14"/>
        <w:gridCol w:w="7"/>
        <w:gridCol w:w="1376"/>
        <w:gridCol w:w="7"/>
        <w:gridCol w:w="1317"/>
        <w:gridCol w:w="38"/>
        <w:gridCol w:w="1070"/>
        <w:gridCol w:w="1108"/>
        <w:gridCol w:w="11"/>
        <w:gridCol w:w="1008"/>
        <w:gridCol w:w="992"/>
        <w:gridCol w:w="992"/>
        <w:gridCol w:w="864"/>
        <w:gridCol w:w="15"/>
        <w:gridCol w:w="926"/>
        <w:gridCol w:w="1162"/>
        <w:gridCol w:w="16"/>
        <w:gridCol w:w="1240"/>
        <w:gridCol w:w="16"/>
      </w:tblGrid>
      <w:tr w:rsidR="00F91EFF" w:rsidRPr="00F91EFF" w:rsidTr="0014053D">
        <w:trPr>
          <w:gridAfter w:val="1"/>
          <w:wAfter w:w="16" w:type="dxa"/>
          <w:cantSplit/>
        </w:trPr>
        <w:tc>
          <w:tcPr>
            <w:tcW w:w="706" w:type="dxa"/>
            <w:gridSpan w:val="2"/>
            <w:vMerge w:val="restart"/>
            <w:tcBorders>
              <w:top w:val="single" w:sz="4" w:space="0" w:color="000000"/>
              <w:left w:val="single" w:sz="4" w:space="0" w:color="000000"/>
              <w:bottom w:val="single" w:sz="4" w:space="0" w:color="000000"/>
            </w:tcBorders>
            <w:shd w:val="clear" w:color="auto" w:fill="auto"/>
          </w:tcPr>
          <w:p w:rsidR="00F91EFF" w:rsidRPr="00F91EFF" w:rsidRDefault="00F91EFF" w:rsidP="00F91EFF">
            <w:pPr>
              <w:spacing w:after="0"/>
              <w:rPr>
                <w:rFonts w:ascii="Times New Roman" w:hAnsi="Times New Roman" w:cs="Times New Roman"/>
                <w:sz w:val="18"/>
                <w:szCs w:val="18"/>
              </w:rPr>
            </w:pPr>
            <w:r w:rsidRPr="00F91EFF">
              <w:rPr>
                <w:rFonts w:ascii="Times New Roman" w:hAnsi="Times New Roman" w:cs="Times New Roman"/>
                <w:sz w:val="18"/>
                <w:szCs w:val="18"/>
              </w:rPr>
              <w:t xml:space="preserve">№ </w:t>
            </w:r>
          </w:p>
          <w:p w:rsidR="00F91EFF" w:rsidRPr="00F91EFF" w:rsidRDefault="00F91EFF" w:rsidP="00F91EFF">
            <w:pPr>
              <w:spacing w:after="0"/>
              <w:rPr>
                <w:rFonts w:ascii="Times New Roman" w:hAnsi="Times New Roman" w:cs="Times New Roman"/>
                <w:sz w:val="18"/>
                <w:szCs w:val="18"/>
              </w:rPr>
            </w:pPr>
            <w:proofErr w:type="gramStart"/>
            <w:r w:rsidRPr="00F91EFF">
              <w:rPr>
                <w:rFonts w:ascii="Times New Roman" w:hAnsi="Times New Roman" w:cs="Times New Roman"/>
                <w:sz w:val="18"/>
                <w:szCs w:val="18"/>
              </w:rPr>
              <w:t>п</w:t>
            </w:r>
            <w:proofErr w:type="gramEnd"/>
            <w:r w:rsidRPr="00F91EFF">
              <w:rPr>
                <w:rFonts w:ascii="Times New Roman" w:hAnsi="Times New Roman" w:cs="Times New Roman"/>
                <w:sz w:val="18"/>
                <w:szCs w:val="18"/>
              </w:rPr>
              <w:t>/п</w:t>
            </w:r>
          </w:p>
        </w:tc>
        <w:tc>
          <w:tcPr>
            <w:tcW w:w="2437" w:type="dxa"/>
            <w:gridSpan w:val="2"/>
            <w:vMerge w:val="restart"/>
            <w:tcBorders>
              <w:top w:val="single" w:sz="4" w:space="0" w:color="000000"/>
              <w:left w:val="single" w:sz="4" w:space="0" w:color="000000"/>
              <w:bottom w:val="single" w:sz="4" w:space="0" w:color="000000"/>
            </w:tcBorders>
            <w:shd w:val="clear" w:color="auto" w:fill="auto"/>
          </w:tcPr>
          <w:p w:rsidR="00F91EFF" w:rsidRPr="00F91EFF" w:rsidRDefault="00F91EFF" w:rsidP="00F91EFF">
            <w:pPr>
              <w:spacing w:after="0"/>
              <w:rPr>
                <w:rFonts w:ascii="Times New Roman" w:hAnsi="Times New Roman" w:cs="Times New Roman"/>
                <w:sz w:val="18"/>
                <w:szCs w:val="18"/>
              </w:rPr>
            </w:pPr>
            <w:r w:rsidRPr="00F91EFF">
              <w:rPr>
                <w:rFonts w:ascii="Times New Roman" w:hAnsi="Times New Roman" w:cs="Times New Roman"/>
                <w:sz w:val="18"/>
                <w:szCs w:val="18"/>
              </w:rPr>
              <w:t xml:space="preserve">Мероприятия </w:t>
            </w:r>
          </w:p>
          <w:p w:rsidR="00F91EFF" w:rsidRPr="00F91EFF" w:rsidRDefault="00F91EFF" w:rsidP="00F91EFF">
            <w:pPr>
              <w:spacing w:after="0"/>
              <w:rPr>
                <w:rFonts w:ascii="Times New Roman" w:hAnsi="Times New Roman" w:cs="Times New Roman"/>
                <w:sz w:val="18"/>
                <w:szCs w:val="18"/>
              </w:rPr>
            </w:pPr>
            <w:r w:rsidRPr="00F91EFF">
              <w:rPr>
                <w:rFonts w:ascii="Times New Roman" w:hAnsi="Times New Roman" w:cs="Times New Roman"/>
                <w:sz w:val="18"/>
                <w:szCs w:val="18"/>
              </w:rPr>
              <w:t>подпрограммы</w:t>
            </w:r>
          </w:p>
        </w:tc>
        <w:tc>
          <w:tcPr>
            <w:tcW w:w="1383" w:type="dxa"/>
            <w:gridSpan w:val="2"/>
            <w:vMerge w:val="restart"/>
            <w:tcBorders>
              <w:top w:val="single" w:sz="4" w:space="0" w:color="000000"/>
              <w:left w:val="single" w:sz="4" w:space="0" w:color="000000"/>
              <w:bottom w:val="single" w:sz="4" w:space="0" w:color="000000"/>
            </w:tcBorders>
            <w:shd w:val="clear" w:color="auto" w:fill="auto"/>
          </w:tcPr>
          <w:p w:rsidR="00F91EFF" w:rsidRPr="00F91EFF" w:rsidRDefault="00F91EFF" w:rsidP="00F91EFF">
            <w:pPr>
              <w:spacing w:after="0"/>
              <w:rPr>
                <w:rFonts w:ascii="Times New Roman" w:hAnsi="Times New Roman" w:cs="Times New Roman"/>
                <w:sz w:val="18"/>
                <w:szCs w:val="18"/>
              </w:rPr>
            </w:pPr>
            <w:r w:rsidRPr="00F91EFF">
              <w:rPr>
                <w:rFonts w:ascii="Times New Roman" w:hAnsi="Times New Roman" w:cs="Times New Roman"/>
                <w:sz w:val="18"/>
                <w:szCs w:val="18"/>
              </w:rPr>
              <w:t xml:space="preserve">Источник </w:t>
            </w:r>
          </w:p>
          <w:p w:rsidR="00F91EFF" w:rsidRPr="00F91EFF" w:rsidRDefault="00F91EFF" w:rsidP="00F91EFF">
            <w:pPr>
              <w:spacing w:after="0"/>
              <w:rPr>
                <w:rFonts w:ascii="Times New Roman" w:hAnsi="Times New Roman" w:cs="Times New Roman"/>
                <w:sz w:val="18"/>
                <w:szCs w:val="18"/>
              </w:rPr>
            </w:pPr>
            <w:r w:rsidRPr="00F91EFF">
              <w:rPr>
                <w:rFonts w:ascii="Times New Roman" w:hAnsi="Times New Roman" w:cs="Times New Roman"/>
                <w:sz w:val="18"/>
                <w:szCs w:val="18"/>
              </w:rPr>
              <w:t>финансирования</w:t>
            </w:r>
          </w:p>
        </w:tc>
        <w:tc>
          <w:tcPr>
            <w:tcW w:w="1362" w:type="dxa"/>
            <w:gridSpan w:val="3"/>
            <w:vMerge w:val="restart"/>
            <w:tcBorders>
              <w:top w:val="single" w:sz="4" w:space="0" w:color="000000"/>
              <w:left w:val="single" w:sz="4" w:space="0" w:color="000000"/>
              <w:bottom w:val="single" w:sz="4" w:space="0" w:color="000000"/>
            </w:tcBorders>
            <w:shd w:val="clear" w:color="auto" w:fill="auto"/>
          </w:tcPr>
          <w:p w:rsidR="00F91EFF" w:rsidRPr="00F91EFF" w:rsidRDefault="00F91EFF" w:rsidP="00F91EFF">
            <w:pPr>
              <w:spacing w:after="0"/>
              <w:rPr>
                <w:rFonts w:ascii="Times New Roman" w:hAnsi="Times New Roman" w:cs="Times New Roman"/>
                <w:sz w:val="18"/>
                <w:szCs w:val="18"/>
              </w:rPr>
            </w:pPr>
            <w:r w:rsidRPr="00F91EFF">
              <w:rPr>
                <w:rFonts w:ascii="Times New Roman" w:hAnsi="Times New Roman" w:cs="Times New Roman"/>
                <w:sz w:val="18"/>
                <w:szCs w:val="18"/>
              </w:rPr>
              <w:t xml:space="preserve">Срок </w:t>
            </w:r>
          </w:p>
          <w:p w:rsidR="00F91EFF" w:rsidRPr="00F91EFF" w:rsidRDefault="00F91EFF" w:rsidP="00F91EFF">
            <w:pPr>
              <w:spacing w:after="0"/>
              <w:rPr>
                <w:rFonts w:ascii="Times New Roman" w:hAnsi="Times New Roman" w:cs="Times New Roman"/>
                <w:sz w:val="18"/>
                <w:szCs w:val="18"/>
              </w:rPr>
            </w:pPr>
            <w:r w:rsidRPr="00F91EFF">
              <w:rPr>
                <w:rFonts w:ascii="Times New Roman" w:hAnsi="Times New Roman" w:cs="Times New Roman"/>
                <w:sz w:val="18"/>
                <w:szCs w:val="18"/>
              </w:rPr>
              <w:t>выполнения мероприятия</w:t>
            </w:r>
          </w:p>
        </w:tc>
        <w:tc>
          <w:tcPr>
            <w:tcW w:w="1070" w:type="dxa"/>
            <w:vMerge w:val="restart"/>
            <w:tcBorders>
              <w:top w:val="single" w:sz="4" w:space="0" w:color="000000"/>
              <w:left w:val="single" w:sz="4" w:space="0" w:color="000000"/>
              <w:bottom w:val="single" w:sz="4" w:space="0" w:color="000000"/>
            </w:tcBorders>
            <w:shd w:val="clear" w:color="auto" w:fill="auto"/>
          </w:tcPr>
          <w:p w:rsidR="00F91EFF" w:rsidRPr="00F91EFF" w:rsidRDefault="00F91EFF" w:rsidP="00F91EFF">
            <w:pPr>
              <w:spacing w:after="0"/>
              <w:rPr>
                <w:rFonts w:ascii="Times New Roman" w:hAnsi="Times New Roman" w:cs="Times New Roman"/>
                <w:sz w:val="18"/>
                <w:szCs w:val="18"/>
              </w:rPr>
            </w:pPr>
            <w:r w:rsidRPr="00F91EFF">
              <w:rPr>
                <w:rFonts w:ascii="Times New Roman" w:hAnsi="Times New Roman" w:cs="Times New Roman"/>
                <w:sz w:val="18"/>
                <w:szCs w:val="18"/>
              </w:rPr>
              <w:t xml:space="preserve">Объем финансирования мероприятия в 2019 г., </w:t>
            </w:r>
          </w:p>
          <w:p w:rsidR="00F91EFF" w:rsidRPr="00F91EFF" w:rsidRDefault="00F91EFF" w:rsidP="00F91EFF">
            <w:pPr>
              <w:spacing w:after="0"/>
              <w:rPr>
                <w:rFonts w:ascii="Times New Roman" w:hAnsi="Times New Roman" w:cs="Times New Roman"/>
                <w:sz w:val="18"/>
                <w:szCs w:val="18"/>
              </w:rPr>
            </w:pPr>
            <w:r w:rsidRPr="00F91EFF">
              <w:rPr>
                <w:rFonts w:ascii="Times New Roman" w:hAnsi="Times New Roman" w:cs="Times New Roman"/>
                <w:sz w:val="18"/>
                <w:szCs w:val="18"/>
              </w:rPr>
              <w:t>тыс. руб.</w:t>
            </w:r>
          </w:p>
        </w:tc>
        <w:tc>
          <w:tcPr>
            <w:tcW w:w="1108" w:type="dxa"/>
            <w:vMerge w:val="restart"/>
            <w:tcBorders>
              <w:top w:val="single" w:sz="4" w:space="0" w:color="000000"/>
              <w:left w:val="single" w:sz="4" w:space="0" w:color="000000"/>
              <w:bottom w:val="single" w:sz="4" w:space="0" w:color="000000"/>
            </w:tcBorders>
            <w:shd w:val="clear" w:color="auto" w:fill="auto"/>
          </w:tcPr>
          <w:p w:rsidR="00F91EFF" w:rsidRPr="00F91EFF" w:rsidRDefault="00F91EFF" w:rsidP="00F91EFF">
            <w:pPr>
              <w:spacing w:after="0"/>
              <w:rPr>
                <w:rFonts w:ascii="Times New Roman" w:hAnsi="Times New Roman" w:cs="Times New Roman"/>
                <w:sz w:val="18"/>
                <w:szCs w:val="18"/>
              </w:rPr>
            </w:pPr>
            <w:r w:rsidRPr="00F91EFF">
              <w:rPr>
                <w:rFonts w:ascii="Times New Roman" w:hAnsi="Times New Roman" w:cs="Times New Roman"/>
                <w:sz w:val="18"/>
                <w:szCs w:val="18"/>
              </w:rPr>
              <w:t xml:space="preserve">Всего, </w:t>
            </w:r>
          </w:p>
          <w:p w:rsidR="00F91EFF" w:rsidRPr="00F91EFF" w:rsidRDefault="00F91EFF" w:rsidP="00F91EFF">
            <w:pPr>
              <w:spacing w:after="0"/>
              <w:rPr>
                <w:rFonts w:ascii="Times New Roman" w:hAnsi="Times New Roman" w:cs="Times New Roman"/>
                <w:sz w:val="18"/>
                <w:szCs w:val="18"/>
              </w:rPr>
            </w:pPr>
            <w:r w:rsidRPr="00F91EFF">
              <w:rPr>
                <w:rFonts w:ascii="Times New Roman" w:hAnsi="Times New Roman" w:cs="Times New Roman"/>
                <w:sz w:val="18"/>
                <w:szCs w:val="18"/>
              </w:rPr>
              <w:t>тыс. руб.</w:t>
            </w:r>
          </w:p>
        </w:tc>
        <w:tc>
          <w:tcPr>
            <w:tcW w:w="4808" w:type="dxa"/>
            <w:gridSpan w:val="7"/>
            <w:tcBorders>
              <w:top w:val="single" w:sz="4" w:space="0" w:color="000000"/>
              <w:left w:val="single" w:sz="4" w:space="0" w:color="000000"/>
              <w:bottom w:val="single" w:sz="4" w:space="0" w:color="000000"/>
            </w:tcBorders>
            <w:shd w:val="clear" w:color="auto" w:fill="auto"/>
          </w:tcPr>
          <w:p w:rsidR="00F91EFF" w:rsidRPr="00F91EFF" w:rsidRDefault="00F91EFF" w:rsidP="00F91EFF">
            <w:pPr>
              <w:spacing w:after="0"/>
              <w:rPr>
                <w:rFonts w:ascii="Times New Roman" w:hAnsi="Times New Roman" w:cs="Times New Roman"/>
                <w:sz w:val="18"/>
                <w:szCs w:val="18"/>
              </w:rPr>
            </w:pPr>
            <w:r w:rsidRPr="00F91EFF">
              <w:rPr>
                <w:rFonts w:ascii="Times New Roman" w:hAnsi="Times New Roman" w:cs="Times New Roman"/>
                <w:sz w:val="18"/>
                <w:szCs w:val="18"/>
              </w:rPr>
              <w:t xml:space="preserve">Объем финансирования по годам, </w:t>
            </w:r>
          </w:p>
          <w:p w:rsidR="00F91EFF" w:rsidRPr="00F91EFF" w:rsidRDefault="00F91EFF" w:rsidP="00F91EFF">
            <w:pPr>
              <w:spacing w:after="0"/>
              <w:rPr>
                <w:rFonts w:ascii="Times New Roman" w:hAnsi="Times New Roman" w:cs="Times New Roman"/>
                <w:sz w:val="18"/>
                <w:szCs w:val="18"/>
              </w:rPr>
            </w:pPr>
            <w:r w:rsidRPr="00F91EFF">
              <w:rPr>
                <w:rFonts w:ascii="Times New Roman" w:hAnsi="Times New Roman" w:cs="Times New Roman"/>
                <w:sz w:val="18"/>
                <w:szCs w:val="18"/>
              </w:rPr>
              <w:t>тыс. руб.</w:t>
            </w:r>
          </w:p>
        </w:tc>
        <w:tc>
          <w:tcPr>
            <w:tcW w:w="1162" w:type="dxa"/>
            <w:vMerge w:val="restart"/>
            <w:tcBorders>
              <w:top w:val="single" w:sz="4" w:space="0" w:color="000000"/>
              <w:left w:val="single" w:sz="4" w:space="0" w:color="000000"/>
              <w:bottom w:val="single" w:sz="4" w:space="0" w:color="000000"/>
            </w:tcBorders>
            <w:shd w:val="clear" w:color="auto" w:fill="auto"/>
          </w:tcPr>
          <w:p w:rsidR="00F91EFF" w:rsidRPr="00F91EFF" w:rsidRDefault="00F91EFF" w:rsidP="00F91EFF">
            <w:pPr>
              <w:spacing w:after="0"/>
              <w:rPr>
                <w:rFonts w:ascii="Times New Roman" w:hAnsi="Times New Roman" w:cs="Times New Roman"/>
                <w:sz w:val="18"/>
                <w:szCs w:val="18"/>
              </w:rPr>
            </w:pPr>
            <w:proofErr w:type="gramStart"/>
            <w:r w:rsidRPr="00F91EFF">
              <w:rPr>
                <w:rFonts w:ascii="Times New Roman" w:hAnsi="Times New Roman" w:cs="Times New Roman"/>
                <w:sz w:val="18"/>
                <w:szCs w:val="18"/>
              </w:rPr>
              <w:t>Ответственный</w:t>
            </w:r>
            <w:proofErr w:type="gramEnd"/>
            <w:r w:rsidRPr="00F91EFF">
              <w:rPr>
                <w:rFonts w:ascii="Times New Roman" w:hAnsi="Times New Roman" w:cs="Times New Roman"/>
                <w:sz w:val="18"/>
                <w:szCs w:val="18"/>
              </w:rPr>
              <w:t xml:space="preserve"> за выполнение мероприятия подпрограммы</w:t>
            </w:r>
          </w:p>
        </w:tc>
        <w:tc>
          <w:tcPr>
            <w:tcW w:w="125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F91EFF" w:rsidRPr="00F91EFF" w:rsidRDefault="00F91EFF" w:rsidP="00F91EFF">
            <w:pPr>
              <w:spacing w:after="0"/>
              <w:rPr>
                <w:rFonts w:ascii="Times New Roman" w:hAnsi="Times New Roman" w:cs="Times New Roman"/>
                <w:sz w:val="18"/>
                <w:szCs w:val="18"/>
              </w:rPr>
            </w:pPr>
            <w:r w:rsidRPr="00F91EFF">
              <w:rPr>
                <w:rFonts w:ascii="Times New Roman" w:hAnsi="Times New Roman" w:cs="Times New Roman"/>
                <w:sz w:val="18"/>
                <w:szCs w:val="18"/>
              </w:rPr>
              <w:t>Результаты выполнения мероприятий подпрограммы</w:t>
            </w:r>
          </w:p>
        </w:tc>
      </w:tr>
      <w:tr w:rsidR="00F91EFF" w:rsidRPr="00F91EFF" w:rsidTr="0014053D">
        <w:trPr>
          <w:gridAfter w:val="1"/>
          <w:wAfter w:w="16" w:type="dxa"/>
          <w:cantSplit/>
          <w:trHeight w:val="663"/>
        </w:trPr>
        <w:tc>
          <w:tcPr>
            <w:tcW w:w="706" w:type="dxa"/>
            <w:gridSpan w:val="2"/>
            <w:vMerge/>
            <w:tcBorders>
              <w:top w:val="single" w:sz="4" w:space="0" w:color="000000"/>
              <w:left w:val="single" w:sz="4" w:space="0" w:color="000000"/>
              <w:bottom w:val="single" w:sz="4" w:space="0" w:color="000000"/>
            </w:tcBorders>
            <w:shd w:val="clear" w:color="auto" w:fill="auto"/>
          </w:tcPr>
          <w:p w:rsidR="00F91EFF" w:rsidRPr="00F91EFF" w:rsidRDefault="00F91EFF" w:rsidP="00F91EFF">
            <w:pPr>
              <w:rPr>
                <w:rFonts w:ascii="Times New Roman" w:hAnsi="Times New Roman" w:cs="Times New Roman"/>
                <w:sz w:val="18"/>
                <w:szCs w:val="18"/>
              </w:rPr>
            </w:pPr>
          </w:p>
        </w:tc>
        <w:tc>
          <w:tcPr>
            <w:tcW w:w="2437" w:type="dxa"/>
            <w:gridSpan w:val="2"/>
            <w:vMerge/>
            <w:tcBorders>
              <w:top w:val="single" w:sz="4" w:space="0" w:color="000000"/>
              <w:left w:val="single" w:sz="4" w:space="0" w:color="000000"/>
              <w:bottom w:val="single" w:sz="4" w:space="0" w:color="000000"/>
            </w:tcBorders>
            <w:shd w:val="clear" w:color="auto" w:fill="auto"/>
          </w:tcPr>
          <w:p w:rsidR="00F91EFF" w:rsidRPr="00F91EFF" w:rsidRDefault="00F91EFF" w:rsidP="00F91EFF">
            <w:pPr>
              <w:rPr>
                <w:rFonts w:ascii="Times New Roman" w:hAnsi="Times New Roman" w:cs="Times New Roman"/>
                <w:sz w:val="18"/>
                <w:szCs w:val="18"/>
              </w:rPr>
            </w:pPr>
          </w:p>
        </w:tc>
        <w:tc>
          <w:tcPr>
            <w:tcW w:w="1383" w:type="dxa"/>
            <w:gridSpan w:val="2"/>
            <w:vMerge/>
            <w:tcBorders>
              <w:top w:val="single" w:sz="4" w:space="0" w:color="000000"/>
              <w:left w:val="single" w:sz="4" w:space="0" w:color="000000"/>
              <w:bottom w:val="single" w:sz="4" w:space="0" w:color="000000"/>
            </w:tcBorders>
            <w:shd w:val="clear" w:color="auto" w:fill="auto"/>
          </w:tcPr>
          <w:p w:rsidR="00F91EFF" w:rsidRPr="00F91EFF" w:rsidRDefault="00F91EFF" w:rsidP="00F91EFF">
            <w:pPr>
              <w:rPr>
                <w:rFonts w:ascii="Times New Roman" w:hAnsi="Times New Roman" w:cs="Times New Roman"/>
                <w:sz w:val="18"/>
                <w:szCs w:val="18"/>
              </w:rPr>
            </w:pPr>
          </w:p>
        </w:tc>
        <w:tc>
          <w:tcPr>
            <w:tcW w:w="1362" w:type="dxa"/>
            <w:gridSpan w:val="3"/>
            <w:vMerge/>
            <w:tcBorders>
              <w:top w:val="single" w:sz="4" w:space="0" w:color="000000"/>
              <w:left w:val="single" w:sz="4" w:space="0" w:color="000000"/>
              <w:bottom w:val="single" w:sz="4" w:space="0" w:color="000000"/>
            </w:tcBorders>
            <w:shd w:val="clear" w:color="auto" w:fill="auto"/>
          </w:tcPr>
          <w:p w:rsidR="00F91EFF" w:rsidRPr="00F91EFF" w:rsidRDefault="00F91EFF" w:rsidP="00F91EFF">
            <w:pPr>
              <w:rPr>
                <w:rFonts w:ascii="Times New Roman" w:hAnsi="Times New Roman" w:cs="Times New Roman"/>
                <w:sz w:val="18"/>
                <w:szCs w:val="18"/>
              </w:rPr>
            </w:pPr>
          </w:p>
        </w:tc>
        <w:tc>
          <w:tcPr>
            <w:tcW w:w="1070" w:type="dxa"/>
            <w:vMerge/>
            <w:tcBorders>
              <w:top w:val="single" w:sz="4" w:space="0" w:color="000000"/>
              <w:left w:val="single" w:sz="4" w:space="0" w:color="000000"/>
              <w:bottom w:val="single" w:sz="4" w:space="0" w:color="000000"/>
            </w:tcBorders>
            <w:shd w:val="clear" w:color="auto" w:fill="auto"/>
          </w:tcPr>
          <w:p w:rsidR="00F91EFF" w:rsidRPr="00F91EFF" w:rsidRDefault="00F91EFF" w:rsidP="00F91EFF">
            <w:pPr>
              <w:rPr>
                <w:rFonts w:ascii="Times New Roman" w:hAnsi="Times New Roman" w:cs="Times New Roman"/>
                <w:sz w:val="18"/>
                <w:szCs w:val="18"/>
              </w:rPr>
            </w:pPr>
          </w:p>
        </w:tc>
        <w:tc>
          <w:tcPr>
            <w:tcW w:w="1108" w:type="dxa"/>
            <w:vMerge/>
            <w:tcBorders>
              <w:top w:val="single" w:sz="4" w:space="0" w:color="000000"/>
              <w:left w:val="single" w:sz="4" w:space="0" w:color="000000"/>
              <w:bottom w:val="single" w:sz="4" w:space="0" w:color="000000"/>
            </w:tcBorders>
            <w:shd w:val="clear" w:color="auto" w:fill="auto"/>
          </w:tcPr>
          <w:p w:rsidR="00F91EFF" w:rsidRPr="00F91EFF" w:rsidRDefault="00F91EFF" w:rsidP="00F91EFF">
            <w:pPr>
              <w:rPr>
                <w:rFonts w:ascii="Times New Roman" w:hAnsi="Times New Roman" w:cs="Times New Roman"/>
                <w:sz w:val="18"/>
                <w:szCs w:val="18"/>
              </w:rPr>
            </w:pPr>
          </w:p>
        </w:tc>
        <w:tc>
          <w:tcPr>
            <w:tcW w:w="1019" w:type="dxa"/>
            <w:gridSpan w:val="2"/>
            <w:tcBorders>
              <w:top w:val="single" w:sz="4" w:space="0" w:color="000000"/>
              <w:left w:val="single" w:sz="4" w:space="0" w:color="000000"/>
              <w:bottom w:val="single" w:sz="4" w:space="0" w:color="000000"/>
            </w:tcBorders>
            <w:shd w:val="clear" w:color="auto" w:fill="auto"/>
          </w:tcPr>
          <w:p w:rsidR="00F91EFF" w:rsidRPr="00F91EFF" w:rsidRDefault="00F91EFF" w:rsidP="00F91EFF">
            <w:pPr>
              <w:rPr>
                <w:rFonts w:ascii="Times New Roman" w:hAnsi="Times New Roman" w:cs="Times New Roman"/>
                <w:sz w:val="18"/>
                <w:szCs w:val="18"/>
              </w:rPr>
            </w:pPr>
            <w:r w:rsidRPr="00F91EFF">
              <w:rPr>
                <w:rFonts w:ascii="Times New Roman" w:hAnsi="Times New Roman" w:cs="Times New Roman"/>
                <w:sz w:val="18"/>
                <w:szCs w:val="18"/>
              </w:rPr>
              <w:t xml:space="preserve">2020 </w:t>
            </w:r>
            <w:r>
              <w:rPr>
                <w:rFonts w:ascii="Times New Roman" w:hAnsi="Times New Roman" w:cs="Times New Roman"/>
                <w:sz w:val="18"/>
                <w:szCs w:val="18"/>
              </w:rPr>
              <w:t>год</w:t>
            </w:r>
          </w:p>
        </w:tc>
        <w:tc>
          <w:tcPr>
            <w:tcW w:w="992" w:type="dxa"/>
            <w:tcBorders>
              <w:top w:val="single" w:sz="4" w:space="0" w:color="000000"/>
              <w:left w:val="single" w:sz="4" w:space="0" w:color="000000"/>
              <w:bottom w:val="single" w:sz="4" w:space="0" w:color="000000"/>
            </w:tcBorders>
            <w:shd w:val="clear" w:color="auto" w:fill="auto"/>
          </w:tcPr>
          <w:p w:rsidR="00F91EFF" w:rsidRPr="00F91EFF" w:rsidRDefault="00F91EFF" w:rsidP="00F91EFF">
            <w:pPr>
              <w:rPr>
                <w:rFonts w:ascii="Times New Roman" w:hAnsi="Times New Roman" w:cs="Times New Roman"/>
                <w:sz w:val="18"/>
                <w:szCs w:val="18"/>
              </w:rPr>
            </w:pPr>
            <w:r w:rsidRPr="00F91EFF">
              <w:rPr>
                <w:rFonts w:ascii="Times New Roman" w:hAnsi="Times New Roman" w:cs="Times New Roman"/>
                <w:sz w:val="18"/>
                <w:szCs w:val="18"/>
              </w:rPr>
              <w:t>2021 год</w:t>
            </w:r>
          </w:p>
        </w:tc>
        <w:tc>
          <w:tcPr>
            <w:tcW w:w="992" w:type="dxa"/>
            <w:tcBorders>
              <w:top w:val="single" w:sz="4" w:space="0" w:color="000000"/>
              <w:left w:val="single" w:sz="4" w:space="0" w:color="000000"/>
              <w:bottom w:val="single" w:sz="4" w:space="0" w:color="000000"/>
            </w:tcBorders>
            <w:shd w:val="clear" w:color="auto" w:fill="auto"/>
          </w:tcPr>
          <w:p w:rsidR="00F91EFF" w:rsidRPr="00F91EFF" w:rsidRDefault="00F91EFF" w:rsidP="00F91EFF">
            <w:pPr>
              <w:rPr>
                <w:rFonts w:ascii="Times New Roman" w:hAnsi="Times New Roman" w:cs="Times New Roman"/>
                <w:sz w:val="18"/>
                <w:szCs w:val="18"/>
              </w:rPr>
            </w:pPr>
            <w:r w:rsidRPr="00F91EFF">
              <w:rPr>
                <w:rFonts w:ascii="Times New Roman" w:hAnsi="Times New Roman" w:cs="Times New Roman"/>
                <w:sz w:val="18"/>
                <w:szCs w:val="18"/>
              </w:rPr>
              <w:t>2022 год</w:t>
            </w:r>
          </w:p>
        </w:tc>
        <w:tc>
          <w:tcPr>
            <w:tcW w:w="879" w:type="dxa"/>
            <w:gridSpan w:val="2"/>
            <w:tcBorders>
              <w:top w:val="single" w:sz="4" w:space="0" w:color="000000"/>
              <w:left w:val="single" w:sz="4" w:space="0" w:color="000000"/>
              <w:bottom w:val="single" w:sz="4" w:space="0" w:color="000000"/>
            </w:tcBorders>
            <w:shd w:val="clear" w:color="auto" w:fill="auto"/>
          </w:tcPr>
          <w:p w:rsidR="00F91EFF" w:rsidRPr="00F91EFF" w:rsidRDefault="00F91EFF" w:rsidP="00F91EFF">
            <w:pPr>
              <w:rPr>
                <w:rFonts w:ascii="Times New Roman" w:hAnsi="Times New Roman" w:cs="Times New Roman"/>
                <w:sz w:val="18"/>
                <w:szCs w:val="18"/>
              </w:rPr>
            </w:pPr>
            <w:r w:rsidRPr="00F91EFF">
              <w:rPr>
                <w:rFonts w:ascii="Times New Roman" w:hAnsi="Times New Roman" w:cs="Times New Roman"/>
                <w:sz w:val="18"/>
                <w:szCs w:val="18"/>
              </w:rPr>
              <w:t>2023 год</w:t>
            </w:r>
          </w:p>
        </w:tc>
        <w:tc>
          <w:tcPr>
            <w:tcW w:w="926" w:type="dxa"/>
            <w:tcBorders>
              <w:top w:val="single" w:sz="4" w:space="0" w:color="000000"/>
              <w:left w:val="single" w:sz="4" w:space="0" w:color="000000"/>
              <w:bottom w:val="single" w:sz="4" w:space="0" w:color="000000"/>
            </w:tcBorders>
            <w:shd w:val="clear" w:color="auto" w:fill="auto"/>
          </w:tcPr>
          <w:p w:rsidR="00F91EFF" w:rsidRPr="00F91EFF" w:rsidRDefault="00F91EFF" w:rsidP="00F91EFF">
            <w:pPr>
              <w:rPr>
                <w:rFonts w:ascii="Times New Roman" w:hAnsi="Times New Roman" w:cs="Times New Roman"/>
                <w:sz w:val="18"/>
                <w:szCs w:val="18"/>
              </w:rPr>
            </w:pPr>
            <w:r w:rsidRPr="00F91EFF">
              <w:rPr>
                <w:rFonts w:ascii="Times New Roman" w:hAnsi="Times New Roman" w:cs="Times New Roman"/>
                <w:sz w:val="18"/>
                <w:szCs w:val="18"/>
              </w:rPr>
              <w:t>2024 год</w:t>
            </w:r>
          </w:p>
        </w:tc>
        <w:tc>
          <w:tcPr>
            <w:tcW w:w="1162" w:type="dxa"/>
            <w:vMerge/>
            <w:tcBorders>
              <w:top w:val="single" w:sz="4" w:space="0" w:color="000000"/>
              <w:left w:val="single" w:sz="4" w:space="0" w:color="000000"/>
              <w:bottom w:val="single" w:sz="4" w:space="0" w:color="000000"/>
            </w:tcBorders>
            <w:shd w:val="clear" w:color="auto" w:fill="auto"/>
          </w:tcPr>
          <w:p w:rsidR="00F91EFF" w:rsidRPr="00F91EFF" w:rsidRDefault="00F91EFF" w:rsidP="00F91EFF">
            <w:pPr>
              <w:rPr>
                <w:rFonts w:ascii="Times New Roman" w:hAnsi="Times New Roman" w:cs="Times New Roman"/>
                <w:sz w:val="18"/>
                <w:szCs w:val="18"/>
              </w:rPr>
            </w:pPr>
          </w:p>
        </w:tc>
        <w:tc>
          <w:tcPr>
            <w:tcW w:w="125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91EFF" w:rsidRPr="00F91EFF" w:rsidRDefault="00F91EFF" w:rsidP="00F91EFF">
            <w:pPr>
              <w:rPr>
                <w:rFonts w:ascii="Times New Roman" w:hAnsi="Times New Roman" w:cs="Times New Roman"/>
                <w:sz w:val="18"/>
                <w:szCs w:val="18"/>
              </w:rPr>
            </w:pPr>
          </w:p>
        </w:tc>
      </w:tr>
      <w:tr w:rsidR="00F91EFF" w:rsidRPr="00F91EFF" w:rsidTr="0014053D">
        <w:trPr>
          <w:gridBefore w:val="1"/>
          <w:wBefore w:w="11" w:type="dxa"/>
          <w:cantSplit/>
          <w:trHeight w:val="151"/>
          <w:tblHeader/>
        </w:trPr>
        <w:tc>
          <w:tcPr>
            <w:tcW w:w="695" w:type="dxa"/>
            <w:tcBorders>
              <w:top w:val="single" w:sz="4" w:space="0" w:color="auto"/>
              <w:left w:val="single" w:sz="4" w:space="0" w:color="auto"/>
              <w:bottom w:val="single" w:sz="4" w:space="0" w:color="auto"/>
              <w:right w:val="single" w:sz="4" w:space="0" w:color="auto"/>
            </w:tcBorders>
            <w:shd w:val="clear" w:color="auto" w:fill="auto"/>
          </w:tcPr>
          <w:p w:rsidR="00F91EFF" w:rsidRPr="00F91EFF" w:rsidRDefault="00F91EFF" w:rsidP="00F91EFF">
            <w:pPr>
              <w:spacing w:after="0"/>
              <w:jc w:val="center"/>
              <w:rPr>
                <w:rFonts w:ascii="Times New Roman" w:hAnsi="Times New Roman" w:cs="Times New Roman"/>
                <w:sz w:val="18"/>
                <w:szCs w:val="18"/>
              </w:rPr>
            </w:pPr>
            <w:r w:rsidRPr="00F91EFF">
              <w:rPr>
                <w:rFonts w:ascii="Times New Roman" w:hAnsi="Times New Roman" w:cs="Times New Roman"/>
                <w:sz w:val="18"/>
                <w:szCs w:val="18"/>
              </w:rPr>
              <w:t>1</w:t>
            </w:r>
          </w:p>
        </w:tc>
        <w:tc>
          <w:tcPr>
            <w:tcW w:w="2423" w:type="dxa"/>
            <w:tcBorders>
              <w:top w:val="single" w:sz="4" w:space="0" w:color="auto"/>
              <w:left w:val="single" w:sz="4" w:space="0" w:color="auto"/>
              <w:bottom w:val="single" w:sz="4" w:space="0" w:color="auto"/>
              <w:right w:val="single" w:sz="4" w:space="0" w:color="auto"/>
            </w:tcBorders>
            <w:shd w:val="clear" w:color="auto" w:fill="auto"/>
          </w:tcPr>
          <w:p w:rsidR="00F91EFF" w:rsidRPr="00F91EFF" w:rsidRDefault="00F91EFF" w:rsidP="00F91EFF">
            <w:pPr>
              <w:spacing w:after="0"/>
              <w:jc w:val="center"/>
              <w:rPr>
                <w:rFonts w:ascii="Times New Roman" w:hAnsi="Times New Roman" w:cs="Times New Roman"/>
                <w:sz w:val="18"/>
                <w:szCs w:val="18"/>
              </w:rPr>
            </w:pPr>
            <w:r w:rsidRPr="00F91EFF">
              <w:rPr>
                <w:rFonts w:ascii="Times New Roman" w:hAnsi="Times New Roman" w:cs="Times New Roman"/>
                <w:sz w:val="18"/>
                <w:szCs w:val="18"/>
              </w:rPr>
              <w:t>2</w:t>
            </w:r>
          </w:p>
        </w:tc>
        <w:tc>
          <w:tcPr>
            <w:tcW w:w="1404" w:type="dxa"/>
            <w:gridSpan w:val="4"/>
            <w:tcBorders>
              <w:top w:val="single" w:sz="4" w:space="0" w:color="auto"/>
              <w:left w:val="single" w:sz="4" w:space="0" w:color="auto"/>
              <w:bottom w:val="single" w:sz="4" w:space="0" w:color="auto"/>
              <w:right w:val="single" w:sz="4" w:space="0" w:color="auto"/>
            </w:tcBorders>
            <w:shd w:val="clear" w:color="auto" w:fill="auto"/>
          </w:tcPr>
          <w:p w:rsidR="00F91EFF" w:rsidRPr="00F91EFF" w:rsidRDefault="00F91EFF" w:rsidP="00F91EFF">
            <w:pPr>
              <w:spacing w:after="0"/>
              <w:jc w:val="center"/>
              <w:rPr>
                <w:rFonts w:ascii="Times New Roman" w:hAnsi="Times New Roman" w:cs="Times New Roman"/>
                <w:sz w:val="18"/>
                <w:szCs w:val="18"/>
              </w:rPr>
            </w:pPr>
            <w:r w:rsidRPr="00F91EFF">
              <w:rPr>
                <w:rFonts w:ascii="Times New Roman" w:hAnsi="Times New Roman" w:cs="Times New Roman"/>
                <w:sz w:val="18"/>
                <w:szCs w:val="18"/>
              </w:rPr>
              <w:t>3</w:t>
            </w: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F91EFF" w:rsidRPr="00F91EFF" w:rsidRDefault="00F91EFF" w:rsidP="00F91EFF">
            <w:pPr>
              <w:spacing w:after="0"/>
              <w:jc w:val="center"/>
              <w:rPr>
                <w:rFonts w:ascii="Times New Roman" w:hAnsi="Times New Roman" w:cs="Times New Roman"/>
                <w:sz w:val="18"/>
                <w:szCs w:val="18"/>
              </w:rPr>
            </w:pPr>
            <w:r w:rsidRPr="00F91EFF">
              <w:rPr>
                <w:rFonts w:ascii="Times New Roman" w:hAnsi="Times New Roman" w:cs="Times New Roman"/>
                <w:sz w:val="18"/>
                <w:szCs w:val="18"/>
              </w:rPr>
              <w:t>4</w:t>
            </w:r>
          </w:p>
        </w:tc>
        <w:tc>
          <w:tcPr>
            <w:tcW w:w="1108" w:type="dxa"/>
            <w:gridSpan w:val="2"/>
            <w:tcBorders>
              <w:top w:val="single" w:sz="4" w:space="0" w:color="auto"/>
              <w:left w:val="single" w:sz="4" w:space="0" w:color="auto"/>
              <w:bottom w:val="single" w:sz="4" w:space="0" w:color="auto"/>
              <w:right w:val="single" w:sz="4" w:space="0" w:color="auto"/>
            </w:tcBorders>
            <w:shd w:val="clear" w:color="auto" w:fill="auto"/>
          </w:tcPr>
          <w:p w:rsidR="00F91EFF" w:rsidRPr="00F91EFF" w:rsidRDefault="00F91EFF" w:rsidP="00F91EFF">
            <w:pPr>
              <w:spacing w:after="0"/>
              <w:jc w:val="center"/>
              <w:rPr>
                <w:rFonts w:ascii="Times New Roman" w:hAnsi="Times New Roman" w:cs="Times New Roman"/>
                <w:sz w:val="18"/>
                <w:szCs w:val="18"/>
              </w:rPr>
            </w:pPr>
            <w:r w:rsidRPr="00F91EFF">
              <w:rPr>
                <w:rFonts w:ascii="Times New Roman" w:hAnsi="Times New Roman" w:cs="Times New Roman"/>
                <w:sz w:val="18"/>
                <w:szCs w:val="18"/>
              </w:rPr>
              <w:t>5</w:t>
            </w:r>
          </w:p>
        </w:tc>
        <w:tc>
          <w:tcPr>
            <w:tcW w:w="1119" w:type="dxa"/>
            <w:gridSpan w:val="2"/>
            <w:tcBorders>
              <w:top w:val="single" w:sz="4" w:space="0" w:color="auto"/>
              <w:left w:val="single" w:sz="4" w:space="0" w:color="auto"/>
              <w:bottom w:val="single" w:sz="4" w:space="0" w:color="auto"/>
              <w:right w:val="single" w:sz="4" w:space="0" w:color="auto"/>
            </w:tcBorders>
            <w:shd w:val="clear" w:color="auto" w:fill="auto"/>
          </w:tcPr>
          <w:p w:rsidR="00F91EFF" w:rsidRPr="00F91EFF" w:rsidRDefault="00F91EFF" w:rsidP="00F91EFF">
            <w:pPr>
              <w:spacing w:after="0"/>
              <w:jc w:val="center"/>
              <w:rPr>
                <w:rFonts w:ascii="Times New Roman" w:hAnsi="Times New Roman" w:cs="Times New Roman"/>
                <w:sz w:val="18"/>
                <w:szCs w:val="18"/>
              </w:rPr>
            </w:pPr>
            <w:r w:rsidRPr="00F91EFF">
              <w:rPr>
                <w:rFonts w:ascii="Times New Roman" w:hAnsi="Times New Roman" w:cs="Times New Roman"/>
                <w:sz w:val="18"/>
                <w:szCs w:val="18"/>
              </w:rPr>
              <w:t>6</w:t>
            </w:r>
          </w:p>
        </w:tc>
        <w:tc>
          <w:tcPr>
            <w:tcW w:w="1008" w:type="dxa"/>
            <w:tcBorders>
              <w:top w:val="single" w:sz="4" w:space="0" w:color="auto"/>
              <w:left w:val="single" w:sz="4" w:space="0" w:color="auto"/>
              <w:bottom w:val="single" w:sz="4" w:space="0" w:color="auto"/>
              <w:right w:val="single" w:sz="4" w:space="0" w:color="auto"/>
            </w:tcBorders>
            <w:shd w:val="clear" w:color="auto" w:fill="auto"/>
          </w:tcPr>
          <w:p w:rsidR="00F91EFF" w:rsidRPr="00F91EFF" w:rsidRDefault="00F91EFF" w:rsidP="00F91EFF">
            <w:pPr>
              <w:spacing w:after="0"/>
              <w:jc w:val="center"/>
              <w:rPr>
                <w:rFonts w:ascii="Times New Roman" w:hAnsi="Times New Roman" w:cs="Times New Roman"/>
                <w:sz w:val="18"/>
                <w:szCs w:val="18"/>
              </w:rPr>
            </w:pPr>
            <w:r w:rsidRPr="00F91EFF">
              <w:rPr>
                <w:rFonts w:ascii="Times New Roman" w:hAnsi="Times New Roman" w:cs="Times New Roman"/>
                <w:sz w:val="18"/>
                <w:szCs w:val="18"/>
              </w:rPr>
              <w:t>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91EFF" w:rsidRPr="00F91EFF" w:rsidRDefault="00F91EFF" w:rsidP="00F91EFF">
            <w:pPr>
              <w:spacing w:after="0"/>
              <w:jc w:val="center"/>
              <w:rPr>
                <w:rFonts w:ascii="Times New Roman" w:hAnsi="Times New Roman" w:cs="Times New Roman"/>
                <w:sz w:val="18"/>
                <w:szCs w:val="18"/>
              </w:rPr>
            </w:pPr>
            <w:r w:rsidRPr="00F91EFF">
              <w:rPr>
                <w:rFonts w:ascii="Times New Roman" w:hAnsi="Times New Roman" w:cs="Times New Roman"/>
                <w:sz w:val="18"/>
                <w:szCs w:val="18"/>
              </w:rPr>
              <w:t>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91EFF" w:rsidRPr="00F91EFF" w:rsidRDefault="00F91EFF" w:rsidP="00F91EFF">
            <w:pPr>
              <w:spacing w:after="0"/>
              <w:jc w:val="center"/>
              <w:rPr>
                <w:rFonts w:ascii="Times New Roman" w:hAnsi="Times New Roman" w:cs="Times New Roman"/>
                <w:sz w:val="18"/>
                <w:szCs w:val="18"/>
              </w:rPr>
            </w:pPr>
            <w:r w:rsidRPr="00F91EFF">
              <w:rPr>
                <w:rFonts w:ascii="Times New Roman" w:hAnsi="Times New Roman" w:cs="Times New Roman"/>
                <w:sz w:val="18"/>
                <w:szCs w:val="18"/>
              </w:rPr>
              <w:t>9</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F91EFF" w:rsidRPr="00F91EFF" w:rsidRDefault="00F91EFF" w:rsidP="00F91EFF">
            <w:pPr>
              <w:spacing w:after="0"/>
              <w:jc w:val="center"/>
              <w:rPr>
                <w:rFonts w:ascii="Times New Roman" w:hAnsi="Times New Roman" w:cs="Times New Roman"/>
                <w:sz w:val="18"/>
                <w:szCs w:val="18"/>
              </w:rPr>
            </w:pPr>
            <w:r w:rsidRPr="00F91EFF">
              <w:rPr>
                <w:rFonts w:ascii="Times New Roman" w:hAnsi="Times New Roman" w:cs="Times New Roman"/>
                <w:sz w:val="18"/>
                <w:szCs w:val="18"/>
              </w:rPr>
              <w:t>10</w:t>
            </w:r>
          </w:p>
        </w:tc>
        <w:tc>
          <w:tcPr>
            <w:tcW w:w="941" w:type="dxa"/>
            <w:gridSpan w:val="2"/>
            <w:tcBorders>
              <w:top w:val="single" w:sz="4" w:space="0" w:color="auto"/>
              <w:left w:val="single" w:sz="4" w:space="0" w:color="auto"/>
              <w:bottom w:val="single" w:sz="4" w:space="0" w:color="auto"/>
              <w:right w:val="single" w:sz="4" w:space="0" w:color="auto"/>
            </w:tcBorders>
            <w:shd w:val="clear" w:color="auto" w:fill="auto"/>
          </w:tcPr>
          <w:p w:rsidR="00F91EFF" w:rsidRPr="00F91EFF" w:rsidRDefault="00F91EFF" w:rsidP="00F91EFF">
            <w:pPr>
              <w:spacing w:after="0"/>
              <w:jc w:val="center"/>
              <w:rPr>
                <w:rFonts w:ascii="Times New Roman" w:hAnsi="Times New Roman" w:cs="Times New Roman"/>
                <w:sz w:val="18"/>
                <w:szCs w:val="18"/>
              </w:rPr>
            </w:pPr>
            <w:r w:rsidRPr="00F91EFF">
              <w:rPr>
                <w:rFonts w:ascii="Times New Roman" w:hAnsi="Times New Roman" w:cs="Times New Roman"/>
                <w:sz w:val="18"/>
                <w:szCs w:val="18"/>
              </w:rPr>
              <w:t>11</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tcPr>
          <w:p w:rsidR="00F91EFF" w:rsidRPr="00F91EFF" w:rsidRDefault="00F91EFF" w:rsidP="00F91EFF">
            <w:pPr>
              <w:spacing w:after="0"/>
              <w:jc w:val="center"/>
              <w:rPr>
                <w:rFonts w:ascii="Times New Roman" w:hAnsi="Times New Roman" w:cs="Times New Roman"/>
                <w:sz w:val="18"/>
                <w:szCs w:val="18"/>
              </w:rPr>
            </w:pPr>
            <w:r w:rsidRPr="00F91EFF">
              <w:rPr>
                <w:rFonts w:ascii="Times New Roman" w:hAnsi="Times New Roman" w:cs="Times New Roman"/>
                <w:sz w:val="18"/>
                <w:szCs w:val="18"/>
              </w:rPr>
              <w:t>12</w:t>
            </w:r>
          </w:p>
        </w:tc>
        <w:tc>
          <w:tcPr>
            <w:tcW w:w="1256" w:type="dxa"/>
            <w:gridSpan w:val="2"/>
            <w:tcBorders>
              <w:top w:val="single" w:sz="4" w:space="0" w:color="auto"/>
              <w:left w:val="single" w:sz="4" w:space="0" w:color="auto"/>
              <w:bottom w:val="single" w:sz="4" w:space="0" w:color="auto"/>
              <w:right w:val="single" w:sz="4" w:space="0" w:color="auto"/>
            </w:tcBorders>
            <w:shd w:val="clear" w:color="auto" w:fill="auto"/>
          </w:tcPr>
          <w:p w:rsidR="00F91EFF" w:rsidRPr="00F91EFF" w:rsidRDefault="00F91EFF" w:rsidP="00F91EFF">
            <w:pPr>
              <w:spacing w:after="0"/>
              <w:jc w:val="center"/>
              <w:rPr>
                <w:rFonts w:ascii="Times New Roman" w:hAnsi="Times New Roman" w:cs="Times New Roman"/>
                <w:sz w:val="18"/>
                <w:szCs w:val="18"/>
              </w:rPr>
            </w:pPr>
            <w:r w:rsidRPr="00F91EFF">
              <w:rPr>
                <w:rFonts w:ascii="Times New Roman" w:hAnsi="Times New Roman" w:cs="Times New Roman"/>
                <w:sz w:val="18"/>
                <w:szCs w:val="18"/>
              </w:rPr>
              <w:t>13</w:t>
            </w:r>
          </w:p>
        </w:tc>
      </w:tr>
      <w:tr w:rsidR="00F91EFF" w:rsidRPr="00F91EFF" w:rsidTr="0014053D">
        <w:tblPrEx>
          <w:tblCellMar>
            <w:left w:w="-5" w:type="dxa"/>
          </w:tblCellMar>
        </w:tblPrEx>
        <w:trPr>
          <w:gridBefore w:val="1"/>
          <w:wBefore w:w="11" w:type="dxa"/>
          <w:cantSplit/>
          <w:trHeight w:val="421"/>
        </w:trPr>
        <w:tc>
          <w:tcPr>
            <w:tcW w:w="695" w:type="dxa"/>
            <w:vMerge w:val="restart"/>
            <w:tcBorders>
              <w:top w:val="single" w:sz="4" w:space="0" w:color="auto"/>
              <w:left w:val="single" w:sz="4" w:space="0" w:color="auto"/>
              <w:bottom w:val="single" w:sz="4" w:space="0" w:color="auto"/>
              <w:right w:val="single" w:sz="4" w:space="0" w:color="auto"/>
            </w:tcBorders>
            <w:shd w:val="clear" w:color="auto" w:fill="auto"/>
          </w:tcPr>
          <w:p w:rsidR="00F91EFF" w:rsidRPr="00F91EFF" w:rsidRDefault="00F91EFF" w:rsidP="00F91EFF">
            <w:pPr>
              <w:rPr>
                <w:rFonts w:ascii="Times New Roman" w:hAnsi="Times New Roman" w:cs="Times New Roman"/>
                <w:sz w:val="18"/>
                <w:szCs w:val="18"/>
              </w:rPr>
            </w:pPr>
            <w:r w:rsidRPr="00F91EFF">
              <w:rPr>
                <w:rFonts w:ascii="Times New Roman" w:hAnsi="Times New Roman" w:cs="Times New Roman"/>
                <w:sz w:val="18"/>
                <w:szCs w:val="18"/>
              </w:rPr>
              <w:t>1.</w:t>
            </w:r>
          </w:p>
        </w:tc>
        <w:tc>
          <w:tcPr>
            <w:tcW w:w="2444"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rsidR="00F91EFF" w:rsidRPr="00F91EFF" w:rsidRDefault="00F91EFF" w:rsidP="00F91EFF">
            <w:pPr>
              <w:rPr>
                <w:rFonts w:ascii="Times New Roman" w:hAnsi="Times New Roman" w:cs="Times New Roman"/>
                <w:sz w:val="18"/>
                <w:szCs w:val="18"/>
              </w:rPr>
            </w:pPr>
            <w:r w:rsidRPr="00F91EFF">
              <w:rPr>
                <w:rFonts w:ascii="Times New Roman" w:hAnsi="Times New Roman" w:cs="Times New Roman"/>
                <w:sz w:val="18"/>
                <w:szCs w:val="18"/>
              </w:rPr>
              <w:t>Основное мероприятие 01. Создание условий для реализации полномочий органов местного самоуправления</w:t>
            </w:r>
          </w:p>
        </w:tc>
        <w:tc>
          <w:tcPr>
            <w:tcW w:w="1383" w:type="dxa"/>
            <w:gridSpan w:val="2"/>
            <w:tcBorders>
              <w:top w:val="single" w:sz="4" w:space="0" w:color="auto"/>
              <w:left w:val="single" w:sz="4" w:space="0" w:color="auto"/>
              <w:bottom w:val="single" w:sz="4" w:space="0" w:color="000080"/>
            </w:tcBorders>
            <w:shd w:val="clear" w:color="auto" w:fill="auto"/>
          </w:tcPr>
          <w:p w:rsidR="00F91EFF" w:rsidRPr="00F91EFF" w:rsidRDefault="00F91EFF" w:rsidP="00F91EFF">
            <w:pPr>
              <w:rPr>
                <w:rFonts w:ascii="Times New Roman" w:hAnsi="Times New Roman" w:cs="Times New Roman"/>
                <w:sz w:val="18"/>
                <w:szCs w:val="18"/>
              </w:rPr>
            </w:pPr>
            <w:r w:rsidRPr="00F91EFF">
              <w:rPr>
                <w:rFonts w:ascii="Times New Roman" w:hAnsi="Times New Roman" w:cs="Times New Roman"/>
                <w:sz w:val="18"/>
                <w:szCs w:val="18"/>
              </w:rPr>
              <w:t>Всего:</w:t>
            </w:r>
          </w:p>
        </w:tc>
        <w:tc>
          <w:tcPr>
            <w:tcW w:w="1317" w:type="dxa"/>
            <w:vMerge w:val="restart"/>
            <w:tcBorders>
              <w:top w:val="single" w:sz="4" w:space="0" w:color="auto"/>
              <w:left w:val="single" w:sz="4" w:space="0" w:color="000080"/>
            </w:tcBorders>
            <w:shd w:val="clear" w:color="auto" w:fill="auto"/>
          </w:tcPr>
          <w:p w:rsidR="00F91EFF" w:rsidRPr="00F91EFF" w:rsidRDefault="00F91EFF" w:rsidP="00F91EFF">
            <w:pPr>
              <w:rPr>
                <w:rFonts w:ascii="Times New Roman" w:hAnsi="Times New Roman" w:cs="Times New Roman"/>
                <w:sz w:val="18"/>
                <w:szCs w:val="18"/>
              </w:rPr>
            </w:pPr>
            <w:r w:rsidRPr="00F91EFF">
              <w:rPr>
                <w:rFonts w:ascii="Times New Roman" w:hAnsi="Times New Roman" w:cs="Times New Roman"/>
                <w:sz w:val="18"/>
                <w:szCs w:val="18"/>
              </w:rPr>
              <w:t>2021-2024 годы</w:t>
            </w:r>
          </w:p>
        </w:tc>
        <w:tc>
          <w:tcPr>
            <w:tcW w:w="1108" w:type="dxa"/>
            <w:gridSpan w:val="2"/>
            <w:tcBorders>
              <w:top w:val="single" w:sz="4" w:space="0" w:color="auto"/>
              <w:left w:val="single" w:sz="4" w:space="0" w:color="000080"/>
              <w:bottom w:val="single" w:sz="4" w:space="0" w:color="000080"/>
            </w:tcBorders>
            <w:shd w:val="clear" w:color="auto" w:fill="auto"/>
          </w:tcPr>
          <w:p w:rsidR="00F91EFF" w:rsidRPr="00F91EFF" w:rsidRDefault="00F91EFF" w:rsidP="00F91EFF">
            <w:pPr>
              <w:rPr>
                <w:rFonts w:ascii="Times New Roman" w:hAnsi="Times New Roman" w:cs="Times New Roman"/>
                <w:sz w:val="18"/>
                <w:szCs w:val="18"/>
              </w:rPr>
            </w:pPr>
          </w:p>
        </w:tc>
        <w:tc>
          <w:tcPr>
            <w:tcW w:w="1119" w:type="dxa"/>
            <w:gridSpan w:val="2"/>
            <w:tcBorders>
              <w:top w:val="single" w:sz="4" w:space="0" w:color="auto"/>
              <w:left w:val="single" w:sz="4" w:space="0" w:color="000080"/>
              <w:bottom w:val="single" w:sz="4" w:space="0" w:color="000080"/>
            </w:tcBorders>
            <w:shd w:val="clear" w:color="auto" w:fill="auto"/>
          </w:tcPr>
          <w:p w:rsidR="00F91EFF" w:rsidRPr="00F91EFF" w:rsidRDefault="0014053D" w:rsidP="0014053D">
            <w:pPr>
              <w:spacing w:after="160" w:line="259" w:lineRule="auto"/>
              <w:jc w:val="center"/>
              <w:rPr>
                <w:rFonts w:ascii="Times New Roman" w:hAnsi="Times New Roman" w:cs="Times New Roman"/>
                <w:sz w:val="18"/>
                <w:szCs w:val="18"/>
              </w:rPr>
            </w:pPr>
            <w:r>
              <w:rPr>
                <w:rFonts w:ascii="Times New Roman" w:hAnsi="Times New Roman" w:cs="Times New Roman"/>
                <w:sz w:val="18"/>
                <w:szCs w:val="18"/>
              </w:rPr>
              <w:t>896822,2</w:t>
            </w:r>
          </w:p>
        </w:tc>
        <w:tc>
          <w:tcPr>
            <w:tcW w:w="1008" w:type="dxa"/>
            <w:tcBorders>
              <w:top w:val="single" w:sz="4" w:space="0" w:color="auto"/>
              <w:left w:val="single" w:sz="4" w:space="0" w:color="000080"/>
              <w:bottom w:val="single" w:sz="4" w:space="0" w:color="000080"/>
            </w:tcBorders>
            <w:shd w:val="clear" w:color="auto" w:fill="auto"/>
          </w:tcPr>
          <w:p w:rsidR="00F91EFF" w:rsidRPr="00F91EFF" w:rsidRDefault="0014053D" w:rsidP="0014053D">
            <w:pPr>
              <w:spacing w:line="259" w:lineRule="auto"/>
              <w:jc w:val="center"/>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176769,6</w:t>
            </w:r>
          </w:p>
        </w:tc>
        <w:tc>
          <w:tcPr>
            <w:tcW w:w="992" w:type="dxa"/>
            <w:tcBorders>
              <w:top w:val="single" w:sz="4" w:space="0" w:color="auto"/>
              <w:left w:val="single" w:sz="4" w:space="0" w:color="000080"/>
              <w:bottom w:val="single" w:sz="4" w:space="0" w:color="000080"/>
            </w:tcBorders>
            <w:shd w:val="clear" w:color="auto" w:fill="auto"/>
          </w:tcPr>
          <w:p w:rsidR="00F91EFF" w:rsidRPr="00F91EFF" w:rsidRDefault="0014053D" w:rsidP="0014053D">
            <w:pPr>
              <w:spacing w:line="259" w:lineRule="auto"/>
              <w:jc w:val="center"/>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178186,8</w:t>
            </w:r>
          </w:p>
        </w:tc>
        <w:tc>
          <w:tcPr>
            <w:tcW w:w="992" w:type="dxa"/>
            <w:tcBorders>
              <w:top w:val="single" w:sz="4" w:space="0" w:color="auto"/>
              <w:left w:val="single" w:sz="4" w:space="0" w:color="000080"/>
              <w:bottom w:val="single" w:sz="4" w:space="0" w:color="000080"/>
            </w:tcBorders>
            <w:shd w:val="clear" w:color="auto" w:fill="auto"/>
          </w:tcPr>
          <w:p w:rsidR="00F91EFF" w:rsidRPr="00F91EFF" w:rsidRDefault="0014053D" w:rsidP="0014053D">
            <w:pPr>
              <w:spacing w:line="259" w:lineRule="auto"/>
              <w:jc w:val="center"/>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179770,3</w:t>
            </w:r>
          </w:p>
        </w:tc>
        <w:tc>
          <w:tcPr>
            <w:tcW w:w="864" w:type="dxa"/>
            <w:tcBorders>
              <w:top w:val="single" w:sz="4" w:space="0" w:color="auto"/>
              <w:left w:val="single" w:sz="4" w:space="0" w:color="000080"/>
              <w:bottom w:val="single" w:sz="4" w:space="0" w:color="000080"/>
            </w:tcBorders>
            <w:shd w:val="clear" w:color="auto" w:fill="auto"/>
          </w:tcPr>
          <w:p w:rsidR="00F91EFF" w:rsidRPr="00F91EFF" w:rsidRDefault="0014053D" w:rsidP="0014053D">
            <w:pPr>
              <w:spacing w:line="259" w:lineRule="auto"/>
              <w:jc w:val="center"/>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180950,4</w:t>
            </w:r>
          </w:p>
        </w:tc>
        <w:tc>
          <w:tcPr>
            <w:tcW w:w="941" w:type="dxa"/>
            <w:gridSpan w:val="2"/>
            <w:tcBorders>
              <w:top w:val="single" w:sz="4" w:space="0" w:color="auto"/>
              <w:left w:val="single" w:sz="4" w:space="0" w:color="000080"/>
              <w:bottom w:val="single" w:sz="4" w:space="0" w:color="000080"/>
            </w:tcBorders>
            <w:shd w:val="clear" w:color="auto" w:fill="auto"/>
          </w:tcPr>
          <w:p w:rsidR="00F91EFF" w:rsidRPr="00F91EFF" w:rsidRDefault="0014053D" w:rsidP="0014053D">
            <w:pPr>
              <w:spacing w:line="259" w:lineRule="auto"/>
              <w:jc w:val="center"/>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181145,1</w:t>
            </w:r>
          </w:p>
        </w:tc>
        <w:tc>
          <w:tcPr>
            <w:tcW w:w="1178" w:type="dxa"/>
            <w:gridSpan w:val="2"/>
            <w:vMerge w:val="restart"/>
            <w:tcBorders>
              <w:top w:val="single" w:sz="4" w:space="0" w:color="auto"/>
              <w:left w:val="single" w:sz="4" w:space="0" w:color="000080"/>
            </w:tcBorders>
            <w:shd w:val="clear" w:color="auto" w:fill="auto"/>
          </w:tcPr>
          <w:p w:rsidR="00F91EFF" w:rsidRPr="00F91EFF" w:rsidRDefault="00F91EFF" w:rsidP="00F91EFF">
            <w:pPr>
              <w:rPr>
                <w:rFonts w:ascii="Times New Roman" w:hAnsi="Times New Roman" w:cs="Times New Roman"/>
                <w:sz w:val="18"/>
                <w:szCs w:val="18"/>
              </w:rPr>
            </w:pPr>
          </w:p>
        </w:tc>
        <w:tc>
          <w:tcPr>
            <w:tcW w:w="1256" w:type="dxa"/>
            <w:gridSpan w:val="2"/>
            <w:vMerge w:val="restart"/>
            <w:tcBorders>
              <w:top w:val="single" w:sz="4" w:space="0" w:color="auto"/>
              <w:left w:val="single" w:sz="4" w:space="0" w:color="000080"/>
              <w:right w:val="single" w:sz="4" w:space="0" w:color="000080"/>
            </w:tcBorders>
            <w:shd w:val="clear" w:color="auto" w:fill="auto"/>
          </w:tcPr>
          <w:p w:rsidR="00F91EFF" w:rsidRPr="00F91EFF" w:rsidRDefault="00F91EFF" w:rsidP="00F91EFF">
            <w:pPr>
              <w:rPr>
                <w:rFonts w:ascii="Times New Roman" w:hAnsi="Times New Roman" w:cs="Times New Roman"/>
                <w:sz w:val="18"/>
                <w:szCs w:val="18"/>
              </w:rPr>
            </w:pPr>
          </w:p>
        </w:tc>
      </w:tr>
      <w:tr w:rsidR="0014053D" w:rsidRPr="00F91EFF" w:rsidTr="0014053D">
        <w:tblPrEx>
          <w:tblCellMar>
            <w:left w:w="-5" w:type="dxa"/>
          </w:tblCellMar>
        </w:tblPrEx>
        <w:trPr>
          <w:gridBefore w:val="1"/>
          <w:wBefore w:w="11" w:type="dxa"/>
          <w:cantSplit/>
          <w:trHeight w:val="541"/>
        </w:trPr>
        <w:tc>
          <w:tcPr>
            <w:tcW w:w="695" w:type="dxa"/>
            <w:vMerge/>
            <w:tcBorders>
              <w:top w:val="single" w:sz="4" w:space="0" w:color="auto"/>
              <w:left w:val="single" w:sz="4" w:space="0" w:color="auto"/>
              <w:bottom w:val="single" w:sz="4" w:space="0" w:color="auto"/>
              <w:right w:val="single" w:sz="4" w:space="0" w:color="auto"/>
            </w:tcBorders>
            <w:shd w:val="clear" w:color="auto" w:fill="auto"/>
          </w:tcPr>
          <w:p w:rsidR="0014053D" w:rsidRPr="00F91EFF" w:rsidRDefault="0014053D" w:rsidP="0014053D">
            <w:pPr>
              <w:rPr>
                <w:rFonts w:ascii="Times New Roman" w:hAnsi="Times New Roman" w:cs="Times New Roman"/>
                <w:sz w:val="18"/>
                <w:szCs w:val="18"/>
              </w:rPr>
            </w:pPr>
          </w:p>
        </w:tc>
        <w:tc>
          <w:tcPr>
            <w:tcW w:w="2444" w:type="dxa"/>
            <w:gridSpan w:val="3"/>
            <w:vMerge/>
            <w:tcBorders>
              <w:top w:val="single" w:sz="4" w:space="0" w:color="auto"/>
              <w:left w:val="single" w:sz="4" w:space="0" w:color="auto"/>
              <w:bottom w:val="single" w:sz="4" w:space="0" w:color="auto"/>
              <w:right w:val="single" w:sz="4" w:space="0" w:color="auto"/>
            </w:tcBorders>
            <w:shd w:val="clear" w:color="auto" w:fill="auto"/>
          </w:tcPr>
          <w:p w:rsidR="0014053D" w:rsidRPr="00F91EFF" w:rsidRDefault="0014053D" w:rsidP="0014053D">
            <w:pPr>
              <w:rPr>
                <w:rFonts w:ascii="Times New Roman" w:hAnsi="Times New Roman" w:cs="Times New Roman"/>
                <w:sz w:val="18"/>
                <w:szCs w:val="18"/>
              </w:rPr>
            </w:pPr>
          </w:p>
        </w:tc>
        <w:tc>
          <w:tcPr>
            <w:tcW w:w="1383" w:type="dxa"/>
            <w:gridSpan w:val="2"/>
            <w:tcBorders>
              <w:top w:val="single" w:sz="4" w:space="0" w:color="000080"/>
              <w:left w:val="single" w:sz="4" w:space="0" w:color="auto"/>
              <w:bottom w:val="single" w:sz="4" w:space="0" w:color="000080"/>
            </w:tcBorders>
            <w:shd w:val="clear" w:color="auto" w:fill="auto"/>
          </w:tcPr>
          <w:p w:rsidR="0014053D" w:rsidRPr="00F91EFF" w:rsidRDefault="0014053D" w:rsidP="0014053D">
            <w:pPr>
              <w:spacing w:after="0"/>
              <w:rPr>
                <w:rFonts w:ascii="Times New Roman" w:hAnsi="Times New Roman" w:cs="Times New Roman"/>
                <w:sz w:val="18"/>
                <w:szCs w:val="18"/>
              </w:rPr>
            </w:pPr>
            <w:r w:rsidRPr="00F91EFF">
              <w:rPr>
                <w:rFonts w:ascii="Times New Roman" w:hAnsi="Times New Roman" w:cs="Times New Roman"/>
                <w:sz w:val="18"/>
                <w:szCs w:val="18"/>
              </w:rPr>
              <w:t xml:space="preserve">Средства бюджета </w:t>
            </w:r>
            <w:proofErr w:type="spellStart"/>
            <w:r w:rsidRPr="00F91EFF">
              <w:rPr>
                <w:rFonts w:ascii="Times New Roman" w:hAnsi="Times New Roman" w:cs="Times New Roman"/>
                <w:sz w:val="18"/>
                <w:szCs w:val="18"/>
              </w:rPr>
              <w:t>г.о</w:t>
            </w:r>
            <w:proofErr w:type="spellEnd"/>
            <w:r w:rsidRPr="00F91EFF">
              <w:rPr>
                <w:rFonts w:ascii="Times New Roman" w:hAnsi="Times New Roman" w:cs="Times New Roman"/>
                <w:sz w:val="18"/>
                <w:szCs w:val="18"/>
              </w:rPr>
              <w:t xml:space="preserve">. Фрязино </w:t>
            </w:r>
          </w:p>
        </w:tc>
        <w:tc>
          <w:tcPr>
            <w:tcW w:w="1317" w:type="dxa"/>
            <w:vMerge/>
            <w:tcBorders>
              <w:left w:val="single" w:sz="4" w:space="0" w:color="000080"/>
            </w:tcBorders>
            <w:shd w:val="clear" w:color="auto" w:fill="auto"/>
          </w:tcPr>
          <w:p w:rsidR="0014053D" w:rsidRPr="00F91EFF" w:rsidRDefault="0014053D" w:rsidP="0014053D">
            <w:pPr>
              <w:rPr>
                <w:rFonts w:ascii="Times New Roman" w:hAnsi="Times New Roman" w:cs="Times New Roman"/>
                <w:sz w:val="18"/>
                <w:szCs w:val="18"/>
              </w:rPr>
            </w:pPr>
          </w:p>
        </w:tc>
        <w:tc>
          <w:tcPr>
            <w:tcW w:w="1108" w:type="dxa"/>
            <w:gridSpan w:val="2"/>
            <w:tcBorders>
              <w:top w:val="single" w:sz="4" w:space="0" w:color="000080"/>
              <w:left w:val="single" w:sz="4" w:space="0" w:color="000080"/>
              <w:bottom w:val="single" w:sz="4" w:space="0" w:color="000080"/>
            </w:tcBorders>
            <w:shd w:val="clear" w:color="auto" w:fill="auto"/>
          </w:tcPr>
          <w:p w:rsidR="0014053D" w:rsidRPr="00F91EFF" w:rsidRDefault="0014053D" w:rsidP="0014053D">
            <w:pPr>
              <w:rPr>
                <w:rFonts w:ascii="Times New Roman" w:hAnsi="Times New Roman" w:cs="Times New Roman"/>
                <w:sz w:val="18"/>
                <w:szCs w:val="18"/>
              </w:rPr>
            </w:pPr>
          </w:p>
        </w:tc>
        <w:tc>
          <w:tcPr>
            <w:tcW w:w="1119" w:type="dxa"/>
            <w:gridSpan w:val="2"/>
            <w:tcBorders>
              <w:top w:val="single" w:sz="4" w:space="0" w:color="auto"/>
              <w:left w:val="single" w:sz="4" w:space="0" w:color="000080"/>
              <w:bottom w:val="single" w:sz="4" w:space="0" w:color="000080"/>
            </w:tcBorders>
            <w:shd w:val="clear" w:color="auto" w:fill="auto"/>
          </w:tcPr>
          <w:p w:rsidR="0014053D" w:rsidRPr="00F91EFF" w:rsidRDefault="0014053D" w:rsidP="0014053D">
            <w:pPr>
              <w:spacing w:after="160" w:line="259" w:lineRule="auto"/>
              <w:jc w:val="center"/>
              <w:rPr>
                <w:rFonts w:ascii="Times New Roman" w:hAnsi="Times New Roman" w:cs="Times New Roman"/>
                <w:sz w:val="18"/>
                <w:szCs w:val="18"/>
              </w:rPr>
            </w:pPr>
            <w:r>
              <w:rPr>
                <w:rFonts w:ascii="Times New Roman" w:hAnsi="Times New Roman" w:cs="Times New Roman"/>
                <w:sz w:val="18"/>
                <w:szCs w:val="18"/>
              </w:rPr>
              <w:t>896822,2</w:t>
            </w:r>
          </w:p>
        </w:tc>
        <w:tc>
          <w:tcPr>
            <w:tcW w:w="1008" w:type="dxa"/>
            <w:tcBorders>
              <w:top w:val="single" w:sz="4" w:space="0" w:color="auto"/>
              <w:left w:val="single" w:sz="4" w:space="0" w:color="000080"/>
              <w:bottom w:val="single" w:sz="4" w:space="0" w:color="000080"/>
            </w:tcBorders>
            <w:shd w:val="clear" w:color="auto" w:fill="auto"/>
          </w:tcPr>
          <w:p w:rsidR="0014053D" w:rsidRPr="00F91EFF" w:rsidRDefault="0014053D" w:rsidP="0014053D">
            <w:pPr>
              <w:spacing w:line="259" w:lineRule="auto"/>
              <w:jc w:val="center"/>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176769,6</w:t>
            </w:r>
          </w:p>
        </w:tc>
        <w:tc>
          <w:tcPr>
            <w:tcW w:w="992" w:type="dxa"/>
            <w:tcBorders>
              <w:top w:val="single" w:sz="4" w:space="0" w:color="auto"/>
              <w:left w:val="single" w:sz="4" w:space="0" w:color="000080"/>
              <w:bottom w:val="single" w:sz="4" w:space="0" w:color="000080"/>
            </w:tcBorders>
            <w:shd w:val="clear" w:color="auto" w:fill="auto"/>
          </w:tcPr>
          <w:p w:rsidR="0014053D" w:rsidRPr="00F91EFF" w:rsidRDefault="0014053D" w:rsidP="0014053D">
            <w:pPr>
              <w:spacing w:line="259" w:lineRule="auto"/>
              <w:jc w:val="center"/>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178186,8</w:t>
            </w:r>
          </w:p>
        </w:tc>
        <w:tc>
          <w:tcPr>
            <w:tcW w:w="992" w:type="dxa"/>
            <w:tcBorders>
              <w:top w:val="single" w:sz="4" w:space="0" w:color="auto"/>
              <w:left w:val="single" w:sz="4" w:space="0" w:color="000080"/>
              <w:bottom w:val="single" w:sz="4" w:space="0" w:color="000080"/>
            </w:tcBorders>
            <w:shd w:val="clear" w:color="auto" w:fill="auto"/>
          </w:tcPr>
          <w:p w:rsidR="0014053D" w:rsidRPr="00F91EFF" w:rsidRDefault="0014053D" w:rsidP="0014053D">
            <w:pPr>
              <w:spacing w:line="259" w:lineRule="auto"/>
              <w:jc w:val="center"/>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179770,3</w:t>
            </w:r>
          </w:p>
        </w:tc>
        <w:tc>
          <w:tcPr>
            <w:tcW w:w="864" w:type="dxa"/>
            <w:tcBorders>
              <w:top w:val="single" w:sz="4" w:space="0" w:color="auto"/>
              <w:left w:val="single" w:sz="4" w:space="0" w:color="000080"/>
              <w:bottom w:val="single" w:sz="4" w:space="0" w:color="000080"/>
            </w:tcBorders>
            <w:shd w:val="clear" w:color="auto" w:fill="auto"/>
          </w:tcPr>
          <w:p w:rsidR="0014053D" w:rsidRPr="00F91EFF" w:rsidRDefault="0014053D" w:rsidP="0014053D">
            <w:pPr>
              <w:spacing w:line="259" w:lineRule="auto"/>
              <w:jc w:val="center"/>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180950,4</w:t>
            </w:r>
          </w:p>
        </w:tc>
        <w:tc>
          <w:tcPr>
            <w:tcW w:w="941" w:type="dxa"/>
            <w:gridSpan w:val="2"/>
            <w:tcBorders>
              <w:top w:val="single" w:sz="4" w:space="0" w:color="auto"/>
              <w:left w:val="single" w:sz="4" w:space="0" w:color="000080"/>
              <w:bottom w:val="single" w:sz="4" w:space="0" w:color="000080"/>
            </w:tcBorders>
            <w:shd w:val="clear" w:color="auto" w:fill="auto"/>
          </w:tcPr>
          <w:p w:rsidR="0014053D" w:rsidRPr="00F91EFF" w:rsidRDefault="0014053D" w:rsidP="0014053D">
            <w:pPr>
              <w:spacing w:line="259" w:lineRule="auto"/>
              <w:jc w:val="center"/>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181145,1</w:t>
            </w:r>
          </w:p>
        </w:tc>
        <w:tc>
          <w:tcPr>
            <w:tcW w:w="1178" w:type="dxa"/>
            <w:gridSpan w:val="2"/>
            <w:vMerge/>
            <w:tcBorders>
              <w:left w:val="single" w:sz="4" w:space="0" w:color="000080"/>
            </w:tcBorders>
            <w:shd w:val="clear" w:color="auto" w:fill="auto"/>
          </w:tcPr>
          <w:p w:rsidR="0014053D" w:rsidRPr="00F91EFF" w:rsidRDefault="0014053D" w:rsidP="0014053D">
            <w:pPr>
              <w:rPr>
                <w:rFonts w:ascii="Times New Roman" w:hAnsi="Times New Roman" w:cs="Times New Roman"/>
                <w:sz w:val="18"/>
                <w:szCs w:val="18"/>
              </w:rPr>
            </w:pPr>
          </w:p>
        </w:tc>
        <w:tc>
          <w:tcPr>
            <w:tcW w:w="1256" w:type="dxa"/>
            <w:gridSpan w:val="2"/>
            <w:vMerge/>
            <w:tcBorders>
              <w:left w:val="single" w:sz="4" w:space="0" w:color="000080"/>
              <w:right w:val="single" w:sz="4" w:space="0" w:color="000080"/>
            </w:tcBorders>
            <w:shd w:val="clear" w:color="auto" w:fill="auto"/>
          </w:tcPr>
          <w:p w:rsidR="0014053D" w:rsidRPr="00F91EFF" w:rsidRDefault="0014053D" w:rsidP="0014053D">
            <w:pPr>
              <w:rPr>
                <w:rFonts w:ascii="Times New Roman" w:hAnsi="Times New Roman" w:cs="Times New Roman"/>
                <w:sz w:val="18"/>
                <w:szCs w:val="18"/>
              </w:rPr>
            </w:pPr>
          </w:p>
        </w:tc>
      </w:tr>
      <w:tr w:rsidR="00F91EFF" w:rsidRPr="00F91EFF" w:rsidTr="0014053D">
        <w:tblPrEx>
          <w:tblCellMar>
            <w:left w:w="-5" w:type="dxa"/>
          </w:tblCellMar>
        </w:tblPrEx>
        <w:trPr>
          <w:gridBefore w:val="1"/>
          <w:wBefore w:w="11" w:type="dxa"/>
          <w:cantSplit/>
          <w:trHeight w:val="881"/>
        </w:trPr>
        <w:tc>
          <w:tcPr>
            <w:tcW w:w="695" w:type="dxa"/>
            <w:vMerge/>
            <w:tcBorders>
              <w:top w:val="single" w:sz="4" w:space="0" w:color="auto"/>
              <w:left w:val="single" w:sz="4" w:space="0" w:color="auto"/>
              <w:bottom w:val="single" w:sz="4" w:space="0" w:color="auto"/>
              <w:right w:val="single" w:sz="4" w:space="0" w:color="auto"/>
            </w:tcBorders>
            <w:shd w:val="clear" w:color="auto" w:fill="auto"/>
          </w:tcPr>
          <w:p w:rsidR="00F91EFF" w:rsidRPr="00F91EFF" w:rsidRDefault="00F91EFF" w:rsidP="00F91EFF">
            <w:pPr>
              <w:rPr>
                <w:rFonts w:ascii="Times New Roman" w:hAnsi="Times New Roman" w:cs="Times New Roman"/>
                <w:sz w:val="18"/>
                <w:szCs w:val="18"/>
              </w:rPr>
            </w:pPr>
          </w:p>
        </w:tc>
        <w:tc>
          <w:tcPr>
            <w:tcW w:w="2444" w:type="dxa"/>
            <w:gridSpan w:val="3"/>
            <w:vMerge/>
            <w:tcBorders>
              <w:top w:val="single" w:sz="4" w:space="0" w:color="auto"/>
              <w:left w:val="single" w:sz="4" w:space="0" w:color="auto"/>
              <w:bottom w:val="single" w:sz="4" w:space="0" w:color="auto"/>
              <w:right w:val="single" w:sz="4" w:space="0" w:color="auto"/>
            </w:tcBorders>
            <w:shd w:val="clear" w:color="auto" w:fill="auto"/>
          </w:tcPr>
          <w:p w:rsidR="00F91EFF" w:rsidRPr="00F91EFF" w:rsidRDefault="00F91EFF" w:rsidP="00F91EFF">
            <w:pPr>
              <w:rPr>
                <w:rFonts w:ascii="Times New Roman" w:hAnsi="Times New Roman" w:cs="Times New Roman"/>
                <w:sz w:val="18"/>
                <w:szCs w:val="18"/>
              </w:rPr>
            </w:pPr>
          </w:p>
        </w:tc>
        <w:tc>
          <w:tcPr>
            <w:tcW w:w="1383" w:type="dxa"/>
            <w:gridSpan w:val="2"/>
            <w:tcBorders>
              <w:top w:val="single" w:sz="4" w:space="0" w:color="000080"/>
              <w:left w:val="single" w:sz="4" w:space="0" w:color="auto"/>
              <w:bottom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r w:rsidRPr="00F91EFF">
              <w:rPr>
                <w:rFonts w:ascii="Times New Roman" w:hAnsi="Times New Roman" w:cs="Times New Roman"/>
                <w:sz w:val="18"/>
                <w:szCs w:val="18"/>
              </w:rPr>
              <w:t>Средства бюджета Московской области</w:t>
            </w:r>
          </w:p>
        </w:tc>
        <w:tc>
          <w:tcPr>
            <w:tcW w:w="1317" w:type="dxa"/>
            <w:vMerge/>
            <w:tcBorders>
              <w:left w:val="single" w:sz="4" w:space="0" w:color="000080"/>
            </w:tcBorders>
            <w:shd w:val="clear" w:color="auto" w:fill="auto"/>
          </w:tcPr>
          <w:p w:rsidR="00F91EFF" w:rsidRPr="00F91EFF" w:rsidRDefault="00F91EFF" w:rsidP="00F91EFF">
            <w:pPr>
              <w:rPr>
                <w:rFonts w:ascii="Times New Roman" w:hAnsi="Times New Roman" w:cs="Times New Roman"/>
                <w:sz w:val="18"/>
                <w:szCs w:val="18"/>
              </w:rPr>
            </w:pPr>
          </w:p>
        </w:tc>
        <w:tc>
          <w:tcPr>
            <w:tcW w:w="1108" w:type="dxa"/>
            <w:gridSpan w:val="2"/>
            <w:tcBorders>
              <w:top w:val="single" w:sz="4" w:space="0" w:color="000080"/>
              <w:left w:val="single" w:sz="4" w:space="0" w:color="000080"/>
              <w:bottom w:val="single" w:sz="4" w:space="0" w:color="000080"/>
            </w:tcBorders>
            <w:shd w:val="clear" w:color="auto" w:fill="auto"/>
          </w:tcPr>
          <w:p w:rsidR="00F91EFF" w:rsidRPr="00F91EFF" w:rsidRDefault="00F91EFF" w:rsidP="00F91EFF">
            <w:pPr>
              <w:rPr>
                <w:rFonts w:ascii="Times New Roman" w:hAnsi="Times New Roman" w:cs="Times New Roman"/>
                <w:sz w:val="18"/>
                <w:szCs w:val="18"/>
              </w:rPr>
            </w:pPr>
          </w:p>
        </w:tc>
        <w:tc>
          <w:tcPr>
            <w:tcW w:w="1119" w:type="dxa"/>
            <w:gridSpan w:val="2"/>
            <w:tcBorders>
              <w:top w:val="single" w:sz="4" w:space="0" w:color="000080"/>
              <w:left w:val="single" w:sz="4" w:space="0" w:color="000080"/>
              <w:bottom w:val="single" w:sz="4" w:space="0" w:color="000080"/>
            </w:tcBorders>
            <w:shd w:val="clear" w:color="auto" w:fill="auto"/>
          </w:tcPr>
          <w:p w:rsidR="00F91EFF" w:rsidRPr="00F91EFF" w:rsidRDefault="00F91EFF" w:rsidP="00F91EFF">
            <w:pPr>
              <w:rPr>
                <w:rFonts w:ascii="Times New Roman" w:hAnsi="Times New Roman" w:cs="Times New Roman"/>
                <w:sz w:val="18"/>
                <w:szCs w:val="18"/>
              </w:rPr>
            </w:pPr>
          </w:p>
        </w:tc>
        <w:tc>
          <w:tcPr>
            <w:tcW w:w="1008" w:type="dxa"/>
            <w:tcBorders>
              <w:top w:val="single" w:sz="4" w:space="0" w:color="000080"/>
              <w:left w:val="single" w:sz="4" w:space="0" w:color="000080"/>
              <w:bottom w:val="single" w:sz="4" w:space="0" w:color="000080"/>
            </w:tcBorders>
            <w:shd w:val="clear" w:color="auto" w:fill="auto"/>
          </w:tcPr>
          <w:p w:rsidR="00F91EFF" w:rsidRPr="00F91EFF" w:rsidRDefault="00F91EFF" w:rsidP="00F91EFF">
            <w:pPr>
              <w:rPr>
                <w:rFonts w:ascii="Times New Roman" w:hAnsi="Times New Roman" w:cs="Times New Roman"/>
                <w:sz w:val="18"/>
                <w:szCs w:val="18"/>
              </w:rPr>
            </w:pPr>
          </w:p>
        </w:tc>
        <w:tc>
          <w:tcPr>
            <w:tcW w:w="992" w:type="dxa"/>
            <w:tcBorders>
              <w:top w:val="single" w:sz="4" w:space="0" w:color="000080"/>
              <w:left w:val="single" w:sz="4" w:space="0" w:color="000080"/>
              <w:bottom w:val="single" w:sz="4" w:space="0" w:color="000080"/>
            </w:tcBorders>
            <w:shd w:val="clear" w:color="auto" w:fill="auto"/>
          </w:tcPr>
          <w:p w:rsidR="00F91EFF" w:rsidRPr="00F91EFF" w:rsidRDefault="00F91EFF" w:rsidP="00F91EFF">
            <w:pPr>
              <w:rPr>
                <w:rFonts w:ascii="Times New Roman" w:hAnsi="Times New Roman" w:cs="Times New Roman"/>
                <w:sz w:val="18"/>
                <w:szCs w:val="18"/>
              </w:rPr>
            </w:pPr>
          </w:p>
        </w:tc>
        <w:tc>
          <w:tcPr>
            <w:tcW w:w="992" w:type="dxa"/>
            <w:tcBorders>
              <w:top w:val="single" w:sz="4" w:space="0" w:color="000080"/>
              <w:left w:val="single" w:sz="4" w:space="0" w:color="000080"/>
              <w:bottom w:val="single" w:sz="4" w:space="0" w:color="000080"/>
            </w:tcBorders>
            <w:shd w:val="clear" w:color="auto" w:fill="auto"/>
          </w:tcPr>
          <w:p w:rsidR="00F91EFF" w:rsidRPr="00F91EFF" w:rsidRDefault="00F91EFF" w:rsidP="00F91EFF">
            <w:pPr>
              <w:rPr>
                <w:rFonts w:ascii="Times New Roman" w:hAnsi="Times New Roman" w:cs="Times New Roman"/>
                <w:sz w:val="18"/>
                <w:szCs w:val="18"/>
              </w:rPr>
            </w:pPr>
          </w:p>
        </w:tc>
        <w:tc>
          <w:tcPr>
            <w:tcW w:w="864" w:type="dxa"/>
            <w:tcBorders>
              <w:top w:val="single" w:sz="4" w:space="0" w:color="000080"/>
              <w:left w:val="single" w:sz="4" w:space="0" w:color="000080"/>
              <w:bottom w:val="single" w:sz="4" w:space="0" w:color="000080"/>
            </w:tcBorders>
            <w:shd w:val="clear" w:color="auto" w:fill="auto"/>
          </w:tcPr>
          <w:p w:rsidR="00F91EFF" w:rsidRPr="00F91EFF" w:rsidRDefault="00F91EFF" w:rsidP="00F91EFF">
            <w:pPr>
              <w:rPr>
                <w:rFonts w:ascii="Times New Roman" w:hAnsi="Times New Roman" w:cs="Times New Roman"/>
                <w:sz w:val="18"/>
                <w:szCs w:val="18"/>
              </w:rPr>
            </w:pPr>
          </w:p>
        </w:tc>
        <w:tc>
          <w:tcPr>
            <w:tcW w:w="941" w:type="dxa"/>
            <w:gridSpan w:val="2"/>
            <w:tcBorders>
              <w:top w:val="single" w:sz="4" w:space="0" w:color="000080"/>
              <w:left w:val="single" w:sz="4" w:space="0" w:color="000080"/>
              <w:bottom w:val="single" w:sz="4" w:space="0" w:color="000080"/>
            </w:tcBorders>
            <w:shd w:val="clear" w:color="auto" w:fill="auto"/>
          </w:tcPr>
          <w:p w:rsidR="00F91EFF" w:rsidRPr="00F91EFF" w:rsidRDefault="00F91EFF" w:rsidP="00F91EFF">
            <w:pPr>
              <w:rPr>
                <w:rFonts w:ascii="Times New Roman" w:hAnsi="Times New Roman" w:cs="Times New Roman"/>
                <w:sz w:val="18"/>
                <w:szCs w:val="18"/>
              </w:rPr>
            </w:pPr>
          </w:p>
        </w:tc>
        <w:tc>
          <w:tcPr>
            <w:tcW w:w="1178" w:type="dxa"/>
            <w:gridSpan w:val="2"/>
            <w:vMerge/>
            <w:tcBorders>
              <w:left w:val="single" w:sz="4" w:space="0" w:color="000080"/>
            </w:tcBorders>
            <w:shd w:val="clear" w:color="auto" w:fill="auto"/>
          </w:tcPr>
          <w:p w:rsidR="00F91EFF" w:rsidRPr="00F91EFF" w:rsidRDefault="00F91EFF" w:rsidP="00F91EFF">
            <w:pPr>
              <w:rPr>
                <w:rFonts w:ascii="Times New Roman" w:hAnsi="Times New Roman" w:cs="Times New Roman"/>
                <w:sz w:val="18"/>
                <w:szCs w:val="18"/>
              </w:rPr>
            </w:pPr>
          </w:p>
        </w:tc>
        <w:tc>
          <w:tcPr>
            <w:tcW w:w="1256" w:type="dxa"/>
            <w:gridSpan w:val="2"/>
            <w:vMerge/>
            <w:tcBorders>
              <w:left w:val="single" w:sz="4" w:space="0" w:color="000080"/>
              <w:right w:val="single" w:sz="4" w:space="0" w:color="000080"/>
            </w:tcBorders>
            <w:shd w:val="clear" w:color="auto" w:fill="auto"/>
          </w:tcPr>
          <w:p w:rsidR="00F91EFF" w:rsidRPr="00F91EFF" w:rsidRDefault="00F91EFF" w:rsidP="00F91EFF">
            <w:pPr>
              <w:rPr>
                <w:rFonts w:ascii="Times New Roman" w:hAnsi="Times New Roman" w:cs="Times New Roman"/>
                <w:sz w:val="18"/>
                <w:szCs w:val="18"/>
              </w:rPr>
            </w:pPr>
          </w:p>
        </w:tc>
      </w:tr>
      <w:tr w:rsidR="00F91EFF" w:rsidRPr="00F91EFF" w:rsidTr="0014053D">
        <w:tblPrEx>
          <w:tblCellMar>
            <w:left w:w="-5" w:type="dxa"/>
          </w:tblCellMar>
        </w:tblPrEx>
        <w:trPr>
          <w:gridBefore w:val="1"/>
          <w:wBefore w:w="11" w:type="dxa"/>
          <w:cantSplit/>
        </w:trPr>
        <w:tc>
          <w:tcPr>
            <w:tcW w:w="695" w:type="dxa"/>
            <w:vMerge/>
            <w:tcBorders>
              <w:top w:val="single" w:sz="4" w:space="0" w:color="auto"/>
              <w:left w:val="single" w:sz="4" w:space="0" w:color="auto"/>
              <w:bottom w:val="single" w:sz="4" w:space="0" w:color="auto"/>
              <w:right w:val="single" w:sz="4" w:space="0" w:color="auto"/>
            </w:tcBorders>
            <w:shd w:val="clear" w:color="auto" w:fill="auto"/>
          </w:tcPr>
          <w:p w:rsidR="00F91EFF" w:rsidRPr="00F91EFF" w:rsidRDefault="00F91EFF" w:rsidP="00F91EFF">
            <w:pPr>
              <w:rPr>
                <w:rFonts w:ascii="Times New Roman" w:hAnsi="Times New Roman" w:cs="Times New Roman"/>
                <w:sz w:val="18"/>
                <w:szCs w:val="18"/>
              </w:rPr>
            </w:pPr>
          </w:p>
        </w:tc>
        <w:tc>
          <w:tcPr>
            <w:tcW w:w="2444" w:type="dxa"/>
            <w:gridSpan w:val="3"/>
            <w:vMerge/>
            <w:tcBorders>
              <w:top w:val="single" w:sz="4" w:space="0" w:color="auto"/>
              <w:left w:val="single" w:sz="4" w:space="0" w:color="auto"/>
              <w:bottom w:val="single" w:sz="4" w:space="0" w:color="auto"/>
              <w:right w:val="single" w:sz="4" w:space="0" w:color="auto"/>
            </w:tcBorders>
            <w:shd w:val="clear" w:color="auto" w:fill="auto"/>
          </w:tcPr>
          <w:p w:rsidR="00F91EFF" w:rsidRPr="00F91EFF" w:rsidRDefault="00F91EFF" w:rsidP="00F91EFF">
            <w:pPr>
              <w:rPr>
                <w:rFonts w:ascii="Times New Roman" w:hAnsi="Times New Roman" w:cs="Times New Roman"/>
                <w:sz w:val="18"/>
                <w:szCs w:val="18"/>
              </w:rPr>
            </w:pPr>
          </w:p>
        </w:tc>
        <w:tc>
          <w:tcPr>
            <w:tcW w:w="1383" w:type="dxa"/>
            <w:gridSpan w:val="2"/>
            <w:tcBorders>
              <w:top w:val="single" w:sz="4" w:space="0" w:color="000080"/>
              <w:left w:val="single" w:sz="4" w:space="0" w:color="auto"/>
              <w:bottom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r w:rsidRPr="00F91EFF">
              <w:rPr>
                <w:rFonts w:ascii="Times New Roman" w:hAnsi="Times New Roman" w:cs="Times New Roman"/>
                <w:sz w:val="18"/>
                <w:szCs w:val="18"/>
              </w:rPr>
              <w:t>Средства федерального бюджета</w:t>
            </w:r>
          </w:p>
        </w:tc>
        <w:tc>
          <w:tcPr>
            <w:tcW w:w="1317" w:type="dxa"/>
            <w:vMerge/>
            <w:tcBorders>
              <w:left w:val="single" w:sz="4" w:space="0" w:color="000080"/>
              <w:bottom w:val="single" w:sz="4" w:space="0" w:color="000080"/>
            </w:tcBorders>
            <w:shd w:val="clear" w:color="auto" w:fill="auto"/>
          </w:tcPr>
          <w:p w:rsidR="00F91EFF" w:rsidRPr="00F91EFF" w:rsidRDefault="00F91EFF" w:rsidP="00F91EFF">
            <w:pPr>
              <w:rPr>
                <w:rFonts w:ascii="Times New Roman" w:hAnsi="Times New Roman" w:cs="Times New Roman"/>
                <w:sz w:val="18"/>
                <w:szCs w:val="18"/>
              </w:rPr>
            </w:pPr>
          </w:p>
        </w:tc>
        <w:tc>
          <w:tcPr>
            <w:tcW w:w="1108" w:type="dxa"/>
            <w:gridSpan w:val="2"/>
            <w:tcBorders>
              <w:top w:val="single" w:sz="4" w:space="0" w:color="000080"/>
              <w:left w:val="single" w:sz="4" w:space="0" w:color="000080"/>
              <w:bottom w:val="single" w:sz="4" w:space="0" w:color="000080"/>
            </w:tcBorders>
            <w:shd w:val="clear" w:color="auto" w:fill="auto"/>
          </w:tcPr>
          <w:p w:rsidR="00F91EFF" w:rsidRPr="00F91EFF" w:rsidRDefault="00F91EFF" w:rsidP="00F91EFF">
            <w:pPr>
              <w:rPr>
                <w:rFonts w:ascii="Times New Roman" w:hAnsi="Times New Roman" w:cs="Times New Roman"/>
                <w:sz w:val="18"/>
                <w:szCs w:val="18"/>
              </w:rPr>
            </w:pPr>
          </w:p>
        </w:tc>
        <w:tc>
          <w:tcPr>
            <w:tcW w:w="1119" w:type="dxa"/>
            <w:gridSpan w:val="2"/>
            <w:tcBorders>
              <w:top w:val="single" w:sz="4" w:space="0" w:color="000080"/>
              <w:left w:val="single" w:sz="4" w:space="0" w:color="000080"/>
              <w:bottom w:val="single" w:sz="4" w:space="0" w:color="000080"/>
            </w:tcBorders>
            <w:shd w:val="clear" w:color="auto" w:fill="auto"/>
          </w:tcPr>
          <w:p w:rsidR="00F91EFF" w:rsidRPr="00F91EFF" w:rsidRDefault="00F91EFF" w:rsidP="00F91EFF">
            <w:pPr>
              <w:rPr>
                <w:rFonts w:ascii="Times New Roman" w:hAnsi="Times New Roman" w:cs="Times New Roman"/>
                <w:sz w:val="18"/>
                <w:szCs w:val="18"/>
              </w:rPr>
            </w:pPr>
          </w:p>
        </w:tc>
        <w:tc>
          <w:tcPr>
            <w:tcW w:w="1008" w:type="dxa"/>
            <w:tcBorders>
              <w:top w:val="single" w:sz="4" w:space="0" w:color="000080"/>
              <w:left w:val="single" w:sz="4" w:space="0" w:color="000080"/>
              <w:bottom w:val="single" w:sz="4" w:space="0" w:color="000080"/>
            </w:tcBorders>
            <w:shd w:val="clear" w:color="auto" w:fill="auto"/>
          </w:tcPr>
          <w:p w:rsidR="00F91EFF" w:rsidRPr="00F91EFF" w:rsidRDefault="00F91EFF" w:rsidP="00F91EFF">
            <w:pPr>
              <w:rPr>
                <w:rFonts w:ascii="Times New Roman" w:hAnsi="Times New Roman" w:cs="Times New Roman"/>
                <w:sz w:val="18"/>
                <w:szCs w:val="18"/>
              </w:rPr>
            </w:pPr>
          </w:p>
        </w:tc>
        <w:tc>
          <w:tcPr>
            <w:tcW w:w="992" w:type="dxa"/>
            <w:tcBorders>
              <w:top w:val="single" w:sz="4" w:space="0" w:color="000080"/>
              <w:left w:val="single" w:sz="4" w:space="0" w:color="000080"/>
              <w:bottom w:val="single" w:sz="4" w:space="0" w:color="000080"/>
            </w:tcBorders>
            <w:shd w:val="clear" w:color="auto" w:fill="auto"/>
          </w:tcPr>
          <w:p w:rsidR="00F91EFF" w:rsidRPr="00F91EFF" w:rsidRDefault="00F91EFF" w:rsidP="00F91EFF">
            <w:pPr>
              <w:rPr>
                <w:rFonts w:ascii="Times New Roman" w:hAnsi="Times New Roman" w:cs="Times New Roman"/>
                <w:sz w:val="18"/>
                <w:szCs w:val="18"/>
              </w:rPr>
            </w:pPr>
          </w:p>
        </w:tc>
        <w:tc>
          <w:tcPr>
            <w:tcW w:w="992" w:type="dxa"/>
            <w:tcBorders>
              <w:top w:val="single" w:sz="4" w:space="0" w:color="000080"/>
              <w:left w:val="single" w:sz="4" w:space="0" w:color="000080"/>
              <w:bottom w:val="single" w:sz="4" w:space="0" w:color="000080"/>
            </w:tcBorders>
            <w:shd w:val="clear" w:color="auto" w:fill="auto"/>
          </w:tcPr>
          <w:p w:rsidR="00F91EFF" w:rsidRPr="00F91EFF" w:rsidRDefault="00F91EFF" w:rsidP="00F91EFF">
            <w:pPr>
              <w:rPr>
                <w:rFonts w:ascii="Times New Roman" w:hAnsi="Times New Roman" w:cs="Times New Roman"/>
                <w:sz w:val="18"/>
                <w:szCs w:val="18"/>
              </w:rPr>
            </w:pPr>
          </w:p>
        </w:tc>
        <w:tc>
          <w:tcPr>
            <w:tcW w:w="864" w:type="dxa"/>
            <w:tcBorders>
              <w:top w:val="single" w:sz="4" w:space="0" w:color="000080"/>
              <w:left w:val="single" w:sz="4" w:space="0" w:color="000080"/>
              <w:bottom w:val="single" w:sz="4" w:space="0" w:color="000080"/>
            </w:tcBorders>
            <w:shd w:val="clear" w:color="auto" w:fill="auto"/>
          </w:tcPr>
          <w:p w:rsidR="00F91EFF" w:rsidRPr="00F91EFF" w:rsidRDefault="00F91EFF" w:rsidP="00F91EFF">
            <w:pPr>
              <w:rPr>
                <w:rFonts w:ascii="Times New Roman" w:hAnsi="Times New Roman" w:cs="Times New Roman"/>
                <w:sz w:val="18"/>
                <w:szCs w:val="18"/>
              </w:rPr>
            </w:pPr>
          </w:p>
        </w:tc>
        <w:tc>
          <w:tcPr>
            <w:tcW w:w="941" w:type="dxa"/>
            <w:gridSpan w:val="2"/>
            <w:tcBorders>
              <w:top w:val="single" w:sz="4" w:space="0" w:color="000080"/>
              <w:left w:val="single" w:sz="4" w:space="0" w:color="000080"/>
              <w:bottom w:val="single" w:sz="4" w:space="0" w:color="000080"/>
            </w:tcBorders>
            <w:shd w:val="clear" w:color="auto" w:fill="auto"/>
          </w:tcPr>
          <w:p w:rsidR="00F91EFF" w:rsidRPr="00F91EFF" w:rsidRDefault="00F91EFF" w:rsidP="00F91EFF">
            <w:pPr>
              <w:rPr>
                <w:rFonts w:ascii="Times New Roman" w:hAnsi="Times New Roman" w:cs="Times New Roman"/>
                <w:sz w:val="18"/>
                <w:szCs w:val="18"/>
              </w:rPr>
            </w:pPr>
          </w:p>
        </w:tc>
        <w:tc>
          <w:tcPr>
            <w:tcW w:w="1178" w:type="dxa"/>
            <w:gridSpan w:val="2"/>
            <w:vMerge/>
            <w:tcBorders>
              <w:left w:val="single" w:sz="4" w:space="0" w:color="000080"/>
              <w:bottom w:val="single" w:sz="4" w:space="0" w:color="000080"/>
            </w:tcBorders>
            <w:shd w:val="clear" w:color="auto" w:fill="auto"/>
          </w:tcPr>
          <w:p w:rsidR="00F91EFF" w:rsidRPr="00F91EFF" w:rsidRDefault="00F91EFF" w:rsidP="00F91EFF">
            <w:pPr>
              <w:rPr>
                <w:rFonts w:ascii="Times New Roman" w:hAnsi="Times New Roman" w:cs="Times New Roman"/>
                <w:sz w:val="18"/>
                <w:szCs w:val="18"/>
              </w:rPr>
            </w:pPr>
          </w:p>
        </w:tc>
        <w:tc>
          <w:tcPr>
            <w:tcW w:w="1256" w:type="dxa"/>
            <w:gridSpan w:val="2"/>
            <w:vMerge/>
            <w:tcBorders>
              <w:left w:val="single" w:sz="4" w:space="0" w:color="000080"/>
              <w:bottom w:val="single" w:sz="4" w:space="0" w:color="000080"/>
              <w:right w:val="single" w:sz="4" w:space="0" w:color="000080"/>
            </w:tcBorders>
            <w:shd w:val="clear" w:color="auto" w:fill="auto"/>
          </w:tcPr>
          <w:p w:rsidR="00F91EFF" w:rsidRPr="00F91EFF" w:rsidRDefault="00F91EFF" w:rsidP="00F91EFF">
            <w:pPr>
              <w:rPr>
                <w:rFonts w:ascii="Times New Roman" w:hAnsi="Times New Roman" w:cs="Times New Roman"/>
                <w:sz w:val="18"/>
                <w:szCs w:val="18"/>
              </w:rPr>
            </w:pPr>
          </w:p>
        </w:tc>
      </w:tr>
      <w:tr w:rsidR="0014053D" w:rsidRPr="00F91EFF" w:rsidTr="0014053D">
        <w:tblPrEx>
          <w:tblCellMar>
            <w:left w:w="-5" w:type="dxa"/>
          </w:tblCellMar>
        </w:tblPrEx>
        <w:trPr>
          <w:gridBefore w:val="1"/>
          <w:wBefore w:w="11" w:type="dxa"/>
          <w:cantSplit/>
        </w:trPr>
        <w:tc>
          <w:tcPr>
            <w:tcW w:w="695" w:type="dxa"/>
            <w:vMerge w:val="restart"/>
            <w:tcBorders>
              <w:top w:val="single" w:sz="4" w:space="0" w:color="auto"/>
              <w:left w:val="single" w:sz="4" w:space="0" w:color="auto"/>
              <w:bottom w:val="single" w:sz="4" w:space="0" w:color="auto"/>
              <w:right w:val="single" w:sz="4" w:space="0" w:color="auto"/>
            </w:tcBorders>
            <w:shd w:val="clear" w:color="auto" w:fill="auto"/>
          </w:tcPr>
          <w:p w:rsidR="0014053D" w:rsidRPr="00F91EFF" w:rsidRDefault="0014053D" w:rsidP="0014053D">
            <w:pPr>
              <w:rPr>
                <w:rFonts w:ascii="Times New Roman" w:hAnsi="Times New Roman" w:cs="Times New Roman"/>
                <w:sz w:val="18"/>
                <w:szCs w:val="18"/>
              </w:rPr>
            </w:pPr>
            <w:r w:rsidRPr="00F91EFF">
              <w:rPr>
                <w:rFonts w:ascii="Times New Roman" w:hAnsi="Times New Roman" w:cs="Times New Roman"/>
                <w:sz w:val="18"/>
                <w:szCs w:val="18"/>
              </w:rPr>
              <w:t>1.1</w:t>
            </w:r>
          </w:p>
        </w:tc>
        <w:tc>
          <w:tcPr>
            <w:tcW w:w="2444"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rsidR="0014053D" w:rsidRDefault="0014053D" w:rsidP="0014053D">
            <w:pPr>
              <w:spacing w:after="0"/>
              <w:rPr>
                <w:rFonts w:ascii="Times New Roman" w:hAnsi="Times New Roman" w:cs="Times New Roman"/>
                <w:sz w:val="18"/>
                <w:szCs w:val="18"/>
              </w:rPr>
            </w:pPr>
            <w:r>
              <w:rPr>
                <w:rFonts w:ascii="Times New Roman" w:hAnsi="Times New Roman" w:cs="Times New Roman"/>
                <w:sz w:val="18"/>
                <w:szCs w:val="18"/>
              </w:rPr>
              <w:t>Мероприятие 1.</w:t>
            </w:r>
          </w:p>
          <w:p w:rsidR="0014053D" w:rsidRPr="00F91EFF" w:rsidRDefault="0014053D" w:rsidP="0014053D">
            <w:pPr>
              <w:spacing w:after="0"/>
              <w:rPr>
                <w:rFonts w:ascii="Times New Roman" w:hAnsi="Times New Roman" w:cs="Times New Roman"/>
                <w:sz w:val="18"/>
                <w:szCs w:val="18"/>
              </w:rPr>
            </w:pPr>
            <w:r w:rsidRPr="00F91EFF">
              <w:rPr>
                <w:rFonts w:ascii="Times New Roman" w:hAnsi="Times New Roman" w:cs="Times New Roman"/>
                <w:sz w:val="18"/>
                <w:szCs w:val="18"/>
              </w:rPr>
              <w:t>Функционирование высшего должностного лица</w:t>
            </w:r>
          </w:p>
        </w:tc>
        <w:tc>
          <w:tcPr>
            <w:tcW w:w="1383" w:type="dxa"/>
            <w:gridSpan w:val="2"/>
            <w:tcBorders>
              <w:top w:val="single" w:sz="4" w:space="0" w:color="000080"/>
              <w:left w:val="single" w:sz="4" w:space="0" w:color="auto"/>
              <w:bottom w:val="single" w:sz="4" w:space="0" w:color="000080"/>
            </w:tcBorders>
            <w:shd w:val="clear" w:color="auto" w:fill="auto"/>
          </w:tcPr>
          <w:p w:rsidR="0014053D" w:rsidRPr="00F91EFF" w:rsidRDefault="0014053D" w:rsidP="0014053D">
            <w:pPr>
              <w:rPr>
                <w:rFonts w:ascii="Times New Roman" w:hAnsi="Times New Roman" w:cs="Times New Roman"/>
                <w:sz w:val="18"/>
                <w:szCs w:val="18"/>
              </w:rPr>
            </w:pPr>
            <w:r w:rsidRPr="00F91EFF">
              <w:rPr>
                <w:rFonts w:ascii="Times New Roman" w:hAnsi="Times New Roman" w:cs="Times New Roman"/>
                <w:sz w:val="18"/>
                <w:szCs w:val="18"/>
              </w:rPr>
              <w:t>Всего:</w:t>
            </w:r>
          </w:p>
        </w:tc>
        <w:tc>
          <w:tcPr>
            <w:tcW w:w="1317" w:type="dxa"/>
            <w:vMerge w:val="restart"/>
            <w:tcBorders>
              <w:top w:val="single" w:sz="4" w:space="0" w:color="000080"/>
              <w:left w:val="single" w:sz="4" w:space="0" w:color="000080"/>
              <w:bottom w:val="single" w:sz="4" w:space="0" w:color="000080"/>
            </w:tcBorders>
            <w:shd w:val="clear" w:color="auto" w:fill="auto"/>
          </w:tcPr>
          <w:p w:rsidR="0014053D" w:rsidRPr="00F91EFF" w:rsidRDefault="0014053D" w:rsidP="0014053D">
            <w:pPr>
              <w:rPr>
                <w:rFonts w:ascii="Times New Roman" w:hAnsi="Times New Roman" w:cs="Times New Roman"/>
                <w:sz w:val="18"/>
                <w:szCs w:val="18"/>
              </w:rPr>
            </w:pPr>
            <w:r w:rsidRPr="00F91EFF">
              <w:rPr>
                <w:rFonts w:ascii="Times New Roman" w:hAnsi="Times New Roman" w:cs="Times New Roman"/>
                <w:sz w:val="18"/>
                <w:szCs w:val="18"/>
              </w:rPr>
              <w:t>2021-2024 годы</w:t>
            </w:r>
          </w:p>
        </w:tc>
        <w:tc>
          <w:tcPr>
            <w:tcW w:w="1108" w:type="dxa"/>
            <w:gridSpan w:val="2"/>
            <w:tcBorders>
              <w:top w:val="single" w:sz="4" w:space="0" w:color="000080"/>
              <w:left w:val="single" w:sz="4" w:space="0" w:color="000080"/>
              <w:bottom w:val="single" w:sz="4" w:space="0" w:color="000080"/>
            </w:tcBorders>
            <w:shd w:val="clear" w:color="auto" w:fill="auto"/>
          </w:tcPr>
          <w:p w:rsidR="0014053D" w:rsidRPr="00F91EFF" w:rsidRDefault="0014053D" w:rsidP="0014053D">
            <w:pPr>
              <w:jc w:val="center"/>
              <w:rPr>
                <w:rFonts w:ascii="Times New Roman" w:hAnsi="Times New Roman" w:cs="Times New Roman"/>
                <w:sz w:val="18"/>
                <w:szCs w:val="18"/>
              </w:rPr>
            </w:pPr>
            <w:r w:rsidRPr="00F91EFF">
              <w:rPr>
                <w:rFonts w:ascii="Times New Roman" w:hAnsi="Times New Roman" w:cs="Times New Roman"/>
                <w:sz w:val="18"/>
                <w:szCs w:val="18"/>
              </w:rPr>
              <w:t>2 252,2</w:t>
            </w:r>
          </w:p>
        </w:tc>
        <w:tc>
          <w:tcPr>
            <w:tcW w:w="1119" w:type="dxa"/>
            <w:gridSpan w:val="2"/>
            <w:tcBorders>
              <w:top w:val="single" w:sz="4" w:space="0" w:color="000080"/>
              <w:left w:val="single" w:sz="4" w:space="0" w:color="000080"/>
              <w:bottom w:val="single" w:sz="4" w:space="0" w:color="000080"/>
            </w:tcBorders>
            <w:shd w:val="clear" w:color="auto" w:fill="auto"/>
          </w:tcPr>
          <w:p w:rsidR="0014053D" w:rsidRPr="00F91EFF" w:rsidRDefault="0014053D" w:rsidP="0014053D">
            <w:pPr>
              <w:jc w:val="center"/>
              <w:rPr>
                <w:rFonts w:ascii="Times New Roman" w:hAnsi="Times New Roman" w:cs="Times New Roman"/>
                <w:sz w:val="18"/>
                <w:szCs w:val="18"/>
                <w:lang w:val="en-US"/>
              </w:rPr>
            </w:pPr>
            <w:r>
              <w:rPr>
                <w:rFonts w:ascii="Times New Roman" w:hAnsi="Times New Roman" w:cs="Times New Roman"/>
                <w:sz w:val="18"/>
                <w:szCs w:val="18"/>
              </w:rPr>
              <w:t>12347</w:t>
            </w:r>
          </w:p>
        </w:tc>
        <w:tc>
          <w:tcPr>
            <w:tcW w:w="1008" w:type="dxa"/>
            <w:tcBorders>
              <w:top w:val="single" w:sz="4" w:space="0" w:color="000080"/>
              <w:left w:val="single" w:sz="4" w:space="0" w:color="000080"/>
              <w:bottom w:val="single" w:sz="4" w:space="0" w:color="000080"/>
            </w:tcBorders>
            <w:shd w:val="clear" w:color="auto" w:fill="auto"/>
          </w:tcPr>
          <w:p w:rsidR="0014053D" w:rsidRPr="00F91EFF" w:rsidRDefault="0014053D" w:rsidP="0014053D">
            <w:pPr>
              <w:jc w:val="center"/>
              <w:rPr>
                <w:rFonts w:ascii="Times New Roman" w:hAnsi="Times New Roman" w:cs="Times New Roman"/>
                <w:sz w:val="18"/>
                <w:szCs w:val="18"/>
                <w:lang w:val="en-US"/>
              </w:rPr>
            </w:pPr>
            <w:r>
              <w:rPr>
                <w:rFonts w:ascii="Times New Roman" w:hAnsi="Times New Roman" w:cs="Times New Roman"/>
                <w:sz w:val="18"/>
                <w:szCs w:val="18"/>
              </w:rPr>
              <w:t>2469,4</w:t>
            </w:r>
          </w:p>
        </w:tc>
        <w:tc>
          <w:tcPr>
            <w:tcW w:w="992" w:type="dxa"/>
            <w:tcBorders>
              <w:top w:val="single" w:sz="4" w:space="0" w:color="000080"/>
              <w:left w:val="single" w:sz="4" w:space="0" w:color="000080"/>
              <w:bottom w:val="single" w:sz="4" w:space="0" w:color="000080"/>
            </w:tcBorders>
            <w:shd w:val="clear" w:color="auto" w:fill="auto"/>
          </w:tcPr>
          <w:p w:rsidR="0014053D" w:rsidRDefault="0014053D" w:rsidP="0014053D">
            <w:pPr>
              <w:jc w:val="center"/>
            </w:pPr>
            <w:r w:rsidRPr="005D081D">
              <w:rPr>
                <w:rFonts w:ascii="Times New Roman" w:hAnsi="Times New Roman" w:cs="Times New Roman"/>
                <w:sz w:val="18"/>
                <w:szCs w:val="18"/>
              </w:rPr>
              <w:t>2469,4</w:t>
            </w:r>
          </w:p>
        </w:tc>
        <w:tc>
          <w:tcPr>
            <w:tcW w:w="992" w:type="dxa"/>
            <w:tcBorders>
              <w:top w:val="single" w:sz="4" w:space="0" w:color="000080"/>
              <w:left w:val="single" w:sz="4" w:space="0" w:color="000080"/>
              <w:bottom w:val="single" w:sz="4" w:space="0" w:color="000080"/>
            </w:tcBorders>
            <w:shd w:val="clear" w:color="auto" w:fill="auto"/>
          </w:tcPr>
          <w:p w:rsidR="0014053D" w:rsidRDefault="0014053D" w:rsidP="0014053D">
            <w:pPr>
              <w:jc w:val="center"/>
            </w:pPr>
            <w:r w:rsidRPr="005D081D">
              <w:rPr>
                <w:rFonts w:ascii="Times New Roman" w:hAnsi="Times New Roman" w:cs="Times New Roman"/>
                <w:sz w:val="18"/>
                <w:szCs w:val="18"/>
              </w:rPr>
              <w:t>2469,4</w:t>
            </w:r>
          </w:p>
        </w:tc>
        <w:tc>
          <w:tcPr>
            <w:tcW w:w="864" w:type="dxa"/>
            <w:tcBorders>
              <w:top w:val="single" w:sz="4" w:space="0" w:color="000080"/>
              <w:left w:val="single" w:sz="4" w:space="0" w:color="000080"/>
              <w:bottom w:val="single" w:sz="4" w:space="0" w:color="000080"/>
            </w:tcBorders>
            <w:shd w:val="clear" w:color="auto" w:fill="auto"/>
          </w:tcPr>
          <w:p w:rsidR="0014053D" w:rsidRDefault="0014053D" w:rsidP="0014053D">
            <w:pPr>
              <w:jc w:val="center"/>
            </w:pPr>
            <w:r w:rsidRPr="005D081D">
              <w:rPr>
                <w:rFonts w:ascii="Times New Roman" w:hAnsi="Times New Roman" w:cs="Times New Roman"/>
                <w:sz w:val="18"/>
                <w:szCs w:val="18"/>
              </w:rPr>
              <w:t>2469,4</w:t>
            </w:r>
          </w:p>
        </w:tc>
        <w:tc>
          <w:tcPr>
            <w:tcW w:w="941" w:type="dxa"/>
            <w:gridSpan w:val="2"/>
            <w:tcBorders>
              <w:top w:val="single" w:sz="4" w:space="0" w:color="000080"/>
              <w:left w:val="single" w:sz="4" w:space="0" w:color="000080"/>
              <w:bottom w:val="single" w:sz="4" w:space="0" w:color="000080"/>
            </w:tcBorders>
            <w:shd w:val="clear" w:color="auto" w:fill="auto"/>
          </w:tcPr>
          <w:p w:rsidR="0014053D" w:rsidRDefault="0014053D" w:rsidP="0014053D">
            <w:pPr>
              <w:jc w:val="center"/>
            </w:pPr>
            <w:r w:rsidRPr="005D081D">
              <w:rPr>
                <w:rFonts w:ascii="Times New Roman" w:hAnsi="Times New Roman" w:cs="Times New Roman"/>
                <w:sz w:val="18"/>
                <w:szCs w:val="18"/>
              </w:rPr>
              <w:t>2469,4</w:t>
            </w:r>
          </w:p>
        </w:tc>
        <w:tc>
          <w:tcPr>
            <w:tcW w:w="1178" w:type="dxa"/>
            <w:gridSpan w:val="2"/>
            <w:vMerge w:val="restart"/>
            <w:tcBorders>
              <w:top w:val="single" w:sz="4" w:space="0" w:color="000080"/>
              <w:left w:val="single" w:sz="4" w:space="0" w:color="000080"/>
              <w:bottom w:val="single" w:sz="4" w:space="0" w:color="000080"/>
            </w:tcBorders>
            <w:shd w:val="clear" w:color="auto" w:fill="auto"/>
          </w:tcPr>
          <w:p w:rsidR="0014053D" w:rsidRPr="00F91EFF" w:rsidRDefault="0014053D" w:rsidP="0014053D">
            <w:pPr>
              <w:rPr>
                <w:rFonts w:ascii="Times New Roman" w:hAnsi="Times New Roman" w:cs="Times New Roman"/>
                <w:sz w:val="18"/>
                <w:szCs w:val="18"/>
              </w:rPr>
            </w:pPr>
            <w:r w:rsidRPr="00F91EFF">
              <w:rPr>
                <w:rFonts w:ascii="Times New Roman" w:hAnsi="Times New Roman" w:cs="Times New Roman"/>
                <w:sz w:val="18"/>
                <w:szCs w:val="18"/>
              </w:rPr>
              <w:t>Администрация городского округа Фрязино</w:t>
            </w:r>
          </w:p>
        </w:tc>
        <w:tc>
          <w:tcPr>
            <w:tcW w:w="1256" w:type="dxa"/>
            <w:gridSpan w:val="2"/>
            <w:vMerge w:val="restart"/>
            <w:tcBorders>
              <w:top w:val="single" w:sz="4" w:space="0" w:color="000080"/>
              <w:left w:val="single" w:sz="4" w:space="0" w:color="000080"/>
              <w:bottom w:val="single" w:sz="4" w:space="0" w:color="000080"/>
              <w:right w:val="single" w:sz="4" w:space="0" w:color="000080"/>
            </w:tcBorders>
            <w:shd w:val="clear" w:color="auto" w:fill="auto"/>
          </w:tcPr>
          <w:p w:rsidR="0014053D" w:rsidRPr="00F91EFF" w:rsidRDefault="0014053D" w:rsidP="0014053D">
            <w:pPr>
              <w:rPr>
                <w:rFonts w:ascii="Times New Roman" w:hAnsi="Times New Roman" w:cs="Times New Roman"/>
                <w:sz w:val="18"/>
                <w:szCs w:val="18"/>
              </w:rPr>
            </w:pPr>
          </w:p>
        </w:tc>
      </w:tr>
      <w:tr w:rsidR="0014053D" w:rsidRPr="00F91EFF" w:rsidTr="0014053D">
        <w:tblPrEx>
          <w:tblCellMar>
            <w:left w:w="-5" w:type="dxa"/>
          </w:tblCellMar>
        </w:tblPrEx>
        <w:trPr>
          <w:gridBefore w:val="1"/>
          <w:wBefore w:w="11" w:type="dxa"/>
          <w:cantSplit/>
          <w:trHeight w:val="758"/>
        </w:trPr>
        <w:tc>
          <w:tcPr>
            <w:tcW w:w="695" w:type="dxa"/>
            <w:vMerge/>
            <w:tcBorders>
              <w:top w:val="single" w:sz="4" w:space="0" w:color="auto"/>
              <w:left w:val="single" w:sz="4" w:space="0" w:color="auto"/>
              <w:bottom w:val="single" w:sz="4" w:space="0" w:color="auto"/>
              <w:right w:val="single" w:sz="4" w:space="0" w:color="auto"/>
            </w:tcBorders>
            <w:shd w:val="clear" w:color="auto" w:fill="auto"/>
          </w:tcPr>
          <w:p w:rsidR="0014053D" w:rsidRPr="00F91EFF" w:rsidRDefault="0014053D" w:rsidP="0014053D">
            <w:pPr>
              <w:spacing w:after="0"/>
              <w:rPr>
                <w:rFonts w:ascii="Times New Roman" w:hAnsi="Times New Roman" w:cs="Times New Roman"/>
                <w:sz w:val="18"/>
                <w:szCs w:val="18"/>
              </w:rPr>
            </w:pPr>
          </w:p>
        </w:tc>
        <w:tc>
          <w:tcPr>
            <w:tcW w:w="2444" w:type="dxa"/>
            <w:gridSpan w:val="3"/>
            <w:vMerge/>
            <w:tcBorders>
              <w:top w:val="single" w:sz="4" w:space="0" w:color="auto"/>
              <w:left w:val="single" w:sz="4" w:space="0" w:color="auto"/>
              <w:bottom w:val="single" w:sz="4" w:space="0" w:color="auto"/>
              <w:right w:val="single" w:sz="4" w:space="0" w:color="auto"/>
            </w:tcBorders>
            <w:shd w:val="clear" w:color="auto" w:fill="auto"/>
          </w:tcPr>
          <w:p w:rsidR="0014053D" w:rsidRPr="00F91EFF" w:rsidRDefault="0014053D" w:rsidP="0014053D">
            <w:pPr>
              <w:spacing w:after="0"/>
              <w:rPr>
                <w:rFonts w:ascii="Times New Roman" w:hAnsi="Times New Roman" w:cs="Times New Roman"/>
                <w:sz w:val="18"/>
                <w:szCs w:val="18"/>
              </w:rPr>
            </w:pPr>
          </w:p>
        </w:tc>
        <w:tc>
          <w:tcPr>
            <w:tcW w:w="1383" w:type="dxa"/>
            <w:gridSpan w:val="2"/>
            <w:tcBorders>
              <w:top w:val="single" w:sz="4" w:space="0" w:color="000080"/>
              <w:left w:val="single" w:sz="4" w:space="0" w:color="auto"/>
              <w:bottom w:val="single" w:sz="4" w:space="0" w:color="000080"/>
            </w:tcBorders>
            <w:shd w:val="clear" w:color="auto" w:fill="auto"/>
          </w:tcPr>
          <w:p w:rsidR="0014053D" w:rsidRPr="00F91EFF" w:rsidRDefault="0014053D" w:rsidP="0014053D">
            <w:pPr>
              <w:spacing w:after="0"/>
              <w:rPr>
                <w:rFonts w:ascii="Times New Roman" w:hAnsi="Times New Roman" w:cs="Times New Roman"/>
                <w:sz w:val="18"/>
                <w:szCs w:val="18"/>
              </w:rPr>
            </w:pPr>
            <w:r w:rsidRPr="00F91EFF">
              <w:rPr>
                <w:rFonts w:ascii="Times New Roman" w:hAnsi="Times New Roman" w:cs="Times New Roman"/>
                <w:sz w:val="18"/>
                <w:szCs w:val="18"/>
              </w:rPr>
              <w:t xml:space="preserve">Средства бюджета </w:t>
            </w:r>
            <w:proofErr w:type="spellStart"/>
            <w:r w:rsidRPr="00F91EFF">
              <w:rPr>
                <w:rFonts w:ascii="Times New Roman" w:hAnsi="Times New Roman" w:cs="Times New Roman"/>
                <w:sz w:val="18"/>
                <w:szCs w:val="18"/>
              </w:rPr>
              <w:t>г.о</w:t>
            </w:r>
            <w:proofErr w:type="spellEnd"/>
            <w:r w:rsidRPr="00F91EFF">
              <w:rPr>
                <w:rFonts w:ascii="Times New Roman" w:hAnsi="Times New Roman" w:cs="Times New Roman"/>
                <w:sz w:val="18"/>
                <w:szCs w:val="18"/>
              </w:rPr>
              <w:t xml:space="preserve">. Фрязино </w:t>
            </w:r>
          </w:p>
        </w:tc>
        <w:tc>
          <w:tcPr>
            <w:tcW w:w="1317" w:type="dxa"/>
            <w:vMerge/>
            <w:tcBorders>
              <w:top w:val="single" w:sz="4" w:space="0" w:color="000080"/>
              <w:left w:val="single" w:sz="4" w:space="0" w:color="000080"/>
              <w:bottom w:val="single" w:sz="4" w:space="0" w:color="000080"/>
            </w:tcBorders>
            <w:shd w:val="clear" w:color="auto" w:fill="auto"/>
          </w:tcPr>
          <w:p w:rsidR="0014053D" w:rsidRPr="00F91EFF" w:rsidRDefault="0014053D" w:rsidP="0014053D">
            <w:pPr>
              <w:spacing w:after="0"/>
              <w:rPr>
                <w:rFonts w:ascii="Times New Roman" w:hAnsi="Times New Roman" w:cs="Times New Roman"/>
                <w:sz w:val="18"/>
                <w:szCs w:val="18"/>
              </w:rPr>
            </w:pPr>
          </w:p>
        </w:tc>
        <w:tc>
          <w:tcPr>
            <w:tcW w:w="1108" w:type="dxa"/>
            <w:gridSpan w:val="2"/>
            <w:tcBorders>
              <w:top w:val="single" w:sz="4" w:space="0" w:color="000080"/>
              <w:left w:val="single" w:sz="4" w:space="0" w:color="000080"/>
              <w:bottom w:val="single" w:sz="4" w:space="0" w:color="000080"/>
            </w:tcBorders>
            <w:shd w:val="clear" w:color="auto" w:fill="auto"/>
          </w:tcPr>
          <w:p w:rsidR="0014053D" w:rsidRPr="00F91EFF" w:rsidRDefault="0014053D" w:rsidP="0014053D">
            <w:pPr>
              <w:jc w:val="center"/>
              <w:rPr>
                <w:rFonts w:ascii="Times New Roman" w:hAnsi="Times New Roman" w:cs="Times New Roman"/>
                <w:sz w:val="18"/>
                <w:szCs w:val="18"/>
              </w:rPr>
            </w:pPr>
            <w:r w:rsidRPr="00F91EFF">
              <w:rPr>
                <w:rFonts w:ascii="Times New Roman" w:hAnsi="Times New Roman" w:cs="Times New Roman"/>
                <w:sz w:val="18"/>
                <w:szCs w:val="18"/>
              </w:rPr>
              <w:t>2 252,2</w:t>
            </w:r>
          </w:p>
        </w:tc>
        <w:tc>
          <w:tcPr>
            <w:tcW w:w="1119" w:type="dxa"/>
            <w:gridSpan w:val="2"/>
            <w:tcBorders>
              <w:top w:val="single" w:sz="4" w:space="0" w:color="000080"/>
              <w:left w:val="single" w:sz="4" w:space="0" w:color="000080"/>
              <w:bottom w:val="single" w:sz="4" w:space="0" w:color="000080"/>
            </w:tcBorders>
            <w:shd w:val="clear" w:color="auto" w:fill="auto"/>
          </w:tcPr>
          <w:p w:rsidR="0014053D" w:rsidRPr="00F91EFF" w:rsidRDefault="0014053D" w:rsidP="0014053D">
            <w:pPr>
              <w:jc w:val="center"/>
              <w:rPr>
                <w:rFonts w:ascii="Times New Roman" w:hAnsi="Times New Roman" w:cs="Times New Roman"/>
                <w:sz w:val="18"/>
                <w:szCs w:val="18"/>
                <w:lang w:val="en-US"/>
              </w:rPr>
            </w:pPr>
            <w:r>
              <w:rPr>
                <w:rFonts w:ascii="Times New Roman" w:hAnsi="Times New Roman" w:cs="Times New Roman"/>
                <w:sz w:val="18"/>
                <w:szCs w:val="18"/>
              </w:rPr>
              <w:t>12347</w:t>
            </w:r>
          </w:p>
        </w:tc>
        <w:tc>
          <w:tcPr>
            <w:tcW w:w="1008" w:type="dxa"/>
            <w:tcBorders>
              <w:top w:val="single" w:sz="4" w:space="0" w:color="000080"/>
              <w:left w:val="single" w:sz="4" w:space="0" w:color="000080"/>
              <w:bottom w:val="single" w:sz="4" w:space="0" w:color="000080"/>
            </w:tcBorders>
            <w:shd w:val="clear" w:color="auto" w:fill="auto"/>
          </w:tcPr>
          <w:p w:rsidR="0014053D" w:rsidRPr="00F91EFF" w:rsidRDefault="0014053D" w:rsidP="0014053D">
            <w:pPr>
              <w:jc w:val="center"/>
              <w:rPr>
                <w:rFonts w:ascii="Times New Roman" w:hAnsi="Times New Roman" w:cs="Times New Roman"/>
                <w:sz w:val="18"/>
                <w:szCs w:val="18"/>
                <w:lang w:val="en-US"/>
              </w:rPr>
            </w:pPr>
            <w:r>
              <w:rPr>
                <w:rFonts w:ascii="Times New Roman" w:hAnsi="Times New Roman" w:cs="Times New Roman"/>
                <w:sz w:val="18"/>
                <w:szCs w:val="18"/>
              </w:rPr>
              <w:t>2469,4</w:t>
            </w:r>
          </w:p>
        </w:tc>
        <w:tc>
          <w:tcPr>
            <w:tcW w:w="992" w:type="dxa"/>
            <w:tcBorders>
              <w:top w:val="single" w:sz="4" w:space="0" w:color="000080"/>
              <w:left w:val="single" w:sz="4" w:space="0" w:color="000080"/>
              <w:bottom w:val="single" w:sz="4" w:space="0" w:color="000080"/>
            </w:tcBorders>
            <w:shd w:val="clear" w:color="auto" w:fill="auto"/>
          </w:tcPr>
          <w:p w:rsidR="0014053D" w:rsidRDefault="0014053D" w:rsidP="0014053D">
            <w:pPr>
              <w:jc w:val="center"/>
            </w:pPr>
            <w:r w:rsidRPr="005D081D">
              <w:rPr>
                <w:rFonts w:ascii="Times New Roman" w:hAnsi="Times New Roman" w:cs="Times New Roman"/>
                <w:sz w:val="18"/>
                <w:szCs w:val="18"/>
              </w:rPr>
              <w:t>2469,4</w:t>
            </w:r>
          </w:p>
        </w:tc>
        <w:tc>
          <w:tcPr>
            <w:tcW w:w="992" w:type="dxa"/>
            <w:tcBorders>
              <w:top w:val="single" w:sz="4" w:space="0" w:color="000080"/>
              <w:left w:val="single" w:sz="4" w:space="0" w:color="000080"/>
              <w:bottom w:val="single" w:sz="4" w:space="0" w:color="000080"/>
            </w:tcBorders>
            <w:shd w:val="clear" w:color="auto" w:fill="auto"/>
          </w:tcPr>
          <w:p w:rsidR="0014053D" w:rsidRDefault="0014053D" w:rsidP="0014053D">
            <w:pPr>
              <w:jc w:val="center"/>
            </w:pPr>
            <w:r w:rsidRPr="005D081D">
              <w:rPr>
                <w:rFonts w:ascii="Times New Roman" w:hAnsi="Times New Roman" w:cs="Times New Roman"/>
                <w:sz w:val="18"/>
                <w:szCs w:val="18"/>
              </w:rPr>
              <w:t>2469,4</w:t>
            </w:r>
          </w:p>
        </w:tc>
        <w:tc>
          <w:tcPr>
            <w:tcW w:w="864" w:type="dxa"/>
            <w:tcBorders>
              <w:top w:val="single" w:sz="4" w:space="0" w:color="000080"/>
              <w:left w:val="single" w:sz="4" w:space="0" w:color="000080"/>
              <w:bottom w:val="single" w:sz="4" w:space="0" w:color="000080"/>
            </w:tcBorders>
            <w:shd w:val="clear" w:color="auto" w:fill="auto"/>
          </w:tcPr>
          <w:p w:rsidR="0014053D" w:rsidRDefault="0014053D" w:rsidP="0014053D">
            <w:pPr>
              <w:jc w:val="center"/>
            </w:pPr>
            <w:r w:rsidRPr="005D081D">
              <w:rPr>
                <w:rFonts w:ascii="Times New Roman" w:hAnsi="Times New Roman" w:cs="Times New Roman"/>
                <w:sz w:val="18"/>
                <w:szCs w:val="18"/>
              </w:rPr>
              <w:t>2469,4</w:t>
            </w:r>
          </w:p>
        </w:tc>
        <w:tc>
          <w:tcPr>
            <w:tcW w:w="941" w:type="dxa"/>
            <w:gridSpan w:val="2"/>
            <w:tcBorders>
              <w:top w:val="single" w:sz="4" w:space="0" w:color="000080"/>
              <w:left w:val="single" w:sz="4" w:space="0" w:color="000080"/>
              <w:bottom w:val="single" w:sz="4" w:space="0" w:color="000080"/>
            </w:tcBorders>
            <w:shd w:val="clear" w:color="auto" w:fill="auto"/>
          </w:tcPr>
          <w:p w:rsidR="0014053D" w:rsidRDefault="0014053D" w:rsidP="0014053D">
            <w:pPr>
              <w:jc w:val="center"/>
            </w:pPr>
            <w:r w:rsidRPr="005D081D">
              <w:rPr>
                <w:rFonts w:ascii="Times New Roman" w:hAnsi="Times New Roman" w:cs="Times New Roman"/>
                <w:sz w:val="18"/>
                <w:szCs w:val="18"/>
              </w:rPr>
              <w:t>2469,4</w:t>
            </w:r>
          </w:p>
        </w:tc>
        <w:tc>
          <w:tcPr>
            <w:tcW w:w="1178" w:type="dxa"/>
            <w:gridSpan w:val="2"/>
            <w:vMerge/>
            <w:tcBorders>
              <w:top w:val="single" w:sz="4" w:space="0" w:color="000080"/>
              <w:left w:val="single" w:sz="4" w:space="0" w:color="000080"/>
              <w:bottom w:val="single" w:sz="4" w:space="0" w:color="000080"/>
            </w:tcBorders>
            <w:shd w:val="clear" w:color="auto" w:fill="auto"/>
          </w:tcPr>
          <w:p w:rsidR="0014053D" w:rsidRPr="00F91EFF" w:rsidRDefault="0014053D" w:rsidP="0014053D">
            <w:pPr>
              <w:spacing w:after="0"/>
              <w:rPr>
                <w:rFonts w:ascii="Times New Roman" w:hAnsi="Times New Roman" w:cs="Times New Roman"/>
                <w:sz w:val="18"/>
                <w:szCs w:val="18"/>
              </w:rPr>
            </w:pPr>
          </w:p>
        </w:tc>
        <w:tc>
          <w:tcPr>
            <w:tcW w:w="1256" w:type="dxa"/>
            <w:gridSpan w:val="2"/>
            <w:vMerge/>
            <w:tcBorders>
              <w:top w:val="single" w:sz="4" w:space="0" w:color="000080"/>
              <w:left w:val="single" w:sz="4" w:space="0" w:color="000080"/>
              <w:bottom w:val="single" w:sz="4" w:space="0" w:color="000080"/>
              <w:right w:val="single" w:sz="4" w:space="0" w:color="000080"/>
            </w:tcBorders>
            <w:shd w:val="clear" w:color="auto" w:fill="auto"/>
          </w:tcPr>
          <w:p w:rsidR="0014053D" w:rsidRPr="00F91EFF" w:rsidRDefault="0014053D" w:rsidP="0014053D">
            <w:pPr>
              <w:spacing w:after="0"/>
              <w:rPr>
                <w:rFonts w:ascii="Times New Roman" w:hAnsi="Times New Roman" w:cs="Times New Roman"/>
                <w:sz w:val="18"/>
                <w:szCs w:val="18"/>
              </w:rPr>
            </w:pPr>
          </w:p>
        </w:tc>
      </w:tr>
      <w:tr w:rsidR="00F91EFF" w:rsidRPr="00F91EFF" w:rsidTr="0014053D">
        <w:tblPrEx>
          <w:tblCellMar>
            <w:left w:w="-5" w:type="dxa"/>
          </w:tblCellMar>
        </w:tblPrEx>
        <w:trPr>
          <w:gridBefore w:val="1"/>
          <w:wBefore w:w="11" w:type="dxa"/>
          <w:cantSplit/>
          <w:trHeight w:val="894"/>
        </w:trPr>
        <w:tc>
          <w:tcPr>
            <w:tcW w:w="695" w:type="dxa"/>
            <w:vMerge/>
            <w:tcBorders>
              <w:top w:val="single" w:sz="4" w:space="0" w:color="auto"/>
              <w:left w:val="single" w:sz="4" w:space="0" w:color="auto"/>
              <w:bottom w:val="single" w:sz="4" w:space="0" w:color="auto"/>
              <w:right w:val="single" w:sz="4" w:space="0" w:color="auto"/>
            </w:tcBorders>
            <w:shd w:val="clear" w:color="auto" w:fill="auto"/>
          </w:tcPr>
          <w:p w:rsidR="00F91EFF" w:rsidRPr="00F91EFF" w:rsidRDefault="00F91EFF" w:rsidP="00F91EFF">
            <w:pPr>
              <w:spacing w:after="0"/>
              <w:rPr>
                <w:rFonts w:ascii="Times New Roman" w:hAnsi="Times New Roman" w:cs="Times New Roman"/>
                <w:sz w:val="18"/>
                <w:szCs w:val="18"/>
              </w:rPr>
            </w:pPr>
          </w:p>
        </w:tc>
        <w:tc>
          <w:tcPr>
            <w:tcW w:w="2444" w:type="dxa"/>
            <w:gridSpan w:val="3"/>
            <w:vMerge/>
            <w:tcBorders>
              <w:top w:val="single" w:sz="4" w:space="0" w:color="auto"/>
              <w:left w:val="single" w:sz="4" w:space="0" w:color="auto"/>
              <w:bottom w:val="single" w:sz="4" w:space="0" w:color="auto"/>
              <w:right w:val="single" w:sz="4" w:space="0" w:color="auto"/>
            </w:tcBorders>
            <w:shd w:val="clear" w:color="auto" w:fill="auto"/>
          </w:tcPr>
          <w:p w:rsidR="00F91EFF" w:rsidRPr="00F91EFF" w:rsidRDefault="00F91EFF" w:rsidP="00F91EFF">
            <w:pPr>
              <w:spacing w:after="0"/>
              <w:rPr>
                <w:rFonts w:ascii="Times New Roman" w:hAnsi="Times New Roman" w:cs="Times New Roman"/>
                <w:sz w:val="18"/>
                <w:szCs w:val="18"/>
              </w:rPr>
            </w:pPr>
          </w:p>
        </w:tc>
        <w:tc>
          <w:tcPr>
            <w:tcW w:w="1383" w:type="dxa"/>
            <w:gridSpan w:val="2"/>
            <w:tcBorders>
              <w:top w:val="single" w:sz="4" w:space="0" w:color="000080"/>
              <w:left w:val="single" w:sz="4" w:space="0" w:color="auto"/>
              <w:bottom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r w:rsidRPr="00F91EFF">
              <w:rPr>
                <w:rFonts w:ascii="Times New Roman" w:hAnsi="Times New Roman" w:cs="Times New Roman"/>
                <w:sz w:val="18"/>
                <w:szCs w:val="18"/>
              </w:rPr>
              <w:t>Средства бюджета Московской области</w:t>
            </w:r>
          </w:p>
        </w:tc>
        <w:tc>
          <w:tcPr>
            <w:tcW w:w="1317" w:type="dxa"/>
            <w:vMerge/>
            <w:tcBorders>
              <w:top w:val="single" w:sz="4" w:space="0" w:color="000080"/>
              <w:left w:val="single" w:sz="4" w:space="0" w:color="000080"/>
              <w:bottom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p>
        </w:tc>
        <w:tc>
          <w:tcPr>
            <w:tcW w:w="1108" w:type="dxa"/>
            <w:gridSpan w:val="2"/>
            <w:tcBorders>
              <w:top w:val="single" w:sz="4" w:space="0" w:color="000080"/>
              <w:left w:val="single" w:sz="4" w:space="0" w:color="000080"/>
              <w:bottom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p>
        </w:tc>
        <w:tc>
          <w:tcPr>
            <w:tcW w:w="1119" w:type="dxa"/>
            <w:gridSpan w:val="2"/>
            <w:tcBorders>
              <w:top w:val="single" w:sz="4" w:space="0" w:color="000080"/>
              <w:left w:val="single" w:sz="4" w:space="0" w:color="000080"/>
              <w:bottom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p>
        </w:tc>
        <w:tc>
          <w:tcPr>
            <w:tcW w:w="1008" w:type="dxa"/>
            <w:tcBorders>
              <w:top w:val="single" w:sz="4" w:space="0" w:color="000080"/>
              <w:left w:val="single" w:sz="4" w:space="0" w:color="000080"/>
              <w:bottom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p>
        </w:tc>
        <w:tc>
          <w:tcPr>
            <w:tcW w:w="992" w:type="dxa"/>
            <w:tcBorders>
              <w:top w:val="single" w:sz="4" w:space="0" w:color="000080"/>
              <w:left w:val="single" w:sz="4" w:space="0" w:color="000080"/>
              <w:bottom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p>
        </w:tc>
        <w:tc>
          <w:tcPr>
            <w:tcW w:w="992" w:type="dxa"/>
            <w:tcBorders>
              <w:top w:val="single" w:sz="4" w:space="0" w:color="000080"/>
              <w:left w:val="single" w:sz="4" w:space="0" w:color="000080"/>
              <w:bottom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p>
        </w:tc>
        <w:tc>
          <w:tcPr>
            <w:tcW w:w="864" w:type="dxa"/>
            <w:tcBorders>
              <w:top w:val="single" w:sz="4" w:space="0" w:color="000080"/>
              <w:left w:val="single" w:sz="4" w:space="0" w:color="000080"/>
              <w:bottom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p>
        </w:tc>
        <w:tc>
          <w:tcPr>
            <w:tcW w:w="941" w:type="dxa"/>
            <w:gridSpan w:val="2"/>
            <w:tcBorders>
              <w:top w:val="single" w:sz="4" w:space="0" w:color="000080"/>
              <w:left w:val="single" w:sz="4" w:space="0" w:color="000080"/>
              <w:bottom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p>
        </w:tc>
        <w:tc>
          <w:tcPr>
            <w:tcW w:w="1178" w:type="dxa"/>
            <w:gridSpan w:val="2"/>
            <w:vMerge/>
            <w:tcBorders>
              <w:top w:val="single" w:sz="4" w:space="0" w:color="000080"/>
              <w:left w:val="single" w:sz="4" w:space="0" w:color="000080"/>
              <w:bottom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p>
        </w:tc>
        <w:tc>
          <w:tcPr>
            <w:tcW w:w="1256" w:type="dxa"/>
            <w:gridSpan w:val="2"/>
            <w:vMerge/>
            <w:tcBorders>
              <w:top w:val="single" w:sz="4" w:space="0" w:color="000080"/>
              <w:left w:val="single" w:sz="4" w:space="0" w:color="000080"/>
              <w:bottom w:val="single" w:sz="4" w:space="0" w:color="000080"/>
              <w:right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p>
        </w:tc>
      </w:tr>
      <w:tr w:rsidR="00F91EFF" w:rsidRPr="00F91EFF" w:rsidTr="0014053D">
        <w:tblPrEx>
          <w:tblCellMar>
            <w:left w:w="-5" w:type="dxa"/>
          </w:tblCellMar>
        </w:tblPrEx>
        <w:trPr>
          <w:gridBefore w:val="1"/>
          <w:wBefore w:w="11" w:type="dxa"/>
          <w:cantSplit/>
          <w:trHeight w:val="727"/>
        </w:trPr>
        <w:tc>
          <w:tcPr>
            <w:tcW w:w="695" w:type="dxa"/>
            <w:vMerge/>
            <w:tcBorders>
              <w:top w:val="single" w:sz="4" w:space="0" w:color="auto"/>
              <w:left w:val="single" w:sz="4" w:space="0" w:color="auto"/>
              <w:bottom w:val="single" w:sz="4" w:space="0" w:color="auto"/>
              <w:right w:val="single" w:sz="4" w:space="0" w:color="auto"/>
            </w:tcBorders>
            <w:shd w:val="clear" w:color="auto" w:fill="auto"/>
          </w:tcPr>
          <w:p w:rsidR="00F91EFF" w:rsidRPr="00F91EFF" w:rsidRDefault="00F91EFF" w:rsidP="00F91EFF">
            <w:pPr>
              <w:spacing w:after="0"/>
              <w:rPr>
                <w:rFonts w:ascii="Times New Roman" w:hAnsi="Times New Roman" w:cs="Times New Roman"/>
                <w:sz w:val="18"/>
                <w:szCs w:val="18"/>
              </w:rPr>
            </w:pPr>
          </w:p>
        </w:tc>
        <w:tc>
          <w:tcPr>
            <w:tcW w:w="2444" w:type="dxa"/>
            <w:gridSpan w:val="3"/>
            <w:vMerge/>
            <w:tcBorders>
              <w:top w:val="single" w:sz="4" w:space="0" w:color="auto"/>
              <w:left w:val="single" w:sz="4" w:space="0" w:color="auto"/>
              <w:bottom w:val="single" w:sz="4" w:space="0" w:color="auto"/>
              <w:right w:val="single" w:sz="4" w:space="0" w:color="auto"/>
            </w:tcBorders>
            <w:shd w:val="clear" w:color="auto" w:fill="auto"/>
          </w:tcPr>
          <w:p w:rsidR="00F91EFF" w:rsidRPr="00F91EFF" w:rsidRDefault="00F91EFF" w:rsidP="00F91EFF">
            <w:pPr>
              <w:spacing w:after="0"/>
              <w:rPr>
                <w:rFonts w:ascii="Times New Roman" w:hAnsi="Times New Roman" w:cs="Times New Roman"/>
                <w:sz w:val="18"/>
                <w:szCs w:val="18"/>
              </w:rPr>
            </w:pPr>
          </w:p>
        </w:tc>
        <w:tc>
          <w:tcPr>
            <w:tcW w:w="1383" w:type="dxa"/>
            <w:gridSpan w:val="2"/>
            <w:tcBorders>
              <w:top w:val="single" w:sz="4" w:space="0" w:color="000080"/>
              <w:left w:val="single" w:sz="4" w:space="0" w:color="auto"/>
              <w:bottom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r w:rsidRPr="00F91EFF">
              <w:rPr>
                <w:rFonts w:ascii="Times New Roman" w:hAnsi="Times New Roman" w:cs="Times New Roman"/>
                <w:sz w:val="18"/>
                <w:szCs w:val="18"/>
              </w:rPr>
              <w:t>Средства федерального бюджета</w:t>
            </w:r>
          </w:p>
        </w:tc>
        <w:tc>
          <w:tcPr>
            <w:tcW w:w="1317" w:type="dxa"/>
            <w:vMerge/>
            <w:tcBorders>
              <w:top w:val="single" w:sz="4" w:space="0" w:color="000080"/>
              <w:left w:val="single" w:sz="4" w:space="0" w:color="000080"/>
              <w:bottom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p>
        </w:tc>
        <w:tc>
          <w:tcPr>
            <w:tcW w:w="1108" w:type="dxa"/>
            <w:gridSpan w:val="2"/>
            <w:tcBorders>
              <w:top w:val="single" w:sz="4" w:space="0" w:color="000080"/>
              <w:left w:val="single" w:sz="4" w:space="0" w:color="000080"/>
              <w:bottom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p>
        </w:tc>
        <w:tc>
          <w:tcPr>
            <w:tcW w:w="1119" w:type="dxa"/>
            <w:gridSpan w:val="2"/>
            <w:tcBorders>
              <w:top w:val="single" w:sz="4" w:space="0" w:color="000080"/>
              <w:left w:val="single" w:sz="4" w:space="0" w:color="000080"/>
              <w:bottom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p>
        </w:tc>
        <w:tc>
          <w:tcPr>
            <w:tcW w:w="1008" w:type="dxa"/>
            <w:tcBorders>
              <w:top w:val="single" w:sz="4" w:space="0" w:color="000080"/>
              <w:left w:val="single" w:sz="4" w:space="0" w:color="000080"/>
              <w:bottom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p>
        </w:tc>
        <w:tc>
          <w:tcPr>
            <w:tcW w:w="992" w:type="dxa"/>
            <w:tcBorders>
              <w:top w:val="single" w:sz="4" w:space="0" w:color="000080"/>
              <w:left w:val="single" w:sz="4" w:space="0" w:color="000080"/>
              <w:bottom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p>
        </w:tc>
        <w:tc>
          <w:tcPr>
            <w:tcW w:w="992" w:type="dxa"/>
            <w:tcBorders>
              <w:top w:val="single" w:sz="4" w:space="0" w:color="000080"/>
              <w:left w:val="single" w:sz="4" w:space="0" w:color="000080"/>
              <w:bottom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p>
        </w:tc>
        <w:tc>
          <w:tcPr>
            <w:tcW w:w="864" w:type="dxa"/>
            <w:tcBorders>
              <w:top w:val="single" w:sz="4" w:space="0" w:color="000080"/>
              <w:left w:val="single" w:sz="4" w:space="0" w:color="000080"/>
              <w:bottom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p>
        </w:tc>
        <w:tc>
          <w:tcPr>
            <w:tcW w:w="941" w:type="dxa"/>
            <w:gridSpan w:val="2"/>
            <w:tcBorders>
              <w:top w:val="single" w:sz="4" w:space="0" w:color="000080"/>
              <w:left w:val="single" w:sz="4" w:space="0" w:color="000080"/>
              <w:bottom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p>
        </w:tc>
        <w:tc>
          <w:tcPr>
            <w:tcW w:w="1178" w:type="dxa"/>
            <w:gridSpan w:val="2"/>
            <w:vMerge/>
            <w:tcBorders>
              <w:top w:val="single" w:sz="4" w:space="0" w:color="000080"/>
              <w:left w:val="single" w:sz="4" w:space="0" w:color="000080"/>
              <w:bottom w:val="single" w:sz="4" w:space="0" w:color="auto"/>
            </w:tcBorders>
            <w:shd w:val="clear" w:color="auto" w:fill="auto"/>
          </w:tcPr>
          <w:p w:rsidR="00F91EFF" w:rsidRPr="00F91EFF" w:rsidRDefault="00F91EFF" w:rsidP="00F91EFF">
            <w:pPr>
              <w:spacing w:after="0"/>
              <w:rPr>
                <w:rFonts w:ascii="Times New Roman" w:hAnsi="Times New Roman" w:cs="Times New Roman"/>
                <w:sz w:val="18"/>
                <w:szCs w:val="18"/>
              </w:rPr>
            </w:pPr>
          </w:p>
        </w:tc>
        <w:tc>
          <w:tcPr>
            <w:tcW w:w="1256" w:type="dxa"/>
            <w:gridSpan w:val="2"/>
            <w:vMerge/>
            <w:tcBorders>
              <w:top w:val="single" w:sz="4" w:space="0" w:color="000080"/>
              <w:left w:val="single" w:sz="4" w:space="0" w:color="000080"/>
              <w:bottom w:val="single" w:sz="4" w:space="0" w:color="000080"/>
              <w:right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p>
        </w:tc>
      </w:tr>
      <w:tr w:rsidR="00F91EFF" w:rsidRPr="00F91EFF" w:rsidTr="0014053D">
        <w:tblPrEx>
          <w:tblCellMar>
            <w:left w:w="-5" w:type="dxa"/>
          </w:tblCellMar>
        </w:tblPrEx>
        <w:trPr>
          <w:gridBefore w:val="1"/>
          <w:wBefore w:w="11" w:type="dxa"/>
          <w:cantSplit/>
          <w:trHeight w:val="727"/>
        </w:trPr>
        <w:tc>
          <w:tcPr>
            <w:tcW w:w="695" w:type="dxa"/>
            <w:vMerge w:val="restart"/>
            <w:tcBorders>
              <w:top w:val="single" w:sz="4" w:space="0" w:color="auto"/>
              <w:left w:val="single" w:sz="4" w:space="0" w:color="auto"/>
              <w:bottom w:val="single" w:sz="4" w:space="0" w:color="auto"/>
              <w:right w:val="single" w:sz="4" w:space="0" w:color="auto"/>
            </w:tcBorders>
            <w:shd w:val="clear" w:color="auto" w:fill="auto"/>
          </w:tcPr>
          <w:p w:rsidR="00F91EFF" w:rsidRPr="00F91EFF" w:rsidRDefault="00F91EFF" w:rsidP="00F91EFF">
            <w:pPr>
              <w:spacing w:after="0"/>
              <w:rPr>
                <w:rFonts w:ascii="Times New Roman" w:hAnsi="Times New Roman" w:cs="Times New Roman"/>
                <w:sz w:val="18"/>
                <w:szCs w:val="18"/>
              </w:rPr>
            </w:pPr>
            <w:r w:rsidRPr="00F91EFF">
              <w:rPr>
                <w:rFonts w:ascii="Times New Roman" w:hAnsi="Times New Roman" w:cs="Times New Roman"/>
                <w:sz w:val="18"/>
                <w:szCs w:val="18"/>
              </w:rPr>
              <w:t>1.2.</w:t>
            </w:r>
          </w:p>
        </w:tc>
        <w:tc>
          <w:tcPr>
            <w:tcW w:w="2444"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rsidR="00F91EFF" w:rsidRDefault="00F91EFF" w:rsidP="00F91EFF">
            <w:pPr>
              <w:spacing w:after="0"/>
              <w:rPr>
                <w:rFonts w:ascii="Times New Roman" w:hAnsi="Times New Roman" w:cs="Times New Roman"/>
                <w:sz w:val="18"/>
                <w:szCs w:val="18"/>
              </w:rPr>
            </w:pPr>
            <w:r>
              <w:rPr>
                <w:rFonts w:ascii="Times New Roman" w:hAnsi="Times New Roman" w:cs="Times New Roman"/>
                <w:sz w:val="18"/>
                <w:szCs w:val="18"/>
              </w:rPr>
              <w:t>Мероприятие 2.</w:t>
            </w:r>
          </w:p>
          <w:p w:rsidR="00F91EFF" w:rsidRPr="00F91EFF" w:rsidRDefault="00F91EFF" w:rsidP="00F91EFF">
            <w:pPr>
              <w:spacing w:after="0"/>
              <w:rPr>
                <w:rFonts w:ascii="Times New Roman" w:hAnsi="Times New Roman" w:cs="Times New Roman"/>
                <w:sz w:val="18"/>
                <w:szCs w:val="18"/>
              </w:rPr>
            </w:pPr>
            <w:r w:rsidRPr="00F91EFF">
              <w:rPr>
                <w:rFonts w:ascii="Times New Roman" w:hAnsi="Times New Roman" w:cs="Times New Roman"/>
                <w:sz w:val="18"/>
                <w:szCs w:val="18"/>
              </w:rPr>
              <w:t>Администрация</w:t>
            </w:r>
          </w:p>
        </w:tc>
        <w:tc>
          <w:tcPr>
            <w:tcW w:w="1383" w:type="dxa"/>
            <w:gridSpan w:val="2"/>
            <w:tcBorders>
              <w:top w:val="single" w:sz="4" w:space="0" w:color="000080"/>
              <w:left w:val="single" w:sz="4" w:space="0" w:color="auto"/>
              <w:bottom w:val="single" w:sz="4" w:space="0" w:color="000080"/>
            </w:tcBorders>
            <w:shd w:val="clear" w:color="auto" w:fill="auto"/>
          </w:tcPr>
          <w:p w:rsidR="00F91EFF" w:rsidRPr="00F91EFF" w:rsidRDefault="00F91EFF" w:rsidP="00F91EFF">
            <w:pPr>
              <w:rPr>
                <w:rFonts w:ascii="Times New Roman" w:hAnsi="Times New Roman" w:cs="Times New Roman"/>
                <w:sz w:val="18"/>
                <w:szCs w:val="18"/>
              </w:rPr>
            </w:pPr>
            <w:r w:rsidRPr="00F91EFF">
              <w:rPr>
                <w:rFonts w:ascii="Times New Roman" w:hAnsi="Times New Roman" w:cs="Times New Roman"/>
                <w:sz w:val="18"/>
                <w:szCs w:val="18"/>
              </w:rPr>
              <w:t>Всего:</w:t>
            </w:r>
          </w:p>
        </w:tc>
        <w:tc>
          <w:tcPr>
            <w:tcW w:w="1317" w:type="dxa"/>
            <w:tcBorders>
              <w:top w:val="single" w:sz="4" w:space="0" w:color="000080"/>
              <w:left w:val="single" w:sz="4" w:space="0" w:color="000080"/>
              <w:bottom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r w:rsidRPr="00F91EFF">
              <w:rPr>
                <w:rFonts w:ascii="Times New Roman" w:hAnsi="Times New Roman" w:cs="Times New Roman"/>
                <w:sz w:val="18"/>
                <w:szCs w:val="18"/>
              </w:rPr>
              <w:t>2021-2024 годы</w:t>
            </w:r>
          </w:p>
        </w:tc>
        <w:tc>
          <w:tcPr>
            <w:tcW w:w="1108" w:type="dxa"/>
            <w:gridSpan w:val="2"/>
            <w:tcBorders>
              <w:top w:val="single" w:sz="4" w:space="0" w:color="000080"/>
              <w:left w:val="single" w:sz="4" w:space="0" w:color="000080"/>
              <w:bottom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r w:rsidRPr="00F91EFF">
              <w:rPr>
                <w:rFonts w:ascii="Times New Roman" w:hAnsi="Times New Roman" w:cs="Times New Roman"/>
                <w:sz w:val="18"/>
                <w:szCs w:val="18"/>
              </w:rPr>
              <w:t>78 554,4</w:t>
            </w:r>
          </w:p>
        </w:tc>
        <w:tc>
          <w:tcPr>
            <w:tcW w:w="1119" w:type="dxa"/>
            <w:gridSpan w:val="2"/>
            <w:tcBorders>
              <w:top w:val="single" w:sz="4" w:space="0" w:color="000080"/>
              <w:left w:val="single" w:sz="4" w:space="0" w:color="000080"/>
              <w:bottom w:val="single" w:sz="4" w:space="0" w:color="000080"/>
            </w:tcBorders>
            <w:shd w:val="clear" w:color="auto" w:fill="auto"/>
          </w:tcPr>
          <w:p w:rsidR="00F91EFF" w:rsidRPr="00F91EFF" w:rsidRDefault="0014053D" w:rsidP="00695EA1">
            <w:pPr>
              <w:spacing w:after="0"/>
              <w:jc w:val="center"/>
              <w:rPr>
                <w:rFonts w:ascii="Times New Roman" w:hAnsi="Times New Roman" w:cs="Times New Roman"/>
                <w:sz w:val="18"/>
                <w:szCs w:val="18"/>
              </w:rPr>
            </w:pPr>
            <w:r>
              <w:rPr>
                <w:rFonts w:ascii="Times New Roman" w:hAnsi="Times New Roman" w:cs="Times New Roman"/>
                <w:sz w:val="18"/>
                <w:szCs w:val="18"/>
              </w:rPr>
              <w:t>501767,7</w:t>
            </w:r>
          </w:p>
        </w:tc>
        <w:tc>
          <w:tcPr>
            <w:tcW w:w="1008" w:type="dxa"/>
            <w:tcBorders>
              <w:top w:val="single" w:sz="4" w:space="0" w:color="000080"/>
              <w:left w:val="single" w:sz="4" w:space="0" w:color="000080"/>
              <w:bottom w:val="single" w:sz="4" w:space="0" w:color="000080"/>
            </w:tcBorders>
            <w:shd w:val="clear" w:color="auto" w:fill="auto"/>
          </w:tcPr>
          <w:p w:rsidR="00F91EFF" w:rsidRPr="00F91EFF" w:rsidRDefault="0014053D" w:rsidP="00695EA1">
            <w:pPr>
              <w:spacing w:after="0"/>
              <w:jc w:val="center"/>
              <w:rPr>
                <w:rFonts w:ascii="Times New Roman" w:hAnsi="Times New Roman" w:cs="Times New Roman"/>
                <w:sz w:val="18"/>
                <w:szCs w:val="18"/>
              </w:rPr>
            </w:pPr>
            <w:r>
              <w:rPr>
                <w:rFonts w:ascii="Times New Roman" w:hAnsi="Times New Roman" w:cs="Times New Roman"/>
                <w:sz w:val="18"/>
                <w:szCs w:val="18"/>
              </w:rPr>
              <w:t>97921,5</w:t>
            </w:r>
          </w:p>
        </w:tc>
        <w:tc>
          <w:tcPr>
            <w:tcW w:w="992" w:type="dxa"/>
            <w:tcBorders>
              <w:top w:val="single" w:sz="4" w:space="0" w:color="000080"/>
              <w:left w:val="single" w:sz="4" w:space="0" w:color="000080"/>
              <w:bottom w:val="single" w:sz="4" w:space="0" w:color="000080"/>
            </w:tcBorders>
            <w:shd w:val="clear" w:color="auto" w:fill="auto"/>
          </w:tcPr>
          <w:p w:rsidR="00F91EFF" w:rsidRPr="00F91EFF" w:rsidRDefault="00695EA1" w:rsidP="00695EA1">
            <w:pPr>
              <w:spacing w:after="0"/>
              <w:jc w:val="center"/>
              <w:rPr>
                <w:rFonts w:ascii="Times New Roman" w:hAnsi="Times New Roman" w:cs="Times New Roman"/>
                <w:sz w:val="18"/>
                <w:szCs w:val="18"/>
              </w:rPr>
            </w:pPr>
            <w:r>
              <w:rPr>
                <w:rFonts w:ascii="Times New Roman" w:hAnsi="Times New Roman" w:cs="Times New Roman"/>
                <w:sz w:val="18"/>
                <w:szCs w:val="18"/>
              </w:rPr>
              <w:t>99228,7</w:t>
            </w:r>
          </w:p>
        </w:tc>
        <w:tc>
          <w:tcPr>
            <w:tcW w:w="992" w:type="dxa"/>
            <w:tcBorders>
              <w:top w:val="single" w:sz="4" w:space="0" w:color="000080"/>
              <w:left w:val="single" w:sz="4" w:space="0" w:color="000080"/>
              <w:bottom w:val="single" w:sz="4" w:space="0" w:color="000080"/>
            </w:tcBorders>
            <w:shd w:val="clear" w:color="auto" w:fill="auto"/>
          </w:tcPr>
          <w:p w:rsidR="00F91EFF" w:rsidRPr="00F91EFF" w:rsidRDefault="00695EA1" w:rsidP="00695EA1">
            <w:pPr>
              <w:spacing w:after="0"/>
              <w:jc w:val="center"/>
              <w:rPr>
                <w:rFonts w:ascii="Times New Roman" w:hAnsi="Times New Roman" w:cs="Times New Roman"/>
                <w:sz w:val="18"/>
                <w:szCs w:val="18"/>
              </w:rPr>
            </w:pPr>
            <w:r>
              <w:rPr>
                <w:rFonts w:ascii="Times New Roman" w:hAnsi="Times New Roman" w:cs="Times New Roman"/>
                <w:sz w:val="18"/>
                <w:szCs w:val="18"/>
              </w:rPr>
              <w:t>100812,2</w:t>
            </w:r>
          </w:p>
        </w:tc>
        <w:tc>
          <w:tcPr>
            <w:tcW w:w="864" w:type="dxa"/>
            <w:tcBorders>
              <w:top w:val="single" w:sz="4" w:space="0" w:color="000080"/>
              <w:left w:val="single" w:sz="4" w:space="0" w:color="000080"/>
              <w:bottom w:val="single" w:sz="4" w:space="0" w:color="000080"/>
            </w:tcBorders>
            <w:shd w:val="clear" w:color="auto" w:fill="auto"/>
          </w:tcPr>
          <w:p w:rsidR="00F91EFF" w:rsidRPr="00F91EFF" w:rsidRDefault="00F91EFF" w:rsidP="00695EA1">
            <w:pPr>
              <w:spacing w:after="0"/>
              <w:jc w:val="center"/>
              <w:rPr>
                <w:rFonts w:ascii="Times New Roman" w:hAnsi="Times New Roman" w:cs="Times New Roman"/>
                <w:sz w:val="18"/>
                <w:szCs w:val="18"/>
              </w:rPr>
            </w:pPr>
            <w:r w:rsidRPr="00F91EFF">
              <w:rPr>
                <w:rFonts w:ascii="Times New Roman" w:hAnsi="Times New Roman" w:cs="Times New Roman"/>
                <w:sz w:val="18"/>
                <w:szCs w:val="18"/>
              </w:rPr>
              <w:t>101835,3</w:t>
            </w:r>
          </w:p>
        </w:tc>
        <w:tc>
          <w:tcPr>
            <w:tcW w:w="941" w:type="dxa"/>
            <w:gridSpan w:val="2"/>
            <w:tcBorders>
              <w:top w:val="single" w:sz="4" w:space="0" w:color="000080"/>
              <w:left w:val="single" w:sz="4" w:space="0" w:color="000080"/>
              <w:bottom w:val="single" w:sz="4" w:space="0" w:color="000080"/>
              <w:right w:val="single" w:sz="4" w:space="0" w:color="auto"/>
            </w:tcBorders>
            <w:shd w:val="clear" w:color="auto" w:fill="auto"/>
          </w:tcPr>
          <w:p w:rsidR="00F91EFF" w:rsidRPr="00F91EFF" w:rsidRDefault="00F91EFF" w:rsidP="00695EA1">
            <w:pPr>
              <w:spacing w:after="0"/>
              <w:jc w:val="center"/>
              <w:rPr>
                <w:rFonts w:ascii="Times New Roman" w:hAnsi="Times New Roman" w:cs="Times New Roman"/>
                <w:sz w:val="18"/>
                <w:szCs w:val="18"/>
              </w:rPr>
            </w:pPr>
            <w:r w:rsidRPr="00F91EFF">
              <w:rPr>
                <w:rFonts w:ascii="Times New Roman" w:hAnsi="Times New Roman" w:cs="Times New Roman"/>
                <w:sz w:val="18"/>
                <w:szCs w:val="18"/>
              </w:rPr>
              <w:t>101970,0</w:t>
            </w:r>
          </w:p>
        </w:tc>
        <w:tc>
          <w:tcPr>
            <w:tcW w:w="1178"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F91EFF" w:rsidRPr="00F91EFF" w:rsidRDefault="00F91EFF" w:rsidP="00F91EFF">
            <w:pPr>
              <w:spacing w:after="0"/>
              <w:rPr>
                <w:rFonts w:ascii="Times New Roman" w:hAnsi="Times New Roman" w:cs="Times New Roman"/>
                <w:sz w:val="18"/>
                <w:szCs w:val="18"/>
              </w:rPr>
            </w:pPr>
            <w:r w:rsidRPr="00F91EFF">
              <w:rPr>
                <w:rFonts w:ascii="Times New Roman" w:hAnsi="Times New Roman" w:cs="Times New Roman"/>
                <w:sz w:val="18"/>
                <w:szCs w:val="18"/>
              </w:rPr>
              <w:t>Администрация Городского округа Фрязино</w:t>
            </w:r>
          </w:p>
        </w:tc>
        <w:tc>
          <w:tcPr>
            <w:tcW w:w="1256" w:type="dxa"/>
            <w:gridSpan w:val="2"/>
            <w:tcBorders>
              <w:top w:val="single" w:sz="4" w:space="0" w:color="000080"/>
              <w:left w:val="single" w:sz="4" w:space="0" w:color="auto"/>
              <w:bottom w:val="single" w:sz="4" w:space="0" w:color="000080"/>
              <w:right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p>
        </w:tc>
      </w:tr>
      <w:tr w:rsidR="00695EA1" w:rsidRPr="00F91EFF" w:rsidTr="0014053D">
        <w:tblPrEx>
          <w:tblCellMar>
            <w:left w:w="-5" w:type="dxa"/>
          </w:tblCellMar>
        </w:tblPrEx>
        <w:trPr>
          <w:gridBefore w:val="1"/>
          <w:wBefore w:w="11" w:type="dxa"/>
          <w:cantSplit/>
          <w:trHeight w:val="727"/>
        </w:trPr>
        <w:tc>
          <w:tcPr>
            <w:tcW w:w="695" w:type="dxa"/>
            <w:vMerge/>
            <w:tcBorders>
              <w:top w:val="single" w:sz="4" w:space="0" w:color="auto"/>
              <w:left w:val="single" w:sz="4" w:space="0" w:color="auto"/>
              <w:bottom w:val="single" w:sz="4" w:space="0" w:color="auto"/>
              <w:right w:val="single" w:sz="4" w:space="0" w:color="auto"/>
            </w:tcBorders>
            <w:shd w:val="clear" w:color="auto" w:fill="auto"/>
          </w:tcPr>
          <w:p w:rsidR="00695EA1" w:rsidRPr="00F91EFF" w:rsidRDefault="00695EA1" w:rsidP="00695EA1">
            <w:pPr>
              <w:spacing w:after="0"/>
              <w:rPr>
                <w:rFonts w:ascii="Times New Roman" w:hAnsi="Times New Roman" w:cs="Times New Roman"/>
                <w:sz w:val="18"/>
                <w:szCs w:val="18"/>
              </w:rPr>
            </w:pPr>
          </w:p>
        </w:tc>
        <w:tc>
          <w:tcPr>
            <w:tcW w:w="2444" w:type="dxa"/>
            <w:gridSpan w:val="3"/>
            <w:vMerge/>
            <w:tcBorders>
              <w:top w:val="single" w:sz="4" w:space="0" w:color="auto"/>
              <w:left w:val="single" w:sz="4" w:space="0" w:color="auto"/>
              <w:bottom w:val="single" w:sz="4" w:space="0" w:color="auto"/>
              <w:right w:val="single" w:sz="4" w:space="0" w:color="auto"/>
            </w:tcBorders>
            <w:shd w:val="clear" w:color="auto" w:fill="auto"/>
          </w:tcPr>
          <w:p w:rsidR="00695EA1" w:rsidRPr="00F91EFF" w:rsidRDefault="00695EA1" w:rsidP="00695EA1">
            <w:pPr>
              <w:spacing w:after="0"/>
              <w:rPr>
                <w:rFonts w:ascii="Times New Roman" w:hAnsi="Times New Roman" w:cs="Times New Roman"/>
                <w:sz w:val="18"/>
                <w:szCs w:val="18"/>
              </w:rPr>
            </w:pPr>
          </w:p>
        </w:tc>
        <w:tc>
          <w:tcPr>
            <w:tcW w:w="1383" w:type="dxa"/>
            <w:gridSpan w:val="2"/>
            <w:tcBorders>
              <w:top w:val="single" w:sz="4" w:space="0" w:color="000080"/>
              <w:left w:val="single" w:sz="4" w:space="0" w:color="auto"/>
              <w:bottom w:val="single" w:sz="4" w:space="0" w:color="000080"/>
            </w:tcBorders>
            <w:shd w:val="clear" w:color="auto" w:fill="auto"/>
          </w:tcPr>
          <w:p w:rsidR="00695EA1" w:rsidRPr="00F91EFF" w:rsidRDefault="00695EA1" w:rsidP="00695EA1">
            <w:pPr>
              <w:spacing w:after="0"/>
              <w:rPr>
                <w:rFonts w:ascii="Times New Roman" w:hAnsi="Times New Roman" w:cs="Times New Roman"/>
                <w:sz w:val="18"/>
                <w:szCs w:val="18"/>
              </w:rPr>
            </w:pPr>
            <w:r w:rsidRPr="00F91EFF">
              <w:rPr>
                <w:rFonts w:ascii="Times New Roman" w:hAnsi="Times New Roman" w:cs="Times New Roman"/>
                <w:sz w:val="18"/>
                <w:szCs w:val="18"/>
              </w:rPr>
              <w:t xml:space="preserve">Средства бюджета </w:t>
            </w:r>
            <w:proofErr w:type="spellStart"/>
            <w:r w:rsidRPr="00F91EFF">
              <w:rPr>
                <w:rFonts w:ascii="Times New Roman" w:hAnsi="Times New Roman" w:cs="Times New Roman"/>
                <w:sz w:val="18"/>
                <w:szCs w:val="18"/>
              </w:rPr>
              <w:t>г.о</w:t>
            </w:r>
            <w:proofErr w:type="spellEnd"/>
            <w:r w:rsidRPr="00F91EFF">
              <w:rPr>
                <w:rFonts w:ascii="Times New Roman" w:hAnsi="Times New Roman" w:cs="Times New Roman"/>
                <w:sz w:val="18"/>
                <w:szCs w:val="18"/>
              </w:rPr>
              <w:t xml:space="preserve">. Фрязино </w:t>
            </w:r>
          </w:p>
        </w:tc>
        <w:tc>
          <w:tcPr>
            <w:tcW w:w="1317" w:type="dxa"/>
            <w:tcBorders>
              <w:top w:val="single" w:sz="4" w:space="0" w:color="000080"/>
              <w:left w:val="single" w:sz="4" w:space="0" w:color="000080"/>
              <w:bottom w:val="single" w:sz="4" w:space="0" w:color="000080"/>
            </w:tcBorders>
            <w:shd w:val="clear" w:color="auto" w:fill="auto"/>
          </w:tcPr>
          <w:p w:rsidR="00695EA1" w:rsidRPr="00F91EFF" w:rsidRDefault="00695EA1" w:rsidP="00695EA1">
            <w:pPr>
              <w:spacing w:after="0"/>
              <w:rPr>
                <w:rFonts w:ascii="Times New Roman" w:hAnsi="Times New Roman" w:cs="Times New Roman"/>
                <w:sz w:val="18"/>
                <w:szCs w:val="18"/>
              </w:rPr>
            </w:pPr>
          </w:p>
        </w:tc>
        <w:tc>
          <w:tcPr>
            <w:tcW w:w="1108" w:type="dxa"/>
            <w:gridSpan w:val="2"/>
            <w:tcBorders>
              <w:top w:val="single" w:sz="4" w:space="0" w:color="000080"/>
              <w:left w:val="single" w:sz="4" w:space="0" w:color="000080"/>
              <w:bottom w:val="single" w:sz="4" w:space="0" w:color="000080"/>
            </w:tcBorders>
            <w:shd w:val="clear" w:color="auto" w:fill="auto"/>
          </w:tcPr>
          <w:p w:rsidR="00695EA1" w:rsidRPr="00F91EFF" w:rsidRDefault="00695EA1" w:rsidP="00695EA1">
            <w:pPr>
              <w:spacing w:after="0"/>
              <w:rPr>
                <w:rFonts w:ascii="Times New Roman" w:hAnsi="Times New Roman" w:cs="Times New Roman"/>
                <w:sz w:val="18"/>
                <w:szCs w:val="18"/>
              </w:rPr>
            </w:pPr>
            <w:r w:rsidRPr="00F91EFF">
              <w:rPr>
                <w:rFonts w:ascii="Times New Roman" w:hAnsi="Times New Roman" w:cs="Times New Roman"/>
                <w:sz w:val="18"/>
                <w:szCs w:val="18"/>
              </w:rPr>
              <w:t>78 554,4</w:t>
            </w:r>
          </w:p>
        </w:tc>
        <w:tc>
          <w:tcPr>
            <w:tcW w:w="1119" w:type="dxa"/>
            <w:gridSpan w:val="2"/>
            <w:tcBorders>
              <w:top w:val="single" w:sz="4" w:space="0" w:color="000080"/>
              <w:left w:val="single" w:sz="4" w:space="0" w:color="000080"/>
              <w:bottom w:val="single" w:sz="4" w:space="0" w:color="000080"/>
            </w:tcBorders>
            <w:shd w:val="clear" w:color="auto" w:fill="auto"/>
          </w:tcPr>
          <w:p w:rsidR="00695EA1" w:rsidRPr="00F91EFF" w:rsidRDefault="00695EA1" w:rsidP="00695EA1">
            <w:pPr>
              <w:spacing w:after="0"/>
              <w:jc w:val="center"/>
              <w:rPr>
                <w:rFonts w:ascii="Times New Roman" w:hAnsi="Times New Roman" w:cs="Times New Roman"/>
                <w:sz w:val="18"/>
                <w:szCs w:val="18"/>
              </w:rPr>
            </w:pPr>
            <w:r>
              <w:rPr>
                <w:rFonts w:ascii="Times New Roman" w:hAnsi="Times New Roman" w:cs="Times New Roman"/>
                <w:sz w:val="18"/>
                <w:szCs w:val="18"/>
              </w:rPr>
              <w:t>501767,7</w:t>
            </w:r>
          </w:p>
        </w:tc>
        <w:tc>
          <w:tcPr>
            <w:tcW w:w="1008" w:type="dxa"/>
            <w:tcBorders>
              <w:top w:val="single" w:sz="4" w:space="0" w:color="000080"/>
              <w:left w:val="single" w:sz="4" w:space="0" w:color="000080"/>
              <w:bottom w:val="single" w:sz="4" w:space="0" w:color="000080"/>
            </w:tcBorders>
            <w:shd w:val="clear" w:color="auto" w:fill="auto"/>
          </w:tcPr>
          <w:p w:rsidR="00695EA1" w:rsidRPr="00F91EFF" w:rsidRDefault="00695EA1" w:rsidP="00695EA1">
            <w:pPr>
              <w:spacing w:after="0"/>
              <w:jc w:val="center"/>
              <w:rPr>
                <w:rFonts w:ascii="Times New Roman" w:hAnsi="Times New Roman" w:cs="Times New Roman"/>
                <w:sz w:val="18"/>
                <w:szCs w:val="18"/>
              </w:rPr>
            </w:pPr>
            <w:r>
              <w:rPr>
                <w:rFonts w:ascii="Times New Roman" w:hAnsi="Times New Roman" w:cs="Times New Roman"/>
                <w:sz w:val="18"/>
                <w:szCs w:val="18"/>
              </w:rPr>
              <w:t>97921,5</w:t>
            </w:r>
          </w:p>
        </w:tc>
        <w:tc>
          <w:tcPr>
            <w:tcW w:w="992" w:type="dxa"/>
            <w:tcBorders>
              <w:top w:val="single" w:sz="4" w:space="0" w:color="000080"/>
              <w:left w:val="single" w:sz="4" w:space="0" w:color="000080"/>
              <w:bottom w:val="single" w:sz="4" w:space="0" w:color="000080"/>
            </w:tcBorders>
            <w:shd w:val="clear" w:color="auto" w:fill="auto"/>
          </w:tcPr>
          <w:p w:rsidR="00695EA1" w:rsidRPr="00F91EFF" w:rsidRDefault="00695EA1" w:rsidP="00695EA1">
            <w:pPr>
              <w:spacing w:after="0"/>
              <w:jc w:val="center"/>
              <w:rPr>
                <w:rFonts w:ascii="Times New Roman" w:hAnsi="Times New Roman" w:cs="Times New Roman"/>
                <w:sz w:val="18"/>
                <w:szCs w:val="18"/>
              </w:rPr>
            </w:pPr>
            <w:r>
              <w:rPr>
                <w:rFonts w:ascii="Times New Roman" w:hAnsi="Times New Roman" w:cs="Times New Roman"/>
                <w:sz w:val="18"/>
                <w:szCs w:val="18"/>
              </w:rPr>
              <w:t>99228,7</w:t>
            </w:r>
          </w:p>
        </w:tc>
        <w:tc>
          <w:tcPr>
            <w:tcW w:w="992" w:type="dxa"/>
            <w:tcBorders>
              <w:top w:val="single" w:sz="4" w:space="0" w:color="000080"/>
              <w:left w:val="single" w:sz="4" w:space="0" w:color="000080"/>
              <w:bottom w:val="single" w:sz="4" w:space="0" w:color="000080"/>
            </w:tcBorders>
            <w:shd w:val="clear" w:color="auto" w:fill="auto"/>
          </w:tcPr>
          <w:p w:rsidR="00695EA1" w:rsidRPr="00F91EFF" w:rsidRDefault="00695EA1" w:rsidP="00695EA1">
            <w:pPr>
              <w:spacing w:after="0"/>
              <w:jc w:val="center"/>
              <w:rPr>
                <w:rFonts w:ascii="Times New Roman" w:hAnsi="Times New Roman" w:cs="Times New Roman"/>
                <w:sz w:val="18"/>
                <w:szCs w:val="18"/>
              </w:rPr>
            </w:pPr>
            <w:r>
              <w:rPr>
                <w:rFonts w:ascii="Times New Roman" w:hAnsi="Times New Roman" w:cs="Times New Roman"/>
                <w:sz w:val="18"/>
                <w:szCs w:val="18"/>
              </w:rPr>
              <w:t>100812,2</w:t>
            </w:r>
          </w:p>
        </w:tc>
        <w:tc>
          <w:tcPr>
            <w:tcW w:w="864" w:type="dxa"/>
            <w:tcBorders>
              <w:top w:val="single" w:sz="4" w:space="0" w:color="000080"/>
              <w:left w:val="single" w:sz="4" w:space="0" w:color="000080"/>
              <w:bottom w:val="single" w:sz="4" w:space="0" w:color="000080"/>
            </w:tcBorders>
            <w:shd w:val="clear" w:color="auto" w:fill="auto"/>
          </w:tcPr>
          <w:p w:rsidR="00695EA1" w:rsidRPr="00F91EFF" w:rsidRDefault="00695EA1" w:rsidP="00695EA1">
            <w:pPr>
              <w:spacing w:after="0"/>
              <w:jc w:val="center"/>
              <w:rPr>
                <w:rFonts w:ascii="Times New Roman" w:hAnsi="Times New Roman" w:cs="Times New Roman"/>
                <w:sz w:val="18"/>
                <w:szCs w:val="18"/>
              </w:rPr>
            </w:pPr>
            <w:r w:rsidRPr="00F91EFF">
              <w:rPr>
                <w:rFonts w:ascii="Times New Roman" w:hAnsi="Times New Roman" w:cs="Times New Roman"/>
                <w:sz w:val="18"/>
                <w:szCs w:val="18"/>
              </w:rPr>
              <w:t>101835,3</w:t>
            </w:r>
          </w:p>
        </w:tc>
        <w:tc>
          <w:tcPr>
            <w:tcW w:w="941" w:type="dxa"/>
            <w:gridSpan w:val="2"/>
            <w:tcBorders>
              <w:top w:val="single" w:sz="4" w:space="0" w:color="000080"/>
              <w:left w:val="single" w:sz="4" w:space="0" w:color="000080"/>
              <w:bottom w:val="single" w:sz="4" w:space="0" w:color="000080"/>
              <w:right w:val="single" w:sz="4" w:space="0" w:color="auto"/>
            </w:tcBorders>
            <w:shd w:val="clear" w:color="auto" w:fill="auto"/>
          </w:tcPr>
          <w:p w:rsidR="00695EA1" w:rsidRPr="00F91EFF" w:rsidRDefault="00695EA1" w:rsidP="00695EA1">
            <w:pPr>
              <w:spacing w:after="0"/>
              <w:jc w:val="center"/>
              <w:rPr>
                <w:rFonts w:ascii="Times New Roman" w:hAnsi="Times New Roman" w:cs="Times New Roman"/>
                <w:sz w:val="18"/>
                <w:szCs w:val="18"/>
              </w:rPr>
            </w:pPr>
            <w:r w:rsidRPr="00F91EFF">
              <w:rPr>
                <w:rFonts w:ascii="Times New Roman" w:hAnsi="Times New Roman" w:cs="Times New Roman"/>
                <w:sz w:val="18"/>
                <w:szCs w:val="18"/>
              </w:rPr>
              <w:t>101970,0</w:t>
            </w:r>
          </w:p>
        </w:tc>
        <w:tc>
          <w:tcPr>
            <w:tcW w:w="1178" w:type="dxa"/>
            <w:gridSpan w:val="2"/>
            <w:vMerge/>
            <w:tcBorders>
              <w:top w:val="single" w:sz="4" w:space="0" w:color="auto"/>
              <w:left w:val="single" w:sz="4" w:space="0" w:color="auto"/>
              <w:bottom w:val="single" w:sz="4" w:space="0" w:color="auto"/>
              <w:right w:val="single" w:sz="4" w:space="0" w:color="auto"/>
            </w:tcBorders>
            <w:shd w:val="clear" w:color="auto" w:fill="auto"/>
          </w:tcPr>
          <w:p w:rsidR="00695EA1" w:rsidRPr="00F91EFF" w:rsidRDefault="00695EA1" w:rsidP="00695EA1">
            <w:pPr>
              <w:spacing w:after="0"/>
              <w:rPr>
                <w:rFonts w:ascii="Times New Roman" w:hAnsi="Times New Roman" w:cs="Times New Roman"/>
                <w:sz w:val="18"/>
                <w:szCs w:val="18"/>
              </w:rPr>
            </w:pPr>
          </w:p>
        </w:tc>
        <w:tc>
          <w:tcPr>
            <w:tcW w:w="1256" w:type="dxa"/>
            <w:gridSpan w:val="2"/>
            <w:tcBorders>
              <w:top w:val="single" w:sz="4" w:space="0" w:color="000080"/>
              <w:left w:val="single" w:sz="4" w:space="0" w:color="auto"/>
              <w:bottom w:val="single" w:sz="4" w:space="0" w:color="000080"/>
              <w:right w:val="single" w:sz="4" w:space="0" w:color="000080"/>
            </w:tcBorders>
            <w:shd w:val="clear" w:color="auto" w:fill="auto"/>
          </w:tcPr>
          <w:p w:rsidR="00695EA1" w:rsidRPr="00F91EFF" w:rsidRDefault="00695EA1" w:rsidP="00695EA1">
            <w:pPr>
              <w:spacing w:after="0"/>
              <w:rPr>
                <w:rFonts w:ascii="Times New Roman" w:hAnsi="Times New Roman" w:cs="Times New Roman"/>
                <w:sz w:val="18"/>
                <w:szCs w:val="18"/>
              </w:rPr>
            </w:pPr>
          </w:p>
        </w:tc>
      </w:tr>
      <w:tr w:rsidR="00F91EFF" w:rsidRPr="00F91EFF" w:rsidTr="0014053D">
        <w:tblPrEx>
          <w:tblCellMar>
            <w:left w:w="-5" w:type="dxa"/>
          </w:tblCellMar>
        </w:tblPrEx>
        <w:trPr>
          <w:gridBefore w:val="1"/>
          <w:wBefore w:w="11" w:type="dxa"/>
          <w:cantSplit/>
          <w:trHeight w:val="727"/>
        </w:trPr>
        <w:tc>
          <w:tcPr>
            <w:tcW w:w="695" w:type="dxa"/>
            <w:vMerge/>
            <w:tcBorders>
              <w:top w:val="single" w:sz="4" w:space="0" w:color="auto"/>
              <w:left w:val="single" w:sz="4" w:space="0" w:color="auto"/>
              <w:bottom w:val="single" w:sz="4" w:space="0" w:color="auto"/>
              <w:right w:val="single" w:sz="4" w:space="0" w:color="auto"/>
            </w:tcBorders>
            <w:shd w:val="clear" w:color="auto" w:fill="auto"/>
          </w:tcPr>
          <w:p w:rsidR="00F91EFF" w:rsidRPr="00F91EFF" w:rsidRDefault="00F91EFF" w:rsidP="00F91EFF">
            <w:pPr>
              <w:spacing w:after="0"/>
              <w:rPr>
                <w:rFonts w:ascii="Times New Roman" w:hAnsi="Times New Roman" w:cs="Times New Roman"/>
                <w:sz w:val="18"/>
                <w:szCs w:val="18"/>
              </w:rPr>
            </w:pPr>
          </w:p>
        </w:tc>
        <w:tc>
          <w:tcPr>
            <w:tcW w:w="2444" w:type="dxa"/>
            <w:gridSpan w:val="3"/>
            <w:vMerge/>
            <w:tcBorders>
              <w:top w:val="single" w:sz="4" w:space="0" w:color="auto"/>
              <w:left w:val="single" w:sz="4" w:space="0" w:color="auto"/>
              <w:bottom w:val="single" w:sz="4" w:space="0" w:color="auto"/>
              <w:right w:val="single" w:sz="4" w:space="0" w:color="auto"/>
            </w:tcBorders>
            <w:shd w:val="clear" w:color="auto" w:fill="auto"/>
          </w:tcPr>
          <w:p w:rsidR="00F91EFF" w:rsidRPr="00F91EFF" w:rsidRDefault="00F91EFF" w:rsidP="00F91EFF">
            <w:pPr>
              <w:spacing w:after="0"/>
              <w:rPr>
                <w:rFonts w:ascii="Times New Roman" w:hAnsi="Times New Roman" w:cs="Times New Roman"/>
                <w:sz w:val="18"/>
                <w:szCs w:val="18"/>
              </w:rPr>
            </w:pPr>
          </w:p>
        </w:tc>
        <w:tc>
          <w:tcPr>
            <w:tcW w:w="1383" w:type="dxa"/>
            <w:gridSpan w:val="2"/>
            <w:tcBorders>
              <w:top w:val="single" w:sz="4" w:space="0" w:color="000080"/>
              <w:left w:val="single" w:sz="4" w:space="0" w:color="auto"/>
              <w:bottom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r w:rsidRPr="00F91EFF">
              <w:rPr>
                <w:rFonts w:ascii="Times New Roman" w:hAnsi="Times New Roman" w:cs="Times New Roman"/>
                <w:sz w:val="18"/>
                <w:szCs w:val="18"/>
              </w:rPr>
              <w:t>Средства бюджета Московской области</w:t>
            </w:r>
          </w:p>
        </w:tc>
        <w:tc>
          <w:tcPr>
            <w:tcW w:w="1317" w:type="dxa"/>
            <w:tcBorders>
              <w:top w:val="single" w:sz="4" w:space="0" w:color="000080"/>
              <w:left w:val="single" w:sz="4" w:space="0" w:color="000080"/>
              <w:bottom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p>
        </w:tc>
        <w:tc>
          <w:tcPr>
            <w:tcW w:w="1108" w:type="dxa"/>
            <w:gridSpan w:val="2"/>
            <w:tcBorders>
              <w:top w:val="single" w:sz="4" w:space="0" w:color="000080"/>
              <w:left w:val="single" w:sz="4" w:space="0" w:color="000080"/>
              <w:bottom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p>
        </w:tc>
        <w:tc>
          <w:tcPr>
            <w:tcW w:w="1119" w:type="dxa"/>
            <w:gridSpan w:val="2"/>
            <w:tcBorders>
              <w:top w:val="single" w:sz="4" w:space="0" w:color="000080"/>
              <w:left w:val="single" w:sz="4" w:space="0" w:color="000080"/>
              <w:bottom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p>
        </w:tc>
        <w:tc>
          <w:tcPr>
            <w:tcW w:w="1008" w:type="dxa"/>
            <w:tcBorders>
              <w:top w:val="single" w:sz="4" w:space="0" w:color="000080"/>
              <w:left w:val="single" w:sz="4" w:space="0" w:color="000080"/>
              <w:bottom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p>
        </w:tc>
        <w:tc>
          <w:tcPr>
            <w:tcW w:w="992" w:type="dxa"/>
            <w:tcBorders>
              <w:top w:val="single" w:sz="4" w:space="0" w:color="000080"/>
              <w:left w:val="single" w:sz="4" w:space="0" w:color="000080"/>
              <w:bottom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p>
        </w:tc>
        <w:tc>
          <w:tcPr>
            <w:tcW w:w="992" w:type="dxa"/>
            <w:tcBorders>
              <w:top w:val="single" w:sz="4" w:space="0" w:color="000080"/>
              <w:left w:val="single" w:sz="4" w:space="0" w:color="000080"/>
              <w:bottom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p>
        </w:tc>
        <w:tc>
          <w:tcPr>
            <w:tcW w:w="864" w:type="dxa"/>
            <w:tcBorders>
              <w:top w:val="single" w:sz="4" w:space="0" w:color="000080"/>
              <w:left w:val="single" w:sz="4" w:space="0" w:color="000080"/>
              <w:bottom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p>
        </w:tc>
        <w:tc>
          <w:tcPr>
            <w:tcW w:w="941" w:type="dxa"/>
            <w:gridSpan w:val="2"/>
            <w:tcBorders>
              <w:top w:val="single" w:sz="4" w:space="0" w:color="000080"/>
              <w:left w:val="single" w:sz="4" w:space="0" w:color="000080"/>
              <w:bottom w:val="single" w:sz="4" w:space="0" w:color="000080"/>
              <w:right w:val="single" w:sz="4" w:space="0" w:color="auto"/>
            </w:tcBorders>
            <w:shd w:val="clear" w:color="auto" w:fill="auto"/>
          </w:tcPr>
          <w:p w:rsidR="00F91EFF" w:rsidRPr="00F91EFF" w:rsidRDefault="00F91EFF" w:rsidP="00F91EFF">
            <w:pPr>
              <w:spacing w:after="0"/>
              <w:rPr>
                <w:rFonts w:ascii="Times New Roman" w:hAnsi="Times New Roman" w:cs="Times New Roman"/>
                <w:sz w:val="18"/>
                <w:szCs w:val="18"/>
              </w:rPr>
            </w:pPr>
          </w:p>
        </w:tc>
        <w:tc>
          <w:tcPr>
            <w:tcW w:w="1178" w:type="dxa"/>
            <w:gridSpan w:val="2"/>
            <w:vMerge/>
            <w:tcBorders>
              <w:top w:val="single" w:sz="4" w:space="0" w:color="auto"/>
              <w:left w:val="single" w:sz="4" w:space="0" w:color="auto"/>
              <w:bottom w:val="single" w:sz="4" w:space="0" w:color="auto"/>
              <w:right w:val="single" w:sz="4" w:space="0" w:color="auto"/>
            </w:tcBorders>
            <w:shd w:val="clear" w:color="auto" w:fill="auto"/>
          </w:tcPr>
          <w:p w:rsidR="00F91EFF" w:rsidRPr="00F91EFF" w:rsidRDefault="00F91EFF" w:rsidP="00F91EFF">
            <w:pPr>
              <w:spacing w:after="0"/>
              <w:rPr>
                <w:rFonts w:ascii="Times New Roman" w:hAnsi="Times New Roman" w:cs="Times New Roman"/>
                <w:sz w:val="18"/>
                <w:szCs w:val="18"/>
              </w:rPr>
            </w:pPr>
          </w:p>
        </w:tc>
        <w:tc>
          <w:tcPr>
            <w:tcW w:w="1256" w:type="dxa"/>
            <w:gridSpan w:val="2"/>
            <w:tcBorders>
              <w:top w:val="single" w:sz="4" w:space="0" w:color="000080"/>
              <w:left w:val="single" w:sz="4" w:space="0" w:color="auto"/>
              <w:bottom w:val="single" w:sz="4" w:space="0" w:color="000080"/>
              <w:right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p>
        </w:tc>
      </w:tr>
      <w:tr w:rsidR="00F91EFF" w:rsidRPr="00F91EFF" w:rsidTr="0014053D">
        <w:tblPrEx>
          <w:tblCellMar>
            <w:left w:w="-5" w:type="dxa"/>
          </w:tblCellMar>
        </w:tblPrEx>
        <w:trPr>
          <w:gridBefore w:val="1"/>
          <w:wBefore w:w="11" w:type="dxa"/>
          <w:cantSplit/>
          <w:trHeight w:val="727"/>
        </w:trPr>
        <w:tc>
          <w:tcPr>
            <w:tcW w:w="695" w:type="dxa"/>
            <w:vMerge/>
            <w:tcBorders>
              <w:top w:val="single" w:sz="4" w:space="0" w:color="auto"/>
              <w:left w:val="single" w:sz="4" w:space="0" w:color="auto"/>
              <w:bottom w:val="single" w:sz="4" w:space="0" w:color="auto"/>
              <w:right w:val="single" w:sz="4" w:space="0" w:color="auto"/>
            </w:tcBorders>
            <w:shd w:val="clear" w:color="auto" w:fill="auto"/>
          </w:tcPr>
          <w:p w:rsidR="00F91EFF" w:rsidRPr="00F91EFF" w:rsidRDefault="00F91EFF" w:rsidP="00F91EFF">
            <w:pPr>
              <w:spacing w:after="0"/>
              <w:rPr>
                <w:rFonts w:ascii="Times New Roman" w:hAnsi="Times New Roman" w:cs="Times New Roman"/>
                <w:sz w:val="18"/>
                <w:szCs w:val="18"/>
              </w:rPr>
            </w:pPr>
          </w:p>
        </w:tc>
        <w:tc>
          <w:tcPr>
            <w:tcW w:w="2444" w:type="dxa"/>
            <w:gridSpan w:val="3"/>
            <w:vMerge/>
            <w:tcBorders>
              <w:top w:val="single" w:sz="4" w:space="0" w:color="auto"/>
              <w:left w:val="single" w:sz="4" w:space="0" w:color="auto"/>
              <w:bottom w:val="single" w:sz="4" w:space="0" w:color="auto"/>
              <w:right w:val="single" w:sz="4" w:space="0" w:color="auto"/>
            </w:tcBorders>
            <w:shd w:val="clear" w:color="auto" w:fill="auto"/>
          </w:tcPr>
          <w:p w:rsidR="00F91EFF" w:rsidRPr="00F91EFF" w:rsidRDefault="00F91EFF" w:rsidP="00F91EFF">
            <w:pPr>
              <w:spacing w:after="0"/>
              <w:rPr>
                <w:rFonts w:ascii="Times New Roman" w:hAnsi="Times New Roman" w:cs="Times New Roman"/>
                <w:sz w:val="18"/>
                <w:szCs w:val="18"/>
              </w:rPr>
            </w:pPr>
          </w:p>
        </w:tc>
        <w:tc>
          <w:tcPr>
            <w:tcW w:w="1383" w:type="dxa"/>
            <w:gridSpan w:val="2"/>
            <w:tcBorders>
              <w:top w:val="single" w:sz="4" w:space="0" w:color="000080"/>
              <w:left w:val="single" w:sz="4" w:space="0" w:color="auto"/>
              <w:bottom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r w:rsidRPr="00F91EFF">
              <w:rPr>
                <w:rFonts w:ascii="Times New Roman" w:hAnsi="Times New Roman" w:cs="Times New Roman"/>
                <w:sz w:val="18"/>
                <w:szCs w:val="18"/>
              </w:rPr>
              <w:t>Средства федерального бюджета</w:t>
            </w:r>
          </w:p>
        </w:tc>
        <w:tc>
          <w:tcPr>
            <w:tcW w:w="1317" w:type="dxa"/>
            <w:tcBorders>
              <w:top w:val="single" w:sz="4" w:space="0" w:color="000080"/>
              <w:left w:val="single" w:sz="4" w:space="0" w:color="000080"/>
              <w:bottom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p>
        </w:tc>
        <w:tc>
          <w:tcPr>
            <w:tcW w:w="1108" w:type="dxa"/>
            <w:gridSpan w:val="2"/>
            <w:tcBorders>
              <w:top w:val="single" w:sz="4" w:space="0" w:color="000080"/>
              <w:left w:val="single" w:sz="4" w:space="0" w:color="000080"/>
              <w:bottom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p>
        </w:tc>
        <w:tc>
          <w:tcPr>
            <w:tcW w:w="1119" w:type="dxa"/>
            <w:gridSpan w:val="2"/>
            <w:tcBorders>
              <w:top w:val="single" w:sz="4" w:space="0" w:color="000080"/>
              <w:left w:val="single" w:sz="4" w:space="0" w:color="000080"/>
              <w:bottom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p>
        </w:tc>
        <w:tc>
          <w:tcPr>
            <w:tcW w:w="1008" w:type="dxa"/>
            <w:tcBorders>
              <w:top w:val="single" w:sz="4" w:space="0" w:color="000080"/>
              <w:left w:val="single" w:sz="4" w:space="0" w:color="000080"/>
              <w:bottom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p>
        </w:tc>
        <w:tc>
          <w:tcPr>
            <w:tcW w:w="992" w:type="dxa"/>
            <w:tcBorders>
              <w:top w:val="single" w:sz="4" w:space="0" w:color="000080"/>
              <w:left w:val="single" w:sz="4" w:space="0" w:color="000080"/>
              <w:bottom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p>
        </w:tc>
        <w:tc>
          <w:tcPr>
            <w:tcW w:w="992" w:type="dxa"/>
            <w:tcBorders>
              <w:top w:val="single" w:sz="4" w:space="0" w:color="000080"/>
              <w:left w:val="single" w:sz="4" w:space="0" w:color="000080"/>
              <w:bottom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p>
        </w:tc>
        <w:tc>
          <w:tcPr>
            <w:tcW w:w="864" w:type="dxa"/>
            <w:tcBorders>
              <w:top w:val="single" w:sz="4" w:space="0" w:color="000080"/>
              <w:left w:val="single" w:sz="4" w:space="0" w:color="000080"/>
              <w:bottom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p>
        </w:tc>
        <w:tc>
          <w:tcPr>
            <w:tcW w:w="941" w:type="dxa"/>
            <w:gridSpan w:val="2"/>
            <w:tcBorders>
              <w:top w:val="single" w:sz="4" w:space="0" w:color="000080"/>
              <w:left w:val="single" w:sz="4" w:space="0" w:color="000080"/>
              <w:bottom w:val="single" w:sz="4" w:space="0" w:color="000080"/>
              <w:right w:val="single" w:sz="4" w:space="0" w:color="auto"/>
            </w:tcBorders>
            <w:shd w:val="clear" w:color="auto" w:fill="auto"/>
          </w:tcPr>
          <w:p w:rsidR="00F91EFF" w:rsidRPr="00F91EFF" w:rsidRDefault="00F91EFF" w:rsidP="00F91EFF">
            <w:pPr>
              <w:spacing w:after="0"/>
              <w:rPr>
                <w:rFonts w:ascii="Times New Roman" w:hAnsi="Times New Roman" w:cs="Times New Roman"/>
                <w:sz w:val="18"/>
                <w:szCs w:val="18"/>
              </w:rPr>
            </w:pPr>
          </w:p>
        </w:tc>
        <w:tc>
          <w:tcPr>
            <w:tcW w:w="1178" w:type="dxa"/>
            <w:gridSpan w:val="2"/>
            <w:vMerge/>
            <w:tcBorders>
              <w:top w:val="single" w:sz="4" w:space="0" w:color="auto"/>
              <w:left w:val="single" w:sz="4" w:space="0" w:color="auto"/>
              <w:bottom w:val="single" w:sz="4" w:space="0" w:color="auto"/>
              <w:right w:val="single" w:sz="4" w:space="0" w:color="auto"/>
            </w:tcBorders>
            <w:shd w:val="clear" w:color="auto" w:fill="auto"/>
          </w:tcPr>
          <w:p w:rsidR="00F91EFF" w:rsidRPr="00F91EFF" w:rsidRDefault="00F91EFF" w:rsidP="00F91EFF">
            <w:pPr>
              <w:spacing w:after="0"/>
              <w:rPr>
                <w:rFonts w:ascii="Times New Roman" w:hAnsi="Times New Roman" w:cs="Times New Roman"/>
                <w:sz w:val="18"/>
                <w:szCs w:val="18"/>
              </w:rPr>
            </w:pPr>
          </w:p>
        </w:tc>
        <w:tc>
          <w:tcPr>
            <w:tcW w:w="1256" w:type="dxa"/>
            <w:gridSpan w:val="2"/>
            <w:tcBorders>
              <w:top w:val="single" w:sz="4" w:space="0" w:color="000080"/>
              <w:left w:val="single" w:sz="4" w:space="0" w:color="auto"/>
              <w:bottom w:val="single" w:sz="4" w:space="0" w:color="000080"/>
              <w:right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p>
        </w:tc>
      </w:tr>
      <w:tr w:rsidR="00695EA1" w:rsidRPr="00F91EFF" w:rsidTr="0014053D">
        <w:tblPrEx>
          <w:tblCellMar>
            <w:left w:w="-5" w:type="dxa"/>
          </w:tblCellMar>
        </w:tblPrEx>
        <w:trPr>
          <w:gridBefore w:val="1"/>
          <w:wBefore w:w="11" w:type="dxa"/>
          <w:cantSplit/>
          <w:trHeight w:val="398"/>
        </w:trPr>
        <w:tc>
          <w:tcPr>
            <w:tcW w:w="695" w:type="dxa"/>
            <w:vMerge w:val="restart"/>
            <w:tcBorders>
              <w:top w:val="single" w:sz="4" w:space="0" w:color="auto"/>
              <w:left w:val="single" w:sz="4" w:space="0" w:color="auto"/>
              <w:bottom w:val="single" w:sz="4" w:space="0" w:color="auto"/>
              <w:right w:val="single" w:sz="4" w:space="0" w:color="auto"/>
            </w:tcBorders>
            <w:shd w:val="clear" w:color="auto" w:fill="auto"/>
          </w:tcPr>
          <w:p w:rsidR="00695EA1" w:rsidRPr="00F91EFF" w:rsidRDefault="00695EA1" w:rsidP="00695EA1">
            <w:pPr>
              <w:spacing w:after="0"/>
              <w:rPr>
                <w:rFonts w:ascii="Times New Roman" w:hAnsi="Times New Roman" w:cs="Times New Roman"/>
                <w:sz w:val="18"/>
                <w:szCs w:val="18"/>
              </w:rPr>
            </w:pPr>
            <w:r w:rsidRPr="00F91EFF">
              <w:rPr>
                <w:rFonts w:ascii="Times New Roman" w:hAnsi="Times New Roman" w:cs="Times New Roman"/>
                <w:sz w:val="18"/>
                <w:szCs w:val="18"/>
              </w:rPr>
              <w:t>1.3.</w:t>
            </w:r>
          </w:p>
        </w:tc>
        <w:tc>
          <w:tcPr>
            <w:tcW w:w="2444" w:type="dxa"/>
            <w:gridSpan w:val="3"/>
            <w:vMerge w:val="restart"/>
            <w:tcBorders>
              <w:top w:val="single" w:sz="4" w:space="0" w:color="auto"/>
              <w:left w:val="single" w:sz="4" w:space="0" w:color="auto"/>
              <w:bottom w:val="single" w:sz="4" w:space="0" w:color="auto"/>
            </w:tcBorders>
            <w:shd w:val="clear" w:color="auto" w:fill="auto"/>
          </w:tcPr>
          <w:p w:rsidR="00695EA1" w:rsidRDefault="00695EA1" w:rsidP="00695EA1">
            <w:pPr>
              <w:spacing w:after="0"/>
              <w:rPr>
                <w:rFonts w:ascii="Times New Roman" w:hAnsi="Times New Roman" w:cs="Times New Roman"/>
                <w:sz w:val="18"/>
                <w:szCs w:val="18"/>
              </w:rPr>
            </w:pPr>
            <w:r>
              <w:rPr>
                <w:rFonts w:ascii="Times New Roman" w:hAnsi="Times New Roman" w:cs="Times New Roman"/>
                <w:sz w:val="18"/>
                <w:szCs w:val="18"/>
              </w:rPr>
              <w:t>Мероприятие 3.</w:t>
            </w:r>
          </w:p>
          <w:p w:rsidR="00695EA1" w:rsidRPr="00F91EFF" w:rsidRDefault="00695EA1" w:rsidP="00695EA1">
            <w:pPr>
              <w:spacing w:after="0"/>
              <w:rPr>
                <w:rFonts w:ascii="Times New Roman" w:hAnsi="Times New Roman" w:cs="Times New Roman"/>
                <w:sz w:val="18"/>
                <w:szCs w:val="18"/>
              </w:rPr>
            </w:pPr>
            <w:r w:rsidRPr="00F91EFF">
              <w:rPr>
                <w:rFonts w:ascii="Times New Roman" w:hAnsi="Times New Roman" w:cs="Times New Roman"/>
                <w:sz w:val="18"/>
                <w:szCs w:val="18"/>
              </w:rPr>
              <w:t>Комитеты и отраслевые управления при администрации</w:t>
            </w:r>
          </w:p>
        </w:tc>
        <w:tc>
          <w:tcPr>
            <w:tcW w:w="1383" w:type="dxa"/>
            <w:gridSpan w:val="2"/>
            <w:tcBorders>
              <w:top w:val="single" w:sz="4" w:space="0" w:color="000080"/>
              <w:left w:val="single" w:sz="4" w:space="0" w:color="auto"/>
              <w:bottom w:val="single" w:sz="4" w:space="0" w:color="000080"/>
            </w:tcBorders>
            <w:shd w:val="clear" w:color="auto" w:fill="auto"/>
          </w:tcPr>
          <w:p w:rsidR="00695EA1" w:rsidRPr="00F91EFF" w:rsidRDefault="00695EA1" w:rsidP="00695EA1">
            <w:pPr>
              <w:rPr>
                <w:rFonts w:ascii="Times New Roman" w:hAnsi="Times New Roman" w:cs="Times New Roman"/>
                <w:sz w:val="18"/>
                <w:szCs w:val="18"/>
              </w:rPr>
            </w:pPr>
            <w:r w:rsidRPr="00F91EFF">
              <w:rPr>
                <w:rFonts w:ascii="Times New Roman" w:hAnsi="Times New Roman" w:cs="Times New Roman"/>
                <w:sz w:val="18"/>
                <w:szCs w:val="18"/>
              </w:rPr>
              <w:t>Всего:</w:t>
            </w:r>
          </w:p>
        </w:tc>
        <w:tc>
          <w:tcPr>
            <w:tcW w:w="1317" w:type="dxa"/>
            <w:tcBorders>
              <w:top w:val="single" w:sz="4" w:space="0" w:color="000080"/>
              <w:left w:val="single" w:sz="4" w:space="0" w:color="000080"/>
              <w:bottom w:val="single" w:sz="4" w:space="0" w:color="000080"/>
            </w:tcBorders>
            <w:shd w:val="clear" w:color="auto" w:fill="auto"/>
          </w:tcPr>
          <w:p w:rsidR="00695EA1" w:rsidRPr="00F91EFF" w:rsidRDefault="00695EA1" w:rsidP="00695EA1">
            <w:pPr>
              <w:spacing w:after="0"/>
              <w:rPr>
                <w:rFonts w:ascii="Times New Roman" w:hAnsi="Times New Roman" w:cs="Times New Roman"/>
                <w:sz w:val="18"/>
                <w:szCs w:val="18"/>
              </w:rPr>
            </w:pPr>
            <w:r w:rsidRPr="00F91EFF">
              <w:rPr>
                <w:rFonts w:ascii="Times New Roman" w:hAnsi="Times New Roman" w:cs="Times New Roman"/>
                <w:sz w:val="18"/>
                <w:szCs w:val="18"/>
              </w:rPr>
              <w:t>2021-2024 годы</w:t>
            </w:r>
          </w:p>
        </w:tc>
        <w:tc>
          <w:tcPr>
            <w:tcW w:w="1108" w:type="dxa"/>
            <w:gridSpan w:val="2"/>
            <w:tcBorders>
              <w:top w:val="single" w:sz="4" w:space="0" w:color="000080"/>
              <w:left w:val="single" w:sz="4" w:space="0" w:color="000080"/>
              <w:bottom w:val="single" w:sz="4" w:space="0" w:color="000080"/>
            </w:tcBorders>
            <w:shd w:val="clear" w:color="auto" w:fill="auto"/>
          </w:tcPr>
          <w:p w:rsidR="00695EA1" w:rsidRPr="00F91EFF" w:rsidRDefault="00695EA1" w:rsidP="00695EA1">
            <w:pPr>
              <w:spacing w:after="0"/>
              <w:rPr>
                <w:rFonts w:ascii="Times New Roman" w:hAnsi="Times New Roman" w:cs="Times New Roman"/>
                <w:sz w:val="18"/>
                <w:szCs w:val="18"/>
              </w:rPr>
            </w:pPr>
            <w:r w:rsidRPr="00F91EFF">
              <w:rPr>
                <w:rFonts w:ascii="Times New Roman" w:hAnsi="Times New Roman" w:cs="Times New Roman"/>
                <w:sz w:val="18"/>
                <w:szCs w:val="18"/>
              </w:rPr>
              <w:t>16 500</w:t>
            </w:r>
          </w:p>
        </w:tc>
        <w:tc>
          <w:tcPr>
            <w:tcW w:w="1119" w:type="dxa"/>
            <w:gridSpan w:val="2"/>
            <w:tcBorders>
              <w:top w:val="single" w:sz="4" w:space="0" w:color="000080"/>
              <w:left w:val="single" w:sz="4" w:space="0" w:color="000080"/>
              <w:bottom w:val="single" w:sz="4" w:space="0" w:color="000080"/>
            </w:tcBorders>
            <w:shd w:val="clear" w:color="auto" w:fill="auto"/>
          </w:tcPr>
          <w:p w:rsidR="00695EA1" w:rsidRPr="00F91EFF" w:rsidRDefault="00695EA1" w:rsidP="00695EA1">
            <w:pPr>
              <w:spacing w:after="0"/>
              <w:jc w:val="center"/>
              <w:rPr>
                <w:rFonts w:ascii="Times New Roman" w:hAnsi="Times New Roman" w:cs="Times New Roman"/>
                <w:sz w:val="18"/>
                <w:szCs w:val="18"/>
              </w:rPr>
            </w:pPr>
            <w:r>
              <w:rPr>
                <w:rFonts w:ascii="Times New Roman" w:hAnsi="Times New Roman" w:cs="Times New Roman"/>
                <w:sz w:val="18"/>
                <w:szCs w:val="18"/>
              </w:rPr>
              <w:t>50585,5</w:t>
            </w:r>
          </w:p>
        </w:tc>
        <w:tc>
          <w:tcPr>
            <w:tcW w:w="1008" w:type="dxa"/>
            <w:tcBorders>
              <w:top w:val="single" w:sz="4" w:space="0" w:color="000080"/>
              <w:left w:val="single" w:sz="4" w:space="0" w:color="000080"/>
              <w:bottom w:val="single" w:sz="4" w:space="0" w:color="000080"/>
            </w:tcBorders>
            <w:shd w:val="clear" w:color="auto" w:fill="auto"/>
          </w:tcPr>
          <w:p w:rsidR="00695EA1" w:rsidRPr="00F91EFF" w:rsidRDefault="00695EA1" w:rsidP="00695EA1">
            <w:pPr>
              <w:spacing w:after="0"/>
              <w:jc w:val="center"/>
              <w:rPr>
                <w:rFonts w:ascii="Times New Roman" w:hAnsi="Times New Roman" w:cs="Times New Roman"/>
                <w:sz w:val="18"/>
                <w:szCs w:val="18"/>
              </w:rPr>
            </w:pPr>
            <w:r>
              <w:rPr>
                <w:rFonts w:ascii="Times New Roman" w:hAnsi="Times New Roman" w:cs="Times New Roman"/>
                <w:sz w:val="18"/>
                <w:szCs w:val="18"/>
              </w:rPr>
              <w:t>10117,1</w:t>
            </w:r>
          </w:p>
        </w:tc>
        <w:tc>
          <w:tcPr>
            <w:tcW w:w="992" w:type="dxa"/>
            <w:tcBorders>
              <w:top w:val="single" w:sz="4" w:space="0" w:color="000080"/>
              <w:left w:val="single" w:sz="4" w:space="0" w:color="000080"/>
              <w:bottom w:val="single" w:sz="4" w:space="0" w:color="000080"/>
            </w:tcBorders>
            <w:shd w:val="clear" w:color="auto" w:fill="auto"/>
          </w:tcPr>
          <w:p w:rsidR="00695EA1" w:rsidRDefault="00695EA1" w:rsidP="00695EA1">
            <w:pPr>
              <w:jc w:val="center"/>
            </w:pPr>
            <w:r w:rsidRPr="009132E0">
              <w:rPr>
                <w:rFonts w:ascii="Times New Roman" w:hAnsi="Times New Roman" w:cs="Times New Roman"/>
                <w:sz w:val="18"/>
                <w:szCs w:val="18"/>
              </w:rPr>
              <w:t>10117,1</w:t>
            </w:r>
          </w:p>
        </w:tc>
        <w:tc>
          <w:tcPr>
            <w:tcW w:w="992" w:type="dxa"/>
            <w:tcBorders>
              <w:top w:val="single" w:sz="4" w:space="0" w:color="000080"/>
              <w:left w:val="single" w:sz="4" w:space="0" w:color="000080"/>
              <w:bottom w:val="single" w:sz="4" w:space="0" w:color="000080"/>
            </w:tcBorders>
            <w:shd w:val="clear" w:color="auto" w:fill="auto"/>
          </w:tcPr>
          <w:p w:rsidR="00695EA1" w:rsidRDefault="00695EA1" w:rsidP="00695EA1">
            <w:pPr>
              <w:jc w:val="center"/>
            </w:pPr>
            <w:r w:rsidRPr="009132E0">
              <w:rPr>
                <w:rFonts w:ascii="Times New Roman" w:hAnsi="Times New Roman" w:cs="Times New Roman"/>
                <w:sz w:val="18"/>
                <w:szCs w:val="18"/>
              </w:rPr>
              <w:t>10117,1</w:t>
            </w:r>
          </w:p>
        </w:tc>
        <w:tc>
          <w:tcPr>
            <w:tcW w:w="864" w:type="dxa"/>
            <w:tcBorders>
              <w:top w:val="single" w:sz="4" w:space="0" w:color="000080"/>
              <w:left w:val="single" w:sz="4" w:space="0" w:color="000080"/>
              <w:bottom w:val="single" w:sz="4" w:space="0" w:color="000080"/>
            </w:tcBorders>
            <w:shd w:val="clear" w:color="auto" w:fill="auto"/>
          </w:tcPr>
          <w:p w:rsidR="00695EA1" w:rsidRDefault="00695EA1" w:rsidP="00695EA1">
            <w:pPr>
              <w:jc w:val="center"/>
            </w:pPr>
            <w:r w:rsidRPr="009132E0">
              <w:rPr>
                <w:rFonts w:ascii="Times New Roman" w:hAnsi="Times New Roman" w:cs="Times New Roman"/>
                <w:sz w:val="18"/>
                <w:szCs w:val="18"/>
              </w:rPr>
              <w:t>10117,1</w:t>
            </w:r>
          </w:p>
        </w:tc>
        <w:tc>
          <w:tcPr>
            <w:tcW w:w="941" w:type="dxa"/>
            <w:gridSpan w:val="2"/>
            <w:tcBorders>
              <w:top w:val="single" w:sz="4" w:space="0" w:color="000080"/>
              <w:left w:val="single" w:sz="4" w:space="0" w:color="000080"/>
              <w:bottom w:val="single" w:sz="4" w:space="0" w:color="000080"/>
            </w:tcBorders>
            <w:shd w:val="clear" w:color="auto" w:fill="auto"/>
          </w:tcPr>
          <w:p w:rsidR="00695EA1" w:rsidRDefault="00695EA1" w:rsidP="00695EA1">
            <w:pPr>
              <w:jc w:val="center"/>
            </w:pPr>
            <w:r w:rsidRPr="009132E0">
              <w:rPr>
                <w:rFonts w:ascii="Times New Roman" w:hAnsi="Times New Roman" w:cs="Times New Roman"/>
                <w:sz w:val="18"/>
                <w:szCs w:val="18"/>
              </w:rPr>
              <w:t>10117,1</w:t>
            </w:r>
          </w:p>
        </w:tc>
        <w:tc>
          <w:tcPr>
            <w:tcW w:w="1178" w:type="dxa"/>
            <w:gridSpan w:val="2"/>
            <w:vMerge w:val="restart"/>
            <w:tcBorders>
              <w:top w:val="single" w:sz="4" w:space="0" w:color="auto"/>
              <w:left w:val="single" w:sz="4" w:space="0" w:color="000080"/>
            </w:tcBorders>
            <w:shd w:val="clear" w:color="auto" w:fill="auto"/>
          </w:tcPr>
          <w:p w:rsidR="00695EA1" w:rsidRPr="00F91EFF" w:rsidRDefault="00695EA1" w:rsidP="00695EA1">
            <w:pPr>
              <w:spacing w:after="0"/>
              <w:rPr>
                <w:rFonts w:ascii="Times New Roman" w:hAnsi="Times New Roman" w:cs="Times New Roman"/>
                <w:sz w:val="18"/>
                <w:szCs w:val="18"/>
              </w:rPr>
            </w:pPr>
            <w:r w:rsidRPr="00F91EFF">
              <w:rPr>
                <w:rFonts w:ascii="Times New Roman" w:hAnsi="Times New Roman" w:cs="Times New Roman"/>
                <w:sz w:val="18"/>
                <w:szCs w:val="18"/>
              </w:rPr>
              <w:t>Комитет по имуществу Администрации городского округа Фрязино</w:t>
            </w:r>
          </w:p>
        </w:tc>
        <w:tc>
          <w:tcPr>
            <w:tcW w:w="1256" w:type="dxa"/>
            <w:gridSpan w:val="2"/>
            <w:vMerge w:val="restart"/>
            <w:tcBorders>
              <w:top w:val="single" w:sz="4" w:space="0" w:color="000080"/>
              <w:left w:val="single" w:sz="4" w:space="0" w:color="000080"/>
              <w:right w:val="single" w:sz="4" w:space="0" w:color="000080"/>
            </w:tcBorders>
            <w:shd w:val="clear" w:color="auto" w:fill="auto"/>
          </w:tcPr>
          <w:p w:rsidR="00695EA1" w:rsidRPr="00F91EFF" w:rsidRDefault="00695EA1" w:rsidP="00695EA1">
            <w:pPr>
              <w:spacing w:after="0"/>
              <w:rPr>
                <w:rFonts w:ascii="Times New Roman" w:hAnsi="Times New Roman" w:cs="Times New Roman"/>
                <w:sz w:val="18"/>
                <w:szCs w:val="18"/>
              </w:rPr>
            </w:pPr>
          </w:p>
        </w:tc>
      </w:tr>
      <w:tr w:rsidR="00695EA1" w:rsidRPr="00F91EFF" w:rsidTr="0014053D">
        <w:tblPrEx>
          <w:tblCellMar>
            <w:left w:w="-5" w:type="dxa"/>
          </w:tblCellMar>
        </w:tblPrEx>
        <w:trPr>
          <w:gridBefore w:val="1"/>
          <w:wBefore w:w="11" w:type="dxa"/>
          <w:cantSplit/>
          <w:trHeight w:val="727"/>
        </w:trPr>
        <w:tc>
          <w:tcPr>
            <w:tcW w:w="695" w:type="dxa"/>
            <w:vMerge/>
            <w:tcBorders>
              <w:top w:val="single" w:sz="4" w:space="0" w:color="auto"/>
              <w:left w:val="single" w:sz="4" w:space="0" w:color="auto"/>
              <w:bottom w:val="single" w:sz="4" w:space="0" w:color="auto"/>
              <w:right w:val="single" w:sz="4" w:space="0" w:color="auto"/>
            </w:tcBorders>
            <w:shd w:val="clear" w:color="auto" w:fill="auto"/>
          </w:tcPr>
          <w:p w:rsidR="00695EA1" w:rsidRPr="00F91EFF" w:rsidRDefault="00695EA1" w:rsidP="00695EA1">
            <w:pPr>
              <w:spacing w:after="0"/>
              <w:rPr>
                <w:rFonts w:ascii="Times New Roman" w:hAnsi="Times New Roman" w:cs="Times New Roman"/>
                <w:sz w:val="18"/>
                <w:szCs w:val="18"/>
              </w:rPr>
            </w:pPr>
          </w:p>
        </w:tc>
        <w:tc>
          <w:tcPr>
            <w:tcW w:w="2444" w:type="dxa"/>
            <w:gridSpan w:val="3"/>
            <w:vMerge/>
            <w:tcBorders>
              <w:top w:val="single" w:sz="4" w:space="0" w:color="auto"/>
              <w:left w:val="single" w:sz="4" w:space="0" w:color="auto"/>
              <w:bottom w:val="single" w:sz="4" w:space="0" w:color="auto"/>
            </w:tcBorders>
            <w:shd w:val="clear" w:color="auto" w:fill="auto"/>
          </w:tcPr>
          <w:p w:rsidR="00695EA1" w:rsidRPr="00F91EFF" w:rsidRDefault="00695EA1" w:rsidP="00695EA1">
            <w:pPr>
              <w:spacing w:after="0"/>
              <w:rPr>
                <w:rFonts w:ascii="Times New Roman" w:hAnsi="Times New Roman" w:cs="Times New Roman"/>
                <w:sz w:val="18"/>
                <w:szCs w:val="18"/>
              </w:rPr>
            </w:pPr>
          </w:p>
        </w:tc>
        <w:tc>
          <w:tcPr>
            <w:tcW w:w="1383" w:type="dxa"/>
            <w:gridSpan w:val="2"/>
            <w:tcBorders>
              <w:top w:val="single" w:sz="4" w:space="0" w:color="000080"/>
              <w:left w:val="single" w:sz="4" w:space="0" w:color="auto"/>
              <w:bottom w:val="single" w:sz="4" w:space="0" w:color="000080"/>
            </w:tcBorders>
            <w:shd w:val="clear" w:color="auto" w:fill="auto"/>
          </w:tcPr>
          <w:p w:rsidR="00695EA1" w:rsidRPr="00F91EFF" w:rsidRDefault="00695EA1" w:rsidP="00695EA1">
            <w:pPr>
              <w:spacing w:after="0"/>
              <w:rPr>
                <w:rFonts w:ascii="Times New Roman" w:hAnsi="Times New Roman" w:cs="Times New Roman"/>
                <w:sz w:val="18"/>
                <w:szCs w:val="18"/>
              </w:rPr>
            </w:pPr>
            <w:r w:rsidRPr="00F91EFF">
              <w:rPr>
                <w:rFonts w:ascii="Times New Roman" w:hAnsi="Times New Roman" w:cs="Times New Roman"/>
                <w:sz w:val="18"/>
                <w:szCs w:val="18"/>
              </w:rPr>
              <w:t xml:space="preserve">Средства бюджета </w:t>
            </w:r>
            <w:proofErr w:type="spellStart"/>
            <w:r w:rsidRPr="00F91EFF">
              <w:rPr>
                <w:rFonts w:ascii="Times New Roman" w:hAnsi="Times New Roman" w:cs="Times New Roman"/>
                <w:sz w:val="18"/>
                <w:szCs w:val="18"/>
              </w:rPr>
              <w:t>г.о</w:t>
            </w:r>
            <w:proofErr w:type="spellEnd"/>
            <w:r w:rsidRPr="00F91EFF">
              <w:rPr>
                <w:rFonts w:ascii="Times New Roman" w:hAnsi="Times New Roman" w:cs="Times New Roman"/>
                <w:sz w:val="18"/>
                <w:szCs w:val="18"/>
              </w:rPr>
              <w:t xml:space="preserve">. Фрязино </w:t>
            </w:r>
          </w:p>
        </w:tc>
        <w:tc>
          <w:tcPr>
            <w:tcW w:w="1317" w:type="dxa"/>
            <w:tcBorders>
              <w:top w:val="single" w:sz="4" w:space="0" w:color="000080"/>
              <w:left w:val="single" w:sz="4" w:space="0" w:color="000080"/>
              <w:bottom w:val="single" w:sz="4" w:space="0" w:color="000080"/>
            </w:tcBorders>
            <w:shd w:val="clear" w:color="auto" w:fill="auto"/>
          </w:tcPr>
          <w:p w:rsidR="00695EA1" w:rsidRPr="00F91EFF" w:rsidRDefault="00695EA1" w:rsidP="00695EA1">
            <w:pPr>
              <w:spacing w:after="0"/>
              <w:rPr>
                <w:rFonts w:ascii="Times New Roman" w:hAnsi="Times New Roman" w:cs="Times New Roman"/>
                <w:sz w:val="18"/>
                <w:szCs w:val="18"/>
              </w:rPr>
            </w:pPr>
          </w:p>
        </w:tc>
        <w:tc>
          <w:tcPr>
            <w:tcW w:w="1108" w:type="dxa"/>
            <w:gridSpan w:val="2"/>
            <w:tcBorders>
              <w:top w:val="single" w:sz="4" w:space="0" w:color="000080"/>
              <w:left w:val="single" w:sz="4" w:space="0" w:color="000080"/>
              <w:bottom w:val="single" w:sz="4" w:space="0" w:color="000080"/>
            </w:tcBorders>
            <w:shd w:val="clear" w:color="auto" w:fill="auto"/>
          </w:tcPr>
          <w:p w:rsidR="00695EA1" w:rsidRPr="00F91EFF" w:rsidRDefault="00695EA1" w:rsidP="00695EA1">
            <w:pPr>
              <w:spacing w:after="0"/>
              <w:rPr>
                <w:rFonts w:ascii="Times New Roman" w:hAnsi="Times New Roman" w:cs="Times New Roman"/>
                <w:sz w:val="18"/>
                <w:szCs w:val="18"/>
              </w:rPr>
            </w:pPr>
            <w:r w:rsidRPr="00F91EFF">
              <w:rPr>
                <w:rFonts w:ascii="Times New Roman" w:hAnsi="Times New Roman" w:cs="Times New Roman"/>
                <w:sz w:val="18"/>
                <w:szCs w:val="18"/>
              </w:rPr>
              <w:t>16 500</w:t>
            </w:r>
          </w:p>
        </w:tc>
        <w:tc>
          <w:tcPr>
            <w:tcW w:w="1119" w:type="dxa"/>
            <w:gridSpan w:val="2"/>
            <w:tcBorders>
              <w:top w:val="single" w:sz="4" w:space="0" w:color="000080"/>
              <w:left w:val="single" w:sz="4" w:space="0" w:color="000080"/>
              <w:bottom w:val="single" w:sz="4" w:space="0" w:color="000080"/>
            </w:tcBorders>
            <w:shd w:val="clear" w:color="auto" w:fill="auto"/>
          </w:tcPr>
          <w:p w:rsidR="00695EA1" w:rsidRPr="00F91EFF" w:rsidRDefault="00695EA1" w:rsidP="00695EA1">
            <w:pPr>
              <w:spacing w:after="0"/>
              <w:jc w:val="center"/>
              <w:rPr>
                <w:rFonts w:ascii="Times New Roman" w:hAnsi="Times New Roman" w:cs="Times New Roman"/>
                <w:sz w:val="18"/>
                <w:szCs w:val="18"/>
              </w:rPr>
            </w:pPr>
            <w:r>
              <w:rPr>
                <w:rFonts w:ascii="Times New Roman" w:hAnsi="Times New Roman" w:cs="Times New Roman"/>
                <w:sz w:val="18"/>
                <w:szCs w:val="18"/>
              </w:rPr>
              <w:t>50585,5</w:t>
            </w:r>
          </w:p>
        </w:tc>
        <w:tc>
          <w:tcPr>
            <w:tcW w:w="1008" w:type="dxa"/>
            <w:tcBorders>
              <w:top w:val="single" w:sz="4" w:space="0" w:color="000080"/>
              <w:left w:val="single" w:sz="4" w:space="0" w:color="000080"/>
              <w:bottom w:val="single" w:sz="4" w:space="0" w:color="000080"/>
            </w:tcBorders>
            <w:shd w:val="clear" w:color="auto" w:fill="auto"/>
          </w:tcPr>
          <w:p w:rsidR="00695EA1" w:rsidRPr="00F91EFF" w:rsidRDefault="00695EA1" w:rsidP="00695EA1">
            <w:pPr>
              <w:spacing w:after="0"/>
              <w:jc w:val="center"/>
              <w:rPr>
                <w:rFonts w:ascii="Times New Roman" w:hAnsi="Times New Roman" w:cs="Times New Roman"/>
                <w:sz w:val="18"/>
                <w:szCs w:val="18"/>
              </w:rPr>
            </w:pPr>
            <w:r>
              <w:rPr>
                <w:rFonts w:ascii="Times New Roman" w:hAnsi="Times New Roman" w:cs="Times New Roman"/>
                <w:sz w:val="18"/>
                <w:szCs w:val="18"/>
              </w:rPr>
              <w:t>10117,1</w:t>
            </w:r>
          </w:p>
        </w:tc>
        <w:tc>
          <w:tcPr>
            <w:tcW w:w="992" w:type="dxa"/>
            <w:tcBorders>
              <w:top w:val="single" w:sz="4" w:space="0" w:color="000080"/>
              <w:left w:val="single" w:sz="4" w:space="0" w:color="000080"/>
              <w:bottom w:val="single" w:sz="4" w:space="0" w:color="000080"/>
            </w:tcBorders>
            <w:shd w:val="clear" w:color="auto" w:fill="auto"/>
          </w:tcPr>
          <w:p w:rsidR="00695EA1" w:rsidRDefault="00695EA1" w:rsidP="00695EA1">
            <w:pPr>
              <w:jc w:val="center"/>
            </w:pPr>
            <w:r w:rsidRPr="009132E0">
              <w:rPr>
                <w:rFonts w:ascii="Times New Roman" w:hAnsi="Times New Roman" w:cs="Times New Roman"/>
                <w:sz w:val="18"/>
                <w:szCs w:val="18"/>
              </w:rPr>
              <w:t>10117,1</w:t>
            </w:r>
          </w:p>
        </w:tc>
        <w:tc>
          <w:tcPr>
            <w:tcW w:w="992" w:type="dxa"/>
            <w:tcBorders>
              <w:top w:val="single" w:sz="4" w:space="0" w:color="000080"/>
              <w:left w:val="single" w:sz="4" w:space="0" w:color="000080"/>
              <w:bottom w:val="single" w:sz="4" w:space="0" w:color="000080"/>
            </w:tcBorders>
            <w:shd w:val="clear" w:color="auto" w:fill="auto"/>
          </w:tcPr>
          <w:p w:rsidR="00695EA1" w:rsidRDefault="00695EA1" w:rsidP="00695EA1">
            <w:pPr>
              <w:jc w:val="center"/>
            </w:pPr>
            <w:r w:rsidRPr="009132E0">
              <w:rPr>
                <w:rFonts w:ascii="Times New Roman" w:hAnsi="Times New Roman" w:cs="Times New Roman"/>
                <w:sz w:val="18"/>
                <w:szCs w:val="18"/>
              </w:rPr>
              <w:t>10117,1</w:t>
            </w:r>
          </w:p>
        </w:tc>
        <w:tc>
          <w:tcPr>
            <w:tcW w:w="864" w:type="dxa"/>
            <w:tcBorders>
              <w:top w:val="single" w:sz="4" w:space="0" w:color="000080"/>
              <w:left w:val="single" w:sz="4" w:space="0" w:color="000080"/>
              <w:bottom w:val="single" w:sz="4" w:space="0" w:color="000080"/>
            </w:tcBorders>
            <w:shd w:val="clear" w:color="auto" w:fill="auto"/>
          </w:tcPr>
          <w:p w:rsidR="00695EA1" w:rsidRDefault="00695EA1" w:rsidP="00695EA1">
            <w:pPr>
              <w:jc w:val="center"/>
            </w:pPr>
            <w:r w:rsidRPr="009132E0">
              <w:rPr>
                <w:rFonts w:ascii="Times New Roman" w:hAnsi="Times New Roman" w:cs="Times New Roman"/>
                <w:sz w:val="18"/>
                <w:szCs w:val="18"/>
              </w:rPr>
              <w:t>10117,1</w:t>
            </w:r>
          </w:p>
        </w:tc>
        <w:tc>
          <w:tcPr>
            <w:tcW w:w="941" w:type="dxa"/>
            <w:gridSpan w:val="2"/>
            <w:tcBorders>
              <w:top w:val="single" w:sz="4" w:space="0" w:color="000080"/>
              <w:left w:val="single" w:sz="4" w:space="0" w:color="000080"/>
              <w:bottom w:val="single" w:sz="4" w:space="0" w:color="000080"/>
            </w:tcBorders>
            <w:shd w:val="clear" w:color="auto" w:fill="auto"/>
          </w:tcPr>
          <w:p w:rsidR="00695EA1" w:rsidRDefault="00695EA1" w:rsidP="00695EA1">
            <w:pPr>
              <w:jc w:val="center"/>
            </w:pPr>
            <w:r w:rsidRPr="009132E0">
              <w:rPr>
                <w:rFonts w:ascii="Times New Roman" w:hAnsi="Times New Roman" w:cs="Times New Roman"/>
                <w:sz w:val="18"/>
                <w:szCs w:val="18"/>
              </w:rPr>
              <w:t>10117,1</w:t>
            </w:r>
          </w:p>
        </w:tc>
        <w:tc>
          <w:tcPr>
            <w:tcW w:w="1178" w:type="dxa"/>
            <w:gridSpan w:val="2"/>
            <w:vMerge/>
            <w:tcBorders>
              <w:left w:val="single" w:sz="4" w:space="0" w:color="000080"/>
            </w:tcBorders>
            <w:shd w:val="clear" w:color="auto" w:fill="auto"/>
          </w:tcPr>
          <w:p w:rsidR="00695EA1" w:rsidRPr="00F91EFF" w:rsidRDefault="00695EA1" w:rsidP="00695EA1">
            <w:pPr>
              <w:spacing w:after="0"/>
              <w:rPr>
                <w:rFonts w:ascii="Times New Roman" w:hAnsi="Times New Roman" w:cs="Times New Roman"/>
                <w:sz w:val="18"/>
                <w:szCs w:val="18"/>
              </w:rPr>
            </w:pPr>
          </w:p>
        </w:tc>
        <w:tc>
          <w:tcPr>
            <w:tcW w:w="1256" w:type="dxa"/>
            <w:gridSpan w:val="2"/>
            <w:vMerge/>
            <w:tcBorders>
              <w:left w:val="single" w:sz="4" w:space="0" w:color="000080"/>
              <w:right w:val="single" w:sz="4" w:space="0" w:color="000080"/>
            </w:tcBorders>
            <w:shd w:val="clear" w:color="auto" w:fill="auto"/>
          </w:tcPr>
          <w:p w:rsidR="00695EA1" w:rsidRPr="00F91EFF" w:rsidRDefault="00695EA1" w:rsidP="00695EA1">
            <w:pPr>
              <w:spacing w:after="0"/>
              <w:rPr>
                <w:rFonts w:ascii="Times New Roman" w:hAnsi="Times New Roman" w:cs="Times New Roman"/>
                <w:sz w:val="18"/>
                <w:szCs w:val="18"/>
              </w:rPr>
            </w:pPr>
          </w:p>
        </w:tc>
      </w:tr>
      <w:tr w:rsidR="00F91EFF" w:rsidRPr="00F91EFF" w:rsidTr="0014053D">
        <w:tblPrEx>
          <w:tblCellMar>
            <w:left w:w="-5" w:type="dxa"/>
          </w:tblCellMar>
        </w:tblPrEx>
        <w:trPr>
          <w:gridBefore w:val="1"/>
          <w:wBefore w:w="11" w:type="dxa"/>
          <w:cantSplit/>
          <w:trHeight w:val="727"/>
        </w:trPr>
        <w:tc>
          <w:tcPr>
            <w:tcW w:w="695" w:type="dxa"/>
            <w:vMerge/>
            <w:tcBorders>
              <w:top w:val="single" w:sz="4" w:space="0" w:color="auto"/>
              <w:left w:val="single" w:sz="4" w:space="0" w:color="auto"/>
              <w:bottom w:val="single" w:sz="4" w:space="0" w:color="auto"/>
              <w:right w:val="single" w:sz="4" w:space="0" w:color="auto"/>
            </w:tcBorders>
            <w:shd w:val="clear" w:color="auto" w:fill="auto"/>
          </w:tcPr>
          <w:p w:rsidR="00F91EFF" w:rsidRPr="00F91EFF" w:rsidRDefault="00F91EFF" w:rsidP="00F91EFF">
            <w:pPr>
              <w:spacing w:after="0"/>
              <w:rPr>
                <w:rFonts w:ascii="Times New Roman" w:hAnsi="Times New Roman" w:cs="Times New Roman"/>
                <w:sz w:val="18"/>
                <w:szCs w:val="18"/>
              </w:rPr>
            </w:pPr>
          </w:p>
        </w:tc>
        <w:tc>
          <w:tcPr>
            <w:tcW w:w="2444" w:type="dxa"/>
            <w:gridSpan w:val="3"/>
            <w:vMerge/>
            <w:tcBorders>
              <w:top w:val="single" w:sz="4" w:space="0" w:color="auto"/>
              <w:left w:val="single" w:sz="4" w:space="0" w:color="auto"/>
              <w:bottom w:val="single" w:sz="4" w:space="0" w:color="auto"/>
            </w:tcBorders>
            <w:shd w:val="clear" w:color="auto" w:fill="auto"/>
          </w:tcPr>
          <w:p w:rsidR="00F91EFF" w:rsidRPr="00F91EFF" w:rsidRDefault="00F91EFF" w:rsidP="00F91EFF">
            <w:pPr>
              <w:spacing w:after="0"/>
              <w:rPr>
                <w:rFonts w:ascii="Times New Roman" w:hAnsi="Times New Roman" w:cs="Times New Roman"/>
                <w:sz w:val="18"/>
                <w:szCs w:val="18"/>
              </w:rPr>
            </w:pPr>
          </w:p>
        </w:tc>
        <w:tc>
          <w:tcPr>
            <w:tcW w:w="1383" w:type="dxa"/>
            <w:gridSpan w:val="2"/>
            <w:tcBorders>
              <w:top w:val="single" w:sz="4" w:space="0" w:color="000080"/>
              <w:left w:val="single" w:sz="4" w:space="0" w:color="auto"/>
              <w:bottom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r w:rsidRPr="00F91EFF">
              <w:rPr>
                <w:rFonts w:ascii="Times New Roman" w:hAnsi="Times New Roman" w:cs="Times New Roman"/>
                <w:sz w:val="18"/>
                <w:szCs w:val="18"/>
              </w:rPr>
              <w:t>Средства бюджета Московской области</w:t>
            </w:r>
          </w:p>
        </w:tc>
        <w:tc>
          <w:tcPr>
            <w:tcW w:w="1317" w:type="dxa"/>
            <w:tcBorders>
              <w:top w:val="single" w:sz="4" w:space="0" w:color="000080"/>
              <w:left w:val="single" w:sz="4" w:space="0" w:color="000080"/>
              <w:bottom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p>
        </w:tc>
        <w:tc>
          <w:tcPr>
            <w:tcW w:w="1108" w:type="dxa"/>
            <w:gridSpan w:val="2"/>
            <w:tcBorders>
              <w:top w:val="single" w:sz="4" w:space="0" w:color="000080"/>
              <w:left w:val="single" w:sz="4" w:space="0" w:color="000080"/>
              <w:bottom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p>
        </w:tc>
        <w:tc>
          <w:tcPr>
            <w:tcW w:w="1119" w:type="dxa"/>
            <w:gridSpan w:val="2"/>
            <w:tcBorders>
              <w:top w:val="single" w:sz="4" w:space="0" w:color="000080"/>
              <w:left w:val="single" w:sz="4" w:space="0" w:color="000080"/>
              <w:bottom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p>
        </w:tc>
        <w:tc>
          <w:tcPr>
            <w:tcW w:w="1008" w:type="dxa"/>
            <w:tcBorders>
              <w:top w:val="single" w:sz="4" w:space="0" w:color="000080"/>
              <w:left w:val="single" w:sz="4" w:space="0" w:color="000080"/>
              <w:bottom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p>
        </w:tc>
        <w:tc>
          <w:tcPr>
            <w:tcW w:w="992" w:type="dxa"/>
            <w:tcBorders>
              <w:top w:val="single" w:sz="4" w:space="0" w:color="000080"/>
              <w:left w:val="single" w:sz="4" w:space="0" w:color="000080"/>
              <w:bottom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p>
        </w:tc>
        <w:tc>
          <w:tcPr>
            <w:tcW w:w="992" w:type="dxa"/>
            <w:tcBorders>
              <w:top w:val="single" w:sz="4" w:space="0" w:color="000080"/>
              <w:left w:val="single" w:sz="4" w:space="0" w:color="000080"/>
              <w:bottom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p>
        </w:tc>
        <w:tc>
          <w:tcPr>
            <w:tcW w:w="864" w:type="dxa"/>
            <w:tcBorders>
              <w:top w:val="single" w:sz="4" w:space="0" w:color="000080"/>
              <w:left w:val="single" w:sz="4" w:space="0" w:color="000080"/>
              <w:bottom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p>
        </w:tc>
        <w:tc>
          <w:tcPr>
            <w:tcW w:w="941" w:type="dxa"/>
            <w:gridSpan w:val="2"/>
            <w:tcBorders>
              <w:top w:val="single" w:sz="4" w:space="0" w:color="000080"/>
              <w:left w:val="single" w:sz="4" w:space="0" w:color="000080"/>
              <w:bottom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p>
        </w:tc>
        <w:tc>
          <w:tcPr>
            <w:tcW w:w="1178" w:type="dxa"/>
            <w:gridSpan w:val="2"/>
            <w:vMerge/>
            <w:tcBorders>
              <w:left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p>
        </w:tc>
        <w:tc>
          <w:tcPr>
            <w:tcW w:w="1256" w:type="dxa"/>
            <w:gridSpan w:val="2"/>
            <w:vMerge/>
            <w:tcBorders>
              <w:left w:val="single" w:sz="4" w:space="0" w:color="000080"/>
              <w:right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p>
        </w:tc>
      </w:tr>
      <w:tr w:rsidR="00F91EFF" w:rsidRPr="00F91EFF" w:rsidTr="0014053D">
        <w:tblPrEx>
          <w:tblCellMar>
            <w:left w:w="-5" w:type="dxa"/>
          </w:tblCellMar>
        </w:tblPrEx>
        <w:trPr>
          <w:gridBefore w:val="1"/>
          <w:wBefore w:w="11" w:type="dxa"/>
          <w:cantSplit/>
          <w:trHeight w:val="727"/>
        </w:trPr>
        <w:tc>
          <w:tcPr>
            <w:tcW w:w="695" w:type="dxa"/>
            <w:vMerge/>
            <w:tcBorders>
              <w:top w:val="single" w:sz="4" w:space="0" w:color="auto"/>
              <w:left w:val="single" w:sz="4" w:space="0" w:color="auto"/>
              <w:bottom w:val="single" w:sz="4" w:space="0" w:color="auto"/>
              <w:right w:val="single" w:sz="4" w:space="0" w:color="auto"/>
            </w:tcBorders>
            <w:shd w:val="clear" w:color="auto" w:fill="auto"/>
          </w:tcPr>
          <w:p w:rsidR="00F91EFF" w:rsidRPr="00F91EFF" w:rsidRDefault="00F91EFF" w:rsidP="00F91EFF">
            <w:pPr>
              <w:spacing w:after="0"/>
              <w:rPr>
                <w:rFonts w:ascii="Times New Roman" w:hAnsi="Times New Roman" w:cs="Times New Roman"/>
                <w:sz w:val="18"/>
                <w:szCs w:val="18"/>
              </w:rPr>
            </w:pPr>
          </w:p>
        </w:tc>
        <w:tc>
          <w:tcPr>
            <w:tcW w:w="2444" w:type="dxa"/>
            <w:gridSpan w:val="3"/>
            <w:vMerge/>
            <w:tcBorders>
              <w:top w:val="single" w:sz="4" w:space="0" w:color="auto"/>
              <w:left w:val="single" w:sz="4" w:space="0" w:color="auto"/>
              <w:bottom w:val="single" w:sz="4" w:space="0" w:color="auto"/>
            </w:tcBorders>
            <w:shd w:val="clear" w:color="auto" w:fill="auto"/>
          </w:tcPr>
          <w:p w:rsidR="00F91EFF" w:rsidRPr="00F91EFF" w:rsidRDefault="00F91EFF" w:rsidP="00F91EFF">
            <w:pPr>
              <w:spacing w:after="0"/>
              <w:rPr>
                <w:rFonts w:ascii="Times New Roman" w:hAnsi="Times New Roman" w:cs="Times New Roman"/>
                <w:sz w:val="18"/>
                <w:szCs w:val="18"/>
              </w:rPr>
            </w:pPr>
          </w:p>
        </w:tc>
        <w:tc>
          <w:tcPr>
            <w:tcW w:w="1383" w:type="dxa"/>
            <w:gridSpan w:val="2"/>
            <w:tcBorders>
              <w:top w:val="single" w:sz="4" w:space="0" w:color="000080"/>
              <w:left w:val="single" w:sz="4" w:space="0" w:color="auto"/>
              <w:bottom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r w:rsidRPr="00F91EFF">
              <w:rPr>
                <w:rFonts w:ascii="Times New Roman" w:hAnsi="Times New Roman" w:cs="Times New Roman"/>
                <w:sz w:val="18"/>
                <w:szCs w:val="18"/>
              </w:rPr>
              <w:t>Средства федерального бюджета</w:t>
            </w:r>
          </w:p>
        </w:tc>
        <w:tc>
          <w:tcPr>
            <w:tcW w:w="1317" w:type="dxa"/>
            <w:tcBorders>
              <w:top w:val="single" w:sz="4" w:space="0" w:color="000080"/>
              <w:left w:val="single" w:sz="4" w:space="0" w:color="000080"/>
              <w:bottom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p>
        </w:tc>
        <w:tc>
          <w:tcPr>
            <w:tcW w:w="1108" w:type="dxa"/>
            <w:gridSpan w:val="2"/>
            <w:tcBorders>
              <w:top w:val="single" w:sz="4" w:space="0" w:color="000080"/>
              <w:left w:val="single" w:sz="4" w:space="0" w:color="000080"/>
              <w:bottom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p>
        </w:tc>
        <w:tc>
          <w:tcPr>
            <w:tcW w:w="1119" w:type="dxa"/>
            <w:gridSpan w:val="2"/>
            <w:tcBorders>
              <w:top w:val="single" w:sz="4" w:space="0" w:color="000080"/>
              <w:left w:val="single" w:sz="4" w:space="0" w:color="000080"/>
              <w:bottom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p>
        </w:tc>
        <w:tc>
          <w:tcPr>
            <w:tcW w:w="1008" w:type="dxa"/>
            <w:tcBorders>
              <w:top w:val="single" w:sz="4" w:space="0" w:color="000080"/>
              <w:left w:val="single" w:sz="4" w:space="0" w:color="000080"/>
              <w:bottom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p>
        </w:tc>
        <w:tc>
          <w:tcPr>
            <w:tcW w:w="992" w:type="dxa"/>
            <w:tcBorders>
              <w:top w:val="single" w:sz="4" w:space="0" w:color="000080"/>
              <w:left w:val="single" w:sz="4" w:space="0" w:color="000080"/>
              <w:bottom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p>
        </w:tc>
        <w:tc>
          <w:tcPr>
            <w:tcW w:w="992" w:type="dxa"/>
            <w:tcBorders>
              <w:top w:val="single" w:sz="4" w:space="0" w:color="000080"/>
              <w:left w:val="single" w:sz="4" w:space="0" w:color="000080"/>
              <w:bottom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p>
        </w:tc>
        <w:tc>
          <w:tcPr>
            <w:tcW w:w="864" w:type="dxa"/>
            <w:tcBorders>
              <w:top w:val="single" w:sz="4" w:space="0" w:color="000080"/>
              <w:left w:val="single" w:sz="4" w:space="0" w:color="000080"/>
              <w:bottom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p>
        </w:tc>
        <w:tc>
          <w:tcPr>
            <w:tcW w:w="941" w:type="dxa"/>
            <w:gridSpan w:val="2"/>
            <w:tcBorders>
              <w:top w:val="single" w:sz="4" w:space="0" w:color="000080"/>
              <w:left w:val="single" w:sz="4" w:space="0" w:color="000080"/>
              <w:bottom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p>
        </w:tc>
        <w:tc>
          <w:tcPr>
            <w:tcW w:w="1178" w:type="dxa"/>
            <w:gridSpan w:val="2"/>
            <w:vMerge/>
            <w:tcBorders>
              <w:left w:val="single" w:sz="4" w:space="0" w:color="000080"/>
              <w:bottom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p>
        </w:tc>
        <w:tc>
          <w:tcPr>
            <w:tcW w:w="1256" w:type="dxa"/>
            <w:gridSpan w:val="2"/>
            <w:vMerge/>
            <w:tcBorders>
              <w:left w:val="single" w:sz="4" w:space="0" w:color="000080"/>
              <w:bottom w:val="single" w:sz="4" w:space="0" w:color="000080"/>
              <w:right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p>
        </w:tc>
      </w:tr>
      <w:tr w:rsidR="00F91EFF" w:rsidRPr="00F91EFF" w:rsidTr="0014053D">
        <w:tblPrEx>
          <w:tblCellMar>
            <w:left w:w="-5" w:type="dxa"/>
          </w:tblCellMar>
        </w:tblPrEx>
        <w:trPr>
          <w:gridBefore w:val="1"/>
          <w:wBefore w:w="11" w:type="dxa"/>
          <w:cantSplit/>
          <w:trHeight w:val="727"/>
        </w:trPr>
        <w:tc>
          <w:tcPr>
            <w:tcW w:w="695" w:type="dxa"/>
            <w:vMerge w:val="restart"/>
            <w:tcBorders>
              <w:top w:val="single" w:sz="4" w:space="0" w:color="auto"/>
              <w:left w:val="single" w:sz="4" w:space="0" w:color="auto"/>
              <w:right w:val="single" w:sz="4" w:space="0" w:color="auto"/>
            </w:tcBorders>
            <w:shd w:val="clear" w:color="auto" w:fill="auto"/>
          </w:tcPr>
          <w:p w:rsidR="00F91EFF" w:rsidRPr="00F91EFF" w:rsidRDefault="00F91EFF" w:rsidP="00F91EFF">
            <w:pPr>
              <w:spacing w:after="0"/>
              <w:rPr>
                <w:rFonts w:ascii="Times New Roman" w:hAnsi="Times New Roman" w:cs="Times New Roman"/>
                <w:sz w:val="18"/>
                <w:szCs w:val="18"/>
              </w:rPr>
            </w:pPr>
            <w:r w:rsidRPr="00F91EFF">
              <w:rPr>
                <w:rFonts w:ascii="Times New Roman" w:hAnsi="Times New Roman" w:cs="Times New Roman"/>
                <w:sz w:val="18"/>
                <w:szCs w:val="18"/>
              </w:rPr>
              <w:t>1.4.</w:t>
            </w:r>
          </w:p>
        </w:tc>
        <w:tc>
          <w:tcPr>
            <w:tcW w:w="2444" w:type="dxa"/>
            <w:gridSpan w:val="3"/>
            <w:vMerge w:val="restart"/>
            <w:tcBorders>
              <w:top w:val="single" w:sz="4" w:space="0" w:color="auto"/>
              <w:left w:val="single" w:sz="4" w:space="0" w:color="auto"/>
            </w:tcBorders>
            <w:shd w:val="clear" w:color="auto" w:fill="auto"/>
          </w:tcPr>
          <w:p w:rsidR="00F91EFF" w:rsidRDefault="00F91EFF" w:rsidP="00F91EFF">
            <w:pPr>
              <w:spacing w:after="0"/>
              <w:rPr>
                <w:rFonts w:ascii="Times New Roman" w:hAnsi="Times New Roman" w:cs="Times New Roman"/>
                <w:sz w:val="18"/>
                <w:szCs w:val="18"/>
              </w:rPr>
            </w:pPr>
            <w:r>
              <w:rPr>
                <w:rFonts w:ascii="Times New Roman" w:hAnsi="Times New Roman" w:cs="Times New Roman"/>
                <w:sz w:val="18"/>
                <w:szCs w:val="18"/>
              </w:rPr>
              <w:t>Мероприятие 4.</w:t>
            </w:r>
          </w:p>
          <w:p w:rsidR="00F91EFF" w:rsidRPr="00F91EFF" w:rsidRDefault="00F91EFF" w:rsidP="00F91EFF">
            <w:pPr>
              <w:spacing w:after="0"/>
              <w:rPr>
                <w:rFonts w:ascii="Times New Roman" w:hAnsi="Times New Roman" w:cs="Times New Roman"/>
                <w:sz w:val="18"/>
                <w:szCs w:val="18"/>
              </w:rPr>
            </w:pPr>
            <w:r w:rsidRPr="00F91EFF">
              <w:rPr>
                <w:rFonts w:ascii="Times New Roman" w:hAnsi="Times New Roman" w:cs="Times New Roman"/>
                <w:sz w:val="18"/>
                <w:szCs w:val="18"/>
              </w:rPr>
              <w:t>Обеспечение деятельности финансового органа</w:t>
            </w:r>
          </w:p>
        </w:tc>
        <w:tc>
          <w:tcPr>
            <w:tcW w:w="1383" w:type="dxa"/>
            <w:gridSpan w:val="2"/>
            <w:tcBorders>
              <w:top w:val="single" w:sz="4" w:space="0" w:color="000080"/>
              <w:left w:val="single" w:sz="4" w:space="0" w:color="auto"/>
              <w:bottom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r w:rsidRPr="00F91EFF">
              <w:rPr>
                <w:rFonts w:ascii="Times New Roman" w:hAnsi="Times New Roman" w:cs="Times New Roman"/>
                <w:sz w:val="18"/>
                <w:szCs w:val="18"/>
              </w:rPr>
              <w:t>Всего:</w:t>
            </w:r>
          </w:p>
        </w:tc>
        <w:tc>
          <w:tcPr>
            <w:tcW w:w="1317" w:type="dxa"/>
            <w:tcBorders>
              <w:top w:val="single" w:sz="4" w:space="0" w:color="000080"/>
              <w:left w:val="single" w:sz="4" w:space="0" w:color="000080"/>
              <w:bottom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r w:rsidRPr="00F91EFF">
              <w:rPr>
                <w:rFonts w:ascii="Times New Roman" w:hAnsi="Times New Roman" w:cs="Times New Roman"/>
                <w:sz w:val="18"/>
                <w:szCs w:val="18"/>
              </w:rPr>
              <w:t>2021-2024 годы</w:t>
            </w:r>
          </w:p>
        </w:tc>
        <w:tc>
          <w:tcPr>
            <w:tcW w:w="1108" w:type="dxa"/>
            <w:gridSpan w:val="2"/>
            <w:tcBorders>
              <w:top w:val="single" w:sz="4" w:space="0" w:color="000080"/>
              <w:left w:val="single" w:sz="4" w:space="0" w:color="000080"/>
              <w:bottom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p>
        </w:tc>
        <w:tc>
          <w:tcPr>
            <w:tcW w:w="1119" w:type="dxa"/>
            <w:gridSpan w:val="2"/>
            <w:tcBorders>
              <w:top w:val="single" w:sz="4" w:space="0" w:color="000080"/>
              <w:left w:val="single" w:sz="4" w:space="0" w:color="000080"/>
              <w:bottom w:val="single" w:sz="4" w:space="0" w:color="000080"/>
            </w:tcBorders>
            <w:shd w:val="clear" w:color="auto" w:fill="auto"/>
          </w:tcPr>
          <w:p w:rsidR="00F91EFF" w:rsidRPr="00F91EFF" w:rsidRDefault="00695EA1" w:rsidP="00695EA1">
            <w:pPr>
              <w:spacing w:after="0"/>
              <w:jc w:val="center"/>
              <w:rPr>
                <w:rFonts w:ascii="Times New Roman" w:hAnsi="Times New Roman" w:cs="Times New Roman"/>
                <w:sz w:val="18"/>
                <w:szCs w:val="18"/>
              </w:rPr>
            </w:pPr>
            <w:r>
              <w:rPr>
                <w:rFonts w:ascii="Times New Roman" w:hAnsi="Times New Roman" w:cs="Times New Roman"/>
                <w:sz w:val="18"/>
                <w:szCs w:val="18"/>
              </w:rPr>
              <w:t>60950</w:t>
            </w:r>
          </w:p>
        </w:tc>
        <w:tc>
          <w:tcPr>
            <w:tcW w:w="1008" w:type="dxa"/>
            <w:tcBorders>
              <w:top w:val="single" w:sz="4" w:space="0" w:color="000080"/>
              <w:left w:val="single" w:sz="4" w:space="0" w:color="000080"/>
              <w:bottom w:val="single" w:sz="4" w:space="0" w:color="000080"/>
            </w:tcBorders>
            <w:shd w:val="clear" w:color="auto" w:fill="auto"/>
          </w:tcPr>
          <w:p w:rsidR="00F91EFF" w:rsidRPr="00F91EFF" w:rsidRDefault="00695EA1" w:rsidP="00695EA1">
            <w:pPr>
              <w:spacing w:after="0"/>
              <w:jc w:val="center"/>
              <w:rPr>
                <w:rFonts w:ascii="Times New Roman" w:hAnsi="Times New Roman" w:cs="Times New Roman"/>
                <w:sz w:val="18"/>
                <w:szCs w:val="18"/>
              </w:rPr>
            </w:pPr>
            <w:r>
              <w:rPr>
                <w:rFonts w:ascii="Times New Roman" w:hAnsi="Times New Roman" w:cs="Times New Roman"/>
                <w:sz w:val="18"/>
                <w:szCs w:val="18"/>
              </w:rPr>
              <w:t>12150</w:t>
            </w:r>
          </w:p>
        </w:tc>
        <w:tc>
          <w:tcPr>
            <w:tcW w:w="992" w:type="dxa"/>
            <w:tcBorders>
              <w:top w:val="single" w:sz="4" w:space="0" w:color="000080"/>
              <w:left w:val="single" w:sz="4" w:space="0" w:color="000080"/>
              <w:bottom w:val="single" w:sz="4" w:space="0" w:color="000080"/>
            </w:tcBorders>
            <w:shd w:val="clear" w:color="auto" w:fill="auto"/>
          </w:tcPr>
          <w:p w:rsidR="00F91EFF" w:rsidRPr="00F91EFF" w:rsidRDefault="00695EA1" w:rsidP="00695EA1">
            <w:pPr>
              <w:spacing w:after="0"/>
              <w:jc w:val="center"/>
              <w:rPr>
                <w:rFonts w:ascii="Times New Roman" w:hAnsi="Times New Roman" w:cs="Times New Roman"/>
                <w:sz w:val="18"/>
                <w:szCs w:val="18"/>
              </w:rPr>
            </w:pPr>
            <w:r>
              <w:rPr>
                <w:rFonts w:ascii="Times New Roman" w:hAnsi="Times New Roman" w:cs="Times New Roman"/>
                <w:sz w:val="18"/>
                <w:szCs w:val="18"/>
              </w:rPr>
              <w:t>12180</w:t>
            </w:r>
          </w:p>
        </w:tc>
        <w:tc>
          <w:tcPr>
            <w:tcW w:w="992" w:type="dxa"/>
            <w:tcBorders>
              <w:top w:val="single" w:sz="4" w:space="0" w:color="000080"/>
              <w:left w:val="single" w:sz="4" w:space="0" w:color="000080"/>
              <w:bottom w:val="single" w:sz="4" w:space="0" w:color="000080"/>
            </w:tcBorders>
            <w:shd w:val="clear" w:color="auto" w:fill="auto"/>
          </w:tcPr>
          <w:p w:rsidR="00F91EFF" w:rsidRPr="00F91EFF" w:rsidRDefault="00695EA1" w:rsidP="00695EA1">
            <w:pPr>
              <w:spacing w:after="0"/>
              <w:jc w:val="center"/>
              <w:rPr>
                <w:rFonts w:ascii="Times New Roman" w:hAnsi="Times New Roman" w:cs="Times New Roman"/>
                <w:sz w:val="18"/>
                <w:szCs w:val="18"/>
              </w:rPr>
            </w:pPr>
            <w:r>
              <w:rPr>
                <w:rFonts w:ascii="Times New Roman" w:hAnsi="Times New Roman" w:cs="Times New Roman"/>
                <w:sz w:val="18"/>
                <w:szCs w:val="18"/>
              </w:rPr>
              <w:t>12180</w:t>
            </w:r>
          </w:p>
        </w:tc>
        <w:tc>
          <w:tcPr>
            <w:tcW w:w="864" w:type="dxa"/>
            <w:tcBorders>
              <w:top w:val="single" w:sz="4" w:space="0" w:color="000080"/>
              <w:left w:val="single" w:sz="4" w:space="0" w:color="000080"/>
              <w:bottom w:val="single" w:sz="4" w:space="0" w:color="000080"/>
            </w:tcBorders>
            <w:shd w:val="clear" w:color="auto" w:fill="auto"/>
          </w:tcPr>
          <w:p w:rsidR="00F91EFF" w:rsidRPr="00F91EFF" w:rsidRDefault="00F91EFF" w:rsidP="00695EA1">
            <w:pPr>
              <w:spacing w:after="0"/>
              <w:jc w:val="center"/>
              <w:rPr>
                <w:rFonts w:ascii="Times New Roman" w:hAnsi="Times New Roman" w:cs="Times New Roman"/>
                <w:sz w:val="18"/>
                <w:szCs w:val="18"/>
              </w:rPr>
            </w:pPr>
            <w:r w:rsidRPr="00F91EFF">
              <w:rPr>
                <w:rFonts w:ascii="Times New Roman" w:hAnsi="Times New Roman" w:cs="Times New Roman"/>
                <w:sz w:val="18"/>
                <w:szCs w:val="18"/>
              </w:rPr>
              <w:t>12 220</w:t>
            </w:r>
          </w:p>
        </w:tc>
        <w:tc>
          <w:tcPr>
            <w:tcW w:w="941" w:type="dxa"/>
            <w:gridSpan w:val="2"/>
            <w:tcBorders>
              <w:top w:val="single" w:sz="4" w:space="0" w:color="000080"/>
              <w:left w:val="single" w:sz="4" w:space="0" w:color="000080"/>
              <w:bottom w:val="single" w:sz="4" w:space="0" w:color="000080"/>
            </w:tcBorders>
            <w:shd w:val="clear" w:color="auto" w:fill="auto"/>
          </w:tcPr>
          <w:p w:rsidR="00F91EFF" w:rsidRPr="00F91EFF" w:rsidRDefault="00F91EFF" w:rsidP="00695EA1">
            <w:pPr>
              <w:spacing w:after="0"/>
              <w:jc w:val="center"/>
              <w:rPr>
                <w:rFonts w:ascii="Times New Roman" w:hAnsi="Times New Roman" w:cs="Times New Roman"/>
                <w:sz w:val="18"/>
                <w:szCs w:val="18"/>
              </w:rPr>
            </w:pPr>
            <w:r w:rsidRPr="00F91EFF">
              <w:rPr>
                <w:rFonts w:ascii="Times New Roman" w:hAnsi="Times New Roman" w:cs="Times New Roman"/>
                <w:sz w:val="18"/>
                <w:szCs w:val="18"/>
              </w:rPr>
              <w:t>12 220</w:t>
            </w:r>
          </w:p>
        </w:tc>
        <w:tc>
          <w:tcPr>
            <w:tcW w:w="1178" w:type="dxa"/>
            <w:gridSpan w:val="2"/>
            <w:vMerge w:val="restart"/>
            <w:tcBorders>
              <w:left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r w:rsidRPr="00F91EFF">
              <w:rPr>
                <w:rFonts w:ascii="Times New Roman" w:hAnsi="Times New Roman" w:cs="Times New Roman"/>
                <w:sz w:val="18"/>
                <w:szCs w:val="18"/>
              </w:rPr>
              <w:t>Финансовое управление Администрации городского округа Фрязино</w:t>
            </w:r>
          </w:p>
        </w:tc>
        <w:tc>
          <w:tcPr>
            <w:tcW w:w="1256" w:type="dxa"/>
            <w:gridSpan w:val="2"/>
            <w:vMerge w:val="restart"/>
            <w:tcBorders>
              <w:left w:val="single" w:sz="4" w:space="0" w:color="000080"/>
              <w:right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p>
        </w:tc>
      </w:tr>
      <w:tr w:rsidR="00695EA1" w:rsidRPr="00F91EFF" w:rsidTr="0014053D">
        <w:tblPrEx>
          <w:tblCellMar>
            <w:left w:w="-5" w:type="dxa"/>
          </w:tblCellMar>
        </w:tblPrEx>
        <w:trPr>
          <w:gridBefore w:val="1"/>
          <w:wBefore w:w="11" w:type="dxa"/>
          <w:cantSplit/>
          <w:trHeight w:val="727"/>
        </w:trPr>
        <w:tc>
          <w:tcPr>
            <w:tcW w:w="695" w:type="dxa"/>
            <w:vMerge/>
            <w:tcBorders>
              <w:left w:val="single" w:sz="4" w:space="0" w:color="auto"/>
              <w:bottom w:val="single" w:sz="4" w:space="0" w:color="auto"/>
              <w:right w:val="single" w:sz="4" w:space="0" w:color="auto"/>
            </w:tcBorders>
            <w:shd w:val="clear" w:color="auto" w:fill="auto"/>
          </w:tcPr>
          <w:p w:rsidR="00695EA1" w:rsidRPr="00F91EFF" w:rsidRDefault="00695EA1" w:rsidP="00695EA1">
            <w:pPr>
              <w:spacing w:after="0"/>
              <w:rPr>
                <w:rFonts w:ascii="Times New Roman" w:hAnsi="Times New Roman" w:cs="Times New Roman"/>
                <w:sz w:val="18"/>
                <w:szCs w:val="18"/>
              </w:rPr>
            </w:pPr>
          </w:p>
        </w:tc>
        <w:tc>
          <w:tcPr>
            <w:tcW w:w="2444" w:type="dxa"/>
            <w:gridSpan w:val="3"/>
            <w:vMerge/>
            <w:tcBorders>
              <w:left w:val="single" w:sz="4" w:space="0" w:color="auto"/>
              <w:bottom w:val="single" w:sz="4" w:space="0" w:color="auto"/>
            </w:tcBorders>
            <w:shd w:val="clear" w:color="auto" w:fill="auto"/>
          </w:tcPr>
          <w:p w:rsidR="00695EA1" w:rsidRPr="00F91EFF" w:rsidRDefault="00695EA1" w:rsidP="00695EA1">
            <w:pPr>
              <w:spacing w:after="0"/>
              <w:rPr>
                <w:rFonts w:ascii="Times New Roman" w:hAnsi="Times New Roman" w:cs="Times New Roman"/>
                <w:sz w:val="18"/>
                <w:szCs w:val="18"/>
              </w:rPr>
            </w:pPr>
          </w:p>
        </w:tc>
        <w:tc>
          <w:tcPr>
            <w:tcW w:w="1383" w:type="dxa"/>
            <w:gridSpan w:val="2"/>
            <w:tcBorders>
              <w:top w:val="single" w:sz="4" w:space="0" w:color="000080"/>
              <w:left w:val="single" w:sz="4" w:space="0" w:color="auto"/>
              <w:bottom w:val="single" w:sz="4" w:space="0" w:color="000080"/>
            </w:tcBorders>
            <w:shd w:val="clear" w:color="auto" w:fill="auto"/>
          </w:tcPr>
          <w:p w:rsidR="00695EA1" w:rsidRPr="00F91EFF" w:rsidRDefault="00695EA1" w:rsidP="00695EA1">
            <w:pPr>
              <w:spacing w:after="0"/>
              <w:rPr>
                <w:rFonts w:ascii="Times New Roman" w:hAnsi="Times New Roman" w:cs="Times New Roman"/>
                <w:sz w:val="18"/>
                <w:szCs w:val="18"/>
              </w:rPr>
            </w:pPr>
            <w:r w:rsidRPr="00F91EFF">
              <w:rPr>
                <w:rFonts w:ascii="Times New Roman" w:hAnsi="Times New Roman" w:cs="Times New Roman"/>
                <w:sz w:val="18"/>
                <w:szCs w:val="18"/>
              </w:rPr>
              <w:t xml:space="preserve">Средства бюджета </w:t>
            </w:r>
            <w:proofErr w:type="spellStart"/>
            <w:r w:rsidRPr="00F91EFF">
              <w:rPr>
                <w:rFonts w:ascii="Times New Roman" w:hAnsi="Times New Roman" w:cs="Times New Roman"/>
                <w:sz w:val="18"/>
                <w:szCs w:val="18"/>
              </w:rPr>
              <w:t>г.о</w:t>
            </w:r>
            <w:proofErr w:type="spellEnd"/>
            <w:r w:rsidRPr="00F91EFF">
              <w:rPr>
                <w:rFonts w:ascii="Times New Roman" w:hAnsi="Times New Roman" w:cs="Times New Roman"/>
                <w:sz w:val="18"/>
                <w:szCs w:val="18"/>
              </w:rPr>
              <w:t>. Фрязино</w:t>
            </w:r>
          </w:p>
        </w:tc>
        <w:tc>
          <w:tcPr>
            <w:tcW w:w="1317" w:type="dxa"/>
            <w:tcBorders>
              <w:top w:val="single" w:sz="4" w:space="0" w:color="000080"/>
              <w:left w:val="single" w:sz="4" w:space="0" w:color="000080"/>
              <w:bottom w:val="single" w:sz="4" w:space="0" w:color="000080"/>
            </w:tcBorders>
            <w:shd w:val="clear" w:color="auto" w:fill="auto"/>
          </w:tcPr>
          <w:p w:rsidR="00695EA1" w:rsidRPr="00F91EFF" w:rsidRDefault="00695EA1" w:rsidP="00695EA1">
            <w:pPr>
              <w:spacing w:after="0"/>
              <w:rPr>
                <w:rFonts w:ascii="Times New Roman" w:hAnsi="Times New Roman" w:cs="Times New Roman"/>
                <w:sz w:val="18"/>
                <w:szCs w:val="18"/>
              </w:rPr>
            </w:pPr>
          </w:p>
        </w:tc>
        <w:tc>
          <w:tcPr>
            <w:tcW w:w="1108" w:type="dxa"/>
            <w:gridSpan w:val="2"/>
            <w:tcBorders>
              <w:top w:val="single" w:sz="4" w:space="0" w:color="000080"/>
              <w:left w:val="single" w:sz="4" w:space="0" w:color="000080"/>
              <w:bottom w:val="single" w:sz="4" w:space="0" w:color="000080"/>
            </w:tcBorders>
            <w:shd w:val="clear" w:color="auto" w:fill="auto"/>
          </w:tcPr>
          <w:p w:rsidR="00695EA1" w:rsidRPr="00F91EFF" w:rsidRDefault="00695EA1" w:rsidP="00695EA1">
            <w:pPr>
              <w:spacing w:after="0"/>
              <w:rPr>
                <w:rFonts w:ascii="Times New Roman" w:hAnsi="Times New Roman" w:cs="Times New Roman"/>
                <w:sz w:val="18"/>
                <w:szCs w:val="18"/>
              </w:rPr>
            </w:pPr>
          </w:p>
        </w:tc>
        <w:tc>
          <w:tcPr>
            <w:tcW w:w="1119" w:type="dxa"/>
            <w:gridSpan w:val="2"/>
            <w:tcBorders>
              <w:top w:val="single" w:sz="4" w:space="0" w:color="000080"/>
              <w:left w:val="single" w:sz="4" w:space="0" w:color="000080"/>
              <w:bottom w:val="single" w:sz="4" w:space="0" w:color="000080"/>
            </w:tcBorders>
            <w:shd w:val="clear" w:color="auto" w:fill="auto"/>
          </w:tcPr>
          <w:p w:rsidR="00695EA1" w:rsidRPr="00F91EFF" w:rsidRDefault="00695EA1" w:rsidP="00695EA1">
            <w:pPr>
              <w:spacing w:after="0"/>
              <w:jc w:val="center"/>
              <w:rPr>
                <w:rFonts w:ascii="Times New Roman" w:hAnsi="Times New Roman" w:cs="Times New Roman"/>
                <w:sz w:val="18"/>
                <w:szCs w:val="18"/>
              </w:rPr>
            </w:pPr>
            <w:r>
              <w:rPr>
                <w:rFonts w:ascii="Times New Roman" w:hAnsi="Times New Roman" w:cs="Times New Roman"/>
                <w:sz w:val="18"/>
                <w:szCs w:val="18"/>
              </w:rPr>
              <w:t>60950</w:t>
            </w:r>
          </w:p>
        </w:tc>
        <w:tc>
          <w:tcPr>
            <w:tcW w:w="1008" w:type="dxa"/>
            <w:tcBorders>
              <w:top w:val="single" w:sz="4" w:space="0" w:color="000080"/>
              <w:left w:val="single" w:sz="4" w:space="0" w:color="000080"/>
              <w:bottom w:val="single" w:sz="4" w:space="0" w:color="000080"/>
            </w:tcBorders>
            <w:shd w:val="clear" w:color="auto" w:fill="auto"/>
          </w:tcPr>
          <w:p w:rsidR="00695EA1" w:rsidRPr="00F91EFF" w:rsidRDefault="00695EA1" w:rsidP="00695EA1">
            <w:pPr>
              <w:spacing w:after="0"/>
              <w:jc w:val="center"/>
              <w:rPr>
                <w:rFonts w:ascii="Times New Roman" w:hAnsi="Times New Roman" w:cs="Times New Roman"/>
                <w:sz w:val="18"/>
                <w:szCs w:val="18"/>
              </w:rPr>
            </w:pPr>
            <w:r>
              <w:rPr>
                <w:rFonts w:ascii="Times New Roman" w:hAnsi="Times New Roman" w:cs="Times New Roman"/>
                <w:sz w:val="18"/>
                <w:szCs w:val="18"/>
              </w:rPr>
              <w:t>12150</w:t>
            </w:r>
          </w:p>
        </w:tc>
        <w:tc>
          <w:tcPr>
            <w:tcW w:w="992" w:type="dxa"/>
            <w:tcBorders>
              <w:top w:val="single" w:sz="4" w:space="0" w:color="000080"/>
              <w:left w:val="single" w:sz="4" w:space="0" w:color="000080"/>
              <w:bottom w:val="single" w:sz="4" w:space="0" w:color="000080"/>
            </w:tcBorders>
            <w:shd w:val="clear" w:color="auto" w:fill="auto"/>
          </w:tcPr>
          <w:p w:rsidR="00695EA1" w:rsidRPr="00F91EFF" w:rsidRDefault="00695EA1" w:rsidP="00695EA1">
            <w:pPr>
              <w:spacing w:after="0"/>
              <w:jc w:val="center"/>
              <w:rPr>
                <w:rFonts w:ascii="Times New Roman" w:hAnsi="Times New Roman" w:cs="Times New Roman"/>
                <w:sz w:val="18"/>
                <w:szCs w:val="18"/>
              </w:rPr>
            </w:pPr>
            <w:r>
              <w:rPr>
                <w:rFonts w:ascii="Times New Roman" w:hAnsi="Times New Roman" w:cs="Times New Roman"/>
                <w:sz w:val="18"/>
                <w:szCs w:val="18"/>
              </w:rPr>
              <w:t>12180</w:t>
            </w:r>
          </w:p>
        </w:tc>
        <w:tc>
          <w:tcPr>
            <w:tcW w:w="992" w:type="dxa"/>
            <w:tcBorders>
              <w:top w:val="single" w:sz="4" w:space="0" w:color="000080"/>
              <w:left w:val="single" w:sz="4" w:space="0" w:color="000080"/>
              <w:bottom w:val="single" w:sz="4" w:space="0" w:color="000080"/>
            </w:tcBorders>
            <w:shd w:val="clear" w:color="auto" w:fill="auto"/>
          </w:tcPr>
          <w:p w:rsidR="00695EA1" w:rsidRPr="00F91EFF" w:rsidRDefault="00695EA1" w:rsidP="00695EA1">
            <w:pPr>
              <w:spacing w:after="0"/>
              <w:jc w:val="center"/>
              <w:rPr>
                <w:rFonts w:ascii="Times New Roman" w:hAnsi="Times New Roman" w:cs="Times New Roman"/>
                <w:sz w:val="18"/>
                <w:szCs w:val="18"/>
              </w:rPr>
            </w:pPr>
            <w:r>
              <w:rPr>
                <w:rFonts w:ascii="Times New Roman" w:hAnsi="Times New Roman" w:cs="Times New Roman"/>
                <w:sz w:val="18"/>
                <w:szCs w:val="18"/>
              </w:rPr>
              <w:t>12180</w:t>
            </w:r>
          </w:p>
        </w:tc>
        <w:tc>
          <w:tcPr>
            <w:tcW w:w="864" w:type="dxa"/>
            <w:tcBorders>
              <w:top w:val="single" w:sz="4" w:space="0" w:color="000080"/>
              <w:left w:val="single" w:sz="4" w:space="0" w:color="000080"/>
              <w:bottom w:val="single" w:sz="4" w:space="0" w:color="000080"/>
            </w:tcBorders>
            <w:shd w:val="clear" w:color="auto" w:fill="auto"/>
          </w:tcPr>
          <w:p w:rsidR="00695EA1" w:rsidRPr="00F91EFF" w:rsidRDefault="00695EA1" w:rsidP="00695EA1">
            <w:pPr>
              <w:spacing w:after="0"/>
              <w:jc w:val="center"/>
              <w:rPr>
                <w:rFonts w:ascii="Times New Roman" w:hAnsi="Times New Roman" w:cs="Times New Roman"/>
                <w:sz w:val="18"/>
                <w:szCs w:val="18"/>
              </w:rPr>
            </w:pPr>
            <w:r w:rsidRPr="00F91EFF">
              <w:rPr>
                <w:rFonts w:ascii="Times New Roman" w:hAnsi="Times New Roman" w:cs="Times New Roman"/>
                <w:sz w:val="18"/>
                <w:szCs w:val="18"/>
              </w:rPr>
              <w:t>12 220</w:t>
            </w:r>
          </w:p>
        </w:tc>
        <w:tc>
          <w:tcPr>
            <w:tcW w:w="941" w:type="dxa"/>
            <w:gridSpan w:val="2"/>
            <w:tcBorders>
              <w:top w:val="single" w:sz="4" w:space="0" w:color="000080"/>
              <w:left w:val="single" w:sz="4" w:space="0" w:color="000080"/>
              <w:bottom w:val="single" w:sz="4" w:space="0" w:color="000080"/>
            </w:tcBorders>
            <w:shd w:val="clear" w:color="auto" w:fill="auto"/>
          </w:tcPr>
          <w:p w:rsidR="00695EA1" w:rsidRPr="00F91EFF" w:rsidRDefault="00695EA1" w:rsidP="00695EA1">
            <w:pPr>
              <w:spacing w:after="0"/>
              <w:jc w:val="center"/>
              <w:rPr>
                <w:rFonts w:ascii="Times New Roman" w:hAnsi="Times New Roman" w:cs="Times New Roman"/>
                <w:sz w:val="18"/>
                <w:szCs w:val="18"/>
              </w:rPr>
            </w:pPr>
            <w:r w:rsidRPr="00F91EFF">
              <w:rPr>
                <w:rFonts w:ascii="Times New Roman" w:hAnsi="Times New Roman" w:cs="Times New Roman"/>
                <w:sz w:val="18"/>
                <w:szCs w:val="18"/>
              </w:rPr>
              <w:t>12 220</w:t>
            </w:r>
          </w:p>
        </w:tc>
        <w:tc>
          <w:tcPr>
            <w:tcW w:w="1178" w:type="dxa"/>
            <w:gridSpan w:val="2"/>
            <w:vMerge/>
            <w:tcBorders>
              <w:left w:val="single" w:sz="4" w:space="0" w:color="000080"/>
              <w:bottom w:val="single" w:sz="4" w:space="0" w:color="000080"/>
            </w:tcBorders>
            <w:shd w:val="clear" w:color="auto" w:fill="auto"/>
          </w:tcPr>
          <w:p w:rsidR="00695EA1" w:rsidRPr="00F91EFF" w:rsidRDefault="00695EA1" w:rsidP="00695EA1">
            <w:pPr>
              <w:spacing w:after="0"/>
              <w:rPr>
                <w:rFonts w:ascii="Times New Roman" w:hAnsi="Times New Roman" w:cs="Times New Roman"/>
                <w:sz w:val="18"/>
                <w:szCs w:val="18"/>
              </w:rPr>
            </w:pPr>
          </w:p>
        </w:tc>
        <w:tc>
          <w:tcPr>
            <w:tcW w:w="1256" w:type="dxa"/>
            <w:gridSpan w:val="2"/>
            <w:vMerge/>
            <w:tcBorders>
              <w:left w:val="single" w:sz="4" w:space="0" w:color="000080"/>
              <w:bottom w:val="single" w:sz="4" w:space="0" w:color="000080"/>
              <w:right w:val="single" w:sz="4" w:space="0" w:color="000080"/>
            </w:tcBorders>
            <w:shd w:val="clear" w:color="auto" w:fill="auto"/>
          </w:tcPr>
          <w:p w:rsidR="00695EA1" w:rsidRPr="00F91EFF" w:rsidRDefault="00695EA1" w:rsidP="00695EA1">
            <w:pPr>
              <w:spacing w:after="0"/>
              <w:rPr>
                <w:rFonts w:ascii="Times New Roman" w:hAnsi="Times New Roman" w:cs="Times New Roman"/>
                <w:sz w:val="18"/>
                <w:szCs w:val="18"/>
              </w:rPr>
            </w:pPr>
          </w:p>
        </w:tc>
      </w:tr>
      <w:tr w:rsidR="00F91EFF" w:rsidRPr="00F91EFF" w:rsidTr="0014053D">
        <w:tblPrEx>
          <w:tblCellMar>
            <w:left w:w="-5" w:type="dxa"/>
          </w:tblCellMar>
        </w:tblPrEx>
        <w:trPr>
          <w:gridBefore w:val="1"/>
          <w:wBefore w:w="11" w:type="dxa"/>
          <w:cantSplit/>
          <w:trHeight w:val="727"/>
        </w:trPr>
        <w:tc>
          <w:tcPr>
            <w:tcW w:w="695" w:type="dxa"/>
            <w:vMerge w:val="restart"/>
            <w:tcBorders>
              <w:top w:val="single" w:sz="4" w:space="0" w:color="auto"/>
              <w:left w:val="single" w:sz="4" w:space="0" w:color="000000"/>
            </w:tcBorders>
            <w:shd w:val="clear" w:color="auto" w:fill="auto"/>
          </w:tcPr>
          <w:p w:rsidR="00F91EFF" w:rsidRPr="00F91EFF" w:rsidRDefault="00F91EFF" w:rsidP="00F91EFF">
            <w:pPr>
              <w:spacing w:after="0"/>
              <w:rPr>
                <w:rFonts w:ascii="Times New Roman" w:hAnsi="Times New Roman" w:cs="Times New Roman"/>
                <w:sz w:val="18"/>
                <w:szCs w:val="18"/>
              </w:rPr>
            </w:pPr>
            <w:r w:rsidRPr="00F91EFF">
              <w:rPr>
                <w:rFonts w:ascii="Times New Roman" w:hAnsi="Times New Roman" w:cs="Times New Roman"/>
                <w:sz w:val="18"/>
                <w:szCs w:val="18"/>
              </w:rPr>
              <w:lastRenderedPageBreak/>
              <w:t>1.5.</w:t>
            </w:r>
          </w:p>
        </w:tc>
        <w:tc>
          <w:tcPr>
            <w:tcW w:w="2444" w:type="dxa"/>
            <w:gridSpan w:val="3"/>
            <w:vMerge w:val="restart"/>
            <w:tcBorders>
              <w:top w:val="single" w:sz="4" w:space="0" w:color="auto"/>
              <w:left w:val="single" w:sz="4" w:space="0" w:color="000000"/>
            </w:tcBorders>
            <w:shd w:val="clear" w:color="auto" w:fill="auto"/>
          </w:tcPr>
          <w:p w:rsidR="00F91EFF" w:rsidRDefault="00F91EFF" w:rsidP="00F91EFF">
            <w:pPr>
              <w:spacing w:after="0"/>
              <w:rPr>
                <w:rFonts w:ascii="Times New Roman" w:hAnsi="Times New Roman" w:cs="Times New Roman"/>
                <w:sz w:val="18"/>
                <w:szCs w:val="18"/>
              </w:rPr>
            </w:pPr>
            <w:r>
              <w:rPr>
                <w:rFonts w:ascii="Times New Roman" w:hAnsi="Times New Roman" w:cs="Times New Roman"/>
                <w:sz w:val="18"/>
                <w:szCs w:val="18"/>
              </w:rPr>
              <w:t>Мероприятие 5.</w:t>
            </w:r>
          </w:p>
          <w:p w:rsidR="00F91EFF" w:rsidRPr="00F91EFF" w:rsidRDefault="00F91EFF" w:rsidP="00F91EFF">
            <w:pPr>
              <w:spacing w:after="0"/>
              <w:rPr>
                <w:rFonts w:ascii="Times New Roman" w:hAnsi="Times New Roman" w:cs="Times New Roman"/>
                <w:sz w:val="18"/>
                <w:szCs w:val="18"/>
              </w:rPr>
            </w:pPr>
            <w:r w:rsidRPr="00F91EFF">
              <w:rPr>
                <w:rFonts w:ascii="Times New Roman" w:hAnsi="Times New Roman" w:cs="Times New Roman"/>
                <w:sz w:val="18"/>
                <w:szCs w:val="18"/>
              </w:rPr>
              <w:t>Расходы на обеспечение деятельности (оказание услуг) муниципальных учреждений - централизованная бухгалтерия муниципального образования</w:t>
            </w:r>
          </w:p>
        </w:tc>
        <w:tc>
          <w:tcPr>
            <w:tcW w:w="1383" w:type="dxa"/>
            <w:gridSpan w:val="2"/>
            <w:tcBorders>
              <w:top w:val="single" w:sz="4" w:space="0" w:color="000080"/>
              <w:left w:val="single" w:sz="4" w:space="0" w:color="auto"/>
              <w:bottom w:val="single" w:sz="4" w:space="0" w:color="000080"/>
            </w:tcBorders>
            <w:shd w:val="clear" w:color="auto" w:fill="auto"/>
          </w:tcPr>
          <w:p w:rsidR="00F91EFF" w:rsidRPr="00F91EFF" w:rsidRDefault="00F91EFF" w:rsidP="00F91EFF">
            <w:pPr>
              <w:rPr>
                <w:rFonts w:ascii="Times New Roman" w:hAnsi="Times New Roman" w:cs="Times New Roman"/>
                <w:sz w:val="18"/>
                <w:szCs w:val="18"/>
              </w:rPr>
            </w:pPr>
            <w:r w:rsidRPr="00F91EFF">
              <w:rPr>
                <w:rFonts w:ascii="Times New Roman" w:hAnsi="Times New Roman" w:cs="Times New Roman"/>
                <w:sz w:val="18"/>
                <w:szCs w:val="18"/>
              </w:rPr>
              <w:t>Всего:</w:t>
            </w:r>
          </w:p>
        </w:tc>
        <w:tc>
          <w:tcPr>
            <w:tcW w:w="1317" w:type="dxa"/>
            <w:tcBorders>
              <w:top w:val="single" w:sz="4" w:space="0" w:color="000080"/>
              <w:left w:val="single" w:sz="4" w:space="0" w:color="000080"/>
              <w:bottom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r w:rsidRPr="00F91EFF">
              <w:rPr>
                <w:rFonts w:ascii="Times New Roman" w:hAnsi="Times New Roman" w:cs="Times New Roman"/>
                <w:sz w:val="18"/>
                <w:szCs w:val="18"/>
              </w:rPr>
              <w:t>2021-2024 годы</w:t>
            </w:r>
          </w:p>
        </w:tc>
        <w:tc>
          <w:tcPr>
            <w:tcW w:w="1108" w:type="dxa"/>
            <w:gridSpan w:val="2"/>
            <w:tcBorders>
              <w:top w:val="single" w:sz="4" w:space="0" w:color="000080"/>
              <w:left w:val="single" w:sz="4" w:space="0" w:color="000080"/>
              <w:bottom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r w:rsidRPr="00F91EFF">
              <w:rPr>
                <w:rFonts w:ascii="Times New Roman" w:hAnsi="Times New Roman" w:cs="Times New Roman"/>
                <w:sz w:val="18"/>
                <w:szCs w:val="18"/>
              </w:rPr>
              <w:t>39 500</w:t>
            </w:r>
          </w:p>
        </w:tc>
        <w:tc>
          <w:tcPr>
            <w:tcW w:w="1119" w:type="dxa"/>
            <w:gridSpan w:val="2"/>
            <w:tcBorders>
              <w:top w:val="single" w:sz="4" w:space="0" w:color="000080"/>
              <w:left w:val="single" w:sz="4" w:space="0" w:color="000080"/>
              <w:bottom w:val="single" w:sz="4" w:space="0" w:color="000080"/>
            </w:tcBorders>
            <w:shd w:val="clear" w:color="auto" w:fill="auto"/>
          </w:tcPr>
          <w:p w:rsidR="00F91EFF" w:rsidRPr="00F91EFF" w:rsidRDefault="00695EA1" w:rsidP="00695EA1">
            <w:pPr>
              <w:spacing w:after="0"/>
              <w:jc w:val="center"/>
              <w:rPr>
                <w:rFonts w:ascii="Times New Roman" w:hAnsi="Times New Roman" w:cs="Times New Roman"/>
                <w:sz w:val="18"/>
                <w:szCs w:val="18"/>
              </w:rPr>
            </w:pPr>
            <w:r>
              <w:rPr>
                <w:rFonts w:ascii="Times New Roman" w:hAnsi="Times New Roman" w:cs="Times New Roman"/>
                <w:sz w:val="18"/>
                <w:szCs w:val="18"/>
              </w:rPr>
              <w:t>199459,0</w:t>
            </w:r>
          </w:p>
        </w:tc>
        <w:tc>
          <w:tcPr>
            <w:tcW w:w="1008" w:type="dxa"/>
            <w:tcBorders>
              <w:top w:val="single" w:sz="4" w:space="0" w:color="000080"/>
              <w:left w:val="single" w:sz="4" w:space="0" w:color="000080"/>
              <w:bottom w:val="single" w:sz="4" w:space="0" w:color="000080"/>
            </w:tcBorders>
            <w:shd w:val="clear" w:color="auto" w:fill="auto"/>
          </w:tcPr>
          <w:p w:rsidR="00F91EFF" w:rsidRPr="00F91EFF" w:rsidRDefault="00695EA1" w:rsidP="00695EA1">
            <w:pPr>
              <w:spacing w:after="0"/>
              <w:jc w:val="center"/>
              <w:rPr>
                <w:rFonts w:ascii="Times New Roman" w:hAnsi="Times New Roman" w:cs="Times New Roman"/>
                <w:sz w:val="18"/>
                <w:szCs w:val="18"/>
              </w:rPr>
            </w:pPr>
            <w:r>
              <w:rPr>
                <w:rFonts w:ascii="Times New Roman" w:hAnsi="Times New Roman" w:cs="Times New Roman"/>
                <w:sz w:val="18"/>
                <w:szCs w:val="18"/>
              </w:rPr>
              <w:t>39843</w:t>
            </w:r>
          </w:p>
        </w:tc>
        <w:tc>
          <w:tcPr>
            <w:tcW w:w="992" w:type="dxa"/>
            <w:tcBorders>
              <w:top w:val="single" w:sz="4" w:space="0" w:color="000080"/>
              <w:left w:val="single" w:sz="4" w:space="0" w:color="000080"/>
              <w:bottom w:val="single" w:sz="4" w:space="0" w:color="000080"/>
            </w:tcBorders>
            <w:shd w:val="clear" w:color="auto" w:fill="auto"/>
          </w:tcPr>
          <w:p w:rsidR="00F91EFF" w:rsidRPr="00F91EFF" w:rsidRDefault="00695EA1" w:rsidP="00695EA1">
            <w:pPr>
              <w:spacing w:after="0"/>
              <w:jc w:val="center"/>
              <w:rPr>
                <w:rFonts w:ascii="Times New Roman" w:hAnsi="Times New Roman" w:cs="Times New Roman"/>
                <w:sz w:val="18"/>
                <w:szCs w:val="18"/>
              </w:rPr>
            </w:pPr>
            <w:r>
              <w:rPr>
                <w:rFonts w:ascii="Times New Roman" w:hAnsi="Times New Roman" w:cs="Times New Roman"/>
                <w:sz w:val="18"/>
                <w:szCs w:val="18"/>
              </w:rPr>
              <w:t>39873</w:t>
            </w:r>
          </w:p>
        </w:tc>
        <w:tc>
          <w:tcPr>
            <w:tcW w:w="992" w:type="dxa"/>
            <w:tcBorders>
              <w:top w:val="single" w:sz="4" w:space="0" w:color="000080"/>
              <w:left w:val="single" w:sz="4" w:space="0" w:color="000080"/>
              <w:bottom w:val="single" w:sz="4" w:space="0" w:color="000080"/>
            </w:tcBorders>
            <w:shd w:val="clear" w:color="auto" w:fill="auto"/>
          </w:tcPr>
          <w:p w:rsidR="00F91EFF" w:rsidRPr="00F91EFF" w:rsidRDefault="00695EA1" w:rsidP="00695EA1">
            <w:pPr>
              <w:spacing w:after="0"/>
              <w:jc w:val="center"/>
              <w:rPr>
                <w:rFonts w:ascii="Times New Roman" w:hAnsi="Times New Roman" w:cs="Times New Roman"/>
                <w:sz w:val="18"/>
                <w:szCs w:val="18"/>
              </w:rPr>
            </w:pPr>
            <w:r>
              <w:rPr>
                <w:rFonts w:ascii="Times New Roman" w:hAnsi="Times New Roman" w:cs="Times New Roman"/>
                <w:sz w:val="18"/>
                <w:szCs w:val="18"/>
              </w:rPr>
              <w:t>39873</w:t>
            </w:r>
          </w:p>
        </w:tc>
        <w:tc>
          <w:tcPr>
            <w:tcW w:w="864" w:type="dxa"/>
            <w:tcBorders>
              <w:top w:val="single" w:sz="4" w:space="0" w:color="000080"/>
              <w:left w:val="single" w:sz="4" w:space="0" w:color="000080"/>
              <w:bottom w:val="single" w:sz="4" w:space="0" w:color="000080"/>
            </w:tcBorders>
            <w:shd w:val="clear" w:color="auto" w:fill="auto"/>
          </w:tcPr>
          <w:p w:rsidR="00F91EFF" w:rsidRPr="00F91EFF" w:rsidRDefault="00695EA1" w:rsidP="00695EA1">
            <w:pPr>
              <w:spacing w:after="0"/>
              <w:jc w:val="center"/>
              <w:rPr>
                <w:rFonts w:ascii="Times New Roman" w:hAnsi="Times New Roman" w:cs="Times New Roman"/>
                <w:sz w:val="18"/>
                <w:szCs w:val="18"/>
              </w:rPr>
            </w:pPr>
            <w:r>
              <w:rPr>
                <w:rFonts w:ascii="Times New Roman" w:hAnsi="Times New Roman" w:cs="Times New Roman"/>
                <w:sz w:val="18"/>
                <w:szCs w:val="18"/>
              </w:rPr>
              <w:t>3900</w:t>
            </w:r>
          </w:p>
        </w:tc>
        <w:tc>
          <w:tcPr>
            <w:tcW w:w="941" w:type="dxa"/>
            <w:gridSpan w:val="2"/>
            <w:tcBorders>
              <w:top w:val="single" w:sz="4" w:space="0" w:color="000080"/>
              <w:left w:val="single" w:sz="4" w:space="0" w:color="000080"/>
              <w:bottom w:val="single" w:sz="4" w:space="0" w:color="000080"/>
            </w:tcBorders>
            <w:shd w:val="clear" w:color="auto" w:fill="auto"/>
          </w:tcPr>
          <w:p w:rsidR="00F91EFF" w:rsidRPr="00F91EFF" w:rsidRDefault="00695EA1" w:rsidP="00695EA1">
            <w:pPr>
              <w:spacing w:after="0"/>
              <w:jc w:val="center"/>
              <w:rPr>
                <w:rFonts w:ascii="Times New Roman" w:hAnsi="Times New Roman" w:cs="Times New Roman"/>
                <w:sz w:val="18"/>
                <w:szCs w:val="18"/>
              </w:rPr>
            </w:pPr>
            <w:r>
              <w:rPr>
                <w:rFonts w:ascii="Times New Roman" w:hAnsi="Times New Roman" w:cs="Times New Roman"/>
                <w:sz w:val="18"/>
                <w:szCs w:val="18"/>
              </w:rPr>
              <w:t>39970</w:t>
            </w:r>
          </w:p>
        </w:tc>
        <w:tc>
          <w:tcPr>
            <w:tcW w:w="1178" w:type="dxa"/>
            <w:gridSpan w:val="2"/>
            <w:vMerge w:val="restart"/>
            <w:tcBorders>
              <w:top w:val="single" w:sz="4" w:space="0" w:color="000080"/>
              <w:left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r w:rsidRPr="00F91EFF">
              <w:rPr>
                <w:rFonts w:ascii="Times New Roman" w:hAnsi="Times New Roman" w:cs="Times New Roman"/>
                <w:sz w:val="18"/>
                <w:szCs w:val="18"/>
              </w:rPr>
              <w:t>МКУ «Центр бюджетного сопровождения»</w:t>
            </w:r>
          </w:p>
        </w:tc>
        <w:tc>
          <w:tcPr>
            <w:tcW w:w="1256" w:type="dxa"/>
            <w:gridSpan w:val="2"/>
            <w:vMerge w:val="restart"/>
            <w:tcBorders>
              <w:top w:val="single" w:sz="4" w:space="0" w:color="000080"/>
              <w:left w:val="single" w:sz="4" w:space="0" w:color="000080"/>
              <w:right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p>
        </w:tc>
      </w:tr>
      <w:tr w:rsidR="00695EA1" w:rsidRPr="00F91EFF" w:rsidTr="0014053D">
        <w:tblPrEx>
          <w:tblCellMar>
            <w:left w:w="-5" w:type="dxa"/>
          </w:tblCellMar>
        </w:tblPrEx>
        <w:trPr>
          <w:gridBefore w:val="1"/>
          <w:wBefore w:w="11" w:type="dxa"/>
          <w:cantSplit/>
          <w:trHeight w:val="727"/>
        </w:trPr>
        <w:tc>
          <w:tcPr>
            <w:tcW w:w="695" w:type="dxa"/>
            <w:vMerge/>
            <w:tcBorders>
              <w:left w:val="single" w:sz="4" w:space="0" w:color="000000"/>
              <w:bottom w:val="single" w:sz="4" w:space="0" w:color="auto"/>
            </w:tcBorders>
            <w:shd w:val="clear" w:color="auto" w:fill="auto"/>
          </w:tcPr>
          <w:p w:rsidR="00695EA1" w:rsidRPr="00F91EFF" w:rsidRDefault="00695EA1" w:rsidP="00695EA1">
            <w:pPr>
              <w:spacing w:after="0"/>
              <w:rPr>
                <w:rFonts w:ascii="Times New Roman" w:hAnsi="Times New Roman" w:cs="Times New Roman"/>
                <w:sz w:val="18"/>
                <w:szCs w:val="18"/>
              </w:rPr>
            </w:pPr>
          </w:p>
        </w:tc>
        <w:tc>
          <w:tcPr>
            <w:tcW w:w="2444" w:type="dxa"/>
            <w:gridSpan w:val="3"/>
            <w:vMerge/>
            <w:tcBorders>
              <w:left w:val="single" w:sz="4" w:space="0" w:color="000000"/>
              <w:bottom w:val="single" w:sz="4" w:space="0" w:color="auto"/>
            </w:tcBorders>
            <w:shd w:val="clear" w:color="auto" w:fill="auto"/>
          </w:tcPr>
          <w:p w:rsidR="00695EA1" w:rsidRPr="00F91EFF" w:rsidRDefault="00695EA1" w:rsidP="00695EA1">
            <w:pPr>
              <w:spacing w:after="0"/>
              <w:rPr>
                <w:rFonts w:ascii="Times New Roman" w:hAnsi="Times New Roman" w:cs="Times New Roman"/>
                <w:sz w:val="18"/>
                <w:szCs w:val="18"/>
              </w:rPr>
            </w:pPr>
          </w:p>
        </w:tc>
        <w:tc>
          <w:tcPr>
            <w:tcW w:w="1383" w:type="dxa"/>
            <w:gridSpan w:val="2"/>
            <w:tcBorders>
              <w:top w:val="single" w:sz="4" w:space="0" w:color="000080"/>
              <w:left w:val="single" w:sz="4" w:space="0" w:color="auto"/>
              <w:bottom w:val="single" w:sz="4" w:space="0" w:color="000080"/>
            </w:tcBorders>
            <w:shd w:val="clear" w:color="auto" w:fill="auto"/>
          </w:tcPr>
          <w:p w:rsidR="00695EA1" w:rsidRPr="00F91EFF" w:rsidRDefault="00695EA1" w:rsidP="00695EA1">
            <w:pPr>
              <w:spacing w:after="0"/>
              <w:rPr>
                <w:rFonts w:ascii="Times New Roman" w:hAnsi="Times New Roman" w:cs="Times New Roman"/>
                <w:sz w:val="18"/>
                <w:szCs w:val="18"/>
              </w:rPr>
            </w:pPr>
            <w:r w:rsidRPr="00F91EFF">
              <w:rPr>
                <w:rFonts w:ascii="Times New Roman" w:hAnsi="Times New Roman" w:cs="Times New Roman"/>
                <w:sz w:val="18"/>
                <w:szCs w:val="18"/>
              </w:rPr>
              <w:t xml:space="preserve">Средства бюджета </w:t>
            </w:r>
            <w:proofErr w:type="spellStart"/>
            <w:r w:rsidRPr="00F91EFF">
              <w:rPr>
                <w:rFonts w:ascii="Times New Roman" w:hAnsi="Times New Roman" w:cs="Times New Roman"/>
                <w:sz w:val="18"/>
                <w:szCs w:val="18"/>
              </w:rPr>
              <w:t>г.о</w:t>
            </w:r>
            <w:proofErr w:type="spellEnd"/>
            <w:r w:rsidRPr="00F91EFF">
              <w:rPr>
                <w:rFonts w:ascii="Times New Roman" w:hAnsi="Times New Roman" w:cs="Times New Roman"/>
                <w:sz w:val="18"/>
                <w:szCs w:val="18"/>
              </w:rPr>
              <w:t xml:space="preserve">. Фрязино </w:t>
            </w:r>
          </w:p>
        </w:tc>
        <w:tc>
          <w:tcPr>
            <w:tcW w:w="1317" w:type="dxa"/>
            <w:tcBorders>
              <w:top w:val="single" w:sz="4" w:space="0" w:color="000080"/>
              <w:left w:val="single" w:sz="4" w:space="0" w:color="000080"/>
              <w:bottom w:val="single" w:sz="4" w:space="0" w:color="000080"/>
            </w:tcBorders>
            <w:shd w:val="clear" w:color="auto" w:fill="auto"/>
          </w:tcPr>
          <w:p w:rsidR="00695EA1" w:rsidRPr="00F91EFF" w:rsidRDefault="00695EA1" w:rsidP="00695EA1">
            <w:pPr>
              <w:spacing w:after="0"/>
              <w:rPr>
                <w:rFonts w:ascii="Times New Roman" w:hAnsi="Times New Roman" w:cs="Times New Roman"/>
                <w:sz w:val="18"/>
                <w:szCs w:val="18"/>
              </w:rPr>
            </w:pPr>
          </w:p>
        </w:tc>
        <w:tc>
          <w:tcPr>
            <w:tcW w:w="1108" w:type="dxa"/>
            <w:gridSpan w:val="2"/>
            <w:tcBorders>
              <w:top w:val="single" w:sz="4" w:space="0" w:color="000080"/>
              <w:left w:val="single" w:sz="4" w:space="0" w:color="000080"/>
              <w:bottom w:val="single" w:sz="4" w:space="0" w:color="000080"/>
            </w:tcBorders>
            <w:shd w:val="clear" w:color="auto" w:fill="auto"/>
          </w:tcPr>
          <w:p w:rsidR="00695EA1" w:rsidRPr="00F91EFF" w:rsidRDefault="00695EA1" w:rsidP="00695EA1">
            <w:pPr>
              <w:spacing w:after="0"/>
              <w:rPr>
                <w:rFonts w:ascii="Times New Roman" w:hAnsi="Times New Roman" w:cs="Times New Roman"/>
                <w:sz w:val="18"/>
                <w:szCs w:val="18"/>
              </w:rPr>
            </w:pPr>
            <w:r w:rsidRPr="00F91EFF">
              <w:rPr>
                <w:rFonts w:ascii="Times New Roman" w:hAnsi="Times New Roman" w:cs="Times New Roman"/>
                <w:sz w:val="18"/>
                <w:szCs w:val="18"/>
              </w:rPr>
              <w:t>39 500</w:t>
            </w:r>
          </w:p>
        </w:tc>
        <w:tc>
          <w:tcPr>
            <w:tcW w:w="1119" w:type="dxa"/>
            <w:gridSpan w:val="2"/>
            <w:tcBorders>
              <w:top w:val="single" w:sz="4" w:space="0" w:color="000080"/>
              <w:left w:val="single" w:sz="4" w:space="0" w:color="000080"/>
              <w:bottom w:val="single" w:sz="4" w:space="0" w:color="000080"/>
            </w:tcBorders>
            <w:shd w:val="clear" w:color="auto" w:fill="auto"/>
          </w:tcPr>
          <w:p w:rsidR="00695EA1" w:rsidRPr="00F91EFF" w:rsidRDefault="00695EA1" w:rsidP="00695EA1">
            <w:pPr>
              <w:spacing w:after="0"/>
              <w:jc w:val="center"/>
              <w:rPr>
                <w:rFonts w:ascii="Times New Roman" w:hAnsi="Times New Roman" w:cs="Times New Roman"/>
                <w:sz w:val="18"/>
                <w:szCs w:val="18"/>
              </w:rPr>
            </w:pPr>
            <w:r>
              <w:rPr>
                <w:rFonts w:ascii="Times New Roman" w:hAnsi="Times New Roman" w:cs="Times New Roman"/>
                <w:sz w:val="18"/>
                <w:szCs w:val="18"/>
              </w:rPr>
              <w:t>199459,0</w:t>
            </w:r>
          </w:p>
        </w:tc>
        <w:tc>
          <w:tcPr>
            <w:tcW w:w="1008" w:type="dxa"/>
            <w:tcBorders>
              <w:top w:val="single" w:sz="4" w:space="0" w:color="000080"/>
              <w:left w:val="single" w:sz="4" w:space="0" w:color="000080"/>
              <w:bottom w:val="single" w:sz="4" w:space="0" w:color="000080"/>
            </w:tcBorders>
            <w:shd w:val="clear" w:color="auto" w:fill="auto"/>
          </w:tcPr>
          <w:p w:rsidR="00695EA1" w:rsidRPr="00F91EFF" w:rsidRDefault="00695EA1" w:rsidP="00695EA1">
            <w:pPr>
              <w:spacing w:after="0"/>
              <w:jc w:val="center"/>
              <w:rPr>
                <w:rFonts w:ascii="Times New Roman" w:hAnsi="Times New Roman" w:cs="Times New Roman"/>
                <w:sz w:val="18"/>
                <w:szCs w:val="18"/>
              </w:rPr>
            </w:pPr>
            <w:r>
              <w:rPr>
                <w:rFonts w:ascii="Times New Roman" w:hAnsi="Times New Roman" w:cs="Times New Roman"/>
                <w:sz w:val="18"/>
                <w:szCs w:val="18"/>
              </w:rPr>
              <w:t>39843</w:t>
            </w:r>
          </w:p>
        </w:tc>
        <w:tc>
          <w:tcPr>
            <w:tcW w:w="992" w:type="dxa"/>
            <w:tcBorders>
              <w:top w:val="single" w:sz="4" w:space="0" w:color="000080"/>
              <w:left w:val="single" w:sz="4" w:space="0" w:color="000080"/>
              <w:bottom w:val="single" w:sz="4" w:space="0" w:color="000080"/>
            </w:tcBorders>
            <w:shd w:val="clear" w:color="auto" w:fill="auto"/>
          </w:tcPr>
          <w:p w:rsidR="00695EA1" w:rsidRPr="00F91EFF" w:rsidRDefault="00695EA1" w:rsidP="00695EA1">
            <w:pPr>
              <w:spacing w:after="0"/>
              <w:jc w:val="center"/>
              <w:rPr>
                <w:rFonts w:ascii="Times New Roman" w:hAnsi="Times New Roman" w:cs="Times New Roman"/>
                <w:sz w:val="18"/>
                <w:szCs w:val="18"/>
              </w:rPr>
            </w:pPr>
            <w:r>
              <w:rPr>
                <w:rFonts w:ascii="Times New Roman" w:hAnsi="Times New Roman" w:cs="Times New Roman"/>
                <w:sz w:val="18"/>
                <w:szCs w:val="18"/>
              </w:rPr>
              <w:t>39873</w:t>
            </w:r>
          </w:p>
        </w:tc>
        <w:tc>
          <w:tcPr>
            <w:tcW w:w="992" w:type="dxa"/>
            <w:tcBorders>
              <w:top w:val="single" w:sz="4" w:space="0" w:color="000080"/>
              <w:left w:val="single" w:sz="4" w:space="0" w:color="000080"/>
              <w:bottom w:val="single" w:sz="4" w:space="0" w:color="000080"/>
            </w:tcBorders>
            <w:shd w:val="clear" w:color="auto" w:fill="auto"/>
          </w:tcPr>
          <w:p w:rsidR="00695EA1" w:rsidRPr="00F91EFF" w:rsidRDefault="00695EA1" w:rsidP="00695EA1">
            <w:pPr>
              <w:spacing w:after="0"/>
              <w:jc w:val="center"/>
              <w:rPr>
                <w:rFonts w:ascii="Times New Roman" w:hAnsi="Times New Roman" w:cs="Times New Roman"/>
                <w:sz w:val="18"/>
                <w:szCs w:val="18"/>
              </w:rPr>
            </w:pPr>
            <w:r>
              <w:rPr>
                <w:rFonts w:ascii="Times New Roman" w:hAnsi="Times New Roman" w:cs="Times New Roman"/>
                <w:sz w:val="18"/>
                <w:szCs w:val="18"/>
              </w:rPr>
              <w:t>39873</w:t>
            </w:r>
          </w:p>
        </w:tc>
        <w:tc>
          <w:tcPr>
            <w:tcW w:w="864" w:type="dxa"/>
            <w:tcBorders>
              <w:top w:val="single" w:sz="4" w:space="0" w:color="000080"/>
              <w:left w:val="single" w:sz="4" w:space="0" w:color="000080"/>
              <w:bottom w:val="single" w:sz="4" w:space="0" w:color="000080"/>
            </w:tcBorders>
            <w:shd w:val="clear" w:color="auto" w:fill="auto"/>
          </w:tcPr>
          <w:p w:rsidR="00695EA1" w:rsidRPr="00F91EFF" w:rsidRDefault="00695EA1" w:rsidP="00695EA1">
            <w:pPr>
              <w:spacing w:after="0"/>
              <w:jc w:val="center"/>
              <w:rPr>
                <w:rFonts w:ascii="Times New Roman" w:hAnsi="Times New Roman" w:cs="Times New Roman"/>
                <w:sz w:val="18"/>
                <w:szCs w:val="18"/>
              </w:rPr>
            </w:pPr>
            <w:r>
              <w:rPr>
                <w:rFonts w:ascii="Times New Roman" w:hAnsi="Times New Roman" w:cs="Times New Roman"/>
                <w:sz w:val="18"/>
                <w:szCs w:val="18"/>
              </w:rPr>
              <w:t>3900</w:t>
            </w:r>
          </w:p>
        </w:tc>
        <w:tc>
          <w:tcPr>
            <w:tcW w:w="941" w:type="dxa"/>
            <w:gridSpan w:val="2"/>
            <w:tcBorders>
              <w:top w:val="single" w:sz="4" w:space="0" w:color="000080"/>
              <w:left w:val="single" w:sz="4" w:space="0" w:color="000080"/>
              <w:bottom w:val="single" w:sz="4" w:space="0" w:color="000080"/>
            </w:tcBorders>
            <w:shd w:val="clear" w:color="auto" w:fill="auto"/>
          </w:tcPr>
          <w:p w:rsidR="00695EA1" w:rsidRPr="00F91EFF" w:rsidRDefault="00695EA1" w:rsidP="00695EA1">
            <w:pPr>
              <w:spacing w:after="0"/>
              <w:jc w:val="center"/>
              <w:rPr>
                <w:rFonts w:ascii="Times New Roman" w:hAnsi="Times New Roman" w:cs="Times New Roman"/>
                <w:sz w:val="18"/>
                <w:szCs w:val="18"/>
              </w:rPr>
            </w:pPr>
            <w:r>
              <w:rPr>
                <w:rFonts w:ascii="Times New Roman" w:hAnsi="Times New Roman" w:cs="Times New Roman"/>
                <w:sz w:val="18"/>
                <w:szCs w:val="18"/>
              </w:rPr>
              <w:t>39970</w:t>
            </w:r>
          </w:p>
        </w:tc>
        <w:tc>
          <w:tcPr>
            <w:tcW w:w="1178" w:type="dxa"/>
            <w:gridSpan w:val="2"/>
            <w:vMerge/>
            <w:tcBorders>
              <w:left w:val="single" w:sz="4" w:space="0" w:color="000080"/>
              <w:bottom w:val="single" w:sz="4" w:space="0" w:color="000080"/>
            </w:tcBorders>
            <w:shd w:val="clear" w:color="auto" w:fill="auto"/>
          </w:tcPr>
          <w:p w:rsidR="00695EA1" w:rsidRPr="00F91EFF" w:rsidRDefault="00695EA1" w:rsidP="00695EA1">
            <w:pPr>
              <w:spacing w:after="0"/>
              <w:rPr>
                <w:rFonts w:ascii="Times New Roman" w:hAnsi="Times New Roman" w:cs="Times New Roman"/>
                <w:sz w:val="18"/>
                <w:szCs w:val="18"/>
              </w:rPr>
            </w:pPr>
          </w:p>
        </w:tc>
        <w:tc>
          <w:tcPr>
            <w:tcW w:w="1256" w:type="dxa"/>
            <w:gridSpan w:val="2"/>
            <w:vMerge/>
            <w:tcBorders>
              <w:left w:val="single" w:sz="4" w:space="0" w:color="000080"/>
              <w:bottom w:val="single" w:sz="4" w:space="0" w:color="000080"/>
              <w:right w:val="single" w:sz="4" w:space="0" w:color="000080"/>
            </w:tcBorders>
            <w:shd w:val="clear" w:color="auto" w:fill="auto"/>
          </w:tcPr>
          <w:p w:rsidR="00695EA1" w:rsidRPr="00F91EFF" w:rsidRDefault="00695EA1" w:rsidP="00695EA1">
            <w:pPr>
              <w:spacing w:after="0"/>
              <w:rPr>
                <w:rFonts w:ascii="Times New Roman" w:hAnsi="Times New Roman" w:cs="Times New Roman"/>
                <w:sz w:val="18"/>
                <w:szCs w:val="18"/>
              </w:rPr>
            </w:pPr>
          </w:p>
        </w:tc>
      </w:tr>
      <w:tr w:rsidR="00F91EFF" w:rsidRPr="00F91EFF" w:rsidTr="0014053D">
        <w:tblPrEx>
          <w:tblCellMar>
            <w:left w:w="-5" w:type="dxa"/>
          </w:tblCellMar>
        </w:tblPrEx>
        <w:trPr>
          <w:gridBefore w:val="1"/>
          <w:wBefore w:w="11" w:type="dxa"/>
          <w:cantSplit/>
          <w:trHeight w:val="727"/>
        </w:trPr>
        <w:tc>
          <w:tcPr>
            <w:tcW w:w="695" w:type="dxa"/>
            <w:vMerge w:val="restart"/>
            <w:tcBorders>
              <w:top w:val="single" w:sz="4" w:space="0" w:color="auto"/>
              <w:left w:val="single" w:sz="4" w:space="0" w:color="000000"/>
            </w:tcBorders>
            <w:shd w:val="clear" w:color="auto" w:fill="auto"/>
          </w:tcPr>
          <w:p w:rsidR="00F91EFF" w:rsidRPr="00F91EFF" w:rsidRDefault="00F91EFF" w:rsidP="00F91EFF">
            <w:pPr>
              <w:spacing w:after="0"/>
              <w:rPr>
                <w:rFonts w:ascii="Times New Roman" w:hAnsi="Times New Roman" w:cs="Times New Roman"/>
                <w:sz w:val="18"/>
                <w:szCs w:val="18"/>
              </w:rPr>
            </w:pPr>
            <w:r w:rsidRPr="00F91EFF">
              <w:rPr>
                <w:rFonts w:ascii="Times New Roman" w:hAnsi="Times New Roman" w:cs="Times New Roman"/>
                <w:sz w:val="18"/>
                <w:szCs w:val="18"/>
              </w:rPr>
              <w:t>1.6.</w:t>
            </w:r>
          </w:p>
        </w:tc>
        <w:tc>
          <w:tcPr>
            <w:tcW w:w="2444" w:type="dxa"/>
            <w:gridSpan w:val="3"/>
            <w:vMerge w:val="restart"/>
            <w:tcBorders>
              <w:top w:val="single" w:sz="4" w:space="0" w:color="auto"/>
              <w:left w:val="single" w:sz="4" w:space="0" w:color="000000"/>
            </w:tcBorders>
            <w:shd w:val="clear" w:color="auto" w:fill="auto"/>
          </w:tcPr>
          <w:p w:rsidR="00F91EFF" w:rsidRDefault="00F91EFF" w:rsidP="00F91EFF">
            <w:pPr>
              <w:spacing w:after="0"/>
              <w:rPr>
                <w:rFonts w:ascii="Times New Roman" w:hAnsi="Times New Roman" w:cs="Times New Roman"/>
                <w:sz w:val="18"/>
                <w:szCs w:val="18"/>
              </w:rPr>
            </w:pPr>
            <w:r>
              <w:rPr>
                <w:rFonts w:ascii="Times New Roman" w:hAnsi="Times New Roman" w:cs="Times New Roman"/>
                <w:sz w:val="18"/>
                <w:szCs w:val="18"/>
              </w:rPr>
              <w:t>Мероприятие 6.</w:t>
            </w:r>
          </w:p>
          <w:p w:rsidR="00F91EFF" w:rsidRPr="00F91EFF" w:rsidRDefault="00F91EFF" w:rsidP="00F91EFF">
            <w:pPr>
              <w:spacing w:after="0"/>
              <w:rPr>
                <w:rFonts w:ascii="Times New Roman" w:hAnsi="Times New Roman" w:cs="Times New Roman"/>
                <w:sz w:val="18"/>
                <w:szCs w:val="18"/>
              </w:rPr>
            </w:pPr>
            <w:r w:rsidRPr="00F91EFF">
              <w:rPr>
                <w:rFonts w:ascii="Times New Roman" w:hAnsi="Times New Roman" w:cs="Times New Roman"/>
                <w:sz w:val="18"/>
                <w:szCs w:val="18"/>
              </w:rPr>
              <w:t>Расходы на обеспечение деятельности (оказание услуг) муниципальных учреждений - обеспечение деятельности органов местного самоуправления (торги, закупка, хозяйственно-эксплуатационная служба)</w:t>
            </w:r>
          </w:p>
        </w:tc>
        <w:tc>
          <w:tcPr>
            <w:tcW w:w="1383" w:type="dxa"/>
            <w:gridSpan w:val="2"/>
            <w:tcBorders>
              <w:top w:val="single" w:sz="4" w:space="0" w:color="000080"/>
              <w:left w:val="single" w:sz="4" w:space="0" w:color="auto"/>
              <w:bottom w:val="single" w:sz="4" w:space="0" w:color="000080"/>
            </w:tcBorders>
            <w:shd w:val="clear" w:color="auto" w:fill="auto"/>
          </w:tcPr>
          <w:p w:rsidR="00F91EFF" w:rsidRPr="00F91EFF" w:rsidRDefault="00F91EFF" w:rsidP="00F91EFF">
            <w:pPr>
              <w:rPr>
                <w:rFonts w:ascii="Times New Roman" w:hAnsi="Times New Roman" w:cs="Times New Roman"/>
                <w:sz w:val="18"/>
                <w:szCs w:val="18"/>
              </w:rPr>
            </w:pPr>
            <w:r w:rsidRPr="00F91EFF">
              <w:rPr>
                <w:rFonts w:ascii="Times New Roman" w:hAnsi="Times New Roman" w:cs="Times New Roman"/>
                <w:sz w:val="18"/>
                <w:szCs w:val="18"/>
              </w:rPr>
              <w:t>Всего:</w:t>
            </w:r>
          </w:p>
        </w:tc>
        <w:tc>
          <w:tcPr>
            <w:tcW w:w="1317" w:type="dxa"/>
            <w:tcBorders>
              <w:top w:val="single" w:sz="4" w:space="0" w:color="000080"/>
              <w:left w:val="single" w:sz="4" w:space="0" w:color="000080"/>
              <w:bottom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r w:rsidRPr="00F91EFF">
              <w:rPr>
                <w:rFonts w:ascii="Times New Roman" w:hAnsi="Times New Roman" w:cs="Times New Roman"/>
                <w:sz w:val="18"/>
                <w:szCs w:val="18"/>
              </w:rPr>
              <w:t>2021-2024 годы</w:t>
            </w:r>
          </w:p>
        </w:tc>
        <w:tc>
          <w:tcPr>
            <w:tcW w:w="1108" w:type="dxa"/>
            <w:gridSpan w:val="2"/>
            <w:tcBorders>
              <w:top w:val="single" w:sz="4" w:space="0" w:color="000080"/>
              <w:left w:val="single" w:sz="4" w:space="0" w:color="000080"/>
              <w:bottom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r w:rsidRPr="00F91EFF">
              <w:rPr>
                <w:rFonts w:ascii="Times New Roman" w:hAnsi="Times New Roman" w:cs="Times New Roman"/>
                <w:sz w:val="18"/>
                <w:szCs w:val="18"/>
              </w:rPr>
              <w:t>16 720,0</w:t>
            </w:r>
          </w:p>
        </w:tc>
        <w:tc>
          <w:tcPr>
            <w:tcW w:w="1119" w:type="dxa"/>
            <w:gridSpan w:val="2"/>
            <w:tcBorders>
              <w:top w:val="single" w:sz="4" w:space="0" w:color="000080"/>
              <w:left w:val="single" w:sz="4" w:space="0" w:color="000080"/>
              <w:bottom w:val="single" w:sz="4" w:space="0" w:color="000080"/>
            </w:tcBorders>
            <w:shd w:val="clear" w:color="auto" w:fill="auto"/>
          </w:tcPr>
          <w:p w:rsidR="00F91EFF" w:rsidRPr="00F91EFF" w:rsidRDefault="00695EA1" w:rsidP="00695EA1">
            <w:pPr>
              <w:spacing w:after="0"/>
              <w:jc w:val="center"/>
              <w:rPr>
                <w:rFonts w:ascii="Times New Roman" w:hAnsi="Times New Roman" w:cs="Times New Roman"/>
                <w:sz w:val="18"/>
                <w:szCs w:val="18"/>
              </w:rPr>
            </w:pPr>
            <w:r>
              <w:rPr>
                <w:rFonts w:ascii="Times New Roman" w:hAnsi="Times New Roman" w:cs="Times New Roman"/>
                <w:sz w:val="18"/>
                <w:szCs w:val="18"/>
              </w:rPr>
              <w:t>68220</w:t>
            </w:r>
          </w:p>
        </w:tc>
        <w:tc>
          <w:tcPr>
            <w:tcW w:w="1008" w:type="dxa"/>
            <w:tcBorders>
              <w:top w:val="single" w:sz="4" w:space="0" w:color="000080"/>
              <w:left w:val="single" w:sz="4" w:space="0" w:color="000080"/>
              <w:bottom w:val="single" w:sz="4" w:space="0" w:color="000080"/>
            </w:tcBorders>
            <w:shd w:val="clear" w:color="auto" w:fill="auto"/>
          </w:tcPr>
          <w:p w:rsidR="00F91EFF" w:rsidRPr="00F91EFF" w:rsidRDefault="00695EA1" w:rsidP="00695EA1">
            <w:pPr>
              <w:spacing w:after="0"/>
              <w:jc w:val="center"/>
              <w:rPr>
                <w:rFonts w:ascii="Times New Roman" w:hAnsi="Times New Roman" w:cs="Times New Roman"/>
                <w:sz w:val="18"/>
                <w:szCs w:val="18"/>
              </w:rPr>
            </w:pPr>
            <w:r>
              <w:rPr>
                <w:rFonts w:ascii="Times New Roman" w:hAnsi="Times New Roman" w:cs="Times New Roman"/>
                <w:sz w:val="18"/>
                <w:szCs w:val="18"/>
              </w:rPr>
              <w:t>13570</w:t>
            </w:r>
          </w:p>
        </w:tc>
        <w:tc>
          <w:tcPr>
            <w:tcW w:w="992" w:type="dxa"/>
            <w:tcBorders>
              <w:top w:val="single" w:sz="4" w:space="0" w:color="000080"/>
              <w:left w:val="single" w:sz="4" w:space="0" w:color="000080"/>
              <w:bottom w:val="single" w:sz="4" w:space="0" w:color="000080"/>
            </w:tcBorders>
            <w:shd w:val="clear" w:color="auto" w:fill="auto"/>
          </w:tcPr>
          <w:p w:rsidR="00F91EFF" w:rsidRPr="00F91EFF" w:rsidRDefault="00695EA1" w:rsidP="00695EA1">
            <w:pPr>
              <w:spacing w:after="0"/>
              <w:jc w:val="center"/>
              <w:rPr>
                <w:rFonts w:ascii="Times New Roman" w:hAnsi="Times New Roman" w:cs="Times New Roman"/>
                <w:sz w:val="18"/>
                <w:szCs w:val="18"/>
              </w:rPr>
            </w:pPr>
            <w:r>
              <w:rPr>
                <w:rFonts w:ascii="Times New Roman" w:hAnsi="Times New Roman" w:cs="Times New Roman"/>
                <w:sz w:val="18"/>
                <w:szCs w:val="18"/>
              </w:rPr>
              <w:t>13620</w:t>
            </w:r>
          </w:p>
        </w:tc>
        <w:tc>
          <w:tcPr>
            <w:tcW w:w="992" w:type="dxa"/>
            <w:tcBorders>
              <w:top w:val="single" w:sz="4" w:space="0" w:color="000080"/>
              <w:left w:val="single" w:sz="4" w:space="0" w:color="000080"/>
              <w:bottom w:val="single" w:sz="4" w:space="0" w:color="000080"/>
            </w:tcBorders>
            <w:shd w:val="clear" w:color="auto" w:fill="auto"/>
          </w:tcPr>
          <w:p w:rsidR="00F91EFF" w:rsidRPr="00F91EFF" w:rsidRDefault="00695EA1" w:rsidP="00695EA1">
            <w:pPr>
              <w:spacing w:after="0"/>
              <w:jc w:val="center"/>
              <w:rPr>
                <w:rFonts w:ascii="Times New Roman" w:hAnsi="Times New Roman" w:cs="Times New Roman"/>
                <w:sz w:val="18"/>
                <w:szCs w:val="18"/>
              </w:rPr>
            </w:pPr>
            <w:r>
              <w:rPr>
                <w:rFonts w:ascii="Times New Roman" w:hAnsi="Times New Roman" w:cs="Times New Roman"/>
                <w:sz w:val="18"/>
                <w:szCs w:val="18"/>
              </w:rPr>
              <w:t>13620</w:t>
            </w:r>
          </w:p>
        </w:tc>
        <w:tc>
          <w:tcPr>
            <w:tcW w:w="864" w:type="dxa"/>
            <w:tcBorders>
              <w:top w:val="single" w:sz="4" w:space="0" w:color="000080"/>
              <w:left w:val="single" w:sz="4" w:space="0" w:color="000080"/>
              <w:bottom w:val="single" w:sz="4" w:space="0" w:color="000080"/>
            </w:tcBorders>
            <w:shd w:val="clear" w:color="auto" w:fill="auto"/>
          </w:tcPr>
          <w:p w:rsidR="00F91EFF" w:rsidRPr="00F91EFF" w:rsidRDefault="00695EA1" w:rsidP="00695EA1">
            <w:pPr>
              <w:spacing w:after="0"/>
              <w:jc w:val="center"/>
              <w:rPr>
                <w:rFonts w:ascii="Times New Roman" w:hAnsi="Times New Roman" w:cs="Times New Roman"/>
                <w:sz w:val="18"/>
                <w:szCs w:val="18"/>
              </w:rPr>
            </w:pPr>
            <w:r>
              <w:rPr>
                <w:rFonts w:ascii="Times New Roman" w:hAnsi="Times New Roman" w:cs="Times New Roman"/>
                <w:sz w:val="18"/>
                <w:szCs w:val="18"/>
              </w:rPr>
              <w:t>13710</w:t>
            </w:r>
          </w:p>
        </w:tc>
        <w:tc>
          <w:tcPr>
            <w:tcW w:w="941" w:type="dxa"/>
            <w:gridSpan w:val="2"/>
            <w:tcBorders>
              <w:top w:val="single" w:sz="4" w:space="0" w:color="000080"/>
              <w:left w:val="single" w:sz="4" w:space="0" w:color="000080"/>
              <w:bottom w:val="single" w:sz="4" w:space="0" w:color="000080"/>
            </w:tcBorders>
            <w:shd w:val="clear" w:color="auto" w:fill="auto"/>
          </w:tcPr>
          <w:p w:rsidR="00F91EFF" w:rsidRPr="00F91EFF" w:rsidRDefault="00695EA1" w:rsidP="00695EA1">
            <w:pPr>
              <w:spacing w:after="0"/>
              <w:jc w:val="center"/>
              <w:rPr>
                <w:rFonts w:ascii="Times New Roman" w:hAnsi="Times New Roman" w:cs="Times New Roman"/>
                <w:sz w:val="18"/>
                <w:szCs w:val="18"/>
              </w:rPr>
            </w:pPr>
            <w:r>
              <w:rPr>
                <w:rFonts w:ascii="Times New Roman" w:hAnsi="Times New Roman" w:cs="Times New Roman"/>
                <w:sz w:val="18"/>
                <w:szCs w:val="18"/>
              </w:rPr>
              <w:t>13700</w:t>
            </w:r>
          </w:p>
        </w:tc>
        <w:tc>
          <w:tcPr>
            <w:tcW w:w="1178" w:type="dxa"/>
            <w:gridSpan w:val="2"/>
            <w:vMerge w:val="restart"/>
            <w:tcBorders>
              <w:top w:val="single" w:sz="4" w:space="0" w:color="000080"/>
              <w:left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r w:rsidRPr="00F91EFF">
              <w:rPr>
                <w:rFonts w:ascii="Times New Roman" w:hAnsi="Times New Roman" w:cs="Times New Roman"/>
                <w:sz w:val="18"/>
                <w:szCs w:val="18"/>
              </w:rPr>
              <w:t>МКУ «Центр муниципальных закупок»</w:t>
            </w:r>
          </w:p>
        </w:tc>
        <w:tc>
          <w:tcPr>
            <w:tcW w:w="1256" w:type="dxa"/>
            <w:gridSpan w:val="2"/>
            <w:vMerge w:val="restart"/>
            <w:tcBorders>
              <w:top w:val="single" w:sz="4" w:space="0" w:color="000080"/>
              <w:left w:val="single" w:sz="4" w:space="0" w:color="000080"/>
              <w:right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p>
        </w:tc>
      </w:tr>
      <w:tr w:rsidR="00695EA1" w:rsidRPr="00F91EFF" w:rsidTr="0014053D">
        <w:tblPrEx>
          <w:tblCellMar>
            <w:left w:w="-5" w:type="dxa"/>
          </w:tblCellMar>
        </w:tblPrEx>
        <w:trPr>
          <w:gridBefore w:val="1"/>
          <w:wBefore w:w="11" w:type="dxa"/>
          <w:cantSplit/>
          <w:trHeight w:val="727"/>
        </w:trPr>
        <w:tc>
          <w:tcPr>
            <w:tcW w:w="695" w:type="dxa"/>
            <w:vMerge/>
            <w:tcBorders>
              <w:left w:val="single" w:sz="4" w:space="0" w:color="000000"/>
              <w:bottom w:val="single" w:sz="4" w:space="0" w:color="auto"/>
            </w:tcBorders>
            <w:shd w:val="clear" w:color="auto" w:fill="auto"/>
          </w:tcPr>
          <w:p w:rsidR="00695EA1" w:rsidRPr="00F91EFF" w:rsidRDefault="00695EA1" w:rsidP="00695EA1">
            <w:pPr>
              <w:spacing w:after="0"/>
              <w:rPr>
                <w:rFonts w:ascii="Times New Roman" w:hAnsi="Times New Roman" w:cs="Times New Roman"/>
                <w:sz w:val="18"/>
                <w:szCs w:val="18"/>
              </w:rPr>
            </w:pPr>
          </w:p>
        </w:tc>
        <w:tc>
          <w:tcPr>
            <w:tcW w:w="2444" w:type="dxa"/>
            <w:gridSpan w:val="3"/>
            <w:vMerge/>
            <w:tcBorders>
              <w:left w:val="single" w:sz="4" w:space="0" w:color="000000"/>
              <w:bottom w:val="single" w:sz="4" w:space="0" w:color="auto"/>
            </w:tcBorders>
            <w:shd w:val="clear" w:color="auto" w:fill="auto"/>
          </w:tcPr>
          <w:p w:rsidR="00695EA1" w:rsidRPr="00F91EFF" w:rsidRDefault="00695EA1" w:rsidP="00695EA1">
            <w:pPr>
              <w:spacing w:after="0"/>
              <w:rPr>
                <w:rFonts w:ascii="Times New Roman" w:hAnsi="Times New Roman" w:cs="Times New Roman"/>
                <w:sz w:val="18"/>
                <w:szCs w:val="18"/>
              </w:rPr>
            </w:pPr>
          </w:p>
        </w:tc>
        <w:tc>
          <w:tcPr>
            <w:tcW w:w="1383" w:type="dxa"/>
            <w:gridSpan w:val="2"/>
            <w:tcBorders>
              <w:top w:val="single" w:sz="4" w:space="0" w:color="000080"/>
              <w:left w:val="single" w:sz="4" w:space="0" w:color="auto"/>
              <w:bottom w:val="single" w:sz="4" w:space="0" w:color="000080"/>
            </w:tcBorders>
            <w:shd w:val="clear" w:color="auto" w:fill="auto"/>
          </w:tcPr>
          <w:p w:rsidR="00695EA1" w:rsidRPr="00F91EFF" w:rsidRDefault="00695EA1" w:rsidP="00695EA1">
            <w:pPr>
              <w:spacing w:after="0"/>
              <w:rPr>
                <w:rFonts w:ascii="Times New Roman" w:hAnsi="Times New Roman" w:cs="Times New Roman"/>
                <w:sz w:val="18"/>
                <w:szCs w:val="18"/>
              </w:rPr>
            </w:pPr>
            <w:r w:rsidRPr="00F91EFF">
              <w:rPr>
                <w:rFonts w:ascii="Times New Roman" w:hAnsi="Times New Roman" w:cs="Times New Roman"/>
                <w:sz w:val="18"/>
                <w:szCs w:val="18"/>
              </w:rPr>
              <w:t xml:space="preserve">Средства бюджета </w:t>
            </w:r>
            <w:proofErr w:type="spellStart"/>
            <w:r w:rsidRPr="00F91EFF">
              <w:rPr>
                <w:rFonts w:ascii="Times New Roman" w:hAnsi="Times New Roman" w:cs="Times New Roman"/>
                <w:sz w:val="18"/>
                <w:szCs w:val="18"/>
              </w:rPr>
              <w:t>г.о</w:t>
            </w:r>
            <w:proofErr w:type="spellEnd"/>
            <w:r w:rsidRPr="00F91EFF">
              <w:rPr>
                <w:rFonts w:ascii="Times New Roman" w:hAnsi="Times New Roman" w:cs="Times New Roman"/>
                <w:sz w:val="18"/>
                <w:szCs w:val="18"/>
              </w:rPr>
              <w:t xml:space="preserve">. Фрязино </w:t>
            </w:r>
          </w:p>
        </w:tc>
        <w:tc>
          <w:tcPr>
            <w:tcW w:w="1317" w:type="dxa"/>
            <w:tcBorders>
              <w:top w:val="single" w:sz="4" w:space="0" w:color="000080"/>
              <w:left w:val="single" w:sz="4" w:space="0" w:color="000080"/>
              <w:bottom w:val="single" w:sz="4" w:space="0" w:color="000080"/>
            </w:tcBorders>
            <w:shd w:val="clear" w:color="auto" w:fill="auto"/>
          </w:tcPr>
          <w:p w:rsidR="00695EA1" w:rsidRPr="00F91EFF" w:rsidRDefault="00695EA1" w:rsidP="00695EA1">
            <w:pPr>
              <w:spacing w:after="0"/>
              <w:rPr>
                <w:rFonts w:ascii="Times New Roman" w:hAnsi="Times New Roman" w:cs="Times New Roman"/>
                <w:sz w:val="18"/>
                <w:szCs w:val="18"/>
              </w:rPr>
            </w:pPr>
          </w:p>
        </w:tc>
        <w:tc>
          <w:tcPr>
            <w:tcW w:w="1108" w:type="dxa"/>
            <w:gridSpan w:val="2"/>
            <w:tcBorders>
              <w:top w:val="single" w:sz="4" w:space="0" w:color="000080"/>
              <w:left w:val="single" w:sz="4" w:space="0" w:color="000080"/>
              <w:bottom w:val="single" w:sz="4" w:space="0" w:color="000080"/>
            </w:tcBorders>
            <w:shd w:val="clear" w:color="auto" w:fill="auto"/>
          </w:tcPr>
          <w:p w:rsidR="00695EA1" w:rsidRPr="00F91EFF" w:rsidRDefault="00695EA1" w:rsidP="00695EA1">
            <w:pPr>
              <w:spacing w:after="0"/>
              <w:rPr>
                <w:rFonts w:ascii="Times New Roman" w:hAnsi="Times New Roman" w:cs="Times New Roman"/>
                <w:sz w:val="18"/>
                <w:szCs w:val="18"/>
              </w:rPr>
            </w:pPr>
            <w:r w:rsidRPr="00F91EFF">
              <w:rPr>
                <w:rFonts w:ascii="Times New Roman" w:hAnsi="Times New Roman" w:cs="Times New Roman"/>
                <w:sz w:val="18"/>
                <w:szCs w:val="18"/>
              </w:rPr>
              <w:t>16 720,0</w:t>
            </w:r>
          </w:p>
        </w:tc>
        <w:tc>
          <w:tcPr>
            <w:tcW w:w="1119" w:type="dxa"/>
            <w:gridSpan w:val="2"/>
            <w:tcBorders>
              <w:top w:val="single" w:sz="4" w:space="0" w:color="000080"/>
              <w:left w:val="single" w:sz="4" w:space="0" w:color="000080"/>
              <w:bottom w:val="single" w:sz="4" w:space="0" w:color="000080"/>
            </w:tcBorders>
            <w:shd w:val="clear" w:color="auto" w:fill="auto"/>
          </w:tcPr>
          <w:p w:rsidR="00695EA1" w:rsidRPr="00F91EFF" w:rsidRDefault="00695EA1" w:rsidP="00695EA1">
            <w:pPr>
              <w:spacing w:after="0"/>
              <w:jc w:val="center"/>
              <w:rPr>
                <w:rFonts w:ascii="Times New Roman" w:hAnsi="Times New Roman" w:cs="Times New Roman"/>
                <w:sz w:val="18"/>
                <w:szCs w:val="18"/>
              </w:rPr>
            </w:pPr>
            <w:r>
              <w:rPr>
                <w:rFonts w:ascii="Times New Roman" w:hAnsi="Times New Roman" w:cs="Times New Roman"/>
                <w:sz w:val="18"/>
                <w:szCs w:val="18"/>
              </w:rPr>
              <w:t>68220</w:t>
            </w:r>
          </w:p>
        </w:tc>
        <w:tc>
          <w:tcPr>
            <w:tcW w:w="1008" w:type="dxa"/>
            <w:tcBorders>
              <w:top w:val="single" w:sz="4" w:space="0" w:color="000080"/>
              <w:left w:val="single" w:sz="4" w:space="0" w:color="000080"/>
              <w:bottom w:val="single" w:sz="4" w:space="0" w:color="000080"/>
            </w:tcBorders>
            <w:shd w:val="clear" w:color="auto" w:fill="auto"/>
          </w:tcPr>
          <w:p w:rsidR="00695EA1" w:rsidRPr="00F91EFF" w:rsidRDefault="00695EA1" w:rsidP="00695EA1">
            <w:pPr>
              <w:spacing w:after="0"/>
              <w:jc w:val="center"/>
              <w:rPr>
                <w:rFonts w:ascii="Times New Roman" w:hAnsi="Times New Roman" w:cs="Times New Roman"/>
                <w:sz w:val="18"/>
                <w:szCs w:val="18"/>
              </w:rPr>
            </w:pPr>
            <w:r>
              <w:rPr>
                <w:rFonts w:ascii="Times New Roman" w:hAnsi="Times New Roman" w:cs="Times New Roman"/>
                <w:sz w:val="18"/>
                <w:szCs w:val="18"/>
              </w:rPr>
              <w:t>13570</w:t>
            </w:r>
          </w:p>
        </w:tc>
        <w:tc>
          <w:tcPr>
            <w:tcW w:w="992" w:type="dxa"/>
            <w:tcBorders>
              <w:top w:val="single" w:sz="4" w:space="0" w:color="000080"/>
              <w:left w:val="single" w:sz="4" w:space="0" w:color="000080"/>
              <w:bottom w:val="single" w:sz="4" w:space="0" w:color="000080"/>
            </w:tcBorders>
            <w:shd w:val="clear" w:color="auto" w:fill="auto"/>
          </w:tcPr>
          <w:p w:rsidR="00695EA1" w:rsidRPr="00F91EFF" w:rsidRDefault="00695EA1" w:rsidP="00695EA1">
            <w:pPr>
              <w:spacing w:after="0"/>
              <w:jc w:val="center"/>
              <w:rPr>
                <w:rFonts w:ascii="Times New Roman" w:hAnsi="Times New Roman" w:cs="Times New Roman"/>
                <w:sz w:val="18"/>
                <w:szCs w:val="18"/>
              </w:rPr>
            </w:pPr>
            <w:r>
              <w:rPr>
                <w:rFonts w:ascii="Times New Roman" w:hAnsi="Times New Roman" w:cs="Times New Roman"/>
                <w:sz w:val="18"/>
                <w:szCs w:val="18"/>
              </w:rPr>
              <w:t>13620</w:t>
            </w:r>
          </w:p>
        </w:tc>
        <w:tc>
          <w:tcPr>
            <w:tcW w:w="992" w:type="dxa"/>
            <w:tcBorders>
              <w:top w:val="single" w:sz="4" w:space="0" w:color="000080"/>
              <w:left w:val="single" w:sz="4" w:space="0" w:color="000080"/>
              <w:bottom w:val="single" w:sz="4" w:space="0" w:color="000080"/>
            </w:tcBorders>
            <w:shd w:val="clear" w:color="auto" w:fill="auto"/>
          </w:tcPr>
          <w:p w:rsidR="00695EA1" w:rsidRPr="00F91EFF" w:rsidRDefault="00695EA1" w:rsidP="00695EA1">
            <w:pPr>
              <w:spacing w:after="0"/>
              <w:jc w:val="center"/>
              <w:rPr>
                <w:rFonts w:ascii="Times New Roman" w:hAnsi="Times New Roman" w:cs="Times New Roman"/>
                <w:sz w:val="18"/>
                <w:szCs w:val="18"/>
              </w:rPr>
            </w:pPr>
            <w:r>
              <w:rPr>
                <w:rFonts w:ascii="Times New Roman" w:hAnsi="Times New Roman" w:cs="Times New Roman"/>
                <w:sz w:val="18"/>
                <w:szCs w:val="18"/>
              </w:rPr>
              <w:t>13620</w:t>
            </w:r>
          </w:p>
        </w:tc>
        <w:tc>
          <w:tcPr>
            <w:tcW w:w="864" w:type="dxa"/>
            <w:tcBorders>
              <w:top w:val="single" w:sz="4" w:space="0" w:color="000080"/>
              <w:left w:val="single" w:sz="4" w:space="0" w:color="000080"/>
              <w:bottom w:val="single" w:sz="4" w:space="0" w:color="000080"/>
            </w:tcBorders>
            <w:shd w:val="clear" w:color="auto" w:fill="auto"/>
          </w:tcPr>
          <w:p w:rsidR="00695EA1" w:rsidRPr="00F91EFF" w:rsidRDefault="00695EA1" w:rsidP="00695EA1">
            <w:pPr>
              <w:spacing w:after="0"/>
              <w:jc w:val="center"/>
              <w:rPr>
                <w:rFonts w:ascii="Times New Roman" w:hAnsi="Times New Roman" w:cs="Times New Roman"/>
                <w:sz w:val="18"/>
                <w:szCs w:val="18"/>
              </w:rPr>
            </w:pPr>
            <w:r>
              <w:rPr>
                <w:rFonts w:ascii="Times New Roman" w:hAnsi="Times New Roman" w:cs="Times New Roman"/>
                <w:sz w:val="18"/>
                <w:szCs w:val="18"/>
              </w:rPr>
              <w:t>13710</w:t>
            </w:r>
          </w:p>
        </w:tc>
        <w:tc>
          <w:tcPr>
            <w:tcW w:w="941" w:type="dxa"/>
            <w:gridSpan w:val="2"/>
            <w:tcBorders>
              <w:top w:val="single" w:sz="4" w:space="0" w:color="000080"/>
              <w:left w:val="single" w:sz="4" w:space="0" w:color="000080"/>
              <w:bottom w:val="single" w:sz="4" w:space="0" w:color="000080"/>
            </w:tcBorders>
            <w:shd w:val="clear" w:color="auto" w:fill="auto"/>
          </w:tcPr>
          <w:p w:rsidR="00695EA1" w:rsidRPr="00F91EFF" w:rsidRDefault="00695EA1" w:rsidP="00695EA1">
            <w:pPr>
              <w:spacing w:after="0"/>
              <w:jc w:val="center"/>
              <w:rPr>
                <w:rFonts w:ascii="Times New Roman" w:hAnsi="Times New Roman" w:cs="Times New Roman"/>
                <w:sz w:val="18"/>
                <w:szCs w:val="18"/>
              </w:rPr>
            </w:pPr>
            <w:r>
              <w:rPr>
                <w:rFonts w:ascii="Times New Roman" w:hAnsi="Times New Roman" w:cs="Times New Roman"/>
                <w:sz w:val="18"/>
                <w:szCs w:val="18"/>
              </w:rPr>
              <w:t>13700</w:t>
            </w:r>
          </w:p>
        </w:tc>
        <w:tc>
          <w:tcPr>
            <w:tcW w:w="1178" w:type="dxa"/>
            <w:gridSpan w:val="2"/>
            <w:vMerge/>
            <w:tcBorders>
              <w:left w:val="single" w:sz="4" w:space="0" w:color="000080"/>
              <w:bottom w:val="single" w:sz="4" w:space="0" w:color="000080"/>
            </w:tcBorders>
            <w:shd w:val="clear" w:color="auto" w:fill="auto"/>
          </w:tcPr>
          <w:p w:rsidR="00695EA1" w:rsidRPr="00F91EFF" w:rsidRDefault="00695EA1" w:rsidP="00695EA1">
            <w:pPr>
              <w:spacing w:after="0"/>
              <w:rPr>
                <w:rFonts w:ascii="Times New Roman" w:hAnsi="Times New Roman" w:cs="Times New Roman"/>
                <w:sz w:val="18"/>
                <w:szCs w:val="18"/>
              </w:rPr>
            </w:pPr>
          </w:p>
        </w:tc>
        <w:tc>
          <w:tcPr>
            <w:tcW w:w="1256" w:type="dxa"/>
            <w:gridSpan w:val="2"/>
            <w:vMerge/>
            <w:tcBorders>
              <w:left w:val="single" w:sz="4" w:space="0" w:color="000080"/>
              <w:bottom w:val="single" w:sz="4" w:space="0" w:color="000080"/>
              <w:right w:val="single" w:sz="4" w:space="0" w:color="000080"/>
            </w:tcBorders>
            <w:shd w:val="clear" w:color="auto" w:fill="auto"/>
          </w:tcPr>
          <w:p w:rsidR="00695EA1" w:rsidRPr="00F91EFF" w:rsidRDefault="00695EA1" w:rsidP="00695EA1">
            <w:pPr>
              <w:spacing w:after="0"/>
              <w:rPr>
                <w:rFonts w:ascii="Times New Roman" w:hAnsi="Times New Roman" w:cs="Times New Roman"/>
                <w:sz w:val="18"/>
                <w:szCs w:val="18"/>
              </w:rPr>
            </w:pPr>
          </w:p>
        </w:tc>
      </w:tr>
      <w:tr w:rsidR="00F91EFF" w:rsidRPr="00F91EFF" w:rsidTr="0014053D">
        <w:tblPrEx>
          <w:tblCellMar>
            <w:left w:w="-5" w:type="dxa"/>
          </w:tblCellMar>
        </w:tblPrEx>
        <w:trPr>
          <w:gridBefore w:val="1"/>
          <w:wBefore w:w="11" w:type="dxa"/>
          <w:cantSplit/>
          <w:trHeight w:val="188"/>
        </w:trPr>
        <w:tc>
          <w:tcPr>
            <w:tcW w:w="695" w:type="dxa"/>
            <w:vMerge w:val="restart"/>
            <w:tcBorders>
              <w:top w:val="single" w:sz="4" w:space="0" w:color="auto"/>
              <w:left w:val="single" w:sz="4" w:space="0" w:color="000000"/>
            </w:tcBorders>
            <w:shd w:val="clear" w:color="auto" w:fill="auto"/>
          </w:tcPr>
          <w:p w:rsidR="00F91EFF" w:rsidRPr="00F91EFF" w:rsidRDefault="00F91EFF" w:rsidP="00F91EFF">
            <w:pPr>
              <w:spacing w:after="0"/>
              <w:rPr>
                <w:rFonts w:ascii="Times New Roman" w:hAnsi="Times New Roman" w:cs="Times New Roman"/>
                <w:sz w:val="18"/>
                <w:szCs w:val="18"/>
              </w:rPr>
            </w:pPr>
            <w:r w:rsidRPr="00F91EFF">
              <w:rPr>
                <w:rFonts w:ascii="Times New Roman" w:hAnsi="Times New Roman" w:cs="Times New Roman"/>
                <w:sz w:val="18"/>
                <w:szCs w:val="18"/>
              </w:rPr>
              <w:t>1.7.</w:t>
            </w:r>
          </w:p>
        </w:tc>
        <w:tc>
          <w:tcPr>
            <w:tcW w:w="2444" w:type="dxa"/>
            <w:gridSpan w:val="3"/>
            <w:vMerge w:val="restart"/>
            <w:tcBorders>
              <w:top w:val="single" w:sz="4" w:space="0" w:color="auto"/>
              <w:left w:val="single" w:sz="4" w:space="0" w:color="000000"/>
            </w:tcBorders>
            <w:shd w:val="clear" w:color="auto" w:fill="auto"/>
          </w:tcPr>
          <w:p w:rsidR="00F91EFF" w:rsidRDefault="00F91EFF" w:rsidP="00F91EFF">
            <w:pPr>
              <w:spacing w:after="0"/>
              <w:rPr>
                <w:rFonts w:ascii="Times New Roman" w:hAnsi="Times New Roman" w:cs="Times New Roman"/>
                <w:sz w:val="18"/>
                <w:szCs w:val="18"/>
              </w:rPr>
            </w:pPr>
            <w:r>
              <w:rPr>
                <w:rFonts w:ascii="Times New Roman" w:hAnsi="Times New Roman" w:cs="Times New Roman"/>
                <w:sz w:val="18"/>
                <w:szCs w:val="18"/>
              </w:rPr>
              <w:t>Мероприятие 7.</w:t>
            </w:r>
          </w:p>
          <w:p w:rsidR="00F91EFF" w:rsidRPr="00F91EFF" w:rsidRDefault="00F91EFF" w:rsidP="00F91EFF">
            <w:pPr>
              <w:spacing w:after="0"/>
              <w:rPr>
                <w:rFonts w:ascii="Times New Roman" w:hAnsi="Times New Roman" w:cs="Times New Roman"/>
                <w:sz w:val="18"/>
                <w:szCs w:val="18"/>
              </w:rPr>
            </w:pPr>
            <w:r w:rsidRPr="00F91EFF">
              <w:rPr>
                <w:rFonts w:ascii="Times New Roman" w:hAnsi="Times New Roman" w:cs="Times New Roman"/>
                <w:sz w:val="18"/>
                <w:szCs w:val="18"/>
              </w:rPr>
              <w:t>Организация и осуществление мероприятий по мобилизационной подготовке</w:t>
            </w:r>
          </w:p>
        </w:tc>
        <w:tc>
          <w:tcPr>
            <w:tcW w:w="1383" w:type="dxa"/>
            <w:gridSpan w:val="2"/>
            <w:tcBorders>
              <w:top w:val="single" w:sz="4" w:space="0" w:color="000080"/>
              <w:left w:val="single" w:sz="4" w:space="0" w:color="auto"/>
              <w:bottom w:val="single" w:sz="4" w:space="0" w:color="000080"/>
            </w:tcBorders>
            <w:shd w:val="clear" w:color="auto" w:fill="auto"/>
          </w:tcPr>
          <w:p w:rsidR="00F91EFF" w:rsidRPr="00F91EFF" w:rsidRDefault="00F91EFF" w:rsidP="00F91EFF">
            <w:pPr>
              <w:rPr>
                <w:rFonts w:ascii="Times New Roman" w:hAnsi="Times New Roman" w:cs="Times New Roman"/>
                <w:sz w:val="18"/>
                <w:szCs w:val="18"/>
              </w:rPr>
            </w:pPr>
            <w:r w:rsidRPr="00F91EFF">
              <w:rPr>
                <w:rFonts w:ascii="Times New Roman" w:hAnsi="Times New Roman" w:cs="Times New Roman"/>
                <w:sz w:val="18"/>
                <w:szCs w:val="18"/>
              </w:rPr>
              <w:t>Всего:</w:t>
            </w:r>
          </w:p>
        </w:tc>
        <w:tc>
          <w:tcPr>
            <w:tcW w:w="1317" w:type="dxa"/>
            <w:tcBorders>
              <w:top w:val="single" w:sz="4" w:space="0" w:color="000080"/>
              <w:left w:val="single" w:sz="4" w:space="0" w:color="000080"/>
              <w:bottom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r w:rsidRPr="00F91EFF">
              <w:rPr>
                <w:rFonts w:ascii="Times New Roman" w:hAnsi="Times New Roman" w:cs="Times New Roman"/>
                <w:sz w:val="18"/>
                <w:szCs w:val="18"/>
              </w:rPr>
              <w:t>2021-2024 годы</w:t>
            </w:r>
          </w:p>
        </w:tc>
        <w:tc>
          <w:tcPr>
            <w:tcW w:w="1108" w:type="dxa"/>
            <w:gridSpan w:val="2"/>
            <w:tcBorders>
              <w:top w:val="single" w:sz="4" w:space="0" w:color="000080"/>
              <w:left w:val="single" w:sz="4" w:space="0" w:color="000080"/>
              <w:bottom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r w:rsidRPr="00F91EFF">
              <w:rPr>
                <w:rFonts w:ascii="Times New Roman" w:hAnsi="Times New Roman" w:cs="Times New Roman"/>
                <w:sz w:val="18"/>
                <w:szCs w:val="18"/>
              </w:rPr>
              <w:t>200</w:t>
            </w:r>
          </w:p>
        </w:tc>
        <w:tc>
          <w:tcPr>
            <w:tcW w:w="1119" w:type="dxa"/>
            <w:gridSpan w:val="2"/>
            <w:tcBorders>
              <w:top w:val="single" w:sz="4" w:space="0" w:color="000080"/>
              <w:left w:val="single" w:sz="4" w:space="0" w:color="000080"/>
              <w:bottom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r w:rsidRPr="00F91EFF">
              <w:rPr>
                <w:rFonts w:ascii="Times New Roman" w:hAnsi="Times New Roman" w:cs="Times New Roman"/>
                <w:sz w:val="18"/>
                <w:szCs w:val="18"/>
              </w:rPr>
              <w:t>1000</w:t>
            </w:r>
          </w:p>
        </w:tc>
        <w:tc>
          <w:tcPr>
            <w:tcW w:w="1008" w:type="dxa"/>
            <w:tcBorders>
              <w:top w:val="single" w:sz="4" w:space="0" w:color="000080"/>
              <w:left w:val="single" w:sz="4" w:space="0" w:color="000080"/>
              <w:bottom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r w:rsidRPr="00F91EFF">
              <w:rPr>
                <w:rFonts w:ascii="Times New Roman" w:hAnsi="Times New Roman" w:cs="Times New Roman"/>
                <w:sz w:val="18"/>
                <w:szCs w:val="18"/>
              </w:rPr>
              <w:t>200</w:t>
            </w:r>
          </w:p>
        </w:tc>
        <w:tc>
          <w:tcPr>
            <w:tcW w:w="992" w:type="dxa"/>
            <w:tcBorders>
              <w:top w:val="single" w:sz="4" w:space="0" w:color="000080"/>
              <w:left w:val="single" w:sz="4" w:space="0" w:color="000080"/>
              <w:bottom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r w:rsidRPr="00F91EFF">
              <w:rPr>
                <w:rFonts w:ascii="Times New Roman" w:hAnsi="Times New Roman" w:cs="Times New Roman"/>
                <w:sz w:val="18"/>
                <w:szCs w:val="18"/>
              </w:rPr>
              <w:t>200</w:t>
            </w:r>
          </w:p>
        </w:tc>
        <w:tc>
          <w:tcPr>
            <w:tcW w:w="992" w:type="dxa"/>
            <w:tcBorders>
              <w:top w:val="single" w:sz="4" w:space="0" w:color="000080"/>
              <w:left w:val="single" w:sz="4" w:space="0" w:color="000080"/>
              <w:bottom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r w:rsidRPr="00F91EFF">
              <w:rPr>
                <w:rFonts w:ascii="Times New Roman" w:hAnsi="Times New Roman" w:cs="Times New Roman"/>
                <w:sz w:val="18"/>
                <w:szCs w:val="18"/>
              </w:rPr>
              <w:t>200</w:t>
            </w:r>
          </w:p>
        </w:tc>
        <w:tc>
          <w:tcPr>
            <w:tcW w:w="864" w:type="dxa"/>
            <w:tcBorders>
              <w:top w:val="single" w:sz="4" w:space="0" w:color="000080"/>
              <w:left w:val="single" w:sz="4" w:space="0" w:color="000080"/>
              <w:bottom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r w:rsidRPr="00F91EFF">
              <w:rPr>
                <w:rFonts w:ascii="Times New Roman" w:hAnsi="Times New Roman" w:cs="Times New Roman"/>
                <w:sz w:val="18"/>
                <w:szCs w:val="18"/>
              </w:rPr>
              <w:t>200</w:t>
            </w:r>
          </w:p>
        </w:tc>
        <w:tc>
          <w:tcPr>
            <w:tcW w:w="941" w:type="dxa"/>
            <w:gridSpan w:val="2"/>
            <w:tcBorders>
              <w:top w:val="single" w:sz="4" w:space="0" w:color="000080"/>
              <w:left w:val="single" w:sz="4" w:space="0" w:color="000080"/>
              <w:bottom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r w:rsidRPr="00F91EFF">
              <w:rPr>
                <w:rFonts w:ascii="Times New Roman" w:hAnsi="Times New Roman" w:cs="Times New Roman"/>
                <w:sz w:val="18"/>
                <w:szCs w:val="18"/>
              </w:rPr>
              <w:t>200</w:t>
            </w:r>
          </w:p>
        </w:tc>
        <w:tc>
          <w:tcPr>
            <w:tcW w:w="1178" w:type="dxa"/>
            <w:gridSpan w:val="2"/>
            <w:vMerge w:val="restart"/>
            <w:tcBorders>
              <w:top w:val="single" w:sz="4" w:space="0" w:color="000080"/>
              <w:left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r w:rsidRPr="00F91EFF">
              <w:rPr>
                <w:rFonts w:ascii="Times New Roman" w:hAnsi="Times New Roman" w:cs="Times New Roman"/>
                <w:sz w:val="18"/>
                <w:szCs w:val="18"/>
              </w:rPr>
              <w:t>Администрация городского округа Фрязино</w:t>
            </w:r>
          </w:p>
        </w:tc>
        <w:tc>
          <w:tcPr>
            <w:tcW w:w="1256" w:type="dxa"/>
            <w:gridSpan w:val="2"/>
            <w:vMerge w:val="restart"/>
            <w:tcBorders>
              <w:top w:val="single" w:sz="4" w:space="0" w:color="000080"/>
              <w:left w:val="single" w:sz="4" w:space="0" w:color="000080"/>
              <w:right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p>
        </w:tc>
      </w:tr>
      <w:tr w:rsidR="00F91EFF" w:rsidRPr="00F91EFF" w:rsidTr="0014053D">
        <w:tblPrEx>
          <w:tblCellMar>
            <w:left w:w="-5" w:type="dxa"/>
          </w:tblCellMar>
        </w:tblPrEx>
        <w:trPr>
          <w:gridBefore w:val="1"/>
          <w:wBefore w:w="11" w:type="dxa"/>
          <w:cantSplit/>
          <w:trHeight w:val="727"/>
        </w:trPr>
        <w:tc>
          <w:tcPr>
            <w:tcW w:w="695" w:type="dxa"/>
            <w:vMerge/>
            <w:tcBorders>
              <w:left w:val="single" w:sz="4" w:space="0" w:color="000000"/>
              <w:bottom w:val="single" w:sz="4" w:space="0" w:color="auto"/>
            </w:tcBorders>
            <w:shd w:val="clear" w:color="auto" w:fill="auto"/>
          </w:tcPr>
          <w:p w:rsidR="00F91EFF" w:rsidRPr="00F91EFF" w:rsidRDefault="00F91EFF" w:rsidP="00F91EFF">
            <w:pPr>
              <w:spacing w:after="0"/>
              <w:rPr>
                <w:rFonts w:ascii="Times New Roman" w:hAnsi="Times New Roman" w:cs="Times New Roman"/>
                <w:sz w:val="18"/>
                <w:szCs w:val="18"/>
              </w:rPr>
            </w:pPr>
          </w:p>
        </w:tc>
        <w:tc>
          <w:tcPr>
            <w:tcW w:w="2444" w:type="dxa"/>
            <w:gridSpan w:val="3"/>
            <w:vMerge/>
            <w:tcBorders>
              <w:left w:val="single" w:sz="4" w:space="0" w:color="000000"/>
              <w:bottom w:val="single" w:sz="4" w:space="0" w:color="auto"/>
            </w:tcBorders>
            <w:shd w:val="clear" w:color="auto" w:fill="auto"/>
          </w:tcPr>
          <w:p w:rsidR="00F91EFF" w:rsidRPr="00F91EFF" w:rsidRDefault="00F91EFF" w:rsidP="00F91EFF">
            <w:pPr>
              <w:spacing w:after="0"/>
              <w:rPr>
                <w:rFonts w:ascii="Times New Roman" w:hAnsi="Times New Roman" w:cs="Times New Roman"/>
                <w:sz w:val="18"/>
                <w:szCs w:val="18"/>
              </w:rPr>
            </w:pPr>
          </w:p>
        </w:tc>
        <w:tc>
          <w:tcPr>
            <w:tcW w:w="1383" w:type="dxa"/>
            <w:gridSpan w:val="2"/>
            <w:tcBorders>
              <w:top w:val="single" w:sz="4" w:space="0" w:color="000080"/>
              <w:left w:val="single" w:sz="4" w:space="0" w:color="auto"/>
              <w:bottom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r w:rsidRPr="00F91EFF">
              <w:rPr>
                <w:rFonts w:ascii="Times New Roman" w:hAnsi="Times New Roman" w:cs="Times New Roman"/>
                <w:sz w:val="18"/>
                <w:szCs w:val="18"/>
              </w:rPr>
              <w:t xml:space="preserve">Средства бюджета </w:t>
            </w:r>
            <w:proofErr w:type="spellStart"/>
            <w:r w:rsidRPr="00F91EFF">
              <w:rPr>
                <w:rFonts w:ascii="Times New Roman" w:hAnsi="Times New Roman" w:cs="Times New Roman"/>
                <w:sz w:val="18"/>
                <w:szCs w:val="18"/>
              </w:rPr>
              <w:t>г.о</w:t>
            </w:r>
            <w:proofErr w:type="spellEnd"/>
            <w:r w:rsidRPr="00F91EFF">
              <w:rPr>
                <w:rFonts w:ascii="Times New Roman" w:hAnsi="Times New Roman" w:cs="Times New Roman"/>
                <w:sz w:val="18"/>
                <w:szCs w:val="18"/>
              </w:rPr>
              <w:t xml:space="preserve">. Фрязино </w:t>
            </w:r>
          </w:p>
        </w:tc>
        <w:tc>
          <w:tcPr>
            <w:tcW w:w="1317" w:type="dxa"/>
            <w:tcBorders>
              <w:top w:val="single" w:sz="4" w:space="0" w:color="000080"/>
              <w:left w:val="single" w:sz="4" w:space="0" w:color="000080"/>
              <w:bottom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p>
        </w:tc>
        <w:tc>
          <w:tcPr>
            <w:tcW w:w="1108" w:type="dxa"/>
            <w:gridSpan w:val="2"/>
            <w:tcBorders>
              <w:top w:val="single" w:sz="4" w:space="0" w:color="000080"/>
              <w:left w:val="single" w:sz="4" w:space="0" w:color="000080"/>
              <w:bottom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r w:rsidRPr="00F91EFF">
              <w:rPr>
                <w:rFonts w:ascii="Times New Roman" w:hAnsi="Times New Roman" w:cs="Times New Roman"/>
                <w:sz w:val="18"/>
                <w:szCs w:val="18"/>
              </w:rPr>
              <w:t>200</w:t>
            </w:r>
          </w:p>
        </w:tc>
        <w:tc>
          <w:tcPr>
            <w:tcW w:w="1119" w:type="dxa"/>
            <w:gridSpan w:val="2"/>
            <w:tcBorders>
              <w:top w:val="single" w:sz="4" w:space="0" w:color="000080"/>
              <w:left w:val="single" w:sz="4" w:space="0" w:color="000080"/>
              <w:bottom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r w:rsidRPr="00F91EFF">
              <w:rPr>
                <w:rFonts w:ascii="Times New Roman" w:hAnsi="Times New Roman" w:cs="Times New Roman"/>
                <w:sz w:val="18"/>
                <w:szCs w:val="18"/>
              </w:rPr>
              <w:t>1000</w:t>
            </w:r>
          </w:p>
        </w:tc>
        <w:tc>
          <w:tcPr>
            <w:tcW w:w="1008" w:type="dxa"/>
            <w:tcBorders>
              <w:top w:val="single" w:sz="4" w:space="0" w:color="000080"/>
              <w:left w:val="single" w:sz="4" w:space="0" w:color="000080"/>
              <w:bottom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r w:rsidRPr="00F91EFF">
              <w:rPr>
                <w:rFonts w:ascii="Times New Roman" w:hAnsi="Times New Roman" w:cs="Times New Roman"/>
                <w:sz w:val="18"/>
                <w:szCs w:val="18"/>
              </w:rPr>
              <w:t>200</w:t>
            </w:r>
          </w:p>
        </w:tc>
        <w:tc>
          <w:tcPr>
            <w:tcW w:w="992" w:type="dxa"/>
            <w:tcBorders>
              <w:top w:val="single" w:sz="4" w:space="0" w:color="000080"/>
              <w:left w:val="single" w:sz="4" w:space="0" w:color="000080"/>
              <w:bottom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r w:rsidRPr="00F91EFF">
              <w:rPr>
                <w:rFonts w:ascii="Times New Roman" w:hAnsi="Times New Roman" w:cs="Times New Roman"/>
                <w:sz w:val="18"/>
                <w:szCs w:val="18"/>
              </w:rPr>
              <w:t>200</w:t>
            </w:r>
          </w:p>
        </w:tc>
        <w:tc>
          <w:tcPr>
            <w:tcW w:w="992" w:type="dxa"/>
            <w:tcBorders>
              <w:top w:val="single" w:sz="4" w:space="0" w:color="000080"/>
              <w:left w:val="single" w:sz="4" w:space="0" w:color="000080"/>
              <w:bottom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r w:rsidRPr="00F91EFF">
              <w:rPr>
                <w:rFonts w:ascii="Times New Roman" w:hAnsi="Times New Roman" w:cs="Times New Roman"/>
                <w:sz w:val="18"/>
                <w:szCs w:val="18"/>
              </w:rPr>
              <w:t>200</w:t>
            </w:r>
          </w:p>
        </w:tc>
        <w:tc>
          <w:tcPr>
            <w:tcW w:w="864" w:type="dxa"/>
            <w:tcBorders>
              <w:top w:val="single" w:sz="4" w:space="0" w:color="000080"/>
              <w:left w:val="single" w:sz="4" w:space="0" w:color="000080"/>
              <w:bottom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r w:rsidRPr="00F91EFF">
              <w:rPr>
                <w:rFonts w:ascii="Times New Roman" w:hAnsi="Times New Roman" w:cs="Times New Roman"/>
                <w:sz w:val="18"/>
                <w:szCs w:val="18"/>
              </w:rPr>
              <w:t>200</w:t>
            </w:r>
          </w:p>
        </w:tc>
        <w:tc>
          <w:tcPr>
            <w:tcW w:w="941" w:type="dxa"/>
            <w:gridSpan w:val="2"/>
            <w:tcBorders>
              <w:top w:val="single" w:sz="4" w:space="0" w:color="000080"/>
              <w:left w:val="single" w:sz="4" w:space="0" w:color="000080"/>
              <w:bottom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r w:rsidRPr="00F91EFF">
              <w:rPr>
                <w:rFonts w:ascii="Times New Roman" w:hAnsi="Times New Roman" w:cs="Times New Roman"/>
                <w:sz w:val="18"/>
                <w:szCs w:val="18"/>
              </w:rPr>
              <w:t>200</w:t>
            </w:r>
          </w:p>
        </w:tc>
        <w:tc>
          <w:tcPr>
            <w:tcW w:w="1178" w:type="dxa"/>
            <w:gridSpan w:val="2"/>
            <w:vMerge/>
            <w:tcBorders>
              <w:left w:val="single" w:sz="4" w:space="0" w:color="000080"/>
              <w:bottom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p>
        </w:tc>
        <w:tc>
          <w:tcPr>
            <w:tcW w:w="1256" w:type="dxa"/>
            <w:gridSpan w:val="2"/>
            <w:vMerge/>
            <w:tcBorders>
              <w:left w:val="single" w:sz="4" w:space="0" w:color="000080"/>
              <w:bottom w:val="single" w:sz="4" w:space="0" w:color="000080"/>
              <w:right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p>
        </w:tc>
      </w:tr>
      <w:tr w:rsidR="00F91EFF" w:rsidRPr="00F91EFF" w:rsidTr="0014053D">
        <w:tblPrEx>
          <w:tblCellMar>
            <w:left w:w="-5" w:type="dxa"/>
          </w:tblCellMar>
        </w:tblPrEx>
        <w:trPr>
          <w:gridBefore w:val="1"/>
          <w:wBefore w:w="11" w:type="dxa"/>
          <w:cantSplit/>
          <w:trHeight w:val="491"/>
        </w:trPr>
        <w:tc>
          <w:tcPr>
            <w:tcW w:w="695" w:type="dxa"/>
            <w:vMerge w:val="restart"/>
            <w:tcBorders>
              <w:top w:val="single" w:sz="4" w:space="0" w:color="auto"/>
              <w:left w:val="single" w:sz="4" w:space="0" w:color="000000"/>
            </w:tcBorders>
            <w:shd w:val="clear" w:color="auto" w:fill="auto"/>
          </w:tcPr>
          <w:p w:rsidR="00F91EFF" w:rsidRPr="00F91EFF" w:rsidRDefault="00F91EFF" w:rsidP="00F91EFF">
            <w:pPr>
              <w:spacing w:after="0"/>
              <w:rPr>
                <w:rFonts w:ascii="Times New Roman" w:hAnsi="Times New Roman" w:cs="Times New Roman"/>
                <w:sz w:val="18"/>
                <w:szCs w:val="18"/>
              </w:rPr>
            </w:pPr>
            <w:r w:rsidRPr="00F91EFF">
              <w:rPr>
                <w:rFonts w:ascii="Times New Roman" w:hAnsi="Times New Roman" w:cs="Times New Roman"/>
                <w:sz w:val="18"/>
                <w:szCs w:val="18"/>
              </w:rPr>
              <w:t>1.8.</w:t>
            </w:r>
          </w:p>
        </w:tc>
        <w:tc>
          <w:tcPr>
            <w:tcW w:w="2444" w:type="dxa"/>
            <w:gridSpan w:val="3"/>
            <w:vMerge w:val="restart"/>
            <w:tcBorders>
              <w:top w:val="single" w:sz="4" w:space="0" w:color="auto"/>
              <w:left w:val="single" w:sz="4" w:space="0" w:color="000000"/>
            </w:tcBorders>
            <w:shd w:val="clear" w:color="auto" w:fill="auto"/>
          </w:tcPr>
          <w:p w:rsidR="00F91EFF" w:rsidRDefault="00F91EFF" w:rsidP="00F91EFF">
            <w:pPr>
              <w:spacing w:after="0"/>
              <w:rPr>
                <w:rFonts w:ascii="Times New Roman" w:hAnsi="Times New Roman" w:cs="Times New Roman"/>
                <w:sz w:val="18"/>
                <w:szCs w:val="18"/>
              </w:rPr>
            </w:pPr>
            <w:r>
              <w:rPr>
                <w:rFonts w:ascii="Times New Roman" w:hAnsi="Times New Roman" w:cs="Times New Roman"/>
                <w:sz w:val="18"/>
                <w:szCs w:val="18"/>
              </w:rPr>
              <w:t>Мероприятие 8.</w:t>
            </w:r>
          </w:p>
          <w:p w:rsidR="00F91EFF" w:rsidRPr="00F91EFF" w:rsidRDefault="00F91EFF" w:rsidP="00F91EFF">
            <w:pPr>
              <w:spacing w:after="0"/>
              <w:rPr>
                <w:rFonts w:ascii="Times New Roman" w:hAnsi="Times New Roman" w:cs="Times New Roman"/>
                <w:sz w:val="18"/>
                <w:szCs w:val="18"/>
              </w:rPr>
            </w:pPr>
            <w:r w:rsidRPr="00F91EFF">
              <w:rPr>
                <w:rFonts w:ascii="Times New Roman" w:hAnsi="Times New Roman" w:cs="Times New Roman"/>
                <w:sz w:val="18"/>
                <w:szCs w:val="18"/>
              </w:rPr>
              <w:t>Взносы в общественные организации (Уплата членских взносов членами Совета муниципальных образований Московской области)</w:t>
            </w:r>
          </w:p>
        </w:tc>
        <w:tc>
          <w:tcPr>
            <w:tcW w:w="1383" w:type="dxa"/>
            <w:gridSpan w:val="2"/>
            <w:tcBorders>
              <w:top w:val="single" w:sz="4" w:space="0" w:color="000080"/>
              <w:left w:val="single" w:sz="4" w:space="0" w:color="auto"/>
              <w:bottom w:val="single" w:sz="4" w:space="0" w:color="000080"/>
            </w:tcBorders>
            <w:shd w:val="clear" w:color="auto" w:fill="auto"/>
          </w:tcPr>
          <w:p w:rsidR="00F91EFF" w:rsidRPr="00F91EFF" w:rsidRDefault="00F91EFF" w:rsidP="00F91EFF">
            <w:pPr>
              <w:rPr>
                <w:rFonts w:ascii="Times New Roman" w:hAnsi="Times New Roman" w:cs="Times New Roman"/>
                <w:sz w:val="18"/>
                <w:szCs w:val="18"/>
              </w:rPr>
            </w:pPr>
            <w:r w:rsidRPr="00F91EFF">
              <w:rPr>
                <w:rFonts w:ascii="Times New Roman" w:hAnsi="Times New Roman" w:cs="Times New Roman"/>
                <w:sz w:val="18"/>
                <w:szCs w:val="18"/>
              </w:rPr>
              <w:t>Всего:</w:t>
            </w:r>
          </w:p>
        </w:tc>
        <w:tc>
          <w:tcPr>
            <w:tcW w:w="1317" w:type="dxa"/>
            <w:tcBorders>
              <w:top w:val="single" w:sz="4" w:space="0" w:color="000080"/>
              <w:left w:val="single" w:sz="4" w:space="0" w:color="000080"/>
              <w:bottom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r w:rsidRPr="00F91EFF">
              <w:rPr>
                <w:rFonts w:ascii="Times New Roman" w:hAnsi="Times New Roman" w:cs="Times New Roman"/>
                <w:sz w:val="18"/>
                <w:szCs w:val="18"/>
              </w:rPr>
              <w:t>2021-2024 годы</w:t>
            </w:r>
          </w:p>
        </w:tc>
        <w:tc>
          <w:tcPr>
            <w:tcW w:w="1108" w:type="dxa"/>
            <w:gridSpan w:val="2"/>
            <w:tcBorders>
              <w:top w:val="single" w:sz="4" w:space="0" w:color="000080"/>
              <w:left w:val="single" w:sz="4" w:space="0" w:color="000080"/>
              <w:bottom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r w:rsidRPr="00F91EFF">
              <w:rPr>
                <w:rFonts w:ascii="Times New Roman" w:hAnsi="Times New Roman" w:cs="Times New Roman"/>
                <w:sz w:val="18"/>
                <w:szCs w:val="18"/>
              </w:rPr>
              <w:t>498,6</w:t>
            </w:r>
          </w:p>
        </w:tc>
        <w:tc>
          <w:tcPr>
            <w:tcW w:w="1119" w:type="dxa"/>
            <w:gridSpan w:val="2"/>
            <w:tcBorders>
              <w:top w:val="single" w:sz="4" w:space="0" w:color="000080"/>
              <w:left w:val="single" w:sz="4" w:space="0" w:color="000080"/>
              <w:bottom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r w:rsidRPr="00F91EFF">
              <w:rPr>
                <w:rFonts w:ascii="Times New Roman" w:hAnsi="Times New Roman" w:cs="Times New Roman"/>
                <w:sz w:val="18"/>
                <w:szCs w:val="18"/>
              </w:rPr>
              <w:t>2 493</w:t>
            </w:r>
          </w:p>
        </w:tc>
        <w:tc>
          <w:tcPr>
            <w:tcW w:w="1008" w:type="dxa"/>
            <w:tcBorders>
              <w:top w:val="single" w:sz="4" w:space="0" w:color="000080"/>
              <w:left w:val="single" w:sz="4" w:space="0" w:color="000080"/>
              <w:bottom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r w:rsidRPr="00F91EFF">
              <w:rPr>
                <w:rFonts w:ascii="Times New Roman" w:hAnsi="Times New Roman" w:cs="Times New Roman"/>
                <w:sz w:val="18"/>
                <w:szCs w:val="18"/>
              </w:rPr>
              <w:t xml:space="preserve"> 498,6</w:t>
            </w:r>
          </w:p>
        </w:tc>
        <w:tc>
          <w:tcPr>
            <w:tcW w:w="992" w:type="dxa"/>
            <w:tcBorders>
              <w:top w:val="single" w:sz="4" w:space="0" w:color="000080"/>
              <w:left w:val="single" w:sz="4" w:space="0" w:color="000080"/>
              <w:bottom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r w:rsidRPr="00F91EFF">
              <w:rPr>
                <w:rFonts w:ascii="Times New Roman" w:hAnsi="Times New Roman" w:cs="Times New Roman"/>
                <w:sz w:val="18"/>
                <w:szCs w:val="18"/>
              </w:rPr>
              <w:t xml:space="preserve"> 498, 6</w:t>
            </w:r>
          </w:p>
        </w:tc>
        <w:tc>
          <w:tcPr>
            <w:tcW w:w="992" w:type="dxa"/>
            <w:tcBorders>
              <w:top w:val="single" w:sz="4" w:space="0" w:color="000080"/>
              <w:left w:val="single" w:sz="4" w:space="0" w:color="000080"/>
              <w:bottom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r w:rsidRPr="00F91EFF">
              <w:rPr>
                <w:rFonts w:ascii="Times New Roman" w:hAnsi="Times New Roman" w:cs="Times New Roman"/>
                <w:sz w:val="18"/>
                <w:szCs w:val="18"/>
              </w:rPr>
              <w:t>498, 6</w:t>
            </w:r>
          </w:p>
        </w:tc>
        <w:tc>
          <w:tcPr>
            <w:tcW w:w="864" w:type="dxa"/>
            <w:tcBorders>
              <w:top w:val="single" w:sz="4" w:space="0" w:color="000080"/>
              <w:left w:val="single" w:sz="4" w:space="0" w:color="000080"/>
              <w:bottom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r w:rsidRPr="00F91EFF">
              <w:rPr>
                <w:rFonts w:ascii="Times New Roman" w:hAnsi="Times New Roman" w:cs="Times New Roman"/>
                <w:sz w:val="18"/>
                <w:szCs w:val="18"/>
              </w:rPr>
              <w:t>498, 6</w:t>
            </w:r>
          </w:p>
        </w:tc>
        <w:tc>
          <w:tcPr>
            <w:tcW w:w="941" w:type="dxa"/>
            <w:gridSpan w:val="2"/>
            <w:tcBorders>
              <w:top w:val="single" w:sz="4" w:space="0" w:color="000080"/>
              <w:left w:val="single" w:sz="4" w:space="0" w:color="000080"/>
              <w:bottom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r w:rsidRPr="00F91EFF">
              <w:rPr>
                <w:rFonts w:ascii="Times New Roman" w:hAnsi="Times New Roman" w:cs="Times New Roman"/>
                <w:sz w:val="18"/>
                <w:szCs w:val="18"/>
              </w:rPr>
              <w:t>498,6</w:t>
            </w:r>
          </w:p>
        </w:tc>
        <w:tc>
          <w:tcPr>
            <w:tcW w:w="1178" w:type="dxa"/>
            <w:gridSpan w:val="2"/>
            <w:vMerge w:val="restart"/>
            <w:tcBorders>
              <w:top w:val="single" w:sz="4" w:space="0" w:color="000080"/>
              <w:left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r w:rsidRPr="00F91EFF">
              <w:rPr>
                <w:rFonts w:ascii="Times New Roman" w:hAnsi="Times New Roman" w:cs="Times New Roman"/>
                <w:sz w:val="18"/>
                <w:szCs w:val="18"/>
              </w:rPr>
              <w:t>Администрация городского округа Фрязино</w:t>
            </w:r>
          </w:p>
        </w:tc>
        <w:tc>
          <w:tcPr>
            <w:tcW w:w="1256" w:type="dxa"/>
            <w:gridSpan w:val="2"/>
            <w:vMerge w:val="restart"/>
            <w:tcBorders>
              <w:top w:val="single" w:sz="4" w:space="0" w:color="000080"/>
              <w:left w:val="single" w:sz="4" w:space="0" w:color="000080"/>
              <w:right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p>
        </w:tc>
      </w:tr>
      <w:tr w:rsidR="00F91EFF" w:rsidRPr="00F91EFF" w:rsidTr="0014053D">
        <w:tblPrEx>
          <w:tblCellMar>
            <w:left w:w="-5" w:type="dxa"/>
          </w:tblCellMar>
        </w:tblPrEx>
        <w:trPr>
          <w:gridBefore w:val="1"/>
          <w:wBefore w:w="11" w:type="dxa"/>
          <w:cantSplit/>
          <w:trHeight w:val="727"/>
        </w:trPr>
        <w:tc>
          <w:tcPr>
            <w:tcW w:w="695" w:type="dxa"/>
            <w:vMerge/>
            <w:tcBorders>
              <w:left w:val="single" w:sz="4" w:space="0" w:color="000000"/>
              <w:bottom w:val="single" w:sz="4" w:space="0" w:color="auto"/>
            </w:tcBorders>
            <w:shd w:val="clear" w:color="auto" w:fill="auto"/>
          </w:tcPr>
          <w:p w:rsidR="00F91EFF" w:rsidRPr="00F91EFF" w:rsidRDefault="00F91EFF" w:rsidP="00F91EFF">
            <w:pPr>
              <w:spacing w:after="0"/>
              <w:rPr>
                <w:rFonts w:ascii="Times New Roman" w:hAnsi="Times New Roman" w:cs="Times New Roman"/>
                <w:sz w:val="18"/>
                <w:szCs w:val="18"/>
              </w:rPr>
            </w:pPr>
          </w:p>
        </w:tc>
        <w:tc>
          <w:tcPr>
            <w:tcW w:w="2444" w:type="dxa"/>
            <w:gridSpan w:val="3"/>
            <w:vMerge/>
            <w:tcBorders>
              <w:left w:val="single" w:sz="4" w:space="0" w:color="000000"/>
              <w:bottom w:val="single" w:sz="4" w:space="0" w:color="auto"/>
            </w:tcBorders>
            <w:shd w:val="clear" w:color="auto" w:fill="auto"/>
          </w:tcPr>
          <w:p w:rsidR="00F91EFF" w:rsidRPr="00F91EFF" w:rsidRDefault="00F91EFF" w:rsidP="00F91EFF">
            <w:pPr>
              <w:spacing w:after="0"/>
              <w:rPr>
                <w:rFonts w:ascii="Times New Roman" w:hAnsi="Times New Roman" w:cs="Times New Roman"/>
                <w:sz w:val="18"/>
                <w:szCs w:val="18"/>
              </w:rPr>
            </w:pPr>
          </w:p>
        </w:tc>
        <w:tc>
          <w:tcPr>
            <w:tcW w:w="1383" w:type="dxa"/>
            <w:gridSpan w:val="2"/>
            <w:tcBorders>
              <w:top w:val="single" w:sz="4" w:space="0" w:color="000080"/>
              <w:left w:val="single" w:sz="4" w:space="0" w:color="auto"/>
              <w:bottom w:val="single" w:sz="4" w:space="0" w:color="auto"/>
            </w:tcBorders>
            <w:shd w:val="clear" w:color="auto" w:fill="auto"/>
          </w:tcPr>
          <w:p w:rsidR="00F91EFF" w:rsidRPr="00F91EFF" w:rsidRDefault="00F91EFF" w:rsidP="00F91EFF">
            <w:pPr>
              <w:spacing w:after="0"/>
              <w:rPr>
                <w:rFonts w:ascii="Times New Roman" w:hAnsi="Times New Roman" w:cs="Times New Roman"/>
                <w:sz w:val="18"/>
                <w:szCs w:val="18"/>
              </w:rPr>
            </w:pPr>
            <w:r w:rsidRPr="00F91EFF">
              <w:rPr>
                <w:rFonts w:ascii="Times New Roman" w:hAnsi="Times New Roman" w:cs="Times New Roman"/>
                <w:sz w:val="18"/>
                <w:szCs w:val="18"/>
              </w:rPr>
              <w:t xml:space="preserve">Средства бюджета </w:t>
            </w:r>
            <w:proofErr w:type="spellStart"/>
            <w:r w:rsidRPr="00F91EFF">
              <w:rPr>
                <w:rFonts w:ascii="Times New Roman" w:hAnsi="Times New Roman" w:cs="Times New Roman"/>
                <w:sz w:val="18"/>
                <w:szCs w:val="18"/>
              </w:rPr>
              <w:t>г.о</w:t>
            </w:r>
            <w:proofErr w:type="spellEnd"/>
            <w:r w:rsidRPr="00F91EFF">
              <w:rPr>
                <w:rFonts w:ascii="Times New Roman" w:hAnsi="Times New Roman" w:cs="Times New Roman"/>
                <w:sz w:val="18"/>
                <w:szCs w:val="18"/>
              </w:rPr>
              <w:t xml:space="preserve">. Фрязино </w:t>
            </w:r>
          </w:p>
        </w:tc>
        <w:tc>
          <w:tcPr>
            <w:tcW w:w="1317" w:type="dxa"/>
            <w:tcBorders>
              <w:top w:val="single" w:sz="4" w:space="0" w:color="000080"/>
              <w:left w:val="single" w:sz="4" w:space="0" w:color="000080"/>
              <w:bottom w:val="single" w:sz="4" w:space="0" w:color="auto"/>
            </w:tcBorders>
            <w:shd w:val="clear" w:color="auto" w:fill="auto"/>
          </w:tcPr>
          <w:p w:rsidR="00F91EFF" w:rsidRPr="00F91EFF" w:rsidRDefault="00F91EFF" w:rsidP="00F91EFF">
            <w:pPr>
              <w:spacing w:after="0"/>
              <w:rPr>
                <w:rFonts w:ascii="Times New Roman" w:hAnsi="Times New Roman" w:cs="Times New Roman"/>
                <w:sz w:val="18"/>
                <w:szCs w:val="18"/>
              </w:rPr>
            </w:pPr>
          </w:p>
        </w:tc>
        <w:tc>
          <w:tcPr>
            <w:tcW w:w="1108" w:type="dxa"/>
            <w:gridSpan w:val="2"/>
            <w:tcBorders>
              <w:top w:val="single" w:sz="4" w:space="0" w:color="000080"/>
              <w:left w:val="single" w:sz="4" w:space="0" w:color="000080"/>
              <w:bottom w:val="single" w:sz="4" w:space="0" w:color="auto"/>
            </w:tcBorders>
            <w:shd w:val="clear" w:color="auto" w:fill="auto"/>
          </w:tcPr>
          <w:p w:rsidR="00F91EFF" w:rsidRPr="00F91EFF" w:rsidRDefault="00F91EFF" w:rsidP="00F91EFF">
            <w:pPr>
              <w:spacing w:after="0"/>
              <w:rPr>
                <w:rFonts w:ascii="Times New Roman" w:hAnsi="Times New Roman" w:cs="Times New Roman"/>
                <w:sz w:val="18"/>
                <w:szCs w:val="18"/>
              </w:rPr>
            </w:pPr>
            <w:r w:rsidRPr="00F91EFF">
              <w:rPr>
                <w:rFonts w:ascii="Times New Roman" w:hAnsi="Times New Roman" w:cs="Times New Roman"/>
                <w:sz w:val="18"/>
                <w:szCs w:val="18"/>
              </w:rPr>
              <w:t>498,6</w:t>
            </w:r>
          </w:p>
        </w:tc>
        <w:tc>
          <w:tcPr>
            <w:tcW w:w="1119" w:type="dxa"/>
            <w:gridSpan w:val="2"/>
            <w:tcBorders>
              <w:top w:val="single" w:sz="4" w:space="0" w:color="000080"/>
              <w:left w:val="single" w:sz="4" w:space="0" w:color="000080"/>
              <w:bottom w:val="single" w:sz="4" w:space="0" w:color="auto"/>
            </w:tcBorders>
            <w:shd w:val="clear" w:color="auto" w:fill="auto"/>
          </w:tcPr>
          <w:p w:rsidR="00F91EFF" w:rsidRPr="00F91EFF" w:rsidRDefault="00F91EFF" w:rsidP="00F91EFF">
            <w:pPr>
              <w:spacing w:after="0"/>
              <w:rPr>
                <w:rFonts w:ascii="Times New Roman" w:hAnsi="Times New Roman" w:cs="Times New Roman"/>
                <w:sz w:val="18"/>
                <w:szCs w:val="18"/>
              </w:rPr>
            </w:pPr>
            <w:r w:rsidRPr="00F91EFF">
              <w:rPr>
                <w:rFonts w:ascii="Times New Roman" w:hAnsi="Times New Roman" w:cs="Times New Roman"/>
                <w:sz w:val="18"/>
                <w:szCs w:val="18"/>
              </w:rPr>
              <w:t>2 493</w:t>
            </w:r>
          </w:p>
        </w:tc>
        <w:tc>
          <w:tcPr>
            <w:tcW w:w="1008" w:type="dxa"/>
            <w:tcBorders>
              <w:top w:val="single" w:sz="4" w:space="0" w:color="000080"/>
              <w:left w:val="single" w:sz="4" w:space="0" w:color="000080"/>
              <w:bottom w:val="single" w:sz="4" w:space="0" w:color="auto"/>
            </w:tcBorders>
            <w:shd w:val="clear" w:color="auto" w:fill="auto"/>
          </w:tcPr>
          <w:p w:rsidR="00F91EFF" w:rsidRPr="00F91EFF" w:rsidRDefault="00F91EFF" w:rsidP="00F91EFF">
            <w:pPr>
              <w:spacing w:after="0"/>
              <w:rPr>
                <w:rFonts w:ascii="Times New Roman" w:hAnsi="Times New Roman" w:cs="Times New Roman"/>
                <w:sz w:val="18"/>
                <w:szCs w:val="18"/>
              </w:rPr>
            </w:pPr>
            <w:r w:rsidRPr="00F91EFF">
              <w:rPr>
                <w:rFonts w:ascii="Times New Roman" w:hAnsi="Times New Roman" w:cs="Times New Roman"/>
                <w:sz w:val="18"/>
                <w:szCs w:val="18"/>
              </w:rPr>
              <w:t xml:space="preserve"> 498,6</w:t>
            </w:r>
          </w:p>
        </w:tc>
        <w:tc>
          <w:tcPr>
            <w:tcW w:w="992" w:type="dxa"/>
            <w:tcBorders>
              <w:top w:val="single" w:sz="4" w:space="0" w:color="000080"/>
              <w:left w:val="single" w:sz="4" w:space="0" w:color="000080"/>
              <w:bottom w:val="single" w:sz="4" w:space="0" w:color="auto"/>
            </w:tcBorders>
            <w:shd w:val="clear" w:color="auto" w:fill="auto"/>
          </w:tcPr>
          <w:p w:rsidR="00F91EFF" w:rsidRPr="00F91EFF" w:rsidRDefault="00F91EFF" w:rsidP="00F91EFF">
            <w:pPr>
              <w:spacing w:after="0"/>
              <w:rPr>
                <w:rFonts w:ascii="Times New Roman" w:hAnsi="Times New Roman" w:cs="Times New Roman"/>
                <w:sz w:val="18"/>
                <w:szCs w:val="18"/>
              </w:rPr>
            </w:pPr>
            <w:r w:rsidRPr="00F91EFF">
              <w:rPr>
                <w:rFonts w:ascii="Times New Roman" w:hAnsi="Times New Roman" w:cs="Times New Roman"/>
                <w:sz w:val="18"/>
                <w:szCs w:val="18"/>
              </w:rPr>
              <w:t xml:space="preserve"> 498, 6</w:t>
            </w:r>
          </w:p>
        </w:tc>
        <w:tc>
          <w:tcPr>
            <w:tcW w:w="992" w:type="dxa"/>
            <w:tcBorders>
              <w:top w:val="single" w:sz="4" w:space="0" w:color="000080"/>
              <w:left w:val="single" w:sz="4" w:space="0" w:color="000080"/>
              <w:bottom w:val="single" w:sz="4" w:space="0" w:color="auto"/>
            </w:tcBorders>
            <w:shd w:val="clear" w:color="auto" w:fill="auto"/>
          </w:tcPr>
          <w:p w:rsidR="00F91EFF" w:rsidRPr="00F91EFF" w:rsidRDefault="00F91EFF" w:rsidP="00F91EFF">
            <w:pPr>
              <w:spacing w:after="0"/>
              <w:rPr>
                <w:rFonts w:ascii="Times New Roman" w:hAnsi="Times New Roman" w:cs="Times New Roman"/>
                <w:sz w:val="18"/>
                <w:szCs w:val="18"/>
              </w:rPr>
            </w:pPr>
            <w:r w:rsidRPr="00F91EFF">
              <w:rPr>
                <w:rFonts w:ascii="Times New Roman" w:hAnsi="Times New Roman" w:cs="Times New Roman"/>
                <w:sz w:val="18"/>
                <w:szCs w:val="18"/>
              </w:rPr>
              <w:t>498, 6</w:t>
            </w:r>
          </w:p>
        </w:tc>
        <w:tc>
          <w:tcPr>
            <w:tcW w:w="864" w:type="dxa"/>
            <w:tcBorders>
              <w:top w:val="single" w:sz="4" w:space="0" w:color="000080"/>
              <w:left w:val="single" w:sz="4" w:space="0" w:color="000080"/>
              <w:bottom w:val="single" w:sz="4" w:space="0" w:color="auto"/>
            </w:tcBorders>
            <w:shd w:val="clear" w:color="auto" w:fill="auto"/>
          </w:tcPr>
          <w:p w:rsidR="00F91EFF" w:rsidRPr="00F91EFF" w:rsidRDefault="00F91EFF" w:rsidP="00F91EFF">
            <w:pPr>
              <w:spacing w:after="0"/>
              <w:rPr>
                <w:rFonts w:ascii="Times New Roman" w:hAnsi="Times New Roman" w:cs="Times New Roman"/>
                <w:sz w:val="18"/>
                <w:szCs w:val="18"/>
              </w:rPr>
            </w:pPr>
            <w:r w:rsidRPr="00F91EFF">
              <w:rPr>
                <w:rFonts w:ascii="Times New Roman" w:hAnsi="Times New Roman" w:cs="Times New Roman"/>
                <w:sz w:val="18"/>
                <w:szCs w:val="18"/>
              </w:rPr>
              <w:t>498, 6</w:t>
            </w:r>
          </w:p>
        </w:tc>
        <w:tc>
          <w:tcPr>
            <w:tcW w:w="941" w:type="dxa"/>
            <w:gridSpan w:val="2"/>
            <w:tcBorders>
              <w:top w:val="single" w:sz="4" w:space="0" w:color="000080"/>
              <w:left w:val="single" w:sz="4" w:space="0" w:color="000080"/>
              <w:bottom w:val="single" w:sz="4" w:space="0" w:color="auto"/>
            </w:tcBorders>
            <w:shd w:val="clear" w:color="auto" w:fill="auto"/>
          </w:tcPr>
          <w:p w:rsidR="00F91EFF" w:rsidRPr="00F91EFF" w:rsidRDefault="00F91EFF" w:rsidP="00F91EFF">
            <w:pPr>
              <w:spacing w:after="0"/>
              <w:rPr>
                <w:rFonts w:ascii="Times New Roman" w:hAnsi="Times New Roman" w:cs="Times New Roman"/>
                <w:sz w:val="18"/>
                <w:szCs w:val="18"/>
              </w:rPr>
            </w:pPr>
            <w:r w:rsidRPr="00F91EFF">
              <w:rPr>
                <w:rFonts w:ascii="Times New Roman" w:hAnsi="Times New Roman" w:cs="Times New Roman"/>
                <w:sz w:val="18"/>
                <w:szCs w:val="18"/>
              </w:rPr>
              <w:t>498,6</w:t>
            </w:r>
          </w:p>
        </w:tc>
        <w:tc>
          <w:tcPr>
            <w:tcW w:w="1178" w:type="dxa"/>
            <w:gridSpan w:val="2"/>
            <w:vMerge/>
            <w:tcBorders>
              <w:left w:val="single" w:sz="4" w:space="0" w:color="000080"/>
              <w:bottom w:val="single" w:sz="4" w:space="0" w:color="auto"/>
            </w:tcBorders>
            <w:shd w:val="clear" w:color="auto" w:fill="auto"/>
          </w:tcPr>
          <w:p w:rsidR="00F91EFF" w:rsidRPr="00F91EFF" w:rsidRDefault="00F91EFF" w:rsidP="00F91EFF">
            <w:pPr>
              <w:spacing w:after="0"/>
              <w:rPr>
                <w:rFonts w:ascii="Times New Roman" w:hAnsi="Times New Roman" w:cs="Times New Roman"/>
                <w:sz w:val="18"/>
                <w:szCs w:val="18"/>
              </w:rPr>
            </w:pPr>
          </w:p>
        </w:tc>
        <w:tc>
          <w:tcPr>
            <w:tcW w:w="1256" w:type="dxa"/>
            <w:gridSpan w:val="2"/>
            <w:vMerge/>
            <w:tcBorders>
              <w:left w:val="single" w:sz="4" w:space="0" w:color="000080"/>
              <w:bottom w:val="single" w:sz="4" w:space="0" w:color="auto"/>
              <w:right w:val="single" w:sz="4" w:space="0" w:color="000080"/>
            </w:tcBorders>
            <w:shd w:val="clear" w:color="auto" w:fill="auto"/>
          </w:tcPr>
          <w:p w:rsidR="00F91EFF" w:rsidRPr="00F91EFF" w:rsidRDefault="00F91EFF" w:rsidP="00F91EFF">
            <w:pPr>
              <w:spacing w:after="0"/>
              <w:rPr>
                <w:rFonts w:ascii="Times New Roman" w:hAnsi="Times New Roman" w:cs="Times New Roman"/>
                <w:sz w:val="18"/>
                <w:szCs w:val="18"/>
              </w:rPr>
            </w:pPr>
          </w:p>
        </w:tc>
      </w:tr>
      <w:tr w:rsidR="006669BC" w:rsidRPr="00F91EFF" w:rsidTr="0014053D">
        <w:tblPrEx>
          <w:tblCellMar>
            <w:left w:w="-5" w:type="dxa"/>
          </w:tblCellMar>
        </w:tblPrEx>
        <w:trPr>
          <w:gridBefore w:val="1"/>
          <w:wBefore w:w="11" w:type="dxa"/>
          <w:cantSplit/>
          <w:trHeight w:val="396"/>
        </w:trPr>
        <w:tc>
          <w:tcPr>
            <w:tcW w:w="3139"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69BC" w:rsidRPr="0078342C" w:rsidRDefault="006669BC" w:rsidP="006669BC">
            <w:pPr>
              <w:spacing w:after="0"/>
              <w:jc w:val="center"/>
              <w:rPr>
                <w:rFonts w:ascii="Times New Roman" w:hAnsi="Times New Roman" w:cs="Times New Roman"/>
                <w:sz w:val="20"/>
                <w:szCs w:val="20"/>
              </w:rPr>
            </w:pPr>
            <w:r w:rsidRPr="0078342C">
              <w:rPr>
                <w:rFonts w:ascii="Times New Roman" w:hAnsi="Times New Roman" w:cs="Times New Roman"/>
                <w:sz w:val="20"/>
                <w:szCs w:val="20"/>
              </w:rPr>
              <w:t>Администрация</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6669BC" w:rsidRPr="00F91EFF" w:rsidRDefault="006669BC" w:rsidP="006669BC">
            <w:pPr>
              <w:rPr>
                <w:rFonts w:ascii="Times New Roman" w:hAnsi="Times New Roman" w:cs="Times New Roman"/>
                <w:sz w:val="18"/>
                <w:szCs w:val="18"/>
              </w:rPr>
            </w:pPr>
            <w:r w:rsidRPr="00F91EFF">
              <w:rPr>
                <w:rFonts w:ascii="Times New Roman" w:hAnsi="Times New Roman" w:cs="Times New Roman"/>
                <w:sz w:val="18"/>
                <w:szCs w:val="18"/>
              </w:rPr>
              <w:t>Всего:</w:t>
            </w: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6669BC" w:rsidRPr="00F91EFF" w:rsidRDefault="006669BC" w:rsidP="006669BC">
            <w:pPr>
              <w:spacing w:after="0"/>
              <w:rPr>
                <w:rFonts w:ascii="Times New Roman" w:hAnsi="Times New Roman" w:cs="Times New Roman"/>
                <w:sz w:val="18"/>
                <w:szCs w:val="18"/>
              </w:rPr>
            </w:pPr>
            <w:r w:rsidRPr="00F91EFF">
              <w:rPr>
                <w:rFonts w:ascii="Times New Roman" w:hAnsi="Times New Roman" w:cs="Times New Roman"/>
                <w:sz w:val="18"/>
                <w:szCs w:val="18"/>
              </w:rPr>
              <w:t>2021-2024 годы</w:t>
            </w:r>
          </w:p>
        </w:tc>
        <w:tc>
          <w:tcPr>
            <w:tcW w:w="1108" w:type="dxa"/>
            <w:gridSpan w:val="2"/>
            <w:tcBorders>
              <w:top w:val="single" w:sz="4" w:space="0" w:color="auto"/>
              <w:left w:val="single" w:sz="4" w:space="0" w:color="auto"/>
              <w:bottom w:val="single" w:sz="4" w:space="0" w:color="auto"/>
              <w:right w:val="single" w:sz="4" w:space="0" w:color="auto"/>
            </w:tcBorders>
            <w:shd w:val="clear" w:color="auto" w:fill="auto"/>
          </w:tcPr>
          <w:p w:rsidR="006669BC" w:rsidRPr="00F91EFF" w:rsidRDefault="006669BC" w:rsidP="006669BC">
            <w:pPr>
              <w:spacing w:after="0"/>
              <w:rPr>
                <w:rFonts w:ascii="Times New Roman" w:hAnsi="Times New Roman" w:cs="Times New Roman"/>
                <w:sz w:val="18"/>
                <w:szCs w:val="18"/>
              </w:rPr>
            </w:pPr>
          </w:p>
        </w:tc>
        <w:tc>
          <w:tcPr>
            <w:tcW w:w="11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69BC" w:rsidRPr="00F91EFF" w:rsidRDefault="00695EA1" w:rsidP="004B42E9">
            <w:pPr>
              <w:spacing w:after="0"/>
              <w:jc w:val="center"/>
              <w:rPr>
                <w:rFonts w:ascii="Times New Roman" w:hAnsi="Times New Roman" w:cs="Times New Roman"/>
                <w:sz w:val="18"/>
                <w:szCs w:val="18"/>
              </w:rPr>
            </w:pPr>
            <w:r>
              <w:rPr>
                <w:rFonts w:ascii="Times New Roman" w:hAnsi="Times New Roman" w:cs="Times New Roman"/>
                <w:sz w:val="18"/>
                <w:szCs w:val="18"/>
              </w:rPr>
              <w:t>835872,2</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6669BC" w:rsidRPr="00F91EFF" w:rsidRDefault="00695EA1" w:rsidP="004B42E9">
            <w:pPr>
              <w:spacing w:after="0"/>
              <w:jc w:val="center"/>
              <w:rPr>
                <w:rFonts w:ascii="Times New Roman" w:hAnsi="Times New Roman" w:cs="Times New Roman"/>
                <w:sz w:val="18"/>
                <w:szCs w:val="18"/>
              </w:rPr>
            </w:pPr>
            <w:r>
              <w:rPr>
                <w:rFonts w:ascii="Times New Roman" w:hAnsi="Times New Roman" w:cs="Times New Roman"/>
                <w:sz w:val="18"/>
                <w:szCs w:val="18"/>
              </w:rPr>
              <w:t>164619,6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669BC" w:rsidRPr="00F91EFF" w:rsidRDefault="00695EA1" w:rsidP="004B42E9">
            <w:pPr>
              <w:spacing w:after="0"/>
              <w:jc w:val="center"/>
              <w:rPr>
                <w:rFonts w:ascii="Times New Roman" w:hAnsi="Times New Roman" w:cs="Times New Roman"/>
                <w:sz w:val="18"/>
                <w:szCs w:val="18"/>
              </w:rPr>
            </w:pPr>
            <w:r>
              <w:rPr>
                <w:rFonts w:ascii="Times New Roman" w:hAnsi="Times New Roman" w:cs="Times New Roman"/>
                <w:sz w:val="18"/>
                <w:szCs w:val="18"/>
              </w:rPr>
              <w:t>166006,8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669BC" w:rsidRPr="00F91EFF" w:rsidRDefault="00695EA1" w:rsidP="004B42E9">
            <w:pPr>
              <w:spacing w:after="0"/>
              <w:jc w:val="center"/>
              <w:rPr>
                <w:rFonts w:ascii="Times New Roman" w:hAnsi="Times New Roman" w:cs="Times New Roman"/>
                <w:sz w:val="18"/>
                <w:szCs w:val="18"/>
              </w:rPr>
            </w:pPr>
            <w:r>
              <w:rPr>
                <w:rFonts w:ascii="Times New Roman" w:hAnsi="Times New Roman" w:cs="Times New Roman"/>
                <w:sz w:val="18"/>
                <w:szCs w:val="18"/>
              </w:rPr>
              <w:t>167590,3</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6669BC" w:rsidRPr="00F91EFF" w:rsidRDefault="00695EA1" w:rsidP="004B42E9">
            <w:pPr>
              <w:spacing w:after="0"/>
              <w:jc w:val="center"/>
              <w:rPr>
                <w:rFonts w:ascii="Times New Roman" w:hAnsi="Times New Roman" w:cs="Times New Roman"/>
                <w:sz w:val="18"/>
                <w:szCs w:val="18"/>
              </w:rPr>
            </w:pPr>
            <w:r>
              <w:rPr>
                <w:rFonts w:ascii="Times New Roman" w:hAnsi="Times New Roman" w:cs="Times New Roman"/>
                <w:sz w:val="18"/>
                <w:szCs w:val="18"/>
              </w:rPr>
              <w:t>168730,4</w:t>
            </w:r>
          </w:p>
        </w:tc>
        <w:tc>
          <w:tcPr>
            <w:tcW w:w="9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69BC" w:rsidRPr="00F91EFF" w:rsidRDefault="00695EA1" w:rsidP="004B42E9">
            <w:pPr>
              <w:spacing w:after="0"/>
              <w:jc w:val="center"/>
              <w:rPr>
                <w:rFonts w:ascii="Times New Roman" w:hAnsi="Times New Roman" w:cs="Times New Roman"/>
                <w:sz w:val="18"/>
                <w:szCs w:val="18"/>
              </w:rPr>
            </w:pPr>
            <w:r>
              <w:rPr>
                <w:rFonts w:ascii="Times New Roman" w:hAnsi="Times New Roman" w:cs="Times New Roman"/>
                <w:sz w:val="18"/>
                <w:szCs w:val="18"/>
              </w:rPr>
              <w:t>168925,1</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tcPr>
          <w:p w:rsidR="006669BC" w:rsidRPr="00F91EFF" w:rsidRDefault="006669BC" w:rsidP="006669BC">
            <w:pPr>
              <w:spacing w:after="0"/>
              <w:rPr>
                <w:rFonts w:ascii="Times New Roman" w:hAnsi="Times New Roman" w:cs="Times New Roman"/>
                <w:sz w:val="18"/>
                <w:szCs w:val="18"/>
              </w:rPr>
            </w:pPr>
          </w:p>
        </w:tc>
        <w:tc>
          <w:tcPr>
            <w:tcW w:w="1256" w:type="dxa"/>
            <w:gridSpan w:val="2"/>
            <w:tcBorders>
              <w:top w:val="single" w:sz="4" w:space="0" w:color="auto"/>
              <w:left w:val="single" w:sz="4" w:space="0" w:color="auto"/>
              <w:bottom w:val="single" w:sz="4" w:space="0" w:color="auto"/>
              <w:right w:val="single" w:sz="4" w:space="0" w:color="auto"/>
            </w:tcBorders>
            <w:shd w:val="clear" w:color="auto" w:fill="auto"/>
          </w:tcPr>
          <w:p w:rsidR="006669BC" w:rsidRPr="00F91EFF" w:rsidRDefault="006669BC" w:rsidP="006669BC">
            <w:pPr>
              <w:spacing w:after="0"/>
              <w:rPr>
                <w:rFonts w:ascii="Times New Roman" w:hAnsi="Times New Roman" w:cs="Times New Roman"/>
                <w:sz w:val="18"/>
                <w:szCs w:val="18"/>
              </w:rPr>
            </w:pPr>
          </w:p>
        </w:tc>
      </w:tr>
      <w:tr w:rsidR="00695EA1" w:rsidRPr="00F91EFF" w:rsidTr="00020415">
        <w:tblPrEx>
          <w:tblCellMar>
            <w:left w:w="-5" w:type="dxa"/>
          </w:tblCellMar>
        </w:tblPrEx>
        <w:trPr>
          <w:gridBefore w:val="1"/>
          <w:wBefore w:w="11" w:type="dxa"/>
          <w:cantSplit/>
          <w:trHeight w:val="727"/>
        </w:trPr>
        <w:tc>
          <w:tcPr>
            <w:tcW w:w="3139" w:type="dxa"/>
            <w:gridSpan w:val="4"/>
            <w:vMerge/>
            <w:tcBorders>
              <w:top w:val="single" w:sz="4" w:space="0" w:color="auto"/>
              <w:left w:val="single" w:sz="4" w:space="0" w:color="000000"/>
              <w:bottom w:val="single" w:sz="4" w:space="0" w:color="auto"/>
            </w:tcBorders>
            <w:shd w:val="clear" w:color="auto" w:fill="auto"/>
          </w:tcPr>
          <w:p w:rsidR="00695EA1" w:rsidRPr="0078342C" w:rsidRDefault="00695EA1" w:rsidP="00695EA1">
            <w:pPr>
              <w:spacing w:after="0"/>
              <w:rPr>
                <w:rFonts w:ascii="Times New Roman" w:hAnsi="Times New Roman" w:cs="Times New Roman"/>
                <w:sz w:val="20"/>
                <w:szCs w:val="20"/>
              </w:rPr>
            </w:pPr>
          </w:p>
        </w:tc>
        <w:tc>
          <w:tcPr>
            <w:tcW w:w="1383" w:type="dxa"/>
            <w:gridSpan w:val="2"/>
            <w:tcBorders>
              <w:top w:val="single" w:sz="4" w:space="0" w:color="auto"/>
              <w:left w:val="single" w:sz="4" w:space="0" w:color="auto"/>
              <w:bottom w:val="single" w:sz="4" w:space="0" w:color="000080"/>
            </w:tcBorders>
            <w:shd w:val="clear" w:color="auto" w:fill="auto"/>
          </w:tcPr>
          <w:p w:rsidR="00695EA1" w:rsidRPr="00F91EFF" w:rsidRDefault="00695EA1" w:rsidP="00695EA1">
            <w:pPr>
              <w:spacing w:after="0"/>
              <w:rPr>
                <w:rFonts w:ascii="Times New Roman" w:hAnsi="Times New Roman" w:cs="Times New Roman"/>
                <w:sz w:val="18"/>
                <w:szCs w:val="18"/>
              </w:rPr>
            </w:pPr>
            <w:r w:rsidRPr="00F91EFF">
              <w:rPr>
                <w:rFonts w:ascii="Times New Roman" w:hAnsi="Times New Roman" w:cs="Times New Roman"/>
                <w:sz w:val="18"/>
                <w:szCs w:val="18"/>
              </w:rPr>
              <w:t xml:space="preserve">Средства бюджета </w:t>
            </w:r>
            <w:proofErr w:type="spellStart"/>
            <w:r w:rsidRPr="00F91EFF">
              <w:rPr>
                <w:rFonts w:ascii="Times New Roman" w:hAnsi="Times New Roman" w:cs="Times New Roman"/>
                <w:sz w:val="18"/>
                <w:szCs w:val="18"/>
              </w:rPr>
              <w:t>г.о</w:t>
            </w:r>
            <w:proofErr w:type="spellEnd"/>
            <w:r w:rsidRPr="00F91EFF">
              <w:rPr>
                <w:rFonts w:ascii="Times New Roman" w:hAnsi="Times New Roman" w:cs="Times New Roman"/>
                <w:sz w:val="18"/>
                <w:szCs w:val="18"/>
              </w:rPr>
              <w:t xml:space="preserve">. Фрязино </w:t>
            </w:r>
          </w:p>
        </w:tc>
        <w:tc>
          <w:tcPr>
            <w:tcW w:w="1317" w:type="dxa"/>
            <w:tcBorders>
              <w:top w:val="single" w:sz="4" w:space="0" w:color="auto"/>
              <w:left w:val="single" w:sz="4" w:space="0" w:color="000080"/>
              <w:bottom w:val="single" w:sz="4" w:space="0" w:color="000080"/>
            </w:tcBorders>
            <w:shd w:val="clear" w:color="auto" w:fill="auto"/>
          </w:tcPr>
          <w:p w:rsidR="00695EA1" w:rsidRPr="00F91EFF" w:rsidRDefault="00695EA1" w:rsidP="00695EA1">
            <w:pPr>
              <w:spacing w:after="0"/>
              <w:rPr>
                <w:rFonts w:ascii="Times New Roman" w:hAnsi="Times New Roman" w:cs="Times New Roman"/>
                <w:sz w:val="18"/>
                <w:szCs w:val="18"/>
              </w:rPr>
            </w:pPr>
          </w:p>
        </w:tc>
        <w:tc>
          <w:tcPr>
            <w:tcW w:w="1108" w:type="dxa"/>
            <w:gridSpan w:val="2"/>
            <w:tcBorders>
              <w:top w:val="single" w:sz="4" w:space="0" w:color="auto"/>
              <w:left w:val="single" w:sz="4" w:space="0" w:color="000080"/>
              <w:bottom w:val="single" w:sz="4" w:space="0" w:color="000080"/>
            </w:tcBorders>
            <w:shd w:val="clear" w:color="auto" w:fill="auto"/>
          </w:tcPr>
          <w:p w:rsidR="00695EA1" w:rsidRPr="00F91EFF" w:rsidRDefault="00695EA1" w:rsidP="00695EA1">
            <w:pPr>
              <w:spacing w:after="0"/>
              <w:rPr>
                <w:rFonts w:ascii="Times New Roman" w:hAnsi="Times New Roman" w:cs="Times New Roman"/>
                <w:sz w:val="18"/>
                <w:szCs w:val="18"/>
              </w:rPr>
            </w:pPr>
          </w:p>
        </w:tc>
        <w:tc>
          <w:tcPr>
            <w:tcW w:w="11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5EA1" w:rsidRPr="00F91EFF" w:rsidRDefault="00695EA1" w:rsidP="00695EA1">
            <w:pPr>
              <w:spacing w:after="0"/>
              <w:jc w:val="center"/>
              <w:rPr>
                <w:rFonts w:ascii="Times New Roman" w:hAnsi="Times New Roman" w:cs="Times New Roman"/>
                <w:sz w:val="18"/>
                <w:szCs w:val="18"/>
              </w:rPr>
            </w:pPr>
            <w:r>
              <w:rPr>
                <w:rFonts w:ascii="Times New Roman" w:hAnsi="Times New Roman" w:cs="Times New Roman"/>
                <w:sz w:val="18"/>
                <w:szCs w:val="18"/>
              </w:rPr>
              <w:t>835872,2</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695EA1" w:rsidRPr="00F91EFF" w:rsidRDefault="00695EA1" w:rsidP="00695EA1">
            <w:pPr>
              <w:spacing w:after="0"/>
              <w:jc w:val="center"/>
              <w:rPr>
                <w:rFonts w:ascii="Times New Roman" w:hAnsi="Times New Roman" w:cs="Times New Roman"/>
                <w:sz w:val="18"/>
                <w:szCs w:val="18"/>
              </w:rPr>
            </w:pPr>
            <w:r>
              <w:rPr>
                <w:rFonts w:ascii="Times New Roman" w:hAnsi="Times New Roman" w:cs="Times New Roman"/>
                <w:sz w:val="18"/>
                <w:szCs w:val="18"/>
              </w:rPr>
              <w:t>164619,6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95EA1" w:rsidRPr="00F91EFF" w:rsidRDefault="00695EA1" w:rsidP="00695EA1">
            <w:pPr>
              <w:spacing w:after="0"/>
              <w:jc w:val="center"/>
              <w:rPr>
                <w:rFonts w:ascii="Times New Roman" w:hAnsi="Times New Roman" w:cs="Times New Roman"/>
                <w:sz w:val="18"/>
                <w:szCs w:val="18"/>
              </w:rPr>
            </w:pPr>
            <w:r>
              <w:rPr>
                <w:rFonts w:ascii="Times New Roman" w:hAnsi="Times New Roman" w:cs="Times New Roman"/>
                <w:sz w:val="18"/>
                <w:szCs w:val="18"/>
              </w:rPr>
              <w:t>166006,8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95EA1" w:rsidRPr="00F91EFF" w:rsidRDefault="00695EA1" w:rsidP="00695EA1">
            <w:pPr>
              <w:spacing w:after="0"/>
              <w:jc w:val="center"/>
              <w:rPr>
                <w:rFonts w:ascii="Times New Roman" w:hAnsi="Times New Roman" w:cs="Times New Roman"/>
                <w:sz w:val="18"/>
                <w:szCs w:val="18"/>
              </w:rPr>
            </w:pPr>
            <w:r>
              <w:rPr>
                <w:rFonts w:ascii="Times New Roman" w:hAnsi="Times New Roman" w:cs="Times New Roman"/>
                <w:sz w:val="18"/>
                <w:szCs w:val="18"/>
              </w:rPr>
              <w:t>167590,3</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695EA1" w:rsidRPr="00F91EFF" w:rsidRDefault="00695EA1" w:rsidP="00695EA1">
            <w:pPr>
              <w:spacing w:after="0"/>
              <w:jc w:val="center"/>
              <w:rPr>
                <w:rFonts w:ascii="Times New Roman" w:hAnsi="Times New Roman" w:cs="Times New Roman"/>
                <w:sz w:val="18"/>
                <w:szCs w:val="18"/>
              </w:rPr>
            </w:pPr>
            <w:r>
              <w:rPr>
                <w:rFonts w:ascii="Times New Roman" w:hAnsi="Times New Roman" w:cs="Times New Roman"/>
                <w:sz w:val="18"/>
                <w:szCs w:val="18"/>
              </w:rPr>
              <w:t>168730,4</w:t>
            </w:r>
          </w:p>
        </w:tc>
        <w:tc>
          <w:tcPr>
            <w:tcW w:w="9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5EA1" w:rsidRPr="00F91EFF" w:rsidRDefault="00695EA1" w:rsidP="00695EA1">
            <w:pPr>
              <w:spacing w:after="0"/>
              <w:jc w:val="center"/>
              <w:rPr>
                <w:rFonts w:ascii="Times New Roman" w:hAnsi="Times New Roman" w:cs="Times New Roman"/>
                <w:sz w:val="18"/>
                <w:szCs w:val="18"/>
              </w:rPr>
            </w:pPr>
            <w:r>
              <w:rPr>
                <w:rFonts w:ascii="Times New Roman" w:hAnsi="Times New Roman" w:cs="Times New Roman"/>
                <w:sz w:val="18"/>
                <w:szCs w:val="18"/>
              </w:rPr>
              <w:t>168925,1</w:t>
            </w:r>
          </w:p>
        </w:tc>
        <w:tc>
          <w:tcPr>
            <w:tcW w:w="1178" w:type="dxa"/>
            <w:gridSpan w:val="2"/>
            <w:tcBorders>
              <w:top w:val="single" w:sz="4" w:space="0" w:color="auto"/>
              <w:left w:val="single" w:sz="4" w:space="0" w:color="000080"/>
            </w:tcBorders>
            <w:shd w:val="clear" w:color="auto" w:fill="auto"/>
          </w:tcPr>
          <w:p w:rsidR="00695EA1" w:rsidRPr="00F91EFF" w:rsidRDefault="00695EA1" w:rsidP="00695EA1">
            <w:pPr>
              <w:spacing w:after="0"/>
              <w:rPr>
                <w:rFonts w:ascii="Times New Roman" w:hAnsi="Times New Roman" w:cs="Times New Roman"/>
                <w:sz w:val="18"/>
                <w:szCs w:val="18"/>
              </w:rPr>
            </w:pPr>
          </w:p>
        </w:tc>
        <w:tc>
          <w:tcPr>
            <w:tcW w:w="1256" w:type="dxa"/>
            <w:gridSpan w:val="2"/>
            <w:tcBorders>
              <w:top w:val="single" w:sz="4" w:space="0" w:color="auto"/>
              <w:left w:val="single" w:sz="4" w:space="0" w:color="000080"/>
              <w:right w:val="single" w:sz="4" w:space="0" w:color="000080"/>
            </w:tcBorders>
            <w:shd w:val="clear" w:color="auto" w:fill="auto"/>
          </w:tcPr>
          <w:p w:rsidR="00695EA1" w:rsidRPr="00F91EFF" w:rsidRDefault="00695EA1" w:rsidP="00695EA1">
            <w:pPr>
              <w:spacing w:after="0"/>
              <w:rPr>
                <w:rFonts w:ascii="Times New Roman" w:hAnsi="Times New Roman" w:cs="Times New Roman"/>
                <w:sz w:val="18"/>
                <w:szCs w:val="18"/>
              </w:rPr>
            </w:pPr>
          </w:p>
        </w:tc>
      </w:tr>
      <w:tr w:rsidR="006669BC" w:rsidRPr="00F91EFF" w:rsidTr="0014053D">
        <w:tblPrEx>
          <w:tblCellMar>
            <w:left w:w="-5" w:type="dxa"/>
          </w:tblCellMar>
        </w:tblPrEx>
        <w:trPr>
          <w:gridBefore w:val="1"/>
          <w:wBefore w:w="11" w:type="dxa"/>
          <w:cantSplit/>
          <w:trHeight w:val="727"/>
        </w:trPr>
        <w:tc>
          <w:tcPr>
            <w:tcW w:w="3139" w:type="dxa"/>
            <w:gridSpan w:val="4"/>
            <w:tcBorders>
              <w:top w:val="single" w:sz="4" w:space="0" w:color="auto"/>
              <w:left w:val="single" w:sz="4" w:space="0" w:color="auto"/>
              <w:bottom w:val="single" w:sz="4" w:space="0" w:color="auto"/>
            </w:tcBorders>
            <w:shd w:val="clear" w:color="auto" w:fill="auto"/>
          </w:tcPr>
          <w:p w:rsidR="006669BC" w:rsidRPr="0078342C" w:rsidRDefault="006669BC" w:rsidP="004B42E9">
            <w:pPr>
              <w:spacing w:after="0"/>
              <w:jc w:val="center"/>
              <w:rPr>
                <w:rFonts w:ascii="Times New Roman" w:hAnsi="Times New Roman" w:cs="Times New Roman"/>
                <w:sz w:val="20"/>
                <w:szCs w:val="20"/>
              </w:rPr>
            </w:pPr>
            <w:r w:rsidRPr="0078342C">
              <w:rPr>
                <w:rFonts w:ascii="Times New Roman" w:hAnsi="Times New Roman" w:cs="Times New Roman"/>
                <w:sz w:val="20"/>
                <w:szCs w:val="20"/>
              </w:rPr>
              <w:t xml:space="preserve">Финансовое управление администрации </w:t>
            </w:r>
            <w:proofErr w:type="spellStart"/>
            <w:r w:rsidRPr="0078342C">
              <w:rPr>
                <w:rFonts w:ascii="Times New Roman" w:hAnsi="Times New Roman" w:cs="Times New Roman"/>
                <w:sz w:val="20"/>
                <w:szCs w:val="20"/>
              </w:rPr>
              <w:t>г.о</w:t>
            </w:r>
            <w:proofErr w:type="spellEnd"/>
            <w:r w:rsidRPr="0078342C">
              <w:rPr>
                <w:rFonts w:ascii="Times New Roman" w:hAnsi="Times New Roman" w:cs="Times New Roman"/>
                <w:sz w:val="20"/>
                <w:szCs w:val="20"/>
              </w:rPr>
              <w:t>. Фрязино</w:t>
            </w:r>
          </w:p>
        </w:tc>
        <w:tc>
          <w:tcPr>
            <w:tcW w:w="1383" w:type="dxa"/>
            <w:gridSpan w:val="2"/>
            <w:tcBorders>
              <w:top w:val="single" w:sz="4" w:space="0" w:color="000080"/>
              <w:left w:val="single" w:sz="4" w:space="0" w:color="auto"/>
              <w:bottom w:val="single" w:sz="4" w:space="0" w:color="000080"/>
            </w:tcBorders>
            <w:shd w:val="clear" w:color="auto" w:fill="auto"/>
          </w:tcPr>
          <w:p w:rsidR="006669BC" w:rsidRPr="00F91EFF" w:rsidRDefault="004B42E9" w:rsidP="00F91EFF">
            <w:pPr>
              <w:spacing w:after="0"/>
              <w:rPr>
                <w:rFonts w:ascii="Times New Roman" w:hAnsi="Times New Roman" w:cs="Times New Roman"/>
                <w:sz w:val="18"/>
                <w:szCs w:val="18"/>
              </w:rPr>
            </w:pPr>
            <w:r w:rsidRPr="004B42E9">
              <w:rPr>
                <w:rFonts w:ascii="Times New Roman" w:hAnsi="Times New Roman" w:cs="Times New Roman"/>
                <w:sz w:val="18"/>
                <w:szCs w:val="18"/>
              </w:rPr>
              <w:t xml:space="preserve">Средства бюджета </w:t>
            </w:r>
            <w:proofErr w:type="spellStart"/>
            <w:r w:rsidRPr="004B42E9">
              <w:rPr>
                <w:rFonts w:ascii="Times New Roman" w:hAnsi="Times New Roman" w:cs="Times New Roman"/>
                <w:sz w:val="18"/>
                <w:szCs w:val="18"/>
              </w:rPr>
              <w:t>г.о</w:t>
            </w:r>
            <w:proofErr w:type="spellEnd"/>
            <w:r w:rsidRPr="004B42E9">
              <w:rPr>
                <w:rFonts w:ascii="Times New Roman" w:hAnsi="Times New Roman" w:cs="Times New Roman"/>
                <w:sz w:val="18"/>
                <w:szCs w:val="18"/>
              </w:rPr>
              <w:t>. Фрязино</w:t>
            </w:r>
          </w:p>
        </w:tc>
        <w:tc>
          <w:tcPr>
            <w:tcW w:w="1317" w:type="dxa"/>
            <w:tcBorders>
              <w:top w:val="single" w:sz="4" w:space="0" w:color="000080"/>
              <w:left w:val="single" w:sz="4" w:space="0" w:color="000080"/>
              <w:bottom w:val="single" w:sz="4" w:space="0" w:color="000080"/>
            </w:tcBorders>
            <w:shd w:val="clear" w:color="auto" w:fill="auto"/>
          </w:tcPr>
          <w:p w:rsidR="006669BC" w:rsidRPr="00F91EFF" w:rsidRDefault="006669BC" w:rsidP="00F91EFF">
            <w:pPr>
              <w:spacing w:after="0"/>
              <w:rPr>
                <w:rFonts w:ascii="Times New Roman" w:hAnsi="Times New Roman" w:cs="Times New Roman"/>
                <w:sz w:val="18"/>
                <w:szCs w:val="18"/>
              </w:rPr>
            </w:pPr>
          </w:p>
        </w:tc>
        <w:tc>
          <w:tcPr>
            <w:tcW w:w="1108" w:type="dxa"/>
            <w:gridSpan w:val="2"/>
            <w:tcBorders>
              <w:top w:val="single" w:sz="4" w:space="0" w:color="000080"/>
              <w:left w:val="single" w:sz="4" w:space="0" w:color="000080"/>
              <w:bottom w:val="single" w:sz="4" w:space="0" w:color="000080"/>
            </w:tcBorders>
            <w:shd w:val="clear" w:color="auto" w:fill="auto"/>
          </w:tcPr>
          <w:p w:rsidR="006669BC" w:rsidRPr="00F91EFF" w:rsidRDefault="006669BC" w:rsidP="00F91EFF">
            <w:pPr>
              <w:spacing w:after="0"/>
              <w:rPr>
                <w:rFonts w:ascii="Times New Roman" w:hAnsi="Times New Roman" w:cs="Times New Roman"/>
                <w:sz w:val="18"/>
                <w:szCs w:val="18"/>
              </w:rPr>
            </w:pPr>
          </w:p>
        </w:tc>
        <w:tc>
          <w:tcPr>
            <w:tcW w:w="1119" w:type="dxa"/>
            <w:gridSpan w:val="2"/>
            <w:tcBorders>
              <w:top w:val="single" w:sz="4" w:space="0" w:color="000080"/>
              <w:left w:val="single" w:sz="4" w:space="0" w:color="000080"/>
              <w:bottom w:val="single" w:sz="4" w:space="0" w:color="000080"/>
            </w:tcBorders>
            <w:shd w:val="clear" w:color="auto" w:fill="auto"/>
            <w:vAlign w:val="center"/>
          </w:tcPr>
          <w:p w:rsidR="006669BC" w:rsidRPr="00F91EFF" w:rsidRDefault="00695EA1" w:rsidP="004B42E9">
            <w:pPr>
              <w:spacing w:after="0"/>
              <w:jc w:val="center"/>
              <w:rPr>
                <w:rFonts w:ascii="Times New Roman" w:hAnsi="Times New Roman" w:cs="Times New Roman"/>
                <w:sz w:val="18"/>
                <w:szCs w:val="18"/>
              </w:rPr>
            </w:pPr>
            <w:r>
              <w:rPr>
                <w:rFonts w:ascii="Times New Roman" w:hAnsi="Times New Roman" w:cs="Times New Roman"/>
                <w:sz w:val="18"/>
                <w:szCs w:val="18"/>
              </w:rPr>
              <w:t>60950</w:t>
            </w:r>
          </w:p>
        </w:tc>
        <w:tc>
          <w:tcPr>
            <w:tcW w:w="1008" w:type="dxa"/>
            <w:tcBorders>
              <w:top w:val="single" w:sz="4" w:space="0" w:color="000080"/>
              <w:left w:val="single" w:sz="4" w:space="0" w:color="000080"/>
              <w:bottom w:val="single" w:sz="4" w:space="0" w:color="000080"/>
            </w:tcBorders>
            <w:shd w:val="clear" w:color="auto" w:fill="auto"/>
            <w:vAlign w:val="center"/>
          </w:tcPr>
          <w:p w:rsidR="006669BC" w:rsidRPr="00F91EFF" w:rsidRDefault="00695EA1" w:rsidP="004B42E9">
            <w:pPr>
              <w:spacing w:after="0"/>
              <w:jc w:val="center"/>
              <w:rPr>
                <w:rFonts w:ascii="Times New Roman" w:hAnsi="Times New Roman" w:cs="Times New Roman"/>
                <w:sz w:val="18"/>
                <w:szCs w:val="18"/>
              </w:rPr>
            </w:pPr>
            <w:r>
              <w:rPr>
                <w:rFonts w:ascii="Times New Roman" w:hAnsi="Times New Roman" w:cs="Times New Roman"/>
                <w:sz w:val="18"/>
                <w:szCs w:val="18"/>
              </w:rPr>
              <w:t>12150</w:t>
            </w:r>
          </w:p>
        </w:tc>
        <w:tc>
          <w:tcPr>
            <w:tcW w:w="992" w:type="dxa"/>
            <w:tcBorders>
              <w:top w:val="single" w:sz="4" w:space="0" w:color="000080"/>
              <w:left w:val="single" w:sz="4" w:space="0" w:color="000080"/>
              <w:bottom w:val="single" w:sz="4" w:space="0" w:color="000080"/>
            </w:tcBorders>
            <w:shd w:val="clear" w:color="auto" w:fill="auto"/>
            <w:vAlign w:val="center"/>
          </w:tcPr>
          <w:p w:rsidR="006669BC" w:rsidRPr="00F91EFF" w:rsidRDefault="00C9086B" w:rsidP="004B42E9">
            <w:pPr>
              <w:spacing w:after="0"/>
              <w:jc w:val="center"/>
              <w:rPr>
                <w:rFonts w:ascii="Times New Roman" w:hAnsi="Times New Roman" w:cs="Times New Roman"/>
                <w:sz w:val="18"/>
                <w:szCs w:val="18"/>
              </w:rPr>
            </w:pPr>
            <w:r>
              <w:rPr>
                <w:rFonts w:ascii="Times New Roman" w:hAnsi="Times New Roman" w:cs="Times New Roman"/>
                <w:sz w:val="18"/>
                <w:szCs w:val="18"/>
              </w:rPr>
              <w:t>12180</w:t>
            </w:r>
          </w:p>
        </w:tc>
        <w:tc>
          <w:tcPr>
            <w:tcW w:w="992" w:type="dxa"/>
            <w:tcBorders>
              <w:top w:val="single" w:sz="4" w:space="0" w:color="000080"/>
              <w:left w:val="single" w:sz="4" w:space="0" w:color="000080"/>
              <w:bottom w:val="single" w:sz="4" w:space="0" w:color="000080"/>
            </w:tcBorders>
            <w:shd w:val="clear" w:color="auto" w:fill="auto"/>
            <w:vAlign w:val="center"/>
          </w:tcPr>
          <w:p w:rsidR="006669BC" w:rsidRPr="00F91EFF" w:rsidRDefault="00C9086B" w:rsidP="004B42E9">
            <w:pPr>
              <w:spacing w:after="0"/>
              <w:jc w:val="center"/>
              <w:rPr>
                <w:rFonts w:ascii="Times New Roman" w:hAnsi="Times New Roman" w:cs="Times New Roman"/>
                <w:sz w:val="18"/>
                <w:szCs w:val="18"/>
              </w:rPr>
            </w:pPr>
            <w:r>
              <w:rPr>
                <w:rFonts w:ascii="Times New Roman" w:hAnsi="Times New Roman" w:cs="Times New Roman"/>
                <w:sz w:val="18"/>
                <w:szCs w:val="18"/>
              </w:rPr>
              <w:t>12180</w:t>
            </w:r>
          </w:p>
        </w:tc>
        <w:tc>
          <w:tcPr>
            <w:tcW w:w="864" w:type="dxa"/>
            <w:tcBorders>
              <w:top w:val="single" w:sz="4" w:space="0" w:color="000080"/>
              <w:left w:val="single" w:sz="4" w:space="0" w:color="000080"/>
              <w:bottom w:val="single" w:sz="4" w:space="0" w:color="000080"/>
            </w:tcBorders>
            <w:shd w:val="clear" w:color="auto" w:fill="auto"/>
            <w:vAlign w:val="center"/>
          </w:tcPr>
          <w:p w:rsidR="006669BC" w:rsidRPr="00F91EFF" w:rsidRDefault="004B42E9" w:rsidP="004B42E9">
            <w:pPr>
              <w:spacing w:after="0"/>
              <w:jc w:val="center"/>
              <w:rPr>
                <w:rFonts w:ascii="Times New Roman" w:hAnsi="Times New Roman" w:cs="Times New Roman"/>
                <w:sz w:val="18"/>
                <w:szCs w:val="18"/>
              </w:rPr>
            </w:pPr>
            <w:r>
              <w:rPr>
                <w:rFonts w:ascii="Times New Roman" w:hAnsi="Times New Roman" w:cs="Times New Roman"/>
                <w:sz w:val="18"/>
                <w:szCs w:val="18"/>
              </w:rPr>
              <w:t>12220</w:t>
            </w:r>
          </w:p>
        </w:tc>
        <w:tc>
          <w:tcPr>
            <w:tcW w:w="941" w:type="dxa"/>
            <w:gridSpan w:val="2"/>
            <w:tcBorders>
              <w:top w:val="single" w:sz="4" w:space="0" w:color="000080"/>
              <w:left w:val="single" w:sz="4" w:space="0" w:color="000080"/>
              <w:bottom w:val="single" w:sz="4" w:space="0" w:color="000080"/>
            </w:tcBorders>
            <w:shd w:val="clear" w:color="auto" w:fill="auto"/>
            <w:vAlign w:val="center"/>
          </w:tcPr>
          <w:p w:rsidR="006669BC" w:rsidRPr="00F91EFF" w:rsidRDefault="004B42E9" w:rsidP="004B42E9">
            <w:pPr>
              <w:spacing w:after="0"/>
              <w:jc w:val="center"/>
              <w:rPr>
                <w:rFonts w:ascii="Times New Roman" w:hAnsi="Times New Roman" w:cs="Times New Roman"/>
                <w:sz w:val="18"/>
                <w:szCs w:val="18"/>
              </w:rPr>
            </w:pPr>
            <w:r>
              <w:rPr>
                <w:rFonts w:ascii="Times New Roman" w:hAnsi="Times New Roman" w:cs="Times New Roman"/>
                <w:sz w:val="18"/>
                <w:szCs w:val="18"/>
              </w:rPr>
              <w:t>12220</w:t>
            </w:r>
          </w:p>
        </w:tc>
        <w:tc>
          <w:tcPr>
            <w:tcW w:w="1178" w:type="dxa"/>
            <w:gridSpan w:val="2"/>
            <w:tcBorders>
              <w:left w:val="single" w:sz="4" w:space="0" w:color="000080"/>
            </w:tcBorders>
            <w:shd w:val="clear" w:color="auto" w:fill="auto"/>
          </w:tcPr>
          <w:p w:rsidR="006669BC" w:rsidRPr="00F91EFF" w:rsidRDefault="006669BC" w:rsidP="00F91EFF">
            <w:pPr>
              <w:spacing w:after="0"/>
              <w:rPr>
                <w:rFonts w:ascii="Times New Roman" w:hAnsi="Times New Roman" w:cs="Times New Roman"/>
                <w:sz w:val="18"/>
                <w:szCs w:val="18"/>
              </w:rPr>
            </w:pPr>
          </w:p>
        </w:tc>
        <w:tc>
          <w:tcPr>
            <w:tcW w:w="1256" w:type="dxa"/>
            <w:gridSpan w:val="2"/>
            <w:tcBorders>
              <w:left w:val="single" w:sz="4" w:space="0" w:color="000080"/>
              <w:right w:val="single" w:sz="4" w:space="0" w:color="000080"/>
            </w:tcBorders>
            <w:shd w:val="clear" w:color="auto" w:fill="auto"/>
          </w:tcPr>
          <w:p w:rsidR="006669BC" w:rsidRPr="00F91EFF" w:rsidRDefault="006669BC" w:rsidP="00F91EFF">
            <w:pPr>
              <w:spacing w:after="0"/>
              <w:rPr>
                <w:rFonts w:ascii="Times New Roman" w:hAnsi="Times New Roman" w:cs="Times New Roman"/>
                <w:sz w:val="18"/>
                <w:szCs w:val="18"/>
              </w:rPr>
            </w:pPr>
          </w:p>
        </w:tc>
      </w:tr>
      <w:tr w:rsidR="004B42E9" w:rsidRPr="00F91EFF" w:rsidTr="0078342C">
        <w:tblPrEx>
          <w:tblCellMar>
            <w:left w:w="-5" w:type="dxa"/>
          </w:tblCellMar>
        </w:tblPrEx>
        <w:trPr>
          <w:gridBefore w:val="1"/>
          <w:wBefore w:w="11" w:type="dxa"/>
          <w:cantSplit/>
          <w:trHeight w:val="607"/>
        </w:trPr>
        <w:tc>
          <w:tcPr>
            <w:tcW w:w="3139" w:type="dxa"/>
            <w:gridSpan w:val="4"/>
            <w:vMerge w:val="restart"/>
            <w:tcBorders>
              <w:top w:val="single" w:sz="4" w:space="0" w:color="auto"/>
              <w:left w:val="single" w:sz="4" w:space="0" w:color="auto"/>
              <w:bottom w:val="single" w:sz="4" w:space="0" w:color="auto"/>
            </w:tcBorders>
            <w:shd w:val="clear" w:color="auto" w:fill="auto"/>
          </w:tcPr>
          <w:p w:rsidR="004B42E9" w:rsidRPr="004B42E9" w:rsidRDefault="004B42E9" w:rsidP="004B42E9">
            <w:pPr>
              <w:spacing w:after="0"/>
              <w:jc w:val="center"/>
              <w:rPr>
                <w:rFonts w:ascii="Times New Roman" w:hAnsi="Times New Roman" w:cs="Times New Roman"/>
              </w:rPr>
            </w:pPr>
            <w:r>
              <w:rPr>
                <w:rFonts w:ascii="Times New Roman" w:hAnsi="Times New Roman" w:cs="Times New Roman"/>
                <w:sz w:val="18"/>
                <w:szCs w:val="18"/>
              </w:rPr>
              <w:t>ВСЕГО</w:t>
            </w:r>
          </w:p>
        </w:tc>
        <w:tc>
          <w:tcPr>
            <w:tcW w:w="1383" w:type="dxa"/>
            <w:gridSpan w:val="2"/>
            <w:tcBorders>
              <w:top w:val="single" w:sz="4" w:space="0" w:color="000080"/>
              <w:left w:val="single" w:sz="4" w:space="0" w:color="auto"/>
              <w:bottom w:val="single" w:sz="4" w:space="0" w:color="auto"/>
            </w:tcBorders>
            <w:shd w:val="clear" w:color="auto" w:fill="auto"/>
          </w:tcPr>
          <w:p w:rsidR="004B42E9" w:rsidRPr="00F91EFF" w:rsidRDefault="004B42E9" w:rsidP="004B42E9">
            <w:pPr>
              <w:rPr>
                <w:rFonts w:ascii="Times New Roman" w:hAnsi="Times New Roman" w:cs="Times New Roman"/>
                <w:sz w:val="18"/>
                <w:szCs w:val="18"/>
              </w:rPr>
            </w:pPr>
            <w:r w:rsidRPr="00F91EFF">
              <w:rPr>
                <w:rFonts w:ascii="Times New Roman" w:hAnsi="Times New Roman" w:cs="Times New Roman"/>
                <w:sz w:val="18"/>
                <w:szCs w:val="18"/>
              </w:rPr>
              <w:t>Всего:</w:t>
            </w:r>
          </w:p>
        </w:tc>
        <w:tc>
          <w:tcPr>
            <w:tcW w:w="1317" w:type="dxa"/>
            <w:tcBorders>
              <w:top w:val="single" w:sz="4" w:space="0" w:color="000080"/>
              <w:left w:val="single" w:sz="4" w:space="0" w:color="000080"/>
              <w:bottom w:val="single" w:sz="4" w:space="0" w:color="auto"/>
            </w:tcBorders>
            <w:shd w:val="clear" w:color="auto" w:fill="auto"/>
          </w:tcPr>
          <w:p w:rsidR="004B42E9" w:rsidRPr="00F91EFF" w:rsidRDefault="004B42E9" w:rsidP="004B42E9">
            <w:pPr>
              <w:spacing w:after="0"/>
              <w:rPr>
                <w:rFonts w:ascii="Times New Roman" w:hAnsi="Times New Roman" w:cs="Times New Roman"/>
                <w:sz w:val="18"/>
                <w:szCs w:val="18"/>
              </w:rPr>
            </w:pPr>
            <w:r w:rsidRPr="00F91EFF">
              <w:rPr>
                <w:rFonts w:ascii="Times New Roman" w:hAnsi="Times New Roman" w:cs="Times New Roman"/>
                <w:sz w:val="18"/>
                <w:szCs w:val="18"/>
              </w:rPr>
              <w:t>2021-2024 годы</w:t>
            </w:r>
          </w:p>
        </w:tc>
        <w:tc>
          <w:tcPr>
            <w:tcW w:w="1108" w:type="dxa"/>
            <w:gridSpan w:val="2"/>
            <w:tcBorders>
              <w:top w:val="single" w:sz="4" w:space="0" w:color="000080"/>
              <w:left w:val="single" w:sz="4" w:space="0" w:color="000080"/>
              <w:bottom w:val="single" w:sz="4" w:space="0" w:color="auto"/>
            </w:tcBorders>
            <w:shd w:val="clear" w:color="auto" w:fill="auto"/>
          </w:tcPr>
          <w:p w:rsidR="004B42E9" w:rsidRPr="00F91EFF" w:rsidRDefault="004B42E9" w:rsidP="004B42E9">
            <w:pPr>
              <w:spacing w:after="0"/>
              <w:rPr>
                <w:rFonts w:ascii="Times New Roman" w:hAnsi="Times New Roman" w:cs="Times New Roman"/>
                <w:sz w:val="18"/>
                <w:szCs w:val="18"/>
              </w:rPr>
            </w:pPr>
          </w:p>
        </w:tc>
        <w:tc>
          <w:tcPr>
            <w:tcW w:w="1119" w:type="dxa"/>
            <w:gridSpan w:val="2"/>
            <w:tcBorders>
              <w:top w:val="single" w:sz="4" w:space="0" w:color="000080"/>
              <w:left w:val="single" w:sz="4" w:space="0" w:color="000080"/>
              <w:bottom w:val="single" w:sz="4" w:space="0" w:color="auto"/>
            </w:tcBorders>
            <w:shd w:val="clear" w:color="auto" w:fill="auto"/>
            <w:vAlign w:val="center"/>
          </w:tcPr>
          <w:p w:rsidR="004B42E9" w:rsidRPr="00F91EFF" w:rsidRDefault="00C9086B" w:rsidP="004B42E9">
            <w:pPr>
              <w:spacing w:after="0"/>
              <w:jc w:val="center"/>
              <w:rPr>
                <w:rFonts w:ascii="Times New Roman" w:hAnsi="Times New Roman" w:cs="Times New Roman"/>
                <w:sz w:val="18"/>
                <w:szCs w:val="18"/>
              </w:rPr>
            </w:pPr>
            <w:r>
              <w:rPr>
                <w:rFonts w:ascii="Times New Roman" w:hAnsi="Times New Roman" w:cs="Times New Roman"/>
                <w:sz w:val="18"/>
                <w:szCs w:val="18"/>
              </w:rPr>
              <w:t>896822,2</w:t>
            </w:r>
          </w:p>
        </w:tc>
        <w:tc>
          <w:tcPr>
            <w:tcW w:w="1008" w:type="dxa"/>
            <w:tcBorders>
              <w:top w:val="single" w:sz="4" w:space="0" w:color="000080"/>
              <w:left w:val="single" w:sz="4" w:space="0" w:color="000080"/>
              <w:bottom w:val="single" w:sz="4" w:space="0" w:color="auto"/>
            </w:tcBorders>
            <w:shd w:val="clear" w:color="auto" w:fill="auto"/>
            <w:vAlign w:val="center"/>
          </w:tcPr>
          <w:p w:rsidR="004B42E9" w:rsidRPr="00F91EFF" w:rsidRDefault="00C9086B" w:rsidP="004B42E9">
            <w:pPr>
              <w:spacing w:after="0"/>
              <w:jc w:val="center"/>
              <w:rPr>
                <w:rFonts w:ascii="Times New Roman" w:hAnsi="Times New Roman" w:cs="Times New Roman"/>
                <w:sz w:val="18"/>
                <w:szCs w:val="18"/>
              </w:rPr>
            </w:pPr>
            <w:r>
              <w:rPr>
                <w:rFonts w:ascii="Times New Roman" w:hAnsi="Times New Roman" w:cs="Times New Roman"/>
                <w:sz w:val="18"/>
                <w:szCs w:val="18"/>
              </w:rPr>
              <w:t>176769,6</w:t>
            </w:r>
          </w:p>
        </w:tc>
        <w:tc>
          <w:tcPr>
            <w:tcW w:w="992" w:type="dxa"/>
            <w:tcBorders>
              <w:top w:val="single" w:sz="4" w:space="0" w:color="000080"/>
              <w:left w:val="single" w:sz="4" w:space="0" w:color="000080"/>
              <w:bottom w:val="single" w:sz="4" w:space="0" w:color="auto"/>
            </w:tcBorders>
            <w:shd w:val="clear" w:color="auto" w:fill="auto"/>
            <w:vAlign w:val="center"/>
          </w:tcPr>
          <w:p w:rsidR="004B42E9" w:rsidRPr="00F91EFF" w:rsidRDefault="00C9086B" w:rsidP="004B42E9">
            <w:pPr>
              <w:spacing w:after="0"/>
              <w:jc w:val="center"/>
              <w:rPr>
                <w:rFonts w:ascii="Times New Roman" w:hAnsi="Times New Roman" w:cs="Times New Roman"/>
                <w:sz w:val="18"/>
                <w:szCs w:val="18"/>
              </w:rPr>
            </w:pPr>
            <w:r>
              <w:rPr>
                <w:rFonts w:ascii="Times New Roman" w:hAnsi="Times New Roman" w:cs="Times New Roman"/>
                <w:sz w:val="18"/>
                <w:szCs w:val="18"/>
              </w:rPr>
              <w:t>178186,8</w:t>
            </w:r>
          </w:p>
        </w:tc>
        <w:tc>
          <w:tcPr>
            <w:tcW w:w="992" w:type="dxa"/>
            <w:tcBorders>
              <w:top w:val="single" w:sz="4" w:space="0" w:color="000080"/>
              <w:left w:val="single" w:sz="4" w:space="0" w:color="000080"/>
              <w:bottom w:val="single" w:sz="4" w:space="0" w:color="auto"/>
            </w:tcBorders>
            <w:shd w:val="clear" w:color="auto" w:fill="auto"/>
            <w:vAlign w:val="center"/>
          </w:tcPr>
          <w:p w:rsidR="004B42E9" w:rsidRPr="00F91EFF" w:rsidRDefault="00C9086B" w:rsidP="004B42E9">
            <w:pPr>
              <w:spacing w:after="0"/>
              <w:jc w:val="center"/>
              <w:rPr>
                <w:rFonts w:ascii="Times New Roman" w:hAnsi="Times New Roman" w:cs="Times New Roman"/>
                <w:sz w:val="18"/>
                <w:szCs w:val="18"/>
              </w:rPr>
            </w:pPr>
            <w:r>
              <w:rPr>
                <w:rFonts w:ascii="Times New Roman" w:hAnsi="Times New Roman" w:cs="Times New Roman"/>
                <w:sz w:val="18"/>
                <w:szCs w:val="18"/>
              </w:rPr>
              <w:t>179770,3</w:t>
            </w:r>
          </w:p>
        </w:tc>
        <w:tc>
          <w:tcPr>
            <w:tcW w:w="864" w:type="dxa"/>
            <w:tcBorders>
              <w:top w:val="single" w:sz="4" w:space="0" w:color="000080"/>
              <w:left w:val="single" w:sz="4" w:space="0" w:color="000080"/>
              <w:bottom w:val="single" w:sz="4" w:space="0" w:color="auto"/>
            </w:tcBorders>
            <w:shd w:val="clear" w:color="auto" w:fill="auto"/>
            <w:vAlign w:val="center"/>
          </w:tcPr>
          <w:p w:rsidR="004B42E9" w:rsidRPr="00F91EFF" w:rsidRDefault="00C9086B" w:rsidP="005C65BB">
            <w:pPr>
              <w:spacing w:after="0"/>
              <w:jc w:val="center"/>
              <w:rPr>
                <w:rFonts w:ascii="Times New Roman" w:hAnsi="Times New Roman" w:cs="Times New Roman"/>
                <w:sz w:val="18"/>
                <w:szCs w:val="18"/>
              </w:rPr>
            </w:pPr>
            <w:r>
              <w:rPr>
                <w:rFonts w:ascii="Times New Roman" w:hAnsi="Times New Roman" w:cs="Times New Roman"/>
                <w:sz w:val="18"/>
                <w:szCs w:val="18"/>
              </w:rPr>
              <w:t>180950,4</w:t>
            </w:r>
          </w:p>
        </w:tc>
        <w:tc>
          <w:tcPr>
            <w:tcW w:w="941" w:type="dxa"/>
            <w:gridSpan w:val="2"/>
            <w:tcBorders>
              <w:top w:val="single" w:sz="4" w:space="0" w:color="000080"/>
              <w:left w:val="single" w:sz="4" w:space="0" w:color="000080"/>
              <w:bottom w:val="single" w:sz="4" w:space="0" w:color="auto"/>
            </w:tcBorders>
            <w:shd w:val="clear" w:color="auto" w:fill="auto"/>
            <w:vAlign w:val="center"/>
          </w:tcPr>
          <w:p w:rsidR="004B42E9" w:rsidRPr="00F91EFF" w:rsidRDefault="00C9086B" w:rsidP="004B42E9">
            <w:pPr>
              <w:spacing w:after="0"/>
              <w:jc w:val="center"/>
              <w:rPr>
                <w:rFonts w:ascii="Times New Roman" w:hAnsi="Times New Roman" w:cs="Times New Roman"/>
                <w:sz w:val="18"/>
                <w:szCs w:val="18"/>
              </w:rPr>
            </w:pPr>
            <w:r>
              <w:rPr>
                <w:rFonts w:ascii="Times New Roman" w:hAnsi="Times New Roman" w:cs="Times New Roman"/>
                <w:sz w:val="18"/>
                <w:szCs w:val="18"/>
              </w:rPr>
              <w:t>181145,1</w:t>
            </w:r>
          </w:p>
        </w:tc>
        <w:tc>
          <w:tcPr>
            <w:tcW w:w="1178" w:type="dxa"/>
            <w:gridSpan w:val="2"/>
            <w:tcBorders>
              <w:left w:val="single" w:sz="4" w:space="0" w:color="000080"/>
              <w:bottom w:val="single" w:sz="4" w:space="0" w:color="auto"/>
            </w:tcBorders>
            <w:shd w:val="clear" w:color="auto" w:fill="auto"/>
          </w:tcPr>
          <w:p w:rsidR="004B42E9" w:rsidRPr="00F91EFF" w:rsidRDefault="004B42E9" w:rsidP="004B42E9">
            <w:pPr>
              <w:spacing w:after="0"/>
              <w:rPr>
                <w:rFonts w:ascii="Times New Roman" w:hAnsi="Times New Roman" w:cs="Times New Roman"/>
                <w:sz w:val="18"/>
                <w:szCs w:val="18"/>
              </w:rPr>
            </w:pPr>
          </w:p>
        </w:tc>
        <w:tc>
          <w:tcPr>
            <w:tcW w:w="1256" w:type="dxa"/>
            <w:gridSpan w:val="2"/>
            <w:tcBorders>
              <w:left w:val="single" w:sz="4" w:space="0" w:color="000080"/>
              <w:bottom w:val="single" w:sz="4" w:space="0" w:color="auto"/>
              <w:right w:val="single" w:sz="4" w:space="0" w:color="000080"/>
            </w:tcBorders>
            <w:shd w:val="clear" w:color="auto" w:fill="auto"/>
          </w:tcPr>
          <w:p w:rsidR="004B42E9" w:rsidRPr="00F91EFF" w:rsidRDefault="004B42E9" w:rsidP="004B42E9">
            <w:pPr>
              <w:spacing w:after="0"/>
              <w:rPr>
                <w:rFonts w:ascii="Times New Roman" w:hAnsi="Times New Roman" w:cs="Times New Roman"/>
                <w:sz w:val="18"/>
                <w:szCs w:val="18"/>
              </w:rPr>
            </w:pPr>
          </w:p>
        </w:tc>
      </w:tr>
      <w:tr w:rsidR="00362FEF" w:rsidRPr="00F91EFF" w:rsidTr="00CE1616">
        <w:tblPrEx>
          <w:tblCellMar>
            <w:left w:w="-5" w:type="dxa"/>
          </w:tblCellMar>
        </w:tblPrEx>
        <w:trPr>
          <w:gridBefore w:val="1"/>
          <w:wBefore w:w="11" w:type="dxa"/>
          <w:cantSplit/>
          <w:trHeight w:val="727"/>
        </w:trPr>
        <w:tc>
          <w:tcPr>
            <w:tcW w:w="3139" w:type="dxa"/>
            <w:gridSpan w:val="4"/>
            <w:vMerge/>
            <w:tcBorders>
              <w:top w:val="single" w:sz="4" w:space="0" w:color="auto"/>
              <w:left w:val="single" w:sz="4" w:space="0" w:color="auto"/>
              <w:bottom w:val="single" w:sz="4" w:space="0" w:color="auto"/>
              <w:right w:val="single" w:sz="4" w:space="0" w:color="auto"/>
            </w:tcBorders>
            <w:shd w:val="clear" w:color="auto" w:fill="auto"/>
          </w:tcPr>
          <w:p w:rsidR="00362FEF" w:rsidRPr="00F91EFF" w:rsidRDefault="00362FEF" w:rsidP="00362FEF">
            <w:pPr>
              <w:spacing w:after="0"/>
              <w:jc w:val="center"/>
              <w:rPr>
                <w:rFonts w:ascii="Times New Roman" w:hAnsi="Times New Roman" w:cs="Times New Roman"/>
                <w:sz w:val="18"/>
                <w:szCs w:val="18"/>
              </w:rPr>
            </w:pP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362FEF" w:rsidRPr="00F91EFF" w:rsidRDefault="00362FEF" w:rsidP="00362FEF">
            <w:pPr>
              <w:spacing w:after="0"/>
              <w:rPr>
                <w:rFonts w:ascii="Times New Roman" w:hAnsi="Times New Roman" w:cs="Times New Roman"/>
                <w:sz w:val="18"/>
                <w:szCs w:val="18"/>
              </w:rPr>
            </w:pPr>
            <w:r w:rsidRPr="00F91EFF">
              <w:rPr>
                <w:rFonts w:ascii="Times New Roman" w:hAnsi="Times New Roman" w:cs="Times New Roman"/>
                <w:sz w:val="18"/>
                <w:szCs w:val="18"/>
              </w:rPr>
              <w:t xml:space="preserve">Средства бюджета </w:t>
            </w:r>
            <w:proofErr w:type="spellStart"/>
            <w:r w:rsidRPr="00F91EFF">
              <w:rPr>
                <w:rFonts w:ascii="Times New Roman" w:hAnsi="Times New Roman" w:cs="Times New Roman"/>
                <w:sz w:val="18"/>
                <w:szCs w:val="18"/>
              </w:rPr>
              <w:t>г.о</w:t>
            </w:r>
            <w:proofErr w:type="spellEnd"/>
            <w:r w:rsidRPr="00F91EFF">
              <w:rPr>
                <w:rFonts w:ascii="Times New Roman" w:hAnsi="Times New Roman" w:cs="Times New Roman"/>
                <w:sz w:val="18"/>
                <w:szCs w:val="18"/>
              </w:rPr>
              <w:t>. Фрязино</w:t>
            </w: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362FEF" w:rsidRPr="00F91EFF" w:rsidRDefault="00362FEF" w:rsidP="00362FEF">
            <w:pPr>
              <w:spacing w:after="0"/>
              <w:rPr>
                <w:rFonts w:ascii="Times New Roman" w:hAnsi="Times New Roman" w:cs="Times New Roman"/>
                <w:sz w:val="18"/>
                <w:szCs w:val="18"/>
              </w:rPr>
            </w:pPr>
          </w:p>
        </w:tc>
        <w:tc>
          <w:tcPr>
            <w:tcW w:w="1108" w:type="dxa"/>
            <w:gridSpan w:val="2"/>
            <w:tcBorders>
              <w:top w:val="single" w:sz="4" w:space="0" w:color="auto"/>
              <w:left w:val="single" w:sz="4" w:space="0" w:color="auto"/>
              <w:bottom w:val="single" w:sz="4" w:space="0" w:color="auto"/>
              <w:right w:val="single" w:sz="4" w:space="0" w:color="auto"/>
            </w:tcBorders>
            <w:shd w:val="clear" w:color="auto" w:fill="auto"/>
          </w:tcPr>
          <w:p w:rsidR="00362FEF" w:rsidRPr="00F91EFF" w:rsidRDefault="00362FEF" w:rsidP="00362FEF">
            <w:pPr>
              <w:spacing w:after="0"/>
              <w:rPr>
                <w:rFonts w:ascii="Times New Roman" w:hAnsi="Times New Roman" w:cs="Times New Roman"/>
                <w:sz w:val="18"/>
                <w:szCs w:val="18"/>
              </w:rPr>
            </w:pPr>
          </w:p>
        </w:tc>
        <w:tc>
          <w:tcPr>
            <w:tcW w:w="11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62FEF" w:rsidRPr="00F91EFF" w:rsidRDefault="00362FEF" w:rsidP="00362FEF">
            <w:pPr>
              <w:spacing w:after="0"/>
              <w:jc w:val="center"/>
              <w:rPr>
                <w:rFonts w:ascii="Times New Roman" w:hAnsi="Times New Roman" w:cs="Times New Roman"/>
                <w:sz w:val="18"/>
                <w:szCs w:val="18"/>
              </w:rPr>
            </w:pPr>
            <w:r>
              <w:rPr>
                <w:rFonts w:ascii="Times New Roman" w:hAnsi="Times New Roman" w:cs="Times New Roman"/>
                <w:sz w:val="18"/>
                <w:szCs w:val="18"/>
              </w:rPr>
              <w:t>896822,2</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362FEF" w:rsidRPr="00F91EFF" w:rsidRDefault="00362FEF" w:rsidP="00362FEF">
            <w:pPr>
              <w:spacing w:after="0"/>
              <w:jc w:val="center"/>
              <w:rPr>
                <w:rFonts w:ascii="Times New Roman" w:hAnsi="Times New Roman" w:cs="Times New Roman"/>
                <w:sz w:val="18"/>
                <w:szCs w:val="18"/>
              </w:rPr>
            </w:pPr>
            <w:r>
              <w:rPr>
                <w:rFonts w:ascii="Times New Roman" w:hAnsi="Times New Roman" w:cs="Times New Roman"/>
                <w:sz w:val="18"/>
                <w:szCs w:val="18"/>
              </w:rPr>
              <w:t>176769,6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62FEF" w:rsidRPr="00F91EFF" w:rsidRDefault="00362FEF" w:rsidP="00362FEF">
            <w:pPr>
              <w:spacing w:after="0"/>
              <w:jc w:val="center"/>
              <w:rPr>
                <w:rFonts w:ascii="Times New Roman" w:hAnsi="Times New Roman" w:cs="Times New Roman"/>
                <w:sz w:val="18"/>
                <w:szCs w:val="18"/>
              </w:rPr>
            </w:pPr>
            <w:r>
              <w:rPr>
                <w:rFonts w:ascii="Times New Roman" w:hAnsi="Times New Roman" w:cs="Times New Roman"/>
                <w:sz w:val="18"/>
                <w:szCs w:val="18"/>
              </w:rPr>
              <w:t>178186,8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62FEF" w:rsidRPr="00F91EFF" w:rsidRDefault="00362FEF" w:rsidP="00362FEF">
            <w:pPr>
              <w:spacing w:after="0"/>
              <w:jc w:val="center"/>
              <w:rPr>
                <w:rFonts w:ascii="Times New Roman" w:hAnsi="Times New Roman" w:cs="Times New Roman"/>
                <w:sz w:val="18"/>
                <w:szCs w:val="18"/>
              </w:rPr>
            </w:pPr>
            <w:r>
              <w:rPr>
                <w:rFonts w:ascii="Times New Roman" w:hAnsi="Times New Roman" w:cs="Times New Roman"/>
                <w:sz w:val="18"/>
                <w:szCs w:val="18"/>
              </w:rPr>
              <w:t>179770,3</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362FEF" w:rsidRPr="00F91EFF" w:rsidRDefault="00362FEF" w:rsidP="00362FEF">
            <w:pPr>
              <w:spacing w:after="0"/>
              <w:jc w:val="center"/>
              <w:rPr>
                <w:rFonts w:ascii="Times New Roman" w:hAnsi="Times New Roman" w:cs="Times New Roman"/>
                <w:sz w:val="18"/>
                <w:szCs w:val="18"/>
              </w:rPr>
            </w:pPr>
            <w:r>
              <w:rPr>
                <w:rFonts w:ascii="Times New Roman" w:hAnsi="Times New Roman" w:cs="Times New Roman"/>
                <w:sz w:val="18"/>
                <w:szCs w:val="18"/>
              </w:rPr>
              <w:t>180950,4</w:t>
            </w:r>
          </w:p>
        </w:tc>
        <w:tc>
          <w:tcPr>
            <w:tcW w:w="9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62FEF" w:rsidRPr="00F91EFF" w:rsidRDefault="00362FEF" w:rsidP="00362FEF">
            <w:pPr>
              <w:spacing w:after="0"/>
              <w:jc w:val="center"/>
              <w:rPr>
                <w:rFonts w:ascii="Times New Roman" w:hAnsi="Times New Roman" w:cs="Times New Roman"/>
                <w:sz w:val="18"/>
                <w:szCs w:val="18"/>
              </w:rPr>
            </w:pPr>
            <w:r>
              <w:rPr>
                <w:rFonts w:ascii="Times New Roman" w:hAnsi="Times New Roman" w:cs="Times New Roman"/>
                <w:sz w:val="18"/>
                <w:szCs w:val="18"/>
              </w:rPr>
              <w:t>181145,1</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tcPr>
          <w:p w:rsidR="00362FEF" w:rsidRPr="00F91EFF" w:rsidRDefault="00362FEF" w:rsidP="00362FEF">
            <w:pPr>
              <w:spacing w:after="0"/>
              <w:rPr>
                <w:rFonts w:ascii="Times New Roman" w:hAnsi="Times New Roman" w:cs="Times New Roman"/>
                <w:sz w:val="18"/>
                <w:szCs w:val="18"/>
              </w:rPr>
            </w:pPr>
          </w:p>
        </w:tc>
        <w:tc>
          <w:tcPr>
            <w:tcW w:w="1256" w:type="dxa"/>
            <w:gridSpan w:val="2"/>
            <w:tcBorders>
              <w:top w:val="single" w:sz="4" w:space="0" w:color="auto"/>
              <w:left w:val="single" w:sz="4" w:space="0" w:color="auto"/>
              <w:bottom w:val="single" w:sz="4" w:space="0" w:color="auto"/>
              <w:right w:val="single" w:sz="4" w:space="0" w:color="auto"/>
            </w:tcBorders>
            <w:shd w:val="clear" w:color="auto" w:fill="auto"/>
          </w:tcPr>
          <w:p w:rsidR="00362FEF" w:rsidRPr="00F91EFF" w:rsidRDefault="00362FEF" w:rsidP="00362FEF">
            <w:pPr>
              <w:spacing w:after="0"/>
              <w:rPr>
                <w:rFonts w:ascii="Times New Roman" w:hAnsi="Times New Roman" w:cs="Times New Roman"/>
                <w:sz w:val="18"/>
                <w:szCs w:val="18"/>
              </w:rPr>
            </w:pPr>
          </w:p>
        </w:tc>
      </w:tr>
    </w:tbl>
    <w:p w:rsidR="00F91EFF" w:rsidRPr="00F91EFF" w:rsidRDefault="00F91EFF" w:rsidP="00F91EFF">
      <w:pPr>
        <w:spacing w:after="160" w:line="259" w:lineRule="auto"/>
        <w:rPr>
          <w:rFonts w:ascii="Times New Roman" w:eastAsiaTheme="minorHAnsi" w:hAnsi="Times New Roman" w:cs="Times New Roman"/>
          <w:lang w:eastAsia="en-US"/>
        </w:rPr>
      </w:pPr>
    </w:p>
    <w:p w:rsidR="00BC0BCB" w:rsidRPr="00F91EFF" w:rsidRDefault="00BC0BCB">
      <w:pPr>
        <w:rPr>
          <w:rFonts w:ascii="Times New Roman" w:hAnsi="Times New Roman" w:cs="Times New Roman"/>
        </w:rPr>
      </w:pPr>
    </w:p>
    <w:p w:rsidR="00BC0BCB" w:rsidRDefault="00BC0BCB">
      <w:pPr>
        <w:rPr>
          <w:rFonts w:ascii="Times New Roman" w:hAnsi="Times New Roman" w:cs="Times New Roman"/>
        </w:rPr>
      </w:pPr>
    </w:p>
    <w:p w:rsidR="00BC0BCB" w:rsidRPr="00670F90" w:rsidRDefault="00BC0BCB">
      <w:pPr>
        <w:rPr>
          <w:rFonts w:ascii="Times New Roman" w:hAnsi="Times New Roman" w:cs="Times New Roman"/>
        </w:rPr>
      </w:pPr>
    </w:p>
    <w:sectPr w:rsidR="00BC0BCB" w:rsidRPr="00670F90" w:rsidSect="00BC0BCB">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BE5" w:rsidRDefault="002E2BE5">
      <w:pPr>
        <w:spacing w:after="0" w:line="240" w:lineRule="auto"/>
      </w:pPr>
      <w:r>
        <w:separator/>
      </w:r>
    </w:p>
  </w:endnote>
  <w:endnote w:type="continuationSeparator" w:id="0">
    <w:p w:rsidR="002E2BE5" w:rsidRDefault="002E2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71B" w:rsidRDefault="00BB071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BE5" w:rsidRDefault="002E2BE5">
      <w:pPr>
        <w:spacing w:after="0" w:line="240" w:lineRule="auto"/>
      </w:pPr>
      <w:r>
        <w:separator/>
      </w:r>
    </w:p>
  </w:footnote>
  <w:footnote w:type="continuationSeparator" w:id="0">
    <w:p w:rsidR="002E2BE5" w:rsidRDefault="002E2B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5266417"/>
      <w:docPartObj>
        <w:docPartGallery w:val="Page Numbers (Top of Page)"/>
        <w:docPartUnique/>
      </w:docPartObj>
    </w:sdtPr>
    <w:sdtEndPr/>
    <w:sdtContent>
      <w:p w:rsidR="00BB071B" w:rsidRDefault="00BB071B">
        <w:pPr>
          <w:pStyle w:val="a3"/>
          <w:jc w:val="center"/>
        </w:pPr>
        <w:r>
          <w:fldChar w:fldCharType="begin"/>
        </w:r>
        <w:r>
          <w:instrText>PAGE   \* MERGEFORMAT</w:instrText>
        </w:r>
        <w:r>
          <w:fldChar w:fldCharType="separate"/>
        </w:r>
        <w:r w:rsidR="007E168A" w:rsidRPr="007E168A">
          <w:rPr>
            <w:noProof/>
            <w:lang w:val="ru-RU"/>
          </w:rPr>
          <w:t>2</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71B" w:rsidRPr="002E7B03" w:rsidRDefault="00BB071B">
    <w:pPr>
      <w:pStyle w:val="a3"/>
      <w:jc w:val="center"/>
      <w:rPr>
        <w:lang w:val="ru-R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3811862"/>
      <w:docPartObj>
        <w:docPartGallery w:val="Page Numbers (Top of Page)"/>
        <w:docPartUnique/>
      </w:docPartObj>
    </w:sdtPr>
    <w:sdtEndPr/>
    <w:sdtContent>
      <w:p w:rsidR="00BB071B" w:rsidRDefault="00BB071B">
        <w:pPr>
          <w:pStyle w:val="a3"/>
          <w:jc w:val="center"/>
        </w:pPr>
        <w:r>
          <w:fldChar w:fldCharType="begin"/>
        </w:r>
        <w:r>
          <w:instrText>PAGE   \* MERGEFORMAT</w:instrText>
        </w:r>
        <w:r>
          <w:fldChar w:fldCharType="separate"/>
        </w:r>
        <w:r w:rsidR="007E168A" w:rsidRPr="007E168A">
          <w:rPr>
            <w:noProof/>
            <w:lang w:val="ru-RU"/>
          </w:rPr>
          <w:t>6</w:t>
        </w:r>
        <w: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71B" w:rsidRDefault="00BB071B"/>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71B" w:rsidRDefault="00BB071B">
    <w:pPr>
      <w:pStyle w:val="a3"/>
      <w:jc w:val="center"/>
    </w:pPr>
    <w:r>
      <w:fldChar w:fldCharType="begin"/>
    </w:r>
    <w:r>
      <w:instrText xml:space="preserve"> PAGE </w:instrText>
    </w:r>
    <w:r>
      <w:fldChar w:fldCharType="separate"/>
    </w:r>
    <w:r w:rsidR="007E168A">
      <w:rPr>
        <w:noProof/>
      </w:rPr>
      <w:t>36</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8159484"/>
      <w:docPartObj>
        <w:docPartGallery w:val="Page Numbers (Top of Page)"/>
        <w:docPartUnique/>
      </w:docPartObj>
    </w:sdtPr>
    <w:sdtEndPr/>
    <w:sdtContent>
      <w:p w:rsidR="00BB071B" w:rsidRDefault="00BB071B">
        <w:pPr>
          <w:pStyle w:val="a3"/>
          <w:jc w:val="center"/>
        </w:pPr>
        <w:r>
          <w:fldChar w:fldCharType="begin"/>
        </w:r>
        <w:r>
          <w:instrText>PAGE   \* MERGEFORMAT</w:instrText>
        </w:r>
        <w:r>
          <w:fldChar w:fldCharType="separate"/>
        </w:r>
        <w:r w:rsidR="007E168A" w:rsidRPr="007E168A">
          <w:rPr>
            <w:noProof/>
            <w:lang w:val="ru-RU"/>
          </w:rPr>
          <w:t>30</w:t>
        </w:r>
        <w:r>
          <w:fldChar w:fldCharType="end"/>
        </w:r>
      </w:p>
    </w:sdtContent>
  </w:sdt>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71B" w:rsidRDefault="00BB071B"/>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2190796"/>
      <w:docPartObj>
        <w:docPartGallery w:val="Page Numbers (Top of Page)"/>
        <w:docPartUnique/>
      </w:docPartObj>
    </w:sdtPr>
    <w:sdtEndPr/>
    <w:sdtContent>
      <w:p w:rsidR="00BB071B" w:rsidRDefault="00BB071B">
        <w:pPr>
          <w:pStyle w:val="a3"/>
          <w:jc w:val="center"/>
        </w:pPr>
        <w:r>
          <w:fldChar w:fldCharType="begin"/>
        </w:r>
        <w:r>
          <w:instrText>PAGE   \* MERGEFORMAT</w:instrText>
        </w:r>
        <w:r>
          <w:fldChar w:fldCharType="separate"/>
        </w:r>
        <w:r w:rsidR="007E168A" w:rsidRPr="007E168A">
          <w:rPr>
            <w:noProof/>
            <w:lang w:val="ru-RU"/>
          </w:rPr>
          <w:t>49</w:t>
        </w:r>
        <w:r>
          <w:fldChar w:fldCharType="end"/>
        </w:r>
      </w:p>
    </w:sdtContent>
  </w:sdt>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71B" w:rsidRDefault="00BB071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0"/>
        </w:tabs>
        <w:ind w:left="720" w:hanging="360"/>
      </w:pPr>
      <w:rPr>
        <w:rFonts w:cs="Times New Roman"/>
        <w:b/>
        <w:sz w:val="28"/>
        <w:szCs w:val="28"/>
      </w:rPr>
    </w:lvl>
    <w:lvl w:ilvl="1">
      <w:start w:val="1"/>
      <w:numFmt w:val="decimal"/>
      <w:lvlText w:val="%1.%2."/>
      <w:lvlJc w:val="left"/>
      <w:pPr>
        <w:tabs>
          <w:tab w:val="num" w:pos="1080"/>
        </w:tabs>
        <w:ind w:left="1080" w:hanging="720"/>
      </w:pPr>
      <w:rPr>
        <w:rFonts w:cs="Times New Roman"/>
        <w:b/>
        <w:sz w:val="28"/>
        <w:szCs w:val="28"/>
      </w:rPr>
    </w:lvl>
    <w:lvl w:ilvl="2">
      <w:start w:val="1"/>
      <w:numFmt w:val="decimal"/>
      <w:lvlText w:val="%1.%2.%3."/>
      <w:lvlJc w:val="left"/>
      <w:pPr>
        <w:tabs>
          <w:tab w:val="num" w:pos="1080"/>
        </w:tabs>
        <w:ind w:left="1080" w:hanging="720"/>
      </w:pPr>
      <w:rPr>
        <w:rFonts w:cs="Times New Roman"/>
        <w:b/>
        <w:sz w:val="28"/>
        <w:szCs w:val="28"/>
      </w:rPr>
    </w:lvl>
    <w:lvl w:ilvl="3">
      <w:start w:val="1"/>
      <w:numFmt w:val="decimal"/>
      <w:lvlText w:val="%1.%2.%3.%4."/>
      <w:lvlJc w:val="left"/>
      <w:pPr>
        <w:tabs>
          <w:tab w:val="num" w:pos="1440"/>
        </w:tabs>
        <w:ind w:left="1440" w:hanging="1080"/>
      </w:pPr>
      <w:rPr>
        <w:rFonts w:cs="Times New Roman"/>
        <w:b/>
        <w:sz w:val="28"/>
        <w:szCs w:val="28"/>
      </w:rPr>
    </w:lvl>
    <w:lvl w:ilvl="4">
      <w:start w:val="1"/>
      <w:numFmt w:val="decimal"/>
      <w:lvlText w:val="%1.%2.%3.%4.%5."/>
      <w:lvlJc w:val="left"/>
      <w:pPr>
        <w:tabs>
          <w:tab w:val="num" w:pos="1440"/>
        </w:tabs>
        <w:ind w:left="1440" w:hanging="1080"/>
      </w:pPr>
      <w:rPr>
        <w:rFonts w:cs="Times New Roman"/>
        <w:b/>
        <w:sz w:val="28"/>
        <w:szCs w:val="28"/>
      </w:rPr>
    </w:lvl>
    <w:lvl w:ilvl="5">
      <w:start w:val="1"/>
      <w:numFmt w:val="decimal"/>
      <w:lvlText w:val="%1.%2.%3.%4.%5.%6."/>
      <w:lvlJc w:val="left"/>
      <w:pPr>
        <w:tabs>
          <w:tab w:val="num" w:pos="1800"/>
        </w:tabs>
        <w:ind w:left="1800" w:hanging="1440"/>
      </w:pPr>
      <w:rPr>
        <w:rFonts w:cs="Times New Roman"/>
        <w:b/>
        <w:sz w:val="28"/>
        <w:szCs w:val="28"/>
      </w:rPr>
    </w:lvl>
    <w:lvl w:ilvl="6">
      <w:start w:val="1"/>
      <w:numFmt w:val="decimal"/>
      <w:lvlText w:val="%1.%2.%3.%4.%5.%6.%7."/>
      <w:lvlJc w:val="left"/>
      <w:pPr>
        <w:tabs>
          <w:tab w:val="num" w:pos="2160"/>
        </w:tabs>
        <w:ind w:left="2160" w:hanging="1800"/>
      </w:pPr>
      <w:rPr>
        <w:rFonts w:cs="Times New Roman"/>
        <w:b/>
        <w:sz w:val="28"/>
        <w:szCs w:val="28"/>
      </w:rPr>
    </w:lvl>
    <w:lvl w:ilvl="7">
      <w:start w:val="1"/>
      <w:numFmt w:val="decimal"/>
      <w:lvlText w:val="%1.%2.%3.%4.%5.%6.%7.%8."/>
      <w:lvlJc w:val="left"/>
      <w:pPr>
        <w:tabs>
          <w:tab w:val="num" w:pos="2160"/>
        </w:tabs>
        <w:ind w:left="2160" w:hanging="1800"/>
      </w:pPr>
      <w:rPr>
        <w:rFonts w:cs="Times New Roman"/>
        <w:b/>
        <w:sz w:val="28"/>
        <w:szCs w:val="28"/>
      </w:rPr>
    </w:lvl>
    <w:lvl w:ilvl="8">
      <w:start w:val="1"/>
      <w:numFmt w:val="decimal"/>
      <w:lvlText w:val="%1.%2.%3.%4.%5.%6.%7.%8.%9."/>
      <w:lvlJc w:val="left"/>
      <w:pPr>
        <w:tabs>
          <w:tab w:val="num" w:pos="2520"/>
        </w:tabs>
        <w:ind w:left="2520" w:hanging="2160"/>
      </w:pPr>
      <w:rPr>
        <w:rFonts w:cs="Times New Roman"/>
        <w:b/>
        <w:sz w:val="28"/>
        <w:szCs w:val="28"/>
      </w:rPr>
    </w:lvl>
  </w:abstractNum>
  <w:abstractNum w:abstractNumId="1">
    <w:nsid w:val="135D15CB"/>
    <w:multiLevelType w:val="hybridMultilevel"/>
    <w:tmpl w:val="9A380620"/>
    <w:lvl w:ilvl="0" w:tplc="0419000F">
      <w:start w:val="1"/>
      <w:numFmt w:val="decimal"/>
      <w:pStyle w:val="1"/>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pStyle w:val="3"/>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543489"/>
    <w:multiLevelType w:val="hybridMultilevel"/>
    <w:tmpl w:val="0BEE0FC8"/>
    <w:lvl w:ilvl="0" w:tplc="BE7C174C">
      <w:start w:val="4"/>
      <w:numFmt w:val="decimal"/>
      <w:lvlText w:val="%1"/>
      <w:lvlJc w:val="left"/>
      <w:pPr>
        <w:ind w:left="751" w:hanging="360"/>
      </w:pPr>
      <w:rPr>
        <w:rFonts w:hint="default"/>
        <w:b/>
      </w:rPr>
    </w:lvl>
    <w:lvl w:ilvl="1" w:tplc="04190019" w:tentative="1">
      <w:start w:val="1"/>
      <w:numFmt w:val="lowerLetter"/>
      <w:lvlText w:val="%2."/>
      <w:lvlJc w:val="left"/>
      <w:pPr>
        <w:ind w:left="1471" w:hanging="360"/>
      </w:pPr>
    </w:lvl>
    <w:lvl w:ilvl="2" w:tplc="0419001B" w:tentative="1">
      <w:start w:val="1"/>
      <w:numFmt w:val="lowerRoman"/>
      <w:lvlText w:val="%3."/>
      <w:lvlJc w:val="right"/>
      <w:pPr>
        <w:ind w:left="2191" w:hanging="180"/>
      </w:pPr>
    </w:lvl>
    <w:lvl w:ilvl="3" w:tplc="0419000F" w:tentative="1">
      <w:start w:val="1"/>
      <w:numFmt w:val="decimal"/>
      <w:lvlText w:val="%4."/>
      <w:lvlJc w:val="left"/>
      <w:pPr>
        <w:ind w:left="2911" w:hanging="360"/>
      </w:pPr>
    </w:lvl>
    <w:lvl w:ilvl="4" w:tplc="04190019" w:tentative="1">
      <w:start w:val="1"/>
      <w:numFmt w:val="lowerLetter"/>
      <w:lvlText w:val="%5."/>
      <w:lvlJc w:val="left"/>
      <w:pPr>
        <w:ind w:left="3631" w:hanging="360"/>
      </w:pPr>
    </w:lvl>
    <w:lvl w:ilvl="5" w:tplc="0419001B" w:tentative="1">
      <w:start w:val="1"/>
      <w:numFmt w:val="lowerRoman"/>
      <w:lvlText w:val="%6."/>
      <w:lvlJc w:val="right"/>
      <w:pPr>
        <w:ind w:left="4351" w:hanging="180"/>
      </w:pPr>
    </w:lvl>
    <w:lvl w:ilvl="6" w:tplc="0419000F" w:tentative="1">
      <w:start w:val="1"/>
      <w:numFmt w:val="decimal"/>
      <w:lvlText w:val="%7."/>
      <w:lvlJc w:val="left"/>
      <w:pPr>
        <w:ind w:left="5071" w:hanging="360"/>
      </w:pPr>
    </w:lvl>
    <w:lvl w:ilvl="7" w:tplc="04190019" w:tentative="1">
      <w:start w:val="1"/>
      <w:numFmt w:val="lowerLetter"/>
      <w:lvlText w:val="%8."/>
      <w:lvlJc w:val="left"/>
      <w:pPr>
        <w:ind w:left="5791" w:hanging="360"/>
      </w:pPr>
    </w:lvl>
    <w:lvl w:ilvl="8" w:tplc="0419001B" w:tentative="1">
      <w:start w:val="1"/>
      <w:numFmt w:val="lowerRoman"/>
      <w:lvlText w:val="%9."/>
      <w:lvlJc w:val="right"/>
      <w:pPr>
        <w:ind w:left="6511" w:hanging="180"/>
      </w:pPr>
    </w:lvl>
  </w:abstractNum>
  <w:abstractNum w:abstractNumId="3">
    <w:nsid w:val="574D7DAE"/>
    <w:multiLevelType w:val="multilevel"/>
    <w:tmpl w:val="5F28F6F6"/>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4">
    <w:nsid w:val="7ADC1A1C"/>
    <w:multiLevelType w:val="hybridMultilevel"/>
    <w:tmpl w:val="BD72530C"/>
    <w:lvl w:ilvl="0" w:tplc="BC709B9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4"/>
  </w:num>
  <w:num w:numId="4">
    <w:abstractNumId w:val="2"/>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B04"/>
    <w:rsid w:val="00017CDF"/>
    <w:rsid w:val="00020415"/>
    <w:rsid w:val="00025B04"/>
    <w:rsid w:val="000319FE"/>
    <w:rsid w:val="00032F96"/>
    <w:rsid w:val="000B5180"/>
    <w:rsid w:val="000C71C0"/>
    <w:rsid w:val="000C7C87"/>
    <w:rsid w:val="000D3489"/>
    <w:rsid w:val="000D5F0B"/>
    <w:rsid w:val="000E2270"/>
    <w:rsid w:val="001115D2"/>
    <w:rsid w:val="00122647"/>
    <w:rsid w:val="0014053D"/>
    <w:rsid w:val="00144858"/>
    <w:rsid w:val="0017277E"/>
    <w:rsid w:val="00187FE2"/>
    <w:rsid w:val="00191FAA"/>
    <w:rsid w:val="001A64A8"/>
    <w:rsid w:val="001D20D7"/>
    <w:rsid w:val="001E1DE9"/>
    <w:rsid w:val="002250C1"/>
    <w:rsid w:val="00256415"/>
    <w:rsid w:val="00256FAA"/>
    <w:rsid w:val="002753D9"/>
    <w:rsid w:val="0029592C"/>
    <w:rsid w:val="002C0CC8"/>
    <w:rsid w:val="002E2BE5"/>
    <w:rsid w:val="002E7B03"/>
    <w:rsid w:val="002F77A1"/>
    <w:rsid w:val="002F7C93"/>
    <w:rsid w:val="00304FE3"/>
    <w:rsid w:val="00307CE3"/>
    <w:rsid w:val="00315B88"/>
    <w:rsid w:val="003201B2"/>
    <w:rsid w:val="00346B01"/>
    <w:rsid w:val="00362FEF"/>
    <w:rsid w:val="003916AC"/>
    <w:rsid w:val="003B71EF"/>
    <w:rsid w:val="003C1D81"/>
    <w:rsid w:val="003E036B"/>
    <w:rsid w:val="003E415C"/>
    <w:rsid w:val="004034E7"/>
    <w:rsid w:val="00414785"/>
    <w:rsid w:val="004163F7"/>
    <w:rsid w:val="0043779A"/>
    <w:rsid w:val="0049190D"/>
    <w:rsid w:val="004B42E9"/>
    <w:rsid w:val="004F512C"/>
    <w:rsid w:val="0052630A"/>
    <w:rsid w:val="005504FB"/>
    <w:rsid w:val="0055489B"/>
    <w:rsid w:val="00580B83"/>
    <w:rsid w:val="005866E4"/>
    <w:rsid w:val="005C4337"/>
    <w:rsid w:val="005C65BB"/>
    <w:rsid w:val="005D1698"/>
    <w:rsid w:val="005E3A39"/>
    <w:rsid w:val="00610B36"/>
    <w:rsid w:val="006116FA"/>
    <w:rsid w:val="00627BB1"/>
    <w:rsid w:val="00630D8B"/>
    <w:rsid w:val="00632A52"/>
    <w:rsid w:val="00632F90"/>
    <w:rsid w:val="00646A80"/>
    <w:rsid w:val="0065086A"/>
    <w:rsid w:val="006669BC"/>
    <w:rsid w:val="00670F90"/>
    <w:rsid w:val="00695EA1"/>
    <w:rsid w:val="006E55C6"/>
    <w:rsid w:val="006F29D7"/>
    <w:rsid w:val="006F5D51"/>
    <w:rsid w:val="007238EB"/>
    <w:rsid w:val="007339D0"/>
    <w:rsid w:val="00735BDF"/>
    <w:rsid w:val="00756782"/>
    <w:rsid w:val="00782F0B"/>
    <w:rsid w:val="0078342C"/>
    <w:rsid w:val="00783F7D"/>
    <w:rsid w:val="00793AB5"/>
    <w:rsid w:val="00797894"/>
    <w:rsid w:val="007A29A6"/>
    <w:rsid w:val="007B08CA"/>
    <w:rsid w:val="007B518C"/>
    <w:rsid w:val="007D0475"/>
    <w:rsid w:val="007E168A"/>
    <w:rsid w:val="007E3D64"/>
    <w:rsid w:val="007F0472"/>
    <w:rsid w:val="007F5C1D"/>
    <w:rsid w:val="00800860"/>
    <w:rsid w:val="008355C4"/>
    <w:rsid w:val="0084248D"/>
    <w:rsid w:val="00847C6F"/>
    <w:rsid w:val="008600A5"/>
    <w:rsid w:val="008622E2"/>
    <w:rsid w:val="008629D5"/>
    <w:rsid w:val="00871503"/>
    <w:rsid w:val="008A150E"/>
    <w:rsid w:val="008A7BF3"/>
    <w:rsid w:val="008B7C2F"/>
    <w:rsid w:val="008C7B09"/>
    <w:rsid w:val="008E654C"/>
    <w:rsid w:val="008F5534"/>
    <w:rsid w:val="00917570"/>
    <w:rsid w:val="00924C46"/>
    <w:rsid w:val="0092704B"/>
    <w:rsid w:val="00956A59"/>
    <w:rsid w:val="00975295"/>
    <w:rsid w:val="00977DEB"/>
    <w:rsid w:val="009808D4"/>
    <w:rsid w:val="00981B95"/>
    <w:rsid w:val="009A1563"/>
    <w:rsid w:val="009B0B7A"/>
    <w:rsid w:val="009C0D8A"/>
    <w:rsid w:val="00A103A4"/>
    <w:rsid w:val="00A11206"/>
    <w:rsid w:val="00A15DA6"/>
    <w:rsid w:val="00A23211"/>
    <w:rsid w:val="00A67F94"/>
    <w:rsid w:val="00A85DE9"/>
    <w:rsid w:val="00A94102"/>
    <w:rsid w:val="00AB09E2"/>
    <w:rsid w:val="00AB42BC"/>
    <w:rsid w:val="00AB4889"/>
    <w:rsid w:val="00AE1FC8"/>
    <w:rsid w:val="00B30D3A"/>
    <w:rsid w:val="00B34756"/>
    <w:rsid w:val="00B502F8"/>
    <w:rsid w:val="00B64FF6"/>
    <w:rsid w:val="00B830FA"/>
    <w:rsid w:val="00BB071B"/>
    <w:rsid w:val="00BC0BCB"/>
    <w:rsid w:val="00BC4A43"/>
    <w:rsid w:val="00BD13E2"/>
    <w:rsid w:val="00BD4E90"/>
    <w:rsid w:val="00BD6842"/>
    <w:rsid w:val="00BD7CE6"/>
    <w:rsid w:val="00BE5077"/>
    <w:rsid w:val="00BF7AD9"/>
    <w:rsid w:val="00C0219B"/>
    <w:rsid w:val="00C132CD"/>
    <w:rsid w:val="00C27F42"/>
    <w:rsid w:val="00C3569C"/>
    <w:rsid w:val="00C61DB5"/>
    <w:rsid w:val="00C62810"/>
    <w:rsid w:val="00C74DDA"/>
    <w:rsid w:val="00C9086B"/>
    <w:rsid w:val="00CA6094"/>
    <w:rsid w:val="00CC121F"/>
    <w:rsid w:val="00CE1616"/>
    <w:rsid w:val="00D22751"/>
    <w:rsid w:val="00D30751"/>
    <w:rsid w:val="00D30F7B"/>
    <w:rsid w:val="00D558B6"/>
    <w:rsid w:val="00D81328"/>
    <w:rsid w:val="00D81B0A"/>
    <w:rsid w:val="00DC061B"/>
    <w:rsid w:val="00DC34B5"/>
    <w:rsid w:val="00DE1880"/>
    <w:rsid w:val="00E02677"/>
    <w:rsid w:val="00E56999"/>
    <w:rsid w:val="00E64F3B"/>
    <w:rsid w:val="00E91701"/>
    <w:rsid w:val="00EB2BEC"/>
    <w:rsid w:val="00EB7DCE"/>
    <w:rsid w:val="00EC6B2C"/>
    <w:rsid w:val="00ED42F6"/>
    <w:rsid w:val="00ED613C"/>
    <w:rsid w:val="00EF3EB4"/>
    <w:rsid w:val="00F05557"/>
    <w:rsid w:val="00F269AD"/>
    <w:rsid w:val="00F43BCE"/>
    <w:rsid w:val="00F8125A"/>
    <w:rsid w:val="00F81CD7"/>
    <w:rsid w:val="00F91EFF"/>
    <w:rsid w:val="00FD2E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0F90"/>
    <w:pPr>
      <w:spacing w:after="200" w:line="276" w:lineRule="auto"/>
    </w:pPr>
    <w:rPr>
      <w:rFonts w:ascii="Calibri" w:eastAsia="Times New Roman" w:hAnsi="Calibri" w:cs="Calibri"/>
      <w:lang w:eastAsia="zh-CN"/>
    </w:rPr>
  </w:style>
  <w:style w:type="paragraph" w:styleId="1">
    <w:name w:val="heading 1"/>
    <w:basedOn w:val="a"/>
    <w:next w:val="a"/>
    <w:link w:val="10"/>
    <w:qFormat/>
    <w:rsid w:val="004163F7"/>
    <w:pPr>
      <w:keepNext/>
      <w:numPr>
        <w:numId w:val="2"/>
      </w:numPr>
      <w:suppressAutoHyphens/>
      <w:spacing w:after="0" w:line="240" w:lineRule="auto"/>
      <w:jc w:val="center"/>
      <w:outlineLvl w:val="0"/>
    </w:pPr>
    <w:rPr>
      <w:rFonts w:ascii="Times New Roman" w:hAnsi="Times New Roman" w:cs="Times New Roman"/>
      <w:sz w:val="32"/>
      <w:szCs w:val="24"/>
    </w:rPr>
  </w:style>
  <w:style w:type="paragraph" w:styleId="3">
    <w:name w:val="heading 3"/>
    <w:basedOn w:val="a"/>
    <w:next w:val="a"/>
    <w:link w:val="30"/>
    <w:semiHidden/>
    <w:unhideWhenUsed/>
    <w:qFormat/>
    <w:rsid w:val="004163F7"/>
    <w:pPr>
      <w:keepNext/>
      <w:numPr>
        <w:ilvl w:val="2"/>
        <w:numId w:val="2"/>
      </w:numPr>
      <w:suppressAutoHyphens/>
      <w:spacing w:before="60" w:after="0" w:line="240" w:lineRule="auto"/>
      <w:jc w:val="center"/>
      <w:outlineLvl w:val="2"/>
    </w:pPr>
    <w:rPr>
      <w:rFonts w:ascii="Times New Roman" w:hAnsi="Times New Roman" w:cs="Times New Roman"/>
      <w:b/>
      <w:bCs/>
      <w:sz w:val="4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25B04"/>
    <w:pPr>
      <w:tabs>
        <w:tab w:val="center" w:pos="4677"/>
        <w:tab w:val="right" w:pos="9355"/>
      </w:tabs>
    </w:pPr>
    <w:rPr>
      <w:lang w:val="x-none"/>
    </w:rPr>
  </w:style>
  <w:style w:type="character" w:customStyle="1" w:styleId="a4">
    <w:name w:val="Верхний колонтитул Знак"/>
    <w:basedOn w:val="a0"/>
    <w:link w:val="a3"/>
    <w:uiPriority w:val="99"/>
    <w:rsid w:val="00025B04"/>
    <w:rPr>
      <w:rFonts w:ascii="Calibri" w:eastAsia="Times New Roman" w:hAnsi="Calibri" w:cs="Calibri"/>
      <w:lang w:val="x-none" w:eastAsia="zh-CN"/>
    </w:rPr>
  </w:style>
  <w:style w:type="paragraph" w:styleId="a5">
    <w:name w:val="footer"/>
    <w:basedOn w:val="a"/>
    <w:link w:val="a6"/>
    <w:uiPriority w:val="99"/>
    <w:rsid w:val="00025B04"/>
    <w:pPr>
      <w:tabs>
        <w:tab w:val="center" w:pos="4677"/>
        <w:tab w:val="right" w:pos="9355"/>
      </w:tabs>
    </w:pPr>
    <w:rPr>
      <w:lang w:val="x-none"/>
    </w:rPr>
  </w:style>
  <w:style w:type="character" w:customStyle="1" w:styleId="a6">
    <w:name w:val="Нижний колонтитул Знак"/>
    <w:basedOn w:val="a0"/>
    <w:link w:val="a5"/>
    <w:uiPriority w:val="99"/>
    <w:rsid w:val="00025B04"/>
    <w:rPr>
      <w:rFonts w:ascii="Calibri" w:eastAsia="Times New Roman" w:hAnsi="Calibri" w:cs="Calibri"/>
      <w:lang w:val="x-none" w:eastAsia="zh-CN"/>
    </w:rPr>
  </w:style>
  <w:style w:type="table" w:styleId="a7">
    <w:name w:val="Table Grid"/>
    <w:basedOn w:val="a1"/>
    <w:uiPriority w:val="39"/>
    <w:rsid w:val="000C7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C71C0"/>
    <w:pPr>
      <w:ind w:left="720"/>
      <w:contextualSpacing/>
    </w:pPr>
  </w:style>
  <w:style w:type="paragraph" w:styleId="a9">
    <w:name w:val="Balloon Text"/>
    <w:basedOn w:val="a"/>
    <w:link w:val="aa"/>
    <w:uiPriority w:val="99"/>
    <w:semiHidden/>
    <w:unhideWhenUsed/>
    <w:rsid w:val="00632F90"/>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632F90"/>
    <w:rPr>
      <w:rFonts w:ascii="Segoe UI" w:eastAsia="Times New Roman" w:hAnsi="Segoe UI" w:cs="Segoe UI"/>
      <w:sz w:val="18"/>
      <w:szCs w:val="18"/>
      <w:lang w:eastAsia="zh-CN"/>
    </w:rPr>
  </w:style>
  <w:style w:type="character" w:customStyle="1" w:styleId="10">
    <w:name w:val="Заголовок 1 Знак"/>
    <w:basedOn w:val="a0"/>
    <w:link w:val="1"/>
    <w:rsid w:val="004163F7"/>
    <w:rPr>
      <w:rFonts w:ascii="Times New Roman" w:eastAsia="Times New Roman" w:hAnsi="Times New Roman" w:cs="Times New Roman"/>
      <w:sz w:val="32"/>
      <w:szCs w:val="24"/>
      <w:lang w:eastAsia="zh-CN"/>
    </w:rPr>
  </w:style>
  <w:style w:type="character" w:customStyle="1" w:styleId="30">
    <w:name w:val="Заголовок 3 Знак"/>
    <w:basedOn w:val="a0"/>
    <w:link w:val="3"/>
    <w:semiHidden/>
    <w:rsid w:val="004163F7"/>
    <w:rPr>
      <w:rFonts w:ascii="Times New Roman" w:eastAsia="Times New Roman" w:hAnsi="Times New Roman" w:cs="Times New Roman"/>
      <w:b/>
      <w:bCs/>
      <w:sz w:val="4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0F90"/>
    <w:pPr>
      <w:spacing w:after="200" w:line="276" w:lineRule="auto"/>
    </w:pPr>
    <w:rPr>
      <w:rFonts w:ascii="Calibri" w:eastAsia="Times New Roman" w:hAnsi="Calibri" w:cs="Calibri"/>
      <w:lang w:eastAsia="zh-CN"/>
    </w:rPr>
  </w:style>
  <w:style w:type="paragraph" w:styleId="1">
    <w:name w:val="heading 1"/>
    <w:basedOn w:val="a"/>
    <w:next w:val="a"/>
    <w:link w:val="10"/>
    <w:qFormat/>
    <w:rsid w:val="004163F7"/>
    <w:pPr>
      <w:keepNext/>
      <w:numPr>
        <w:numId w:val="2"/>
      </w:numPr>
      <w:suppressAutoHyphens/>
      <w:spacing w:after="0" w:line="240" w:lineRule="auto"/>
      <w:jc w:val="center"/>
      <w:outlineLvl w:val="0"/>
    </w:pPr>
    <w:rPr>
      <w:rFonts w:ascii="Times New Roman" w:hAnsi="Times New Roman" w:cs="Times New Roman"/>
      <w:sz w:val="32"/>
      <w:szCs w:val="24"/>
    </w:rPr>
  </w:style>
  <w:style w:type="paragraph" w:styleId="3">
    <w:name w:val="heading 3"/>
    <w:basedOn w:val="a"/>
    <w:next w:val="a"/>
    <w:link w:val="30"/>
    <w:semiHidden/>
    <w:unhideWhenUsed/>
    <w:qFormat/>
    <w:rsid w:val="004163F7"/>
    <w:pPr>
      <w:keepNext/>
      <w:numPr>
        <w:ilvl w:val="2"/>
        <w:numId w:val="2"/>
      </w:numPr>
      <w:suppressAutoHyphens/>
      <w:spacing w:before="60" w:after="0" w:line="240" w:lineRule="auto"/>
      <w:jc w:val="center"/>
      <w:outlineLvl w:val="2"/>
    </w:pPr>
    <w:rPr>
      <w:rFonts w:ascii="Times New Roman" w:hAnsi="Times New Roman" w:cs="Times New Roman"/>
      <w:b/>
      <w:bCs/>
      <w:sz w:val="4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25B04"/>
    <w:pPr>
      <w:tabs>
        <w:tab w:val="center" w:pos="4677"/>
        <w:tab w:val="right" w:pos="9355"/>
      </w:tabs>
    </w:pPr>
    <w:rPr>
      <w:lang w:val="x-none"/>
    </w:rPr>
  </w:style>
  <w:style w:type="character" w:customStyle="1" w:styleId="a4">
    <w:name w:val="Верхний колонтитул Знак"/>
    <w:basedOn w:val="a0"/>
    <w:link w:val="a3"/>
    <w:uiPriority w:val="99"/>
    <w:rsid w:val="00025B04"/>
    <w:rPr>
      <w:rFonts w:ascii="Calibri" w:eastAsia="Times New Roman" w:hAnsi="Calibri" w:cs="Calibri"/>
      <w:lang w:val="x-none" w:eastAsia="zh-CN"/>
    </w:rPr>
  </w:style>
  <w:style w:type="paragraph" w:styleId="a5">
    <w:name w:val="footer"/>
    <w:basedOn w:val="a"/>
    <w:link w:val="a6"/>
    <w:uiPriority w:val="99"/>
    <w:rsid w:val="00025B04"/>
    <w:pPr>
      <w:tabs>
        <w:tab w:val="center" w:pos="4677"/>
        <w:tab w:val="right" w:pos="9355"/>
      </w:tabs>
    </w:pPr>
    <w:rPr>
      <w:lang w:val="x-none"/>
    </w:rPr>
  </w:style>
  <w:style w:type="character" w:customStyle="1" w:styleId="a6">
    <w:name w:val="Нижний колонтитул Знак"/>
    <w:basedOn w:val="a0"/>
    <w:link w:val="a5"/>
    <w:uiPriority w:val="99"/>
    <w:rsid w:val="00025B04"/>
    <w:rPr>
      <w:rFonts w:ascii="Calibri" w:eastAsia="Times New Roman" w:hAnsi="Calibri" w:cs="Calibri"/>
      <w:lang w:val="x-none" w:eastAsia="zh-CN"/>
    </w:rPr>
  </w:style>
  <w:style w:type="table" w:styleId="a7">
    <w:name w:val="Table Grid"/>
    <w:basedOn w:val="a1"/>
    <w:uiPriority w:val="39"/>
    <w:rsid w:val="000C7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C71C0"/>
    <w:pPr>
      <w:ind w:left="720"/>
      <w:contextualSpacing/>
    </w:pPr>
  </w:style>
  <w:style w:type="paragraph" w:styleId="a9">
    <w:name w:val="Balloon Text"/>
    <w:basedOn w:val="a"/>
    <w:link w:val="aa"/>
    <w:uiPriority w:val="99"/>
    <w:semiHidden/>
    <w:unhideWhenUsed/>
    <w:rsid w:val="00632F90"/>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632F90"/>
    <w:rPr>
      <w:rFonts w:ascii="Segoe UI" w:eastAsia="Times New Roman" w:hAnsi="Segoe UI" w:cs="Segoe UI"/>
      <w:sz w:val="18"/>
      <w:szCs w:val="18"/>
      <w:lang w:eastAsia="zh-CN"/>
    </w:rPr>
  </w:style>
  <w:style w:type="character" w:customStyle="1" w:styleId="10">
    <w:name w:val="Заголовок 1 Знак"/>
    <w:basedOn w:val="a0"/>
    <w:link w:val="1"/>
    <w:rsid w:val="004163F7"/>
    <w:rPr>
      <w:rFonts w:ascii="Times New Roman" w:eastAsia="Times New Roman" w:hAnsi="Times New Roman" w:cs="Times New Roman"/>
      <w:sz w:val="32"/>
      <w:szCs w:val="24"/>
      <w:lang w:eastAsia="zh-CN"/>
    </w:rPr>
  </w:style>
  <w:style w:type="character" w:customStyle="1" w:styleId="30">
    <w:name w:val="Заголовок 3 Знак"/>
    <w:basedOn w:val="a0"/>
    <w:link w:val="3"/>
    <w:semiHidden/>
    <w:rsid w:val="004163F7"/>
    <w:rPr>
      <w:rFonts w:ascii="Times New Roman" w:eastAsia="Times New Roman" w:hAnsi="Times New Roman" w:cs="Times New Roman"/>
      <w:b/>
      <w:bCs/>
      <w:sz w:val="4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530970">
      <w:bodyDiv w:val="1"/>
      <w:marLeft w:val="0"/>
      <w:marRight w:val="0"/>
      <w:marTop w:val="0"/>
      <w:marBottom w:val="0"/>
      <w:divBdr>
        <w:top w:val="none" w:sz="0" w:space="0" w:color="auto"/>
        <w:left w:val="none" w:sz="0" w:space="0" w:color="auto"/>
        <w:bottom w:val="none" w:sz="0" w:space="0" w:color="auto"/>
        <w:right w:val="none" w:sz="0" w:space="0" w:color="auto"/>
      </w:divBdr>
    </w:div>
    <w:div w:id="773981784">
      <w:bodyDiv w:val="1"/>
      <w:marLeft w:val="0"/>
      <w:marRight w:val="0"/>
      <w:marTop w:val="0"/>
      <w:marBottom w:val="0"/>
      <w:divBdr>
        <w:top w:val="none" w:sz="0" w:space="0" w:color="auto"/>
        <w:left w:val="none" w:sz="0" w:space="0" w:color="auto"/>
        <w:bottom w:val="none" w:sz="0" w:space="0" w:color="auto"/>
        <w:right w:val="none" w:sz="0" w:space="0" w:color="auto"/>
      </w:divBdr>
    </w:div>
    <w:div w:id="1450666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header" Target="header9.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B9FED-8C66-44D2-AF46-51283474B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1656</TotalTime>
  <Pages>1</Pages>
  <Words>11253</Words>
  <Characters>64147</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75250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Жданова</dc:creator>
  <cp:keywords/>
  <dc:description/>
  <cp:lastModifiedBy>Петрова</cp:lastModifiedBy>
  <cp:revision>101</cp:revision>
  <cp:lastPrinted>2019-11-08T12:52:00Z</cp:lastPrinted>
  <dcterms:created xsi:type="dcterms:W3CDTF">2019-09-18T13:02:00Z</dcterms:created>
  <dcterms:modified xsi:type="dcterms:W3CDTF">2019-11-08T12:53:00Z</dcterms:modified>
</cp:coreProperties>
</file>