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B4" w:rsidRPr="00DF26F6" w:rsidRDefault="000C37B4" w:rsidP="000C37B4">
      <w:pPr>
        <w:ind w:firstLine="5580"/>
        <w:rPr>
          <w:bCs/>
          <w:color w:val="000000"/>
          <w:sz w:val="28"/>
          <w:szCs w:val="28"/>
        </w:rPr>
      </w:pPr>
      <w:bookmarkStart w:id="0" w:name="_GoBack"/>
      <w:r>
        <w:rPr>
          <w:bCs/>
          <w:color w:val="000000"/>
          <w:sz w:val="28"/>
          <w:szCs w:val="28"/>
        </w:rPr>
        <w:t>УТВЕРЖДЕН</w:t>
      </w:r>
    </w:p>
    <w:p w:rsidR="000C37B4" w:rsidRPr="00DF26F6" w:rsidRDefault="000C37B4" w:rsidP="000C37B4">
      <w:pPr>
        <w:ind w:firstLine="5580"/>
        <w:rPr>
          <w:bCs/>
          <w:color w:val="000000"/>
          <w:sz w:val="28"/>
          <w:szCs w:val="28"/>
        </w:rPr>
      </w:pPr>
      <w:r w:rsidRPr="00DF26F6">
        <w:rPr>
          <w:bCs/>
          <w:color w:val="000000"/>
          <w:sz w:val="28"/>
          <w:szCs w:val="28"/>
        </w:rPr>
        <w:t>постановлением Главы города</w:t>
      </w:r>
    </w:p>
    <w:p w:rsidR="000C37B4" w:rsidRPr="005048F4" w:rsidRDefault="000C37B4" w:rsidP="000C37B4">
      <w:pPr>
        <w:ind w:firstLine="5580"/>
        <w:rPr>
          <w:bCs/>
          <w:color w:val="000000"/>
          <w:sz w:val="24"/>
          <w:szCs w:val="24"/>
        </w:rPr>
      </w:pPr>
      <w:r w:rsidRPr="00DF26F6">
        <w:rPr>
          <w:bCs/>
          <w:color w:val="000000"/>
          <w:sz w:val="28"/>
          <w:szCs w:val="28"/>
        </w:rPr>
        <w:t>от _____________ № ______</w:t>
      </w:r>
    </w:p>
    <w:p w:rsid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spacing w:line="480" w:lineRule="auto"/>
      </w:pPr>
    </w:p>
    <w:p w:rsid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spacing w:line="480" w:lineRule="auto"/>
      </w:pPr>
    </w:p>
    <w:p w:rsid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jc w:val="center"/>
        <w:rPr>
          <w:sz w:val="28"/>
          <w:szCs w:val="28"/>
        </w:rPr>
      </w:pPr>
      <w:r w:rsidRPr="000C37B4">
        <w:rPr>
          <w:sz w:val="28"/>
          <w:szCs w:val="28"/>
        </w:rPr>
        <w:t xml:space="preserve">СОСТАВ КОМИССИИ </w:t>
      </w:r>
    </w:p>
    <w:p w:rsidR="000C37B4" w:rsidRP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jc w:val="center"/>
        <w:rPr>
          <w:sz w:val="28"/>
          <w:szCs w:val="28"/>
        </w:rPr>
      </w:pPr>
    </w:p>
    <w:p w:rsidR="000C37B4" w:rsidRP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jc w:val="center"/>
        <w:rPr>
          <w:sz w:val="28"/>
          <w:szCs w:val="28"/>
        </w:rPr>
      </w:pPr>
      <w:r w:rsidRPr="000C37B4">
        <w:rPr>
          <w:sz w:val="28"/>
          <w:szCs w:val="28"/>
        </w:rPr>
        <w:t xml:space="preserve">по проведению торгов на право заключения договоров </w:t>
      </w:r>
      <w:proofErr w:type="gramStart"/>
      <w:r w:rsidRPr="000C37B4">
        <w:rPr>
          <w:sz w:val="28"/>
          <w:szCs w:val="28"/>
        </w:rPr>
        <w:t>на</w:t>
      </w:r>
      <w:proofErr w:type="gramEnd"/>
      <w:r w:rsidRPr="000C37B4">
        <w:rPr>
          <w:sz w:val="28"/>
          <w:szCs w:val="28"/>
        </w:rPr>
        <w:t xml:space="preserve"> </w:t>
      </w:r>
    </w:p>
    <w:p w:rsidR="000C37B4" w:rsidRP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jc w:val="center"/>
        <w:rPr>
          <w:sz w:val="28"/>
          <w:szCs w:val="28"/>
        </w:rPr>
      </w:pPr>
      <w:r w:rsidRPr="000C37B4">
        <w:rPr>
          <w:sz w:val="28"/>
          <w:szCs w:val="28"/>
        </w:rPr>
        <w:t xml:space="preserve">установку и эксплуатацию рекламных  конструкций, размещаемых </w:t>
      </w:r>
    </w:p>
    <w:p w:rsidR="000C37B4" w:rsidRP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jc w:val="center"/>
        <w:rPr>
          <w:sz w:val="28"/>
          <w:szCs w:val="28"/>
        </w:rPr>
      </w:pPr>
      <w:r w:rsidRPr="000C37B4">
        <w:rPr>
          <w:sz w:val="28"/>
          <w:szCs w:val="28"/>
        </w:rPr>
        <w:t>на земельных участках, зданиях или ином недвижимом имуществе,</w:t>
      </w:r>
    </w:p>
    <w:p w:rsidR="000C37B4" w:rsidRP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jc w:val="center"/>
        <w:rPr>
          <w:sz w:val="28"/>
          <w:szCs w:val="28"/>
        </w:rPr>
      </w:pPr>
      <w:r w:rsidRPr="000C37B4">
        <w:rPr>
          <w:sz w:val="28"/>
          <w:szCs w:val="28"/>
        </w:rPr>
        <w:t xml:space="preserve"> </w:t>
      </w:r>
      <w:proofErr w:type="gramStart"/>
      <w:r w:rsidRPr="000C37B4">
        <w:rPr>
          <w:sz w:val="28"/>
          <w:szCs w:val="28"/>
        </w:rPr>
        <w:t>находящемся</w:t>
      </w:r>
      <w:proofErr w:type="gramEnd"/>
      <w:r w:rsidRPr="000C37B4">
        <w:rPr>
          <w:sz w:val="28"/>
          <w:szCs w:val="28"/>
        </w:rPr>
        <w:t xml:space="preserve"> в собственности городского округа Фрязино Московской области, а также земельных участках, государственная собственность </w:t>
      </w:r>
    </w:p>
    <w:p w:rsidR="000C37B4" w:rsidRP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jc w:val="center"/>
        <w:rPr>
          <w:sz w:val="28"/>
          <w:szCs w:val="28"/>
        </w:rPr>
      </w:pPr>
      <w:proofErr w:type="gramStart"/>
      <w:r w:rsidRPr="000C37B4">
        <w:rPr>
          <w:sz w:val="28"/>
          <w:szCs w:val="28"/>
        </w:rPr>
        <w:t>на которые не разграничена на территории городского округа</w:t>
      </w:r>
      <w:r>
        <w:rPr>
          <w:sz w:val="28"/>
          <w:szCs w:val="28"/>
        </w:rPr>
        <w:t xml:space="preserve"> </w:t>
      </w:r>
      <w:r w:rsidRPr="000C37B4">
        <w:rPr>
          <w:sz w:val="28"/>
          <w:szCs w:val="28"/>
        </w:rPr>
        <w:t xml:space="preserve"> Фрязино Московской области</w:t>
      </w:r>
      <w:proofErr w:type="gramEnd"/>
    </w:p>
    <w:p w:rsidR="000C37B4" w:rsidRP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jc w:val="center"/>
        <w:rPr>
          <w:sz w:val="28"/>
          <w:szCs w:val="28"/>
        </w:rPr>
      </w:pPr>
    </w:p>
    <w:p w:rsidR="000C37B4" w:rsidRDefault="000C37B4" w:rsidP="000C37B4">
      <w:pPr>
        <w:tabs>
          <w:tab w:val="left" w:pos="1134"/>
          <w:tab w:val="left" w:pos="2410"/>
          <w:tab w:val="left" w:pos="6521"/>
          <w:tab w:val="left" w:pos="7513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62"/>
        <w:gridCol w:w="6809"/>
      </w:tblGrid>
      <w:tr w:rsidR="000C37B4" w:rsidRPr="00A6389C" w:rsidTr="00F7596E">
        <w:tc>
          <w:tcPr>
            <w:tcW w:w="2802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rPr>
                <w:sz w:val="28"/>
                <w:szCs w:val="28"/>
              </w:rPr>
            </w:pPr>
            <w:r w:rsidRPr="00A6389C">
              <w:rPr>
                <w:sz w:val="28"/>
                <w:szCs w:val="28"/>
              </w:rPr>
              <w:t>Широков А.В.</w:t>
            </w:r>
          </w:p>
        </w:tc>
        <w:tc>
          <w:tcPr>
            <w:tcW w:w="6939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6389C">
              <w:rPr>
                <w:sz w:val="28"/>
                <w:szCs w:val="28"/>
              </w:rPr>
              <w:t>аместитель главы администрации – начальник управления бухгалтерского учета и отчетности, экономики и инвестиций, Председатель комиссии</w:t>
            </w:r>
          </w:p>
        </w:tc>
      </w:tr>
      <w:tr w:rsidR="000C37B4" w:rsidRPr="00A6389C" w:rsidTr="00F7596E">
        <w:tc>
          <w:tcPr>
            <w:tcW w:w="2802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rPr>
                <w:sz w:val="28"/>
                <w:szCs w:val="28"/>
              </w:rPr>
            </w:pPr>
            <w:r w:rsidRPr="00A6389C">
              <w:rPr>
                <w:sz w:val="28"/>
                <w:szCs w:val="28"/>
              </w:rPr>
              <w:br/>
              <w:t>Зимин Д.В.</w:t>
            </w:r>
          </w:p>
        </w:tc>
        <w:tc>
          <w:tcPr>
            <w:tcW w:w="6939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A6389C">
              <w:rPr>
                <w:sz w:val="28"/>
                <w:szCs w:val="28"/>
              </w:rPr>
              <w:t>иректор МКУ г. Фрязино «Центр муниципальных закупок», заместитель Председателя комиссии (по согласованию)</w:t>
            </w:r>
          </w:p>
        </w:tc>
      </w:tr>
      <w:tr w:rsidR="000C37B4" w:rsidRPr="00A6389C" w:rsidTr="00F7596E">
        <w:tc>
          <w:tcPr>
            <w:tcW w:w="2802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rPr>
                <w:sz w:val="28"/>
                <w:szCs w:val="28"/>
              </w:rPr>
            </w:pPr>
          </w:p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rPr>
                <w:sz w:val="28"/>
                <w:szCs w:val="28"/>
              </w:rPr>
            </w:pPr>
            <w:r w:rsidRPr="00A6389C">
              <w:rPr>
                <w:sz w:val="28"/>
                <w:szCs w:val="28"/>
              </w:rPr>
              <w:t>Кравчук М.М.</w:t>
            </w:r>
          </w:p>
        </w:tc>
        <w:tc>
          <w:tcPr>
            <w:tcW w:w="6939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6389C">
              <w:rPr>
                <w:sz w:val="28"/>
                <w:szCs w:val="28"/>
              </w:rPr>
              <w:t>ачальник управления организационно-правового и кадрового обеспечения, член комиссии</w:t>
            </w:r>
          </w:p>
        </w:tc>
      </w:tr>
      <w:tr w:rsidR="000C37B4" w:rsidRPr="00A6389C" w:rsidTr="00F7596E">
        <w:tc>
          <w:tcPr>
            <w:tcW w:w="2802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rPr>
                <w:sz w:val="28"/>
                <w:szCs w:val="28"/>
              </w:rPr>
            </w:pPr>
          </w:p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rPr>
                <w:sz w:val="28"/>
                <w:szCs w:val="28"/>
              </w:rPr>
            </w:pPr>
            <w:r w:rsidRPr="00A6389C">
              <w:rPr>
                <w:sz w:val="28"/>
                <w:szCs w:val="28"/>
              </w:rPr>
              <w:t>Забеднова М.Б.</w:t>
            </w:r>
          </w:p>
        </w:tc>
        <w:tc>
          <w:tcPr>
            <w:tcW w:w="6939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6389C">
              <w:rPr>
                <w:sz w:val="28"/>
                <w:szCs w:val="28"/>
              </w:rPr>
              <w:t xml:space="preserve">ачальник отдела архитектуры и градостроительства управления архитектуры и строительства, член </w:t>
            </w:r>
          </w:p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A6389C">
              <w:rPr>
                <w:sz w:val="28"/>
                <w:szCs w:val="28"/>
              </w:rPr>
              <w:t>комиссии</w:t>
            </w:r>
          </w:p>
        </w:tc>
      </w:tr>
      <w:tr w:rsidR="000C37B4" w:rsidRPr="00A6389C" w:rsidTr="00F7596E">
        <w:tc>
          <w:tcPr>
            <w:tcW w:w="2802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rPr>
                <w:sz w:val="28"/>
                <w:szCs w:val="28"/>
              </w:rPr>
            </w:pPr>
          </w:p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rPr>
                <w:sz w:val="28"/>
                <w:szCs w:val="28"/>
              </w:rPr>
            </w:pPr>
            <w:r w:rsidRPr="00A6389C">
              <w:rPr>
                <w:sz w:val="28"/>
                <w:szCs w:val="28"/>
              </w:rPr>
              <w:t>Уткина О.С.</w:t>
            </w:r>
          </w:p>
        </w:tc>
        <w:tc>
          <w:tcPr>
            <w:tcW w:w="6939" w:type="dxa"/>
          </w:tcPr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0C37B4" w:rsidRPr="00A6389C" w:rsidRDefault="000C37B4" w:rsidP="00F7596E">
            <w:pPr>
              <w:tabs>
                <w:tab w:val="left" w:pos="1134"/>
                <w:tab w:val="left" w:pos="2410"/>
                <w:tab w:val="left" w:pos="6521"/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6389C">
              <w:rPr>
                <w:sz w:val="28"/>
                <w:szCs w:val="28"/>
              </w:rPr>
              <w:t>аместитель директора  МКУ г. Фрязино «Центр муниципальных закупок», член комиссии (по согласованию)</w:t>
            </w:r>
          </w:p>
        </w:tc>
      </w:tr>
      <w:bookmarkEnd w:id="0"/>
    </w:tbl>
    <w:p w:rsidR="002C691F" w:rsidRDefault="002C691F"/>
    <w:sectPr w:rsidR="002C691F" w:rsidSect="005301F3">
      <w:headerReference w:type="default" r:id="rId7"/>
      <w:pgSz w:w="11906" w:h="16838"/>
      <w:pgMar w:top="1134" w:right="850" w:bottom="1134" w:left="1701" w:header="709" w:footer="709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CD5" w:rsidRDefault="002F0CD5" w:rsidP="005301F3">
      <w:r>
        <w:separator/>
      </w:r>
    </w:p>
  </w:endnote>
  <w:endnote w:type="continuationSeparator" w:id="0">
    <w:p w:rsidR="002F0CD5" w:rsidRDefault="002F0CD5" w:rsidP="0053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CD5" w:rsidRDefault="002F0CD5" w:rsidP="005301F3">
      <w:r>
        <w:separator/>
      </w:r>
    </w:p>
  </w:footnote>
  <w:footnote w:type="continuationSeparator" w:id="0">
    <w:p w:rsidR="002F0CD5" w:rsidRDefault="002F0CD5" w:rsidP="00530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8415008"/>
      <w:docPartObj>
        <w:docPartGallery w:val="Page Numbers (Top of Page)"/>
        <w:docPartUnique/>
      </w:docPartObj>
    </w:sdtPr>
    <w:sdtContent>
      <w:p w:rsidR="005301F3" w:rsidRDefault="005301F3">
        <w:pPr>
          <w:pStyle w:val="af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38</w:t>
        </w:r>
        <w:r>
          <w:fldChar w:fldCharType="end"/>
        </w:r>
      </w:p>
    </w:sdtContent>
  </w:sdt>
  <w:p w:rsidR="005301F3" w:rsidRDefault="005301F3">
    <w:pPr>
      <w:pStyle w:val="afff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B4"/>
    <w:rsid w:val="000C37B4"/>
    <w:rsid w:val="00141B73"/>
    <w:rsid w:val="002B2103"/>
    <w:rsid w:val="002C691F"/>
    <w:rsid w:val="002F0CD5"/>
    <w:rsid w:val="005301F3"/>
    <w:rsid w:val="00C257F2"/>
    <w:rsid w:val="00DD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7B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rFonts w:asciiTheme="minorHAnsi" w:eastAsiaTheme="minorHAnsi" w:hAnsiTheme="minorHAnsi"/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spacing w:line="240" w:lineRule="auto"/>
    </w:pPr>
    <w:rPr>
      <w:rFonts w:ascii="Arial" w:hAnsi="Arial" w:cs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line="276" w:lineRule="auto"/>
      <w:jc w:val="both"/>
    </w:pPr>
    <w:rPr>
      <w:rFonts w:eastAsiaTheme="minorHAnsi"/>
      <w:sz w:val="28"/>
      <w:szCs w:val="28"/>
      <w:lang w:eastAsia="en-US"/>
    </w:rPr>
  </w:style>
  <w:style w:type="paragraph" w:customStyle="1" w:styleId="ConsPlusNonformat">
    <w:name w:val="ConsPlusNonformat"/>
    <w:uiPriority w:val="99"/>
    <w:qFormat/>
    <w:rsid w:val="002B2103"/>
    <w:pPr>
      <w:widowControl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ConsPlusTitle">
    <w:name w:val="ConsPlusTitle"/>
    <w:qFormat/>
    <w:rsid w:val="002B2103"/>
    <w:pPr>
      <w:widowControl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pPr>
      <w:spacing w:line="240" w:lineRule="auto"/>
    </w:pPr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spacing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spacing w:line="240" w:lineRule="auto"/>
      <w:ind w:right="19772" w:firstLine="720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spacing w:line="240" w:lineRule="auto"/>
      <w:ind w:right="19772"/>
      <w:jc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spacing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spacing w:line="240" w:lineRule="auto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spacing w:line="240" w:lineRule="auto"/>
      <w:ind w:right="19772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spacing w:after="200"/>
      <w:ind w:left="42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 w:eastAsia="en-US"/>
    </w:rPr>
  </w:style>
  <w:style w:type="paragraph" w:customStyle="1" w:styleId="Normal1">
    <w:name w:val="Normal1"/>
    <w:qFormat/>
    <w:rsid w:val="002B2103"/>
    <w:pPr>
      <w:widowControl w:val="0"/>
      <w:spacing w:line="240" w:lineRule="auto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spacing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="200" w:afterAutospacing="1"/>
    </w:pPr>
    <w:rPr>
      <w:rFonts w:ascii="Tahoma" w:hAnsi="Tahoma"/>
      <w:lang w:val="en-US" w:eastAsia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="200" w:afterAutospacing="1"/>
      <w:jc w:val="center"/>
    </w:pPr>
    <w:rPr>
      <w:rFonts w:ascii="Tahoma" w:eastAsia="Calibri" w:hAnsi="Tahoma" w:cs="Tahoma"/>
      <w:lang w:val="en-US" w:eastAsia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="200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="200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 w:eastAsia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="2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="200" w:afterAutospacing="1"/>
    </w:pPr>
    <w:rPr>
      <w:sz w:val="24"/>
      <w:szCs w:val="24"/>
    </w:rPr>
  </w:style>
  <w:style w:type="paragraph" w:customStyle="1" w:styleId="affa">
    <w:name w:val="Блочная цитата"/>
    <w:basedOn w:val="a"/>
    <w:qFormat/>
    <w:rsid w:val="002B21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spacing w:after="200"/>
    </w:pPr>
    <w:rPr>
      <w:rFonts w:ascii="Calibri" w:eastAsia="Calibri" w:hAnsi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d">
    <w:name w:val="index heading"/>
    <w:basedOn w:val="a"/>
    <w:qFormat/>
    <w:rsid w:val="002B2103"/>
    <w:pPr>
      <w:suppressLineNumbers/>
      <w:spacing w:after="200" w:line="276" w:lineRule="auto"/>
    </w:pPr>
    <w:rPr>
      <w:rFonts w:asciiTheme="minorHAnsi" w:eastAsiaTheme="minorHAnsi" w:hAnsiTheme="minorHAnsi" w:cs="Mangal"/>
      <w:sz w:val="22"/>
      <w:szCs w:val="22"/>
      <w:lang w:eastAsia="en-US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  <w:sz w:val="22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pPr>
      <w:spacing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pPr>
      <w:spacing w:line="240" w:lineRule="auto"/>
    </w:pPr>
  </w:style>
  <w:style w:type="paragraph" w:styleId="afffd">
    <w:name w:val="header"/>
    <w:basedOn w:val="a"/>
    <w:link w:val="1f9"/>
    <w:uiPriority w:val="99"/>
    <w:unhideWhenUsed/>
    <w:rsid w:val="005301F3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5301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e">
    <w:name w:val="footer"/>
    <w:basedOn w:val="a"/>
    <w:link w:val="1fa"/>
    <w:uiPriority w:val="99"/>
    <w:unhideWhenUsed/>
    <w:rsid w:val="005301F3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5301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7B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rFonts w:asciiTheme="minorHAnsi" w:eastAsiaTheme="minorHAnsi" w:hAnsiTheme="minorHAnsi"/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spacing w:line="240" w:lineRule="auto"/>
    </w:pPr>
    <w:rPr>
      <w:rFonts w:ascii="Arial" w:hAnsi="Arial" w:cs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line="276" w:lineRule="auto"/>
      <w:jc w:val="both"/>
    </w:pPr>
    <w:rPr>
      <w:rFonts w:eastAsiaTheme="minorHAnsi"/>
      <w:sz w:val="28"/>
      <w:szCs w:val="28"/>
      <w:lang w:eastAsia="en-US"/>
    </w:rPr>
  </w:style>
  <w:style w:type="paragraph" w:customStyle="1" w:styleId="ConsPlusNonformat">
    <w:name w:val="ConsPlusNonformat"/>
    <w:uiPriority w:val="99"/>
    <w:qFormat/>
    <w:rsid w:val="002B2103"/>
    <w:pPr>
      <w:widowControl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ConsPlusTitle">
    <w:name w:val="ConsPlusTitle"/>
    <w:qFormat/>
    <w:rsid w:val="002B2103"/>
    <w:pPr>
      <w:widowControl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pPr>
      <w:spacing w:line="240" w:lineRule="auto"/>
    </w:pPr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spacing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spacing w:line="240" w:lineRule="auto"/>
      <w:ind w:right="19772" w:firstLine="720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spacing w:line="240" w:lineRule="auto"/>
      <w:ind w:right="19772"/>
      <w:jc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spacing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spacing w:line="240" w:lineRule="auto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spacing w:line="240" w:lineRule="auto"/>
      <w:ind w:right="19772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spacing w:after="200"/>
      <w:ind w:left="42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 w:eastAsia="en-US"/>
    </w:rPr>
  </w:style>
  <w:style w:type="paragraph" w:customStyle="1" w:styleId="Normal1">
    <w:name w:val="Normal1"/>
    <w:qFormat/>
    <w:rsid w:val="002B2103"/>
    <w:pPr>
      <w:widowControl w:val="0"/>
      <w:spacing w:line="240" w:lineRule="auto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spacing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="200" w:afterAutospacing="1"/>
    </w:pPr>
    <w:rPr>
      <w:rFonts w:ascii="Tahoma" w:hAnsi="Tahoma"/>
      <w:lang w:val="en-US" w:eastAsia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="200" w:afterAutospacing="1"/>
      <w:jc w:val="center"/>
    </w:pPr>
    <w:rPr>
      <w:rFonts w:ascii="Tahoma" w:eastAsia="Calibri" w:hAnsi="Tahoma" w:cs="Tahoma"/>
      <w:lang w:val="en-US" w:eastAsia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="200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="200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 w:eastAsia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="2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="200" w:afterAutospacing="1"/>
    </w:pPr>
    <w:rPr>
      <w:sz w:val="24"/>
      <w:szCs w:val="24"/>
    </w:rPr>
  </w:style>
  <w:style w:type="paragraph" w:customStyle="1" w:styleId="affa">
    <w:name w:val="Блочная цитата"/>
    <w:basedOn w:val="a"/>
    <w:qFormat/>
    <w:rsid w:val="002B21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spacing w:after="200"/>
    </w:pPr>
    <w:rPr>
      <w:rFonts w:ascii="Calibri" w:eastAsia="Calibri" w:hAnsi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d">
    <w:name w:val="index heading"/>
    <w:basedOn w:val="a"/>
    <w:qFormat/>
    <w:rsid w:val="002B2103"/>
    <w:pPr>
      <w:suppressLineNumbers/>
      <w:spacing w:after="200" w:line="276" w:lineRule="auto"/>
    </w:pPr>
    <w:rPr>
      <w:rFonts w:asciiTheme="minorHAnsi" w:eastAsiaTheme="minorHAnsi" w:hAnsiTheme="minorHAnsi" w:cs="Mangal"/>
      <w:sz w:val="22"/>
      <w:szCs w:val="22"/>
      <w:lang w:eastAsia="en-US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  <w:sz w:val="22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pPr>
      <w:spacing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pPr>
      <w:spacing w:line="240" w:lineRule="auto"/>
    </w:pPr>
  </w:style>
  <w:style w:type="paragraph" w:styleId="afffd">
    <w:name w:val="header"/>
    <w:basedOn w:val="a"/>
    <w:link w:val="1f9"/>
    <w:uiPriority w:val="99"/>
    <w:unhideWhenUsed/>
    <w:rsid w:val="005301F3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5301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e">
    <w:name w:val="footer"/>
    <w:basedOn w:val="a"/>
    <w:link w:val="1fa"/>
    <w:uiPriority w:val="99"/>
    <w:unhideWhenUsed/>
    <w:rsid w:val="005301F3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5301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cp:lastPrinted>2016-09-08T13:28:00Z</cp:lastPrinted>
  <dcterms:created xsi:type="dcterms:W3CDTF">2016-08-18T06:06:00Z</dcterms:created>
  <dcterms:modified xsi:type="dcterms:W3CDTF">2016-09-08T13:28:00Z</dcterms:modified>
</cp:coreProperties>
</file>