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4639F" w:rsidRPr="00E302E5" w:rsidRDefault="00A4639F" w:rsidP="00A4639F">
      <w:pPr>
        <w:pStyle w:val="1"/>
        <w:widowControl/>
        <w:numPr>
          <w:ilvl w:val="0"/>
          <w:numId w:val="1"/>
        </w:numPr>
        <w:suppressAutoHyphens/>
        <w:spacing w:before="0" w:after="0"/>
        <w:ind w:left="1701"/>
        <w:rPr>
          <w:rFonts w:ascii="Times New Roman" w:hAnsi="Times New Roman"/>
          <w:b w:val="0"/>
          <w:kern w:val="0"/>
          <w:szCs w:val="24"/>
          <w:lang w:val="ru-RU"/>
        </w:rPr>
      </w:pPr>
      <w:r w:rsidRPr="00E302E5">
        <w:rPr>
          <w:rFonts w:ascii="Times New Roman" w:hAnsi="Times New Roman"/>
          <w:b w:val="0"/>
          <w:noProof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302E5">
        <w:rPr>
          <w:rFonts w:ascii="Times New Roman" w:hAnsi="Times New Roman"/>
          <w:b w:val="0"/>
          <w:sz w:val="36"/>
          <w:szCs w:val="36"/>
        </w:rPr>
        <w:t>ГЛАВА ГОРОДСКОГО ОКРУГА ФРЯЗИНО</w:t>
      </w:r>
    </w:p>
    <w:p w:rsidR="00A4639F" w:rsidRPr="00E302E5" w:rsidRDefault="00A4639F" w:rsidP="00A4639F">
      <w:pPr>
        <w:pStyle w:val="3"/>
        <w:widowControl/>
        <w:numPr>
          <w:ilvl w:val="2"/>
          <w:numId w:val="1"/>
        </w:numPr>
        <w:suppressAutoHyphens/>
        <w:spacing w:after="0"/>
        <w:ind w:left="2410"/>
        <w:rPr>
          <w:rFonts w:ascii="Times New Roman" w:hAnsi="Times New Roman"/>
        </w:rPr>
      </w:pPr>
      <w:r w:rsidRPr="00E302E5">
        <w:rPr>
          <w:rFonts w:ascii="Times New Roman" w:hAnsi="Times New Roman"/>
          <w:sz w:val="46"/>
          <w:szCs w:val="46"/>
        </w:rPr>
        <w:t>ПОСТАНОВЛЕНИЕ</w:t>
      </w:r>
    </w:p>
    <w:p w:rsidR="00A4639F" w:rsidRPr="00E302E5" w:rsidRDefault="00A4639F" w:rsidP="00A4639F">
      <w:pPr>
        <w:spacing w:before="60"/>
        <w:ind w:left="1134"/>
        <w:rPr>
          <w:sz w:val="28"/>
          <w:szCs w:val="46"/>
        </w:rPr>
      </w:pPr>
    </w:p>
    <w:p w:rsidR="00A4639F" w:rsidRPr="00E302E5" w:rsidRDefault="00A4639F" w:rsidP="00A4639F">
      <w:pPr>
        <w:spacing w:before="60"/>
        <w:ind w:left="1842" w:firstLine="1277"/>
        <w:rPr>
          <w:sz w:val="28"/>
          <w:szCs w:val="28"/>
          <w:lang w:val="ru-RU"/>
        </w:rPr>
      </w:pPr>
      <w:r w:rsidRPr="00E302E5">
        <w:rPr>
          <w:b/>
          <w:bCs/>
          <w:sz w:val="28"/>
          <w:szCs w:val="28"/>
        </w:rPr>
        <w:t>от</w:t>
      </w:r>
      <w:r w:rsidRPr="00E302E5">
        <w:rPr>
          <w:sz w:val="28"/>
          <w:szCs w:val="28"/>
        </w:rPr>
        <w:t xml:space="preserve"> </w:t>
      </w:r>
      <w:r w:rsidRPr="00E302E5">
        <w:rPr>
          <w:sz w:val="28"/>
          <w:szCs w:val="28"/>
          <w:lang w:val="ru-RU"/>
        </w:rPr>
        <w:t>29.01.2020</w:t>
      </w:r>
      <w:r w:rsidRPr="00E302E5">
        <w:rPr>
          <w:sz w:val="28"/>
          <w:szCs w:val="28"/>
        </w:rPr>
        <w:t xml:space="preserve"> </w:t>
      </w:r>
      <w:r w:rsidRPr="00E302E5">
        <w:rPr>
          <w:b/>
          <w:sz w:val="28"/>
          <w:szCs w:val="28"/>
        </w:rPr>
        <w:t>№</w:t>
      </w:r>
      <w:r w:rsidRPr="00E302E5">
        <w:rPr>
          <w:sz w:val="28"/>
          <w:szCs w:val="28"/>
        </w:rPr>
        <w:t xml:space="preserve"> </w:t>
      </w:r>
      <w:r w:rsidRPr="00E302E5">
        <w:rPr>
          <w:sz w:val="28"/>
          <w:szCs w:val="28"/>
          <w:lang w:val="ru-RU"/>
        </w:rPr>
        <w:t>58</w:t>
      </w:r>
    </w:p>
    <w:p w:rsidR="00A4639F" w:rsidRDefault="00A4639F" w:rsidP="00A4639F">
      <w:pPr>
        <w:shd w:val="clear" w:color="auto" w:fill="FFFFFF"/>
        <w:autoSpaceDE w:val="0"/>
        <w:ind w:right="4592"/>
        <w:jc w:val="both"/>
      </w:pPr>
    </w:p>
    <w:p w:rsidR="00A4639F" w:rsidRDefault="00A4639F" w:rsidP="00A4639F">
      <w:pPr>
        <w:shd w:val="clear" w:color="auto" w:fill="FFFFFF"/>
        <w:autoSpaceDE w:val="0"/>
        <w:ind w:right="4592"/>
        <w:jc w:val="both"/>
      </w:pPr>
    </w:p>
    <w:p w:rsidR="00A4639F" w:rsidRDefault="00A4639F" w:rsidP="00A4639F">
      <w:pPr>
        <w:shd w:val="clear" w:color="auto" w:fill="FFFFFF"/>
        <w:autoSpaceDE w:val="0"/>
        <w:ind w:right="4592"/>
        <w:jc w:val="both"/>
        <w:rPr>
          <w:highlight w:val="white"/>
        </w:rPr>
      </w:pPr>
    </w:p>
    <w:p w:rsidR="00A4639F" w:rsidRDefault="00A4639F" w:rsidP="00A4639F">
      <w:pPr>
        <w:shd w:val="clear" w:color="auto" w:fill="FFFFFF"/>
        <w:autoSpaceDE w:val="0"/>
        <w:ind w:right="4592"/>
        <w:jc w:val="both"/>
      </w:pPr>
      <w:r>
        <w:rPr>
          <w:rFonts w:eastAsia="Times New Roman"/>
          <w:sz w:val="28"/>
          <w:szCs w:val="28"/>
          <w:highlight w:val="white"/>
          <w:lang w:val="ru-RU"/>
        </w:rPr>
        <w:t xml:space="preserve">О внесении изменений в постановление Главы городского </w:t>
      </w:r>
      <w:r>
        <w:rPr>
          <w:sz w:val="28"/>
          <w:szCs w:val="28"/>
          <w:highlight w:val="white"/>
        </w:rPr>
        <w:t>округа Фрязино от 01.11.2019 № 664 «</w:t>
      </w:r>
      <w:r>
        <w:rPr>
          <w:sz w:val="28"/>
          <w:szCs w:val="28"/>
          <w:highlight w:val="white"/>
          <w:lang/>
        </w:rPr>
        <w:t>Об утверждении муниципальной программы</w:t>
      </w:r>
      <w:r>
        <w:rPr>
          <w:sz w:val="28"/>
          <w:szCs w:val="28"/>
          <w:highlight w:val="white"/>
          <w:lang w:val="ru-RU"/>
        </w:rPr>
        <w:t xml:space="preserve"> городского округа Фрязино Московской области </w:t>
      </w:r>
      <w:r>
        <w:rPr>
          <w:sz w:val="28"/>
          <w:szCs w:val="28"/>
          <w:highlight w:val="white"/>
          <w:lang/>
        </w:rPr>
        <w:t>«Формирование современной комфортной городской среды»</w:t>
      </w:r>
      <w:r>
        <w:rPr>
          <w:sz w:val="28"/>
          <w:szCs w:val="28"/>
          <w:highlight w:val="white"/>
          <w:lang w:eastAsia="ar-SA"/>
        </w:rPr>
        <w:t xml:space="preserve"> </w:t>
      </w:r>
      <w:r>
        <w:rPr>
          <w:sz w:val="28"/>
          <w:szCs w:val="28"/>
          <w:highlight w:val="white"/>
          <w:lang/>
        </w:rPr>
        <w:t>на 2020-202</w:t>
      </w:r>
      <w:r>
        <w:rPr>
          <w:sz w:val="28"/>
          <w:szCs w:val="28"/>
          <w:highlight w:val="white"/>
          <w:lang w:val="ru-RU"/>
        </w:rPr>
        <w:t>4</w:t>
      </w:r>
      <w:r>
        <w:rPr>
          <w:sz w:val="28"/>
          <w:szCs w:val="28"/>
          <w:highlight w:val="white"/>
          <w:lang/>
        </w:rPr>
        <w:t xml:space="preserve"> годы</w:t>
      </w:r>
    </w:p>
    <w:p w:rsidR="00A4639F" w:rsidRDefault="00A4639F" w:rsidP="00A4639F">
      <w:pPr>
        <w:shd w:val="clear" w:color="auto" w:fill="FFFFFF"/>
        <w:tabs>
          <w:tab w:val="left" w:pos="4320"/>
        </w:tabs>
        <w:ind w:right="3955"/>
        <w:jc w:val="both"/>
        <w:rPr>
          <w:sz w:val="28"/>
          <w:szCs w:val="28"/>
          <w:highlight w:val="white"/>
        </w:rPr>
      </w:pPr>
    </w:p>
    <w:p w:rsidR="00A4639F" w:rsidRDefault="00A4639F" w:rsidP="00A4639F">
      <w:pPr>
        <w:widowControl/>
        <w:ind w:right="-1" w:firstLine="708"/>
        <w:jc w:val="both"/>
      </w:pPr>
      <w:r>
        <w:rPr>
          <w:rFonts w:eastAsia="Times New Roman"/>
          <w:sz w:val="28"/>
          <w:szCs w:val="28"/>
          <w:highlight w:val="white"/>
          <w:lang w:val="ru-RU" w:eastAsia="ar-SA"/>
        </w:rPr>
        <w:t>В целях реализации мероприятий повышения благоустройства городской  среды и эстетической привлекательности территории городского округа Фрязино Московской области, создания благоприятных условий для проживания населения и улучшения состояния жилищного фонда городского округа Фрязино Московской области, в соответствии с Бюджетным кодексом Российской Федерации, постановлением Главы городского округа Фрязино от 29.12.2017 № 1002 «Об утверждении порядка разработки и реализации муниципальных программ городского округа Фрязино Московской области» (с изменениями внесенными постановлением Главы городского округа Фрязино от 06.09.2018 № 575), постановлением Главы городского округа Фрязино от 02.09.2019 № 494 «О Перечне муниципальных программ городского округа Фрязино Московской области, реализация которых планируется с 2020 года», на основании Устава городского округа Фрязино Московской области,</w:t>
      </w:r>
    </w:p>
    <w:p w:rsidR="00A4639F" w:rsidRDefault="00A4639F" w:rsidP="00A4639F">
      <w:pPr>
        <w:jc w:val="center"/>
      </w:pPr>
      <w:r>
        <w:rPr>
          <w:b/>
          <w:sz w:val="28"/>
          <w:szCs w:val="28"/>
          <w:highlight w:val="white"/>
        </w:rPr>
        <w:t>п о с т а н о в л я ю:</w:t>
      </w:r>
    </w:p>
    <w:p w:rsidR="00A4639F" w:rsidRDefault="00A4639F" w:rsidP="00A4639F">
      <w:pPr>
        <w:jc w:val="center"/>
        <w:rPr>
          <w:b/>
          <w:sz w:val="28"/>
          <w:szCs w:val="28"/>
          <w:highlight w:val="white"/>
        </w:rPr>
      </w:pPr>
    </w:p>
    <w:p w:rsidR="00A4639F" w:rsidRDefault="00A4639F" w:rsidP="00A4639F">
      <w:pPr>
        <w:ind w:firstLine="720"/>
        <w:jc w:val="both"/>
      </w:pPr>
      <w:r>
        <w:rPr>
          <w:sz w:val="28"/>
          <w:szCs w:val="28"/>
          <w:highlight w:val="white"/>
        </w:rPr>
        <w:t>1. Внести изменения в постановление Главы городского округа Фрязино от 01.11.2019 № 664 «</w:t>
      </w:r>
      <w:r>
        <w:rPr>
          <w:sz w:val="28"/>
          <w:szCs w:val="28"/>
          <w:highlight w:val="white"/>
          <w:lang/>
        </w:rPr>
        <w:t xml:space="preserve">Об утверждении муниципальной программы </w:t>
      </w:r>
      <w:r>
        <w:rPr>
          <w:sz w:val="28"/>
          <w:szCs w:val="28"/>
          <w:highlight w:val="white"/>
          <w:lang w:val="ru-RU"/>
        </w:rPr>
        <w:t xml:space="preserve">городского округа Фрязино Московской области </w:t>
      </w:r>
      <w:r>
        <w:rPr>
          <w:sz w:val="28"/>
          <w:szCs w:val="28"/>
          <w:highlight w:val="white"/>
          <w:lang/>
        </w:rPr>
        <w:t>«Формирование современной комфортной городской среды»</w:t>
      </w:r>
      <w:r>
        <w:rPr>
          <w:sz w:val="28"/>
          <w:szCs w:val="28"/>
          <w:highlight w:val="white"/>
          <w:lang w:eastAsia="ar-SA"/>
        </w:rPr>
        <w:t xml:space="preserve"> </w:t>
      </w:r>
      <w:r>
        <w:rPr>
          <w:sz w:val="28"/>
          <w:szCs w:val="28"/>
          <w:highlight w:val="white"/>
          <w:lang/>
        </w:rPr>
        <w:t>на 2020-202</w:t>
      </w:r>
      <w:r>
        <w:rPr>
          <w:sz w:val="28"/>
          <w:szCs w:val="28"/>
          <w:highlight w:val="white"/>
          <w:lang w:val="ru-RU"/>
        </w:rPr>
        <w:t>4</w:t>
      </w:r>
      <w:r>
        <w:rPr>
          <w:sz w:val="28"/>
          <w:szCs w:val="28"/>
          <w:highlight w:val="white"/>
          <w:lang/>
        </w:rPr>
        <w:t xml:space="preserve"> годы</w:t>
      </w:r>
      <w:r>
        <w:rPr>
          <w:sz w:val="28"/>
          <w:szCs w:val="28"/>
          <w:highlight w:val="white"/>
        </w:rPr>
        <w:t>» (д</w:t>
      </w:r>
      <w:r>
        <w:rPr>
          <w:sz w:val="28"/>
          <w:szCs w:val="28"/>
          <w:highlight w:val="white"/>
          <w:lang w:val="ru-RU"/>
        </w:rPr>
        <w:t>алее - Программа) (с изменениями, внесенными постановлением Главы городского округа Фрязино от 28.11.2019 № 726) изложив Программу в новой редакции (прилагается).</w:t>
      </w:r>
    </w:p>
    <w:p w:rsidR="00A4639F" w:rsidRDefault="00A4639F" w:rsidP="00A4639F">
      <w:pPr>
        <w:ind w:firstLine="720"/>
        <w:jc w:val="both"/>
      </w:pPr>
      <w:r>
        <w:rPr>
          <w:sz w:val="28"/>
          <w:szCs w:val="28"/>
          <w:highlight w:val="white"/>
          <w:lang w:val="ru-RU"/>
        </w:rPr>
        <w:t>2. Настоящее постановление вступает в силу после внесения изменений в решение Совета депутатов городского округа Фрязино от 28.11.2019 № 381 «О бюджете городского округа Фрязино на 2020 год и на плановый период 2021 и 2022 годов».</w:t>
      </w:r>
    </w:p>
    <w:p w:rsidR="00A4639F" w:rsidRDefault="00A4639F" w:rsidP="00A4639F">
      <w:pPr>
        <w:ind w:firstLine="720"/>
        <w:jc w:val="both"/>
      </w:pPr>
      <w:r>
        <w:rPr>
          <w:rFonts w:eastAsia="Times New Roman"/>
          <w:sz w:val="28"/>
          <w:szCs w:val="28"/>
          <w:highlight w:val="white"/>
        </w:rPr>
        <w:t xml:space="preserve">3. </w:t>
      </w:r>
      <w:r>
        <w:rPr>
          <w:rFonts w:eastAsia="Times New Roman"/>
          <w:sz w:val="28"/>
          <w:szCs w:val="28"/>
          <w:highlight w:val="white"/>
          <w:lang w:val="ru-RU"/>
        </w:rPr>
        <w:t xml:space="preserve">Признать утратившим силу постановление Главы городского округа Фрязино от 28.11.2019 № 726 «О внесении изменений в постановление Главы </w:t>
      </w:r>
      <w:proofErr w:type="gramStart"/>
      <w:r>
        <w:rPr>
          <w:rFonts w:eastAsia="Times New Roman"/>
          <w:sz w:val="28"/>
          <w:szCs w:val="28"/>
          <w:highlight w:val="white"/>
          <w:lang w:val="ru-RU"/>
        </w:rPr>
        <w:t>го</w:t>
      </w:r>
      <w:r>
        <w:rPr>
          <w:rFonts w:eastAsia="Times New Roman"/>
          <w:sz w:val="28"/>
          <w:szCs w:val="28"/>
          <w:highlight w:val="white"/>
          <w:lang w:val="ru-RU"/>
        </w:rPr>
        <w:t>-</w:t>
      </w:r>
      <w:bookmarkStart w:id="0" w:name="_GoBack"/>
      <w:bookmarkEnd w:id="0"/>
      <w:r>
        <w:rPr>
          <w:rFonts w:eastAsia="Times New Roman"/>
          <w:sz w:val="28"/>
          <w:szCs w:val="28"/>
          <w:highlight w:val="white"/>
          <w:lang w:val="ru-RU"/>
        </w:rPr>
        <w:t>родского</w:t>
      </w:r>
      <w:proofErr w:type="gramEnd"/>
      <w:r>
        <w:rPr>
          <w:rFonts w:eastAsia="Times New Roman"/>
          <w:sz w:val="28"/>
          <w:szCs w:val="28"/>
          <w:highlight w:val="white"/>
          <w:lang w:val="ru-RU"/>
        </w:rPr>
        <w:t xml:space="preserve"> округа Фрязино от 01.11.2019 № 664 «</w:t>
      </w:r>
      <w:r>
        <w:rPr>
          <w:rFonts w:eastAsia="Times New Roman"/>
          <w:sz w:val="28"/>
          <w:szCs w:val="28"/>
          <w:highlight w:val="white"/>
          <w:lang w:val="ru-RU"/>
        </w:rPr>
        <w:t xml:space="preserve">Об утверждении муниципальной </w:t>
      </w:r>
      <w:r>
        <w:rPr>
          <w:rFonts w:eastAsia="Times New Roman"/>
          <w:sz w:val="28"/>
          <w:szCs w:val="28"/>
          <w:highlight w:val="white"/>
          <w:lang w:val="ru-RU"/>
        </w:rPr>
        <w:lastRenderedPageBreak/>
        <w:t>программы городского округа Фрязино Московской области «Формирование современной комфортной городской среды»</w:t>
      </w:r>
      <w:r>
        <w:rPr>
          <w:rFonts w:eastAsia="Times New Roman"/>
          <w:sz w:val="28"/>
          <w:szCs w:val="28"/>
          <w:highlight w:val="white"/>
          <w:lang w:val="ru-RU" w:eastAsia="ar-SA"/>
        </w:rPr>
        <w:t xml:space="preserve"> </w:t>
      </w:r>
      <w:r>
        <w:rPr>
          <w:rFonts w:eastAsia="Times New Roman"/>
          <w:sz w:val="28"/>
          <w:szCs w:val="28"/>
          <w:highlight w:val="white"/>
          <w:lang w:val="ru-RU"/>
        </w:rPr>
        <w:t>на 2020-2024 годы».</w:t>
      </w:r>
    </w:p>
    <w:p w:rsidR="00A4639F" w:rsidRDefault="00A4639F" w:rsidP="00A4639F">
      <w:pPr>
        <w:ind w:right="98" w:firstLine="720"/>
        <w:jc w:val="both"/>
      </w:pPr>
      <w:r>
        <w:rPr>
          <w:sz w:val="28"/>
          <w:szCs w:val="28"/>
          <w:highlight w:val="white"/>
        </w:rPr>
        <w:t>4. 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A4639F" w:rsidRDefault="00A4639F" w:rsidP="00A4639F">
      <w:pPr>
        <w:ind w:firstLine="720"/>
        <w:jc w:val="both"/>
      </w:pPr>
      <w:r>
        <w:rPr>
          <w:sz w:val="28"/>
          <w:szCs w:val="28"/>
          <w:highlight w:val="white"/>
        </w:rPr>
        <w:t>5. Контроль за выполнением настоящего постановления возложить на  заместителя главы администрации  Лапидуса Г.Л.</w:t>
      </w:r>
    </w:p>
    <w:p w:rsidR="00A4639F" w:rsidRDefault="00A4639F" w:rsidP="00A4639F">
      <w:pPr>
        <w:jc w:val="both"/>
        <w:rPr>
          <w:sz w:val="28"/>
          <w:szCs w:val="28"/>
          <w:highlight w:val="white"/>
        </w:rPr>
      </w:pPr>
    </w:p>
    <w:p w:rsidR="00A4639F" w:rsidRDefault="00A4639F" w:rsidP="00A4639F">
      <w:pPr>
        <w:autoSpaceDE w:val="0"/>
        <w:jc w:val="both"/>
        <w:rPr>
          <w:rFonts w:eastAsia="Calibri"/>
          <w:color w:val="000000"/>
          <w:sz w:val="28"/>
          <w:szCs w:val="28"/>
          <w:highlight w:val="white"/>
          <w:lang w:val="ru-RU" w:eastAsia="ru-RU"/>
        </w:rPr>
      </w:pPr>
    </w:p>
    <w:p w:rsidR="00A4639F" w:rsidRDefault="00A4639F" w:rsidP="00A4639F">
      <w:pPr>
        <w:autoSpaceDE w:val="0"/>
        <w:jc w:val="both"/>
      </w:pPr>
      <w:r>
        <w:rPr>
          <w:rFonts w:eastAsia="Calibri"/>
          <w:color w:val="000000"/>
          <w:sz w:val="28"/>
          <w:szCs w:val="28"/>
          <w:highlight w:val="white"/>
          <w:lang w:val="ru-RU" w:eastAsia="ru-RU"/>
        </w:rPr>
        <w:t>Глава городского округа                                                                         К.В. Бочаров</w:t>
      </w:r>
    </w:p>
    <w:p w:rsidR="00A4639F" w:rsidRDefault="00A4639F" w:rsidP="00A4639F">
      <w:pPr>
        <w:autoSpaceDE w:val="0"/>
        <w:jc w:val="both"/>
        <w:rPr>
          <w:highlight w:val="white"/>
        </w:rPr>
      </w:pPr>
    </w:p>
    <w:p w:rsidR="00A4639F" w:rsidRDefault="00A4639F" w:rsidP="00A4639F">
      <w:pPr>
        <w:autoSpaceDE w:val="0"/>
        <w:jc w:val="both"/>
        <w:rPr>
          <w:highlight w:val="white"/>
        </w:rPr>
      </w:pPr>
    </w:p>
    <w:sectPr w:rsidR="00A4639F" w:rsidSect="00A4639F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Arial Unicode MS"/>
    <w:charset w:val="CC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39F"/>
    <w:rsid w:val="0057699F"/>
    <w:rsid w:val="00A46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52A09C4-467E-49FB-A2B0-C708C2992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639F"/>
    <w:pPr>
      <w:widowControl w:val="0"/>
      <w:spacing w:after="0" w:line="240" w:lineRule="auto"/>
    </w:pPr>
    <w:rPr>
      <w:rFonts w:ascii="Times New Roman" w:eastAsia="Andale Sans UI" w:hAnsi="Times New Roman" w:cs="Times New Roman"/>
      <w:kern w:val="2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A4639F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4639F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4639F"/>
    <w:rPr>
      <w:rFonts w:ascii="Calibri Light" w:eastAsia="Times New Roman" w:hAnsi="Calibri Light" w:cs="Times New Roman"/>
      <w:b/>
      <w:bCs/>
      <w:kern w:val="32"/>
      <w:sz w:val="32"/>
      <w:szCs w:val="32"/>
      <w:lang w:eastAsia="zh-CN"/>
    </w:rPr>
  </w:style>
  <w:style w:type="character" w:customStyle="1" w:styleId="30">
    <w:name w:val="Заголовок 3 Знак"/>
    <w:basedOn w:val="a0"/>
    <w:link w:val="3"/>
    <w:uiPriority w:val="9"/>
    <w:semiHidden/>
    <w:rsid w:val="00A4639F"/>
    <w:rPr>
      <w:rFonts w:ascii="Calibri Light" w:eastAsia="Times New Roman" w:hAnsi="Calibri Light" w:cs="Times New Roman"/>
      <w:b/>
      <w:bCs/>
      <w:kern w:val="2"/>
      <w:sz w:val="26"/>
      <w:szCs w:val="2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401</Words>
  <Characters>2287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Петрова</dc:creator>
  <cp:keywords/>
  <dc:description/>
  <cp:lastModifiedBy>Петрова</cp:lastModifiedBy>
  <cp:revision>1</cp:revision>
  <dcterms:created xsi:type="dcterms:W3CDTF">2020-02-06T08:33:00Z</dcterms:created>
  <dcterms:modified xsi:type="dcterms:W3CDTF">2020-02-06T08:34:00Z</dcterms:modified>
</cp:coreProperties>
</file>