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ED" w:rsidRDefault="008F2110">
      <w:pPr>
        <w:pStyle w:val="1"/>
        <w:numPr>
          <w:ilvl w:val="0"/>
          <w:numId w:val="2"/>
        </w:numPr>
        <w:spacing w:before="120"/>
        <w:ind w:left="1701"/>
        <w:jc w:val="left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  <w:lang w:eastAsia="ru-RU"/>
        </w:rPr>
        <w:t>ГЛАВА ГОРОДСКОГО ОКРУГА ФРЯЗИНО</w:t>
      </w:r>
    </w:p>
    <w:p w:rsidR="003F01ED" w:rsidRDefault="00356DC5">
      <w:pPr>
        <w:pStyle w:val="3"/>
        <w:numPr>
          <w:ilvl w:val="2"/>
          <w:numId w:val="2"/>
        </w:numPr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   </w:t>
      </w:r>
      <w:r w:rsidR="008F2110">
        <w:rPr>
          <w:sz w:val="46"/>
          <w:szCs w:val="46"/>
        </w:rPr>
        <w:t>ПОСТАНОВЛЕНИЕ</w:t>
      </w:r>
    </w:p>
    <w:p w:rsidR="003F01ED" w:rsidRDefault="003F01ED">
      <w:pPr>
        <w:spacing w:before="240"/>
        <w:ind w:left="2410"/>
        <w:rPr>
          <w:rFonts w:hint="eastAsia"/>
          <w:bCs/>
          <w:sz w:val="28"/>
          <w:szCs w:val="28"/>
        </w:rPr>
      </w:pPr>
    </w:p>
    <w:p w:rsidR="003F01ED" w:rsidRDefault="008F2110">
      <w:pPr>
        <w:spacing w:before="60"/>
        <w:ind w:left="1842" w:firstLine="6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5334F">
        <w:rPr>
          <w:rFonts w:ascii="Times New Roman" w:hAnsi="Times New Roman"/>
          <w:bCs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bookmarkStart w:id="0" w:name="_GoBack1"/>
      <w:bookmarkEnd w:id="0"/>
      <w:proofErr w:type="gramStart"/>
      <w:r w:rsidR="00CD2A01">
        <w:rPr>
          <w:rFonts w:ascii="Times New Roman" w:hAnsi="Times New Roman"/>
          <w:bCs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sz w:val="28"/>
          <w:szCs w:val="28"/>
        </w:rPr>
        <w:t>т</w:t>
      </w:r>
      <w:proofErr w:type="gramEnd"/>
      <w:r w:rsidR="00CD2A01">
        <w:rPr>
          <w:rFonts w:ascii="Times New Roman" w:hAnsi="Times New Roman"/>
          <w:bCs/>
          <w:sz w:val="28"/>
          <w:szCs w:val="28"/>
        </w:rPr>
        <w:t xml:space="preserve"> </w:t>
      </w:r>
      <w:r w:rsidR="00CD2A01">
        <w:rPr>
          <w:rFonts w:ascii="Times New Roman" w:hAnsi="Times New Roman"/>
          <w:bCs/>
          <w:sz w:val="28"/>
          <w:szCs w:val="28"/>
          <w:lang w:val="ru-RU"/>
        </w:rPr>
        <w:t xml:space="preserve">16.11.2020 </w:t>
      </w:r>
      <w:r>
        <w:rPr>
          <w:rFonts w:ascii="Times New Roman" w:hAnsi="Times New Roman"/>
          <w:sz w:val="28"/>
          <w:szCs w:val="28"/>
        </w:rPr>
        <w:t>№</w:t>
      </w:r>
      <w:r w:rsidR="00CD2A01">
        <w:rPr>
          <w:rFonts w:ascii="Times New Roman" w:hAnsi="Times New Roman"/>
          <w:sz w:val="28"/>
          <w:szCs w:val="28"/>
          <w:lang w:val="ru-RU"/>
        </w:rPr>
        <w:t xml:space="preserve"> 570</w:t>
      </w:r>
    </w:p>
    <w:p w:rsidR="008F2110" w:rsidRDefault="008F2110">
      <w:pPr>
        <w:spacing w:before="60"/>
        <w:ind w:left="1842" w:firstLine="608"/>
        <w:rPr>
          <w:rFonts w:ascii="Times New Roman" w:hAnsi="Times New Roman"/>
          <w:sz w:val="28"/>
          <w:szCs w:val="28"/>
          <w:lang w:val="ru-RU"/>
        </w:rPr>
      </w:pPr>
      <w:bookmarkStart w:id="1" w:name="_GoBack"/>
      <w:bookmarkEnd w:id="1"/>
    </w:p>
    <w:p w:rsidR="008F2110" w:rsidRDefault="008F2110">
      <w:pPr>
        <w:spacing w:before="60"/>
        <w:ind w:left="1842" w:firstLine="608"/>
        <w:rPr>
          <w:rFonts w:ascii="Times New Roman" w:hAnsi="Times New Roman"/>
          <w:sz w:val="28"/>
          <w:szCs w:val="28"/>
        </w:rPr>
      </w:pPr>
    </w:p>
    <w:p w:rsidR="003F01ED" w:rsidRDefault="003F01ED">
      <w:pPr>
        <w:spacing w:before="6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F01ED" w:rsidRDefault="008F2110">
      <w:pPr>
        <w:ind w:right="476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постановление Главы городского округа Фрязино от 01.11.2019 № 657 «Об утверждении муниципальной программы городского округа Фрязино Московской области </w:t>
      </w:r>
      <w:r>
        <w:rPr>
          <w:rFonts w:ascii="Times New Roman" w:hAnsi="Times New Roman"/>
          <w:sz w:val="28"/>
          <w:szCs w:val="28"/>
          <w:lang w:val="ru-RU"/>
        </w:rPr>
        <w:t xml:space="preserve">«Развитие инженерной инфраструктуры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 на 2020 - 2024 годы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»</w:t>
      </w:r>
    </w:p>
    <w:p w:rsidR="008F2110" w:rsidRDefault="008F2110">
      <w:pPr>
        <w:ind w:right="47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1ED" w:rsidRDefault="003F01ED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1ED" w:rsidRPr="00356DC5" w:rsidRDefault="008F2110">
      <w:pPr>
        <w:ind w:right="-1" w:firstLine="708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В соответствии с Бюджетным кодексом Российской Федерации, постановлением Главы городского округа Фрязино от 29.12.2017 № 1002 «Об утверждении порядка разработки и реализации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 575), решением Совета депутатов городского округа Фрязино от 28.11.2019 № 381 «О бюджете городског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 xml:space="preserve">о округа Фрязино на 2020 год и на плановый период 2021 и 2022 годов»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 w:eastAsia="ar-SA"/>
        </w:rPr>
        <w:t>(с изменениями, внесенными решениями Совета депутатов городского округа Фрязино от 30.01.2020 № 395, от 28.05.2020 № 421, от 22.06.2020 № 432, от 06.08.2020 № 444, от 02.09.2020 № 451,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 w:eastAsia="ar-SA"/>
        </w:rPr>
        <w:t xml:space="preserve"> 10.11.2020 № 21/4)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ar-SA"/>
        </w:rPr>
        <w:t>и на основании Устава городского округа Фрязино Московской области,</w:t>
      </w:r>
    </w:p>
    <w:p w:rsidR="003F01ED" w:rsidRDefault="003F01ED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F01ED" w:rsidRDefault="008F211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о с т а н о в л я ю:</w:t>
      </w:r>
    </w:p>
    <w:p w:rsidR="003F01ED" w:rsidRDefault="003F01ED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1ED" w:rsidRPr="00356DC5" w:rsidRDefault="008F2110">
      <w:pPr>
        <w:ind w:firstLine="709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Внести изменения в постановление Главы городского округа Фрязино от 01.11.2019 № 657 «Об утверждении муниципальной программы городского окру</w:t>
      </w:r>
      <w:r>
        <w:rPr>
          <w:rFonts w:ascii="Times New Roman" w:hAnsi="Times New Roman"/>
          <w:sz w:val="28"/>
          <w:szCs w:val="28"/>
          <w:lang w:val="ru-RU"/>
        </w:rPr>
        <w:t xml:space="preserve">га Фрязино Московской области «Развитие инженерной инфраструктуры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 на 2020 - 2024 годы (далее - Программа), (с изменениями, внесенными постановлением Главы городского округа Фрязино от 05.08.2020       № 402) изложив Программу в новой</w:t>
      </w:r>
      <w:r>
        <w:rPr>
          <w:rFonts w:ascii="Times New Roman" w:hAnsi="Times New Roman"/>
          <w:sz w:val="28"/>
          <w:szCs w:val="28"/>
          <w:lang w:val="ru-RU"/>
        </w:rPr>
        <w:t xml:space="preserve"> редакции (прилагается).</w:t>
      </w:r>
    </w:p>
    <w:p w:rsidR="003F01ED" w:rsidRPr="00356DC5" w:rsidRDefault="008F2110">
      <w:pPr>
        <w:ind w:firstLine="709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2. Настоящее постановление вступает в силу после внесения изменений в решение Совета депутатов городского округа Фрязино от 28.11.2019 № 381 «О бюджете городского округа Фрязино на 2020 год и на плановый период 2021 и 2022 годов».</w:t>
      </w:r>
    </w:p>
    <w:p w:rsidR="003F01ED" w:rsidRPr="00356DC5" w:rsidRDefault="008F2110">
      <w:pPr>
        <w:ind w:firstLine="709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Признать утратившими силу:</w:t>
      </w:r>
    </w:p>
    <w:p w:rsidR="003F01ED" w:rsidRPr="00356DC5" w:rsidRDefault="008F2110">
      <w:pPr>
        <w:ind w:firstLine="709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пункты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1, 2 постановления Главы городского округа Фрязино от 05.08.2020 № 402 «О внесении изменений в постановление Главы  </w:t>
      </w:r>
      <w:r>
        <w:rPr>
          <w:rFonts w:ascii="Times New Roman" w:hAnsi="Times New Roman"/>
          <w:sz w:val="28"/>
          <w:szCs w:val="28"/>
          <w:highlight w:val="white"/>
          <w:lang w:val="ru-RU"/>
        </w:rPr>
        <w:t xml:space="preserve">городского округа Фрязино от 01.11.2019 № 657 </w:t>
      </w:r>
      <w:r>
        <w:rPr>
          <w:rFonts w:ascii="Times New Roman" w:hAnsi="Times New Roman"/>
          <w:sz w:val="28"/>
          <w:szCs w:val="28"/>
          <w:lang w:val="ru-RU"/>
        </w:rPr>
        <w:t xml:space="preserve">«Об утверждении муниципальной программы городского округа Фрязино Московской области </w:t>
      </w:r>
      <w:bookmarkStart w:id="2" w:name="__DdeLink__30508_4029229781"/>
      <w:bookmarkEnd w:id="2"/>
      <w:r>
        <w:rPr>
          <w:rFonts w:ascii="Times New Roman" w:hAnsi="Times New Roman"/>
          <w:sz w:val="28"/>
          <w:szCs w:val="28"/>
          <w:lang w:val="ru-RU"/>
        </w:rPr>
        <w:t xml:space="preserve">«Развитие инженерной инфраструктуры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» на 2020-2024 годы»;</w:t>
      </w:r>
    </w:p>
    <w:p w:rsidR="003F01ED" w:rsidRPr="00356DC5" w:rsidRDefault="008F2110">
      <w:pPr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3.2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. пункты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1, 2 </w:t>
      </w:r>
      <w:bookmarkStart w:id="3" w:name="__DdeLink__147092_3950352234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постановления Главы городского округа Фрязино от 27.05.2020 № 274 «О внесен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ии изменений в постановление Главы  городского округа Фрязино от 01.11.2019 № 657 «Об утверждении муниципальной программы городского округа Фрязино Московской области </w:t>
      </w:r>
      <w:bookmarkStart w:id="4" w:name="__DdeLink__30508_40292297811"/>
      <w:bookmarkEnd w:id="4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«Развитие инженерной инфраструктуры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» на 2020-2024 годы»;</w:t>
      </w:r>
      <w:bookmarkEnd w:id="3"/>
    </w:p>
    <w:p w:rsidR="003F01ED" w:rsidRPr="00356DC5" w:rsidRDefault="008F2110">
      <w:pPr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3.3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. поста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новление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Главы городского округа Фрязино от 06.02.2020 № 82 «О внесении изменений в постановление Главы  городского округа Фрязино от 01.11.2019 № 657 «Об утверждении муниципальной программы городского округа Фрязино Московской области </w:t>
      </w:r>
      <w:bookmarkStart w:id="5" w:name="__DdeLink__30508_402922978111"/>
      <w:bookmarkEnd w:id="5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«Развитие инженерной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инфраструктуры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» на 2020-2024 годы».</w:t>
      </w:r>
    </w:p>
    <w:p w:rsidR="003F01ED" w:rsidRDefault="008F2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</w:t>
      </w:r>
      <w:r>
        <w:rPr>
          <w:rFonts w:ascii="Times New Roman" w:hAnsi="Times New Roman"/>
          <w:sz w:val="28"/>
          <w:szCs w:val="28"/>
          <w:lang w:val="ru-RU"/>
        </w:rPr>
        <w:t xml:space="preserve">городского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округа  Фрязино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 сети Интернет.</w:t>
      </w:r>
    </w:p>
    <w:p w:rsidR="003F01ED" w:rsidRDefault="008F2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Контроль за выполнением настоящего постановления возложить на заместителя главы администрации Г.Л.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Лапидуса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01ED" w:rsidRDefault="003F01E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1ED" w:rsidRPr="00356DC5" w:rsidRDefault="003F01ED">
      <w:pPr>
        <w:jc w:val="both"/>
        <w:rPr>
          <w:rFonts w:hint="eastAsia"/>
          <w:lang w:val="ru-RU"/>
        </w:rPr>
      </w:pPr>
    </w:p>
    <w:p w:rsidR="003F01ED" w:rsidRPr="00356DC5" w:rsidRDefault="008F2110">
      <w:pPr>
        <w:jc w:val="both"/>
        <w:rPr>
          <w:rFonts w:hint="eastAsia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Временно исполняющий полномочия</w:t>
      </w:r>
    </w:p>
    <w:p w:rsidR="003F01ED" w:rsidRPr="00356DC5" w:rsidRDefault="008F2110">
      <w:pPr>
        <w:jc w:val="both"/>
        <w:rPr>
          <w:rFonts w:hint="eastAsia"/>
          <w:lang w:val="ru-RU"/>
        </w:rPr>
      </w:pPr>
      <w:bookmarkStart w:id="6" w:name="__DdeLink__111271_3950352234"/>
      <w:r>
        <w:rPr>
          <w:rFonts w:ascii="Times New Roman" w:hAnsi="Times New Roman"/>
          <w:sz w:val="28"/>
          <w:szCs w:val="28"/>
          <w:lang w:val="ru-RU"/>
        </w:rPr>
        <w:t xml:space="preserve">Главы городского округа Фрязино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Воробьев Д.Р.</w:t>
      </w:r>
      <w:bookmarkEnd w:id="6"/>
    </w:p>
    <w:sectPr w:rsidR="003F01ED" w:rsidRPr="00356DC5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F799E"/>
    <w:multiLevelType w:val="multilevel"/>
    <w:tmpl w:val="DE54BA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4C5E3C"/>
    <w:multiLevelType w:val="multilevel"/>
    <w:tmpl w:val="DCBC9DF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3F01ED"/>
    <w:rsid w:val="0035334F"/>
    <w:rsid w:val="00356DC5"/>
    <w:rsid w:val="003F01ED"/>
    <w:rsid w:val="008F2110"/>
    <w:rsid w:val="00CD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22F25-A735-4284-A4E9-1CA966E6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rsid w:val="005C4FCF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kern w:val="0"/>
      <w:sz w:val="32"/>
      <w:lang w:val="ru-RU" w:bidi="ar-SA"/>
    </w:rPr>
  </w:style>
  <w:style w:type="paragraph" w:styleId="3">
    <w:name w:val="heading 3"/>
    <w:basedOn w:val="a"/>
    <w:next w:val="a"/>
    <w:link w:val="30"/>
    <w:qFormat/>
    <w:rsid w:val="005C4FCF"/>
    <w:pPr>
      <w:keepNext/>
      <w:numPr>
        <w:ilvl w:val="2"/>
        <w:numId w:val="1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kern w:val="0"/>
      <w:sz w:val="4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C4FCF"/>
    <w:rPr>
      <w:rFonts w:ascii="Times New Roman" w:eastAsia="Times New Roman" w:hAnsi="Times New Roman" w:cs="Times New Roman"/>
      <w:kern w:val="0"/>
      <w:sz w:val="32"/>
      <w:lang w:val="ru-RU" w:bidi="ar-SA"/>
    </w:rPr>
  </w:style>
  <w:style w:type="character" w:customStyle="1" w:styleId="30">
    <w:name w:val="Заголовок 3 Знак"/>
    <w:basedOn w:val="a0"/>
    <w:link w:val="3"/>
    <w:qFormat/>
    <w:rsid w:val="005C4FCF"/>
    <w:rPr>
      <w:rFonts w:ascii="Times New Roman" w:eastAsia="Times New Roman" w:hAnsi="Times New Roman" w:cs="Times New Roman"/>
      <w:b/>
      <w:bCs/>
      <w:kern w:val="0"/>
      <w:sz w:val="44"/>
      <w:lang w:val="ru-RU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B201E0"/>
    <w:rPr>
      <w:rFonts w:ascii="Segoe UI" w:hAnsi="Segoe UI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Balloon Text"/>
    <w:basedOn w:val="a"/>
    <w:uiPriority w:val="99"/>
    <w:semiHidden/>
    <w:unhideWhenUsed/>
    <w:qFormat/>
    <w:rsid w:val="00B201E0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2934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Петрова</cp:lastModifiedBy>
  <cp:revision>23</cp:revision>
  <cp:lastPrinted>2020-11-13T15:33:00Z</cp:lastPrinted>
  <dcterms:created xsi:type="dcterms:W3CDTF">2017-10-20T23:40:00Z</dcterms:created>
  <dcterms:modified xsi:type="dcterms:W3CDTF">2020-11-16T12:36:00Z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