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BA" w:rsidRPr="006253BA" w:rsidRDefault="006253BA" w:rsidP="006253B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253BA">
        <w:rPr>
          <w:rFonts w:ascii="Times New Roman" w:eastAsia="Times New Roman" w:hAnsi="Times New Roman" w:cs="Times New Roman"/>
          <w:noProof/>
          <w:color w:val="auto"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271B05B" wp14:editId="5E87360C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1" name="Рисунок 2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ГЛАВА ГОРОДСКОГО ОКРУГА ФРЯЗИНО</w:t>
      </w:r>
    </w:p>
    <w:p w:rsidR="006253BA" w:rsidRPr="006253BA" w:rsidRDefault="006253BA" w:rsidP="006253B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25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</w:p>
    <w:p w:rsidR="006253BA" w:rsidRPr="006253BA" w:rsidRDefault="006253BA" w:rsidP="006253B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</w:pPr>
      <w:r w:rsidRPr="00625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3</w:t>
      </w:r>
      <w:r w:rsidRPr="00625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</w:t>
      </w:r>
      <w:r w:rsidR="00807B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8</w:t>
      </w:r>
      <w:bookmarkStart w:id="0" w:name="_GoBack"/>
      <w:bookmarkEnd w:id="0"/>
      <w:r w:rsidRPr="006253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.2018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544</w:t>
      </w:r>
    </w:p>
    <w:p w:rsidR="001972C3" w:rsidRDefault="001972C3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972C3" w:rsidRDefault="001972C3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972C3" w:rsidRDefault="00ED4BD8" w:rsidP="000D24B3">
      <w:pPr>
        <w:spacing w:after="0" w:line="240" w:lineRule="auto"/>
        <w:ind w:right="4535"/>
        <w:jc w:val="both"/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Фрязино от 21.05.2018 № 352 «О ликвидации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унитарного предприятия «Г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родское жилищное управление г.</w:t>
      </w:r>
      <w:r w:rsidR="000D24B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Фрязино»</w:t>
      </w:r>
    </w:p>
    <w:p w:rsidR="001972C3" w:rsidRDefault="001972C3" w:rsidP="000D24B3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1972C3" w:rsidRDefault="00ED4BD8" w:rsidP="000D2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статьями 61-64 Гражданского кодекса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Федеральным законом от 06.10.2003 №131-ФЗ «Об общих принципах организации местного самоуправления в Российской Федерации»,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Федераль-ным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законом от 14.11.2002 №161-ФЗ «О государственных и муниципальных унитарных предприятиях», решениями Совета депутатов городского округа Фрязино Московской области от 08.02.2007 №194 «О принятии Положения о порядке создания, реорганизации и ликвидации муниципальных унитарных предприятий и муниципальных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от 29.03.2018 №250 «О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полнения решения Совета депутатов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Фрязино от 25.01.2018 №239 «О проведении контрольных проверок», руководствуясь Уставом городского окру-га Фрязино Московской области</w:t>
      </w:r>
    </w:p>
    <w:p w:rsidR="000D24B3" w:rsidRPr="000D24B3" w:rsidRDefault="000D24B3" w:rsidP="000D24B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72C3" w:rsidRDefault="00ED4BD8" w:rsidP="000D2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0D24B3" w:rsidRPr="000D24B3" w:rsidRDefault="000D24B3" w:rsidP="000D24B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72C3" w:rsidRDefault="00ED4BD8" w:rsidP="000D24B3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Главы городского округа Фрязино от 21.05.2018 № 352 «О ликвидации муниципального унитарного предприятия  «Городское  жилищное  управление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следующие изменения в состав ликвидационной комиссии:</w:t>
      </w:r>
    </w:p>
    <w:p w:rsidR="001972C3" w:rsidRDefault="00ED4BD8" w:rsidP="000D24B3">
      <w:pPr>
        <w:pStyle w:val="ab"/>
        <w:numPr>
          <w:ilvl w:val="1"/>
          <w:numId w:val="1"/>
        </w:numPr>
        <w:tabs>
          <w:tab w:val="right" w:pos="1276"/>
        </w:tabs>
        <w:spacing w:line="240" w:lineRule="auto"/>
        <w:ind w:left="0" w:firstLine="70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Исключить из состава ликвидационной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Настыченко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лью Георгиевну и включить с состава ликвидационной комиссии Коробова Сергея Александровича в качестве председателя ликвидационной комиссии.</w:t>
      </w:r>
    </w:p>
    <w:p w:rsidR="001972C3" w:rsidRDefault="00ED4BD8" w:rsidP="000D24B3">
      <w:pPr>
        <w:pStyle w:val="ab"/>
        <w:numPr>
          <w:ilvl w:val="1"/>
          <w:numId w:val="1"/>
        </w:numPr>
        <w:tabs>
          <w:tab w:val="left" w:pos="993"/>
          <w:tab w:val="right" w:pos="1276"/>
        </w:tabs>
        <w:spacing w:line="240" w:lineRule="auto"/>
        <w:ind w:left="0" w:firstLine="705"/>
        <w:jc w:val="both"/>
      </w:pPr>
      <w:r>
        <w:rPr>
          <w:rFonts w:ascii="Times New Roman" w:hAnsi="Times New Roman" w:cs="Times New Roman"/>
          <w:sz w:val="28"/>
          <w:szCs w:val="28"/>
        </w:rPr>
        <w:t>Исключить из состава ликвидационной комиссии Богуславского Игоря Владимировича.</w:t>
      </w:r>
    </w:p>
    <w:p w:rsidR="001972C3" w:rsidRDefault="00ED4BD8" w:rsidP="000D24B3">
      <w:pPr>
        <w:pStyle w:val="ab"/>
        <w:numPr>
          <w:ilvl w:val="1"/>
          <w:numId w:val="1"/>
        </w:numPr>
        <w:tabs>
          <w:tab w:val="left" w:pos="993"/>
          <w:tab w:val="right" w:pos="1276"/>
        </w:tabs>
        <w:spacing w:line="240" w:lineRule="auto"/>
        <w:ind w:left="0" w:firstLine="705"/>
        <w:jc w:val="both"/>
      </w:pPr>
      <w:r>
        <w:rPr>
          <w:rFonts w:ascii="Times New Roman" w:hAnsi="Times New Roman" w:cs="Times New Roman"/>
          <w:sz w:val="28"/>
          <w:szCs w:val="28"/>
        </w:rPr>
        <w:t>Включить в состав ликвидационной комиссии Саламатина Але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сандра Владимировича – заместителя главы администрации – начальник 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bookmarkStart w:id="1" w:name="__DdeLink__2859_1854423497"/>
      <w:r>
        <w:rPr>
          <w:rFonts w:ascii="Times New Roman" w:hAnsi="Times New Roman" w:cs="Times New Roman"/>
          <w:sz w:val="28"/>
          <w:szCs w:val="28"/>
        </w:rPr>
        <w:t>жилищно-коммунального хозяйства, благоустройства, транспорта и связи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Фрязино.</w:t>
      </w:r>
    </w:p>
    <w:p w:rsidR="001972C3" w:rsidRPr="000D24B3" w:rsidRDefault="00ED4BD8" w:rsidP="000D24B3">
      <w:pPr>
        <w:pStyle w:val="ab"/>
        <w:numPr>
          <w:ilvl w:val="0"/>
          <w:numId w:val="1"/>
        </w:numPr>
        <w:tabs>
          <w:tab w:val="left" w:pos="993"/>
          <w:tab w:val="right" w:pos="1276"/>
        </w:tabs>
        <w:ind w:left="0" w:firstLine="705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0D24B3" w:rsidRDefault="000D24B3" w:rsidP="000D24B3">
      <w:pPr>
        <w:tabs>
          <w:tab w:val="left" w:pos="993"/>
          <w:tab w:val="right" w:pos="1276"/>
        </w:tabs>
        <w:jc w:val="both"/>
      </w:pPr>
    </w:p>
    <w:p w:rsidR="001972C3" w:rsidRDefault="00ED4BD8" w:rsidP="000D24B3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0D24B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полнением настоящего постановления возложить на  заместителя главы администрации </w:t>
      </w:r>
      <w:r w:rsidR="000D24B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начальника управления  жилищно-коммунального хозяйства, благоустройства, транспорта и связи Саламатина</w:t>
      </w:r>
      <w:r w:rsidR="000D24B3" w:rsidRPr="000D24B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0D24B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А.В.</w:t>
      </w:r>
    </w:p>
    <w:p w:rsidR="001972C3" w:rsidRDefault="001972C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72C3" w:rsidRDefault="001972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2C3" w:rsidRDefault="00ED4BD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1972C3" w:rsidRDefault="00ED4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А.А. Лобков</w:t>
      </w:r>
    </w:p>
    <w:sectPr w:rsidR="001972C3" w:rsidSect="000D24B3">
      <w:headerReference w:type="default" r:id="rId9"/>
      <w:pgSz w:w="11906" w:h="16838"/>
      <w:pgMar w:top="1134" w:right="567" w:bottom="851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C7" w:rsidRDefault="002D16C7" w:rsidP="000D24B3">
      <w:pPr>
        <w:spacing w:after="0" w:line="240" w:lineRule="auto"/>
      </w:pPr>
      <w:r>
        <w:separator/>
      </w:r>
    </w:p>
  </w:endnote>
  <w:endnote w:type="continuationSeparator" w:id="0">
    <w:p w:rsidR="002D16C7" w:rsidRDefault="002D16C7" w:rsidP="000D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C7" w:rsidRDefault="002D16C7" w:rsidP="000D24B3">
      <w:pPr>
        <w:spacing w:after="0" w:line="240" w:lineRule="auto"/>
      </w:pPr>
      <w:r>
        <w:separator/>
      </w:r>
    </w:p>
  </w:footnote>
  <w:footnote w:type="continuationSeparator" w:id="0">
    <w:p w:rsidR="002D16C7" w:rsidRDefault="002D16C7" w:rsidP="000D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481159"/>
      <w:docPartObj>
        <w:docPartGallery w:val="Page Numbers (Top of Page)"/>
        <w:docPartUnique/>
      </w:docPartObj>
    </w:sdtPr>
    <w:sdtEndPr/>
    <w:sdtContent>
      <w:p w:rsidR="000D24B3" w:rsidRDefault="000D24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BB2">
          <w:rPr>
            <w:noProof/>
          </w:rPr>
          <w:t>2</w:t>
        </w:r>
        <w:r>
          <w:fldChar w:fldCharType="end"/>
        </w:r>
      </w:p>
    </w:sdtContent>
  </w:sdt>
  <w:p w:rsidR="000D24B3" w:rsidRDefault="000D24B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2072"/>
    <w:multiLevelType w:val="multilevel"/>
    <w:tmpl w:val="C53077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9E401A5"/>
    <w:multiLevelType w:val="multilevel"/>
    <w:tmpl w:val="F1E0E90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C3"/>
    <w:rsid w:val="000D24B3"/>
    <w:rsid w:val="001972C3"/>
    <w:rsid w:val="002D16C7"/>
    <w:rsid w:val="005578C4"/>
    <w:rsid w:val="006253BA"/>
    <w:rsid w:val="00807BB2"/>
    <w:rsid w:val="00E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Заглавие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</w:style>
  <w:style w:type="paragraph" w:styleId="ae">
    <w:name w:val="Subtitle"/>
    <w:basedOn w:val="a0"/>
  </w:style>
  <w:style w:type="paragraph" w:styleId="af">
    <w:name w:val="header"/>
    <w:basedOn w:val="a"/>
    <w:link w:val="af0"/>
    <w:uiPriority w:val="99"/>
    <w:unhideWhenUsed/>
    <w:rsid w:val="000D2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D24B3"/>
    <w:rPr>
      <w:rFonts w:ascii="Calibri" w:eastAsia="Calibri" w:hAnsi="Calibri"/>
      <w:color w:val="00000A"/>
      <w:sz w:val="22"/>
    </w:rPr>
  </w:style>
  <w:style w:type="paragraph" w:styleId="af1">
    <w:name w:val="footer"/>
    <w:basedOn w:val="a"/>
    <w:link w:val="af2"/>
    <w:uiPriority w:val="99"/>
    <w:unhideWhenUsed/>
    <w:rsid w:val="000D2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D24B3"/>
    <w:rPr>
      <w:rFonts w:ascii="Calibri" w:eastAsia="Calibri" w:hAnsi="Calibr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Заглавие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</w:style>
  <w:style w:type="paragraph" w:styleId="ae">
    <w:name w:val="Subtitle"/>
    <w:basedOn w:val="a0"/>
  </w:style>
  <w:style w:type="paragraph" w:styleId="af">
    <w:name w:val="header"/>
    <w:basedOn w:val="a"/>
    <w:link w:val="af0"/>
    <w:uiPriority w:val="99"/>
    <w:unhideWhenUsed/>
    <w:rsid w:val="000D2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D24B3"/>
    <w:rPr>
      <w:rFonts w:ascii="Calibri" w:eastAsia="Calibri" w:hAnsi="Calibri"/>
      <w:color w:val="00000A"/>
      <w:sz w:val="22"/>
    </w:rPr>
  </w:style>
  <w:style w:type="paragraph" w:styleId="af1">
    <w:name w:val="footer"/>
    <w:basedOn w:val="a"/>
    <w:link w:val="af2"/>
    <w:uiPriority w:val="99"/>
    <w:unhideWhenUsed/>
    <w:rsid w:val="000D2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D24B3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Ломова</cp:lastModifiedBy>
  <cp:revision>9</cp:revision>
  <cp:lastPrinted>2018-08-28T11:43:00Z</cp:lastPrinted>
  <dcterms:created xsi:type="dcterms:W3CDTF">2018-06-22T12:10:00Z</dcterms:created>
  <dcterms:modified xsi:type="dcterms:W3CDTF">2018-08-31T10:41:00Z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