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D8" w:rsidRDefault="002E27D8" w:rsidP="002E27D8">
      <w:pPr>
        <w:pStyle w:val="1"/>
        <w:numPr>
          <w:ilvl w:val="0"/>
          <w:numId w:val="0"/>
        </w:numPr>
        <w:spacing w:before="120"/>
        <w:ind w:left="1701"/>
        <w:jc w:val="lef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val="ru-RU" w:eastAsia="ru-RU"/>
        </w:rPr>
        <w:t>ГЛАВА ГОРОДСКОГО ОКРУГА ФРЯЗИНО</w:t>
      </w:r>
    </w:p>
    <w:p w:rsidR="002E27D8" w:rsidRDefault="002E27D8" w:rsidP="002E27D8">
      <w:pPr>
        <w:pStyle w:val="3"/>
        <w:numPr>
          <w:ilvl w:val="0"/>
          <w:numId w:val="0"/>
        </w:numPr>
        <w:spacing w:before="240"/>
        <w:ind w:left="2410"/>
        <w:jc w:val="left"/>
      </w:pPr>
      <w:r w:rsidRPr="002E27D8">
        <w:rPr>
          <w:sz w:val="46"/>
          <w:szCs w:val="46"/>
        </w:rPr>
        <w:t xml:space="preserve">     </w:t>
      </w:r>
      <w:r>
        <w:rPr>
          <w:sz w:val="46"/>
          <w:szCs w:val="46"/>
        </w:rPr>
        <w:t>ПОСТАНОВЛЕНИЕ</w:t>
      </w:r>
    </w:p>
    <w:p w:rsidR="002E27D8" w:rsidRDefault="002E27D8" w:rsidP="002E27D8">
      <w:pPr>
        <w:spacing w:before="60"/>
        <w:ind w:left="1134"/>
        <w:rPr>
          <w:sz w:val="28"/>
          <w:szCs w:val="46"/>
        </w:rPr>
      </w:pPr>
    </w:p>
    <w:p w:rsidR="002E27D8" w:rsidRPr="002E27D8" w:rsidRDefault="002E27D8" w:rsidP="002E27D8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proofErr w:type="gramStart"/>
      <w:r w:rsidRPr="002E27D8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2E27D8">
        <w:rPr>
          <w:rFonts w:ascii="Times New Roman" w:hAnsi="Times New Roman" w:cs="Times New Roman"/>
          <w:sz w:val="28"/>
          <w:szCs w:val="28"/>
        </w:rPr>
        <w:t xml:space="preserve"> </w:t>
      </w:r>
      <w:r w:rsidRPr="002E27D8">
        <w:rPr>
          <w:rFonts w:ascii="Times New Roman" w:hAnsi="Times New Roman" w:cs="Times New Roman"/>
          <w:sz w:val="28"/>
          <w:szCs w:val="28"/>
        </w:rPr>
        <w:t>07.07.2020</w:t>
      </w:r>
      <w:r w:rsidRPr="002E27D8">
        <w:rPr>
          <w:rFonts w:ascii="Times New Roman" w:hAnsi="Times New Roman" w:cs="Times New Roman"/>
          <w:sz w:val="28"/>
          <w:szCs w:val="28"/>
        </w:rPr>
        <w:t xml:space="preserve"> № </w:t>
      </w:r>
      <w:r w:rsidRPr="002E27D8">
        <w:rPr>
          <w:rFonts w:ascii="Times New Roman" w:hAnsi="Times New Roman" w:cs="Times New Roman"/>
          <w:sz w:val="28"/>
          <w:szCs w:val="28"/>
        </w:rPr>
        <w:t>351</w:t>
      </w:r>
    </w:p>
    <w:p w:rsidR="0026130C" w:rsidRDefault="0026130C" w:rsidP="000842AE">
      <w:pPr>
        <w:pStyle w:val="ConsPlusNormal"/>
        <w:suppressAutoHyphens w:val="0"/>
        <w:ind w:right="-1"/>
        <w:rPr>
          <w:rFonts w:ascii="Times New Roman" w:hAnsi="Times New Roman" w:cs="Times New Roman"/>
          <w:sz w:val="24"/>
          <w:szCs w:val="24"/>
        </w:rPr>
      </w:pPr>
    </w:p>
    <w:p w:rsidR="0026130C" w:rsidRPr="00A42995" w:rsidRDefault="0026130C" w:rsidP="000842AE">
      <w:pPr>
        <w:pStyle w:val="ConsPlusNormal"/>
        <w:suppressAutoHyphens w:val="0"/>
        <w:ind w:right="-1"/>
        <w:rPr>
          <w:rFonts w:ascii="Times New Roman" w:hAnsi="Times New Roman" w:cs="Times New Roman"/>
          <w:sz w:val="24"/>
          <w:szCs w:val="24"/>
        </w:rPr>
      </w:pPr>
    </w:p>
    <w:p w:rsidR="00A42995" w:rsidRPr="0076512A" w:rsidRDefault="00A42995" w:rsidP="00A42995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76512A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 01.11.2019 № 658 «Об утверждении муниципальной программы городского округа Фрязино Московской области «Предпринимательство» на 2020-2024 годы»</w:t>
      </w:r>
    </w:p>
    <w:p w:rsidR="00A42995" w:rsidRPr="0076512A" w:rsidRDefault="00A42995" w:rsidP="00A429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E7E04" w:rsidRPr="0076512A" w:rsidRDefault="00A42995" w:rsidP="008E7E0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 соответствии с постановлением Главы города Фрязино от 29.12.2017 № 1002 «Об утверждении Порядка разработки и реализации муниципальных программ городского округа Фрязино Московской области (с изменениями, внесенными постановлением Главы городского округа Фрязино от 06.09.2018 </w:t>
      </w:r>
      <w:r w:rsidR="00B41303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br/>
      </w: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</w:t>
      </w:r>
      <w:r w:rsidR="00B41303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575), 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письмом Министерства </w:t>
      </w:r>
      <w:r w:rsidR="008E7E0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экономики и финансов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Московской области от </w:t>
      </w:r>
      <w:r w:rsidR="008E7E0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10.06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.2020 №</w:t>
      </w:r>
      <w:r w:rsidR="008E7E0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25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Исх-</w:t>
      </w:r>
      <w:r w:rsidR="008E7E0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6489/15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-03, </w:t>
      </w: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Уставом городского округа Фрязино Московской области, в целях приведения </w:t>
      </w:r>
      <w:r w:rsidR="00A93316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 соответствие</w:t>
      </w:r>
      <w:r w:rsidR="00A93316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8E7E0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подпрограммы «Развитие конкуренции»</w:t>
      </w: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 </w:t>
      </w:r>
      <w:r w:rsidR="008E7E0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актуализированным шаблоном</w:t>
      </w: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муниципальн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ой</w:t>
      </w: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программ</w:t>
      </w:r>
      <w:r w:rsidR="00B003B5"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ы</w:t>
      </w:r>
      <w:r w:rsidRPr="0076512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8E7E0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«Предпринимательство» в части подпрограммы «Развитие конкуренции»</w:t>
      </w:r>
    </w:p>
    <w:p w:rsidR="00A42995" w:rsidRPr="0076512A" w:rsidRDefault="00A42995" w:rsidP="00A4299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76512A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A42995" w:rsidRDefault="00A42995" w:rsidP="00A42995">
      <w:pPr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FF6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</w:t>
      </w:r>
      <w:r w:rsidR="002A05C7"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</w:t>
      </w:r>
      <w:r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 Главы городского округа Фрязино от 01.11.2019 №</w:t>
      </w:r>
      <w:r w:rsidR="00B41303"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>658 «Об утверждении муниципальной программы городского округа Фрязино Московской области «Предпринимательство» на</w:t>
      </w:r>
      <w:r w:rsidR="00FF6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2020-2024 годы» </w:t>
      </w:r>
      <w:r w:rsidR="00FF6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- Муниципальная программа) </w:t>
      </w:r>
      <w:r w:rsidR="002A05C7"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изменениями, внесенными постановлени</w:t>
      </w:r>
      <w:r w:rsidR="001174D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2A05C7" w:rsidRPr="0076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Главы городского округа Фрязино </w:t>
      </w:r>
      <w:r w:rsidR="008E7E0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14.05.20</w:t>
      </w:r>
      <w:r w:rsidR="00FF6EF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E7E04">
        <w:rPr>
          <w:rFonts w:ascii="Times New Roman" w:eastAsia="Times New Roman" w:hAnsi="Times New Roman" w:cs="Times New Roman"/>
          <w:sz w:val="28"/>
          <w:szCs w:val="28"/>
          <w:lang w:eastAsia="ar-SA"/>
        </w:rPr>
        <w:t>0 №249</w:t>
      </w:r>
      <w:r w:rsidR="00FF6EF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174D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C04D1" w:rsidRDefault="001174DE" w:rsidP="001174DE">
      <w:p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C4399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Изложить 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2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 реализации муниципальной программы «Предпринимательство» на 2020-2024 годы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 w:rsidR="00C439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C43999" w:rsidRPr="00C43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43999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конкуренции» в редакции согласно приложению 1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43999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постановлению.</w:t>
      </w:r>
    </w:p>
    <w:p w:rsidR="00C43999" w:rsidRDefault="00C43999" w:rsidP="001174DE">
      <w:p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Изложить 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3 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Методик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расчета значений планируемых результатов реализации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части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 w:rsidR="00A343F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A343F8" w:rsidRP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«Развитие конкуренции» </w:t>
      </w:r>
      <w:r w:rsidR="00A93316" w:rsidRP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редакции согласно приложению </w:t>
      </w:r>
      <w:r w:rsid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  <w:r w:rsidR="00A93316" w:rsidRPr="00A93316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постановлению.</w:t>
      </w:r>
    </w:p>
    <w:p w:rsidR="00A93316" w:rsidRPr="00C43999" w:rsidRDefault="00A93316" w:rsidP="001174DE">
      <w:p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1.3. Изложить 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2 к Муниципальной программе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«Развитие конкуренции</w:t>
      </w:r>
      <w:r w:rsidR="00A343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редакции согласно приложению 3 к настоящему постановлению.</w:t>
      </w:r>
    </w:p>
    <w:p w:rsidR="00A42995" w:rsidRPr="0076512A" w:rsidRDefault="00A42995" w:rsidP="00A93316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12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A42995" w:rsidRPr="0076512A" w:rsidRDefault="00A42995" w:rsidP="00A42995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12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Шматко С.Д.</w:t>
      </w:r>
    </w:p>
    <w:p w:rsidR="00A42995" w:rsidRPr="0076512A" w:rsidRDefault="00A42995" w:rsidP="00A42995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2995" w:rsidRPr="0076512A" w:rsidRDefault="00A42995" w:rsidP="00A42995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2995" w:rsidRPr="0076512A" w:rsidRDefault="00A42995" w:rsidP="00A42995">
      <w:pPr>
        <w:tabs>
          <w:tab w:val="left" w:pos="1134"/>
          <w:tab w:val="left" w:pos="3261"/>
          <w:tab w:val="left" w:pos="4668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76512A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76512A">
        <w:rPr>
          <w:rFonts w:ascii="Times New Roman" w:hAnsi="Times New Roman" w:cs="Times New Roman"/>
          <w:sz w:val="28"/>
          <w:szCs w:val="28"/>
        </w:rPr>
        <w:tab/>
      </w:r>
      <w:r w:rsidRPr="0076512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К.В. Бочаров</w:t>
      </w:r>
    </w:p>
    <w:p w:rsidR="000842AE" w:rsidRPr="0076512A" w:rsidRDefault="000842AE" w:rsidP="001F240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5ECB" w:rsidRPr="0076512A" w:rsidRDefault="000842AE" w:rsidP="00D30E17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  <w:sectPr w:rsidR="004B5ECB" w:rsidRPr="0076512A" w:rsidSect="00A42995">
          <w:headerReference w:type="default" r:id="rId9"/>
          <w:type w:val="nextColumn"/>
          <w:pgSz w:w="11906" w:h="16838"/>
          <w:pgMar w:top="1134" w:right="567" w:bottom="1418" w:left="1701" w:header="709" w:footer="720" w:gutter="0"/>
          <w:cols w:space="720"/>
          <w:titlePg/>
          <w:docGrid w:linePitch="381"/>
        </w:sectPr>
      </w:pPr>
      <w:r w:rsidRPr="007651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B5ECB" w:rsidRPr="00A81BEC" w:rsidRDefault="000C6BEC" w:rsidP="00982E66">
      <w:pPr>
        <w:widowControl w:val="0"/>
        <w:autoSpaceDE w:val="0"/>
        <w:ind w:left="5954" w:right="111" w:firstLine="5386"/>
        <w:rPr>
          <w:rFonts w:ascii="Times New Roman" w:hAnsi="Times New Roman" w:cs="Times New Roman"/>
          <w:sz w:val="24"/>
          <w:szCs w:val="24"/>
        </w:rPr>
      </w:pPr>
      <w:r w:rsidRPr="00A81BE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43999" w:rsidRPr="00A81BE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C6BEC" w:rsidRPr="00A81BEC" w:rsidRDefault="000C6BEC" w:rsidP="00982E66">
      <w:pPr>
        <w:widowControl w:val="0"/>
        <w:autoSpaceDE w:val="0"/>
        <w:ind w:left="5954" w:right="111" w:firstLine="5386"/>
        <w:rPr>
          <w:rFonts w:ascii="Times New Roman" w:hAnsi="Times New Roman" w:cs="Times New Roman"/>
          <w:sz w:val="24"/>
          <w:szCs w:val="24"/>
        </w:rPr>
      </w:pPr>
      <w:r w:rsidRPr="00A81BE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0C6BEC" w:rsidRPr="00A81BEC" w:rsidRDefault="000C6BEC" w:rsidP="00982E66">
      <w:pPr>
        <w:widowControl w:val="0"/>
        <w:autoSpaceDE w:val="0"/>
        <w:ind w:left="5954" w:right="111" w:firstLine="5386"/>
        <w:rPr>
          <w:rFonts w:ascii="Times New Roman" w:hAnsi="Times New Roman" w:cs="Times New Roman"/>
          <w:sz w:val="24"/>
          <w:szCs w:val="24"/>
        </w:rPr>
      </w:pPr>
      <w:r w:rsidRPr="00A81BEC"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0C6BEC" w:rsidRPr="00A81BEC" w:rsidRDefault="000C6BEC" w:rsidP="00982E66">
      <w:pPr>
        <w:widowControl w:val="0"/>
        <w:autoSpaceDE w:val="0"/>
        <w:ind w:left="5954" w:right="111" w:firstLine="5386"/>
        <w:rPr>
          <w:rFonts w:ascii="Times New Roman" w:hAnsi="Times New Roman" w:cs="Times New Roman"/>
          <w:sz w:val="24"/>
          <w:szCs w:val="24"/>
        </w:rPr>
      </w:pPr>
      <w:proofErr w:type="gramStart"/>
      <w:r w:rsidRPr="00A81B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81BEC">
        <w:rPr>
          <w:rFonts w:ascii="Times New Roman" w:hAnsi="Times New Roman" w:cs="Times New Roman"/>
          <w:sz w:val="24"/>
          <w:szCs w:val="24"/>
        </w:rPr>
        <w:t xml:space="preserve"> </w:t>
      </w:r>
      <w:r w:rsidR="00FF47A3">
        <w:rPr>
          <w:rFonts w:ascii="Times New Roman" w:hAnsi="Times New Roman" w:cs="Times New Roman"/>
          <w:sz w:val="24"/>
          <w:szCs w:val="24"/>
        </w:rPr>
        <w:t>07.07.2020.№ 351</w:t>
      </w:r>
    </w:p>
    <w:p w:rsidR="004B5ECB" w:rsidRPr="0076512A" w:rsidRDefault="004B5ECB" w:rsidP="00982E66">
      <w:pPr>
        <w:widowControl w:val="0"/>
        <w:autoSpaceDE w:val="0"/>
        <w:spacing w:after="120"/>
        <w:ind w:right="111" w:firstLine="5386"/>
        <w:rPr>
          <w:rFonts w:ascii="Times New Roman" w:hAnsi="Times New Roman" w:cs="Times New Roman"/>
          <w:b/>
          <w:sz w:val="28"/>
          <w:szCs w:val="28"/>
        </w:rPr>
      </w:pPr>
    </w:p>
    <w:p w:rsidR="00D469C0" w:rsidRPr="00A81BEC" w:rsidRDefault="00A81BEC" w:rsidP="00A81BEC">
      <w:pPr>
        <w:pStyle w:val="a5"/>
        <w:widowControl w:val="0"/>
        <w:autoSpaceDE w:val="0"/>
        <w:autoSpaceDN w:val="0"/>
        <w:adjustRightInd w:val="0"/>
        <w:ind w:left="108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«2. </w:t>
      </w:r>
      <w:r w:rsidR="00D469C0" w:rsidRPr="00A81BEC">
        <w:rPr>
          <w:rFonts w:ascii="Times New Roman" w:hAnsi="Times New Roman" w:cs="Times New Roman"/>
          <w:b/>
          <w:lang w:eastAsia="ru-RU"/>
        </w:rPr>
        <w:t>Планируемые результаты реализации муниципальной программы</w:t>
      </w:r>
    </w:p>
    <w:p w:rsidR="00D469C0" w:rsidRPr="0076512A" w:rsidRDefault="00D469C0" w:rsidP="00D469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512A">
        <w:rPr>
          <w:rFonts w:ascii="Times New Roman" w:hAnsi="Times New Roman" w:cs="Times New Roman"/>
          <w:b/>
          <w:sz w:val="24"/>
          <w:szCs w:val="24"/>
          <w:lang w:eastAsia="ru-RU"/>
        </w:rPr>
        <w:t>«Предпринимательство» на 2020-2024 годы</w:t>
      </w:r>
    </w:p>
    <w:p w:rsidR="00D469C0" w:rsidRPr="0076512A" w:rsidRDefault="00D469C0" w:rsidP="00D469C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1275"/>
        <w:gridCol w:w="1276"/>
        <w:gridCol w:w="1418"/>
        <w:gridCol w:w="1190"/>
        <w:gridCol w:w="1191"/>
        <w:gridCol w:w="1190"/>
        <w:gridCol w:w="1191"/>
        <w:gridCol w:w="1191"/>
        <w:gridCol w:w="1701"/>
      </w:tblGrid>
      <w:tr w:rsidR="00D469C0" w:rsidRPr="0076512A" w:rsidTr="00BF14EE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 xml:space="preserve">Планируемые результаты </w:t>
            </w:r>
            <w:r w:rsidRPr="0076512A">
              <w:rPr>
                <w:rFonts w:ascii="Times New Roman" w:hAnsi="Times New Roman" w:cs="Times New Roman"/>
                <w:lang w:eastAsia="ru-RU"/>
              </w:rPr>
              <w:br/>
              <w:t>реализации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Тип показателя*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C42EA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Базовое значение на начало реализации программы/ подпрограммы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D469C0" w:rsidRPr="0076512A" w:rsidTr="00BF14EE">
        <w:trPr>
          <w:trHeight w:val="7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D217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20</w:t>
            </w:r>
            <w:r w:rsidR="00D2176D" w:rsidRPr="0076512A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D217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20</w:t>
            </w:r>
            <w:r w:rsidR="00D2176D" w:rsidRPr="0076512A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D217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20</w:t>
            </w:r>
            <w:r w:rsidR="00D2176D" w:rsidRPr="0076512A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D217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20</w:t>
            </w:r>
            <w:r w:rsidR="00D2176D" w:rsidRPr="0076512A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D217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202</w:t>
            </w:r>
            <w:r w:rsidR="00D2176D" w:rsidRPr="0076512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C0" w:rsidRPr="0076512A" w:rsidRDefault="00D469C0" w:rsidP="00BF14EE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469C0" w:rsidRPr="0076512A" w:rsidRDefault="00D469C0" w:rsidP="00D469C0">
      <w:pPr>
        <w:widowControl w:val="0"/>
        <w:tabs>
          <w:tab w:val="left" w:pos="477"/>
          <w:tab w:val="left" w:pos="3619"/>
          <w:tab w:val="left" w:pos="4611"/>
          <w:tab w:val="left" w:pos="5887"/>
          <w:tab w:val="left" w:pos="7305"/>
          <w:tab w:val="left" w:pos="8439"/>
          <w:tab w:val="left" w:pos="9573"/>
          <w:tab w:val="left" w:pos="10990"/>
          <w:tab w:val="left" w:pos="12124"/>
          <w:tab w:val="left" w:pos="13400"/>
        </w:tabs>
        <w:autoSpaceDE w:val="0"/>
        <w:autoSpaceDN w:val="0"/>
        <w:adjustRightInd w:val="0"/>
        <w:ind w:left="-91"/>
        <w:rPr>
          <w:rFonts w:ascii="Times New Roman" w:hAnsi="Times New Roman" w:cs="Times New Roman"/>
          <w:lang w:eastAsia="ru-RU"/>
        </w:rPr>
      </w:pP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  <w:r w:rsidRPr="0076512A">
        <w:rPr>
          <w:rFonts w:ascii="Times New Roman" w:hAnsi="Times New Roman" w:cs="Times New Roman"/>
          <w:lang w:eastAsia="ru-RU"/>
        </w:rPr>
        <w:tab/>
      </w:r>
    </w:p>
    <w:tbl>
      <w:tblPr>
        <w:tblW w:w="1533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1299"/>
        <w:gridCol w:w="1276"/>
        <w:gridCol w:w="1418"/>
        <w:gridCol w:w="1185"/>
        <w:gridCol w:w="1186"/>
        <w:gridCol w:w="1186"/>
        <w:gridCol w:w="1186"/>
        <w:gridCol w:w="1186"/>
        <w:gridCol w:w="1725"/>
      </w:tblGrid>
      <w:tr w:rsidR="00D469C0" w:rsidRPr="0076512A" w:rsidTr="00FC458F">
        <w:trPr>
          <w:trHeight w:val="34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C0" w:rsidRPr="0076512A" w:rsidRDefault="00D469C0" w:rsidP="00BF14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8D3AD9" w:rsidRPr="0076512A" w:rsidTr="00E8552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9" w:rsidRPr="0076512A" w:rsidRDefault="008D3AD9" w:rsidP="008D3A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766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8D3AD9" w:rsidRPr="0076512A" w:rsidRDefault="00A476FA" w:rsidP="008D3AD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Подпрограмма II</w:t>
            </w:r>
            <w:r w:rsidR="008D3AD9" w:rsidRPr="0076512A">
              <w:rPr>
                <w:rFonts w:ascii="Times New Roman" w:hAnsi="Times New Roman" w:cs="Times New Roman"/>
                <w:lang w:eastAsia="ru-RU"/>
              </w:rPr>
              <w:t xml:space="preserve"> «Развитие конкуренции».</w:t>
            </w:r>
          </w:p>
        </w:tc>
      </w:tr>
      <w:tr w:rsidR="008D3AD9" w:rsidRPr="0076512A" w:rsidTr="00BF14E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9" w:rsidRPr="0076512A" w:rsidRDefault="008D3AD9" w:rsidP="008D3A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D9" w:rsidRPr="0076512A" w:rsidRDefault="008D3AD9" w:rsidP="008D3AD9">
            <w:pPr>
              <w:widowControl w:val="0"/>
              <w:autoSpaceDE w:val="0"/>
              <w:spacing w:line="256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8D3AD9" w:rsidRPr="0076512A" w:rsidRDefault="00B561EF" w:rsidP="008D3AD9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Приоритетный показатель (показатель госпрограммы)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D9" w:rsidRPr="0076512A" w:rsidRDefault="008D3AD9" w:rsidP="008D3AD9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r w:rsidRPr="0076512A">
              <w:rPr>
                <w:rFonts w:ascii="Times New Roman" w:hAnsi="Times New Roman" w:cs="Times New Roman"/>
                <w:lang w:eastAsia="ru-RU"/>
              </w:rPr>
              <w:t>проценты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D9" w:rsidRPr="0076512A" w:rsidRDefault="00472B5F" w:rsidP="008D3AD9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D9" w:rsidRPr="0076512A" w:rsidRDefault="00FD60C8" w:rsidP="00BB6C51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="00BB6C51" w:rsidRPr="0076512A">
              <w:rPr>
                <w:rFonts w:ascii="Times New Roman" w:hAnsi="Times New Roman" w:cs="Times New Roman"/>
                <w:lang w:eastAsia="ru-RU"/>
              </w:rPr>
              <w:t>,</w:t>
            </w:r>
            <w:r w:rsidRPr="0076512A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D9" w:rsidRPr="0076512A" w:rsidRDefault="00FD60C8" w:rsidP="00BB6C51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="00BB6C51" w:rsidRPr="0076512A">
              <w:rPr>
                <w:rFonts w:ascii="Times New Roman" w:hAnsi="Times New Roman" w:cs="Times New Roman"/>
                <w:lang w:eastAsia="ru-RU"/>
              </w:rPr>
              <w:t>,</w:t>
            </w:r>
            <w:r w:rsidRPr="0076512A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D9" w:rsidRPr="0076512A" w:rsidRDefault="00FD60C8" w:rsidP="00BB6C51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="00BB6C51" w:rsidRPr="0076512A">
              <w:rPr>
                <w:rFonts w:ascii="Times New Roman" w:hAnsi="Times New Roman" w:cs="Times New Roman"/>
                <w:lang w:eastAsia="ru-RU"/>
              </w:rPr>
              <w:t>,</w:t>
            </w:r>
            <w:r w:rsidRPr="0076512A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D9" w:rsidRPr="0076512A" w:rsidRDefault="00FD60C8" w:rsidP="00BB6C51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="00BB6C51" w:rsidRPr="0076512A">
              <w:rPr>
                <w:rFonts w:ascii="Times New Roman" w:hAnsi="Times New Roman" w:cs="Times New Roman"/>
                <w:lang w:eastAsia="ru-RU"/>
              </w:rPr>
              <w:t>,</w:t>
            </w:r>
            <w:r w:rsidRPr="0076512A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9" w:rsidRPr="0076512A" w:rsidRDefault="00FD60C8" w:rsidP="00BB6C51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512A">
              <w:rPr>
                <w:rFonts w:ascii="Times New Roman" w:hAnsi="Times New Roman" w:cs="Times New Roman"/>
                <w:lang w:val="en-US"/>
              </w:rPr>
              <w:t>3</w:t>
            </w:r>
            <w:r w:rsidR="00BB6C51" w:rsidRPr="0076512A">
              <w:rPr>
                <w:rFonts w:ascii="Times New Roman" w:hAnsi="Times New Roman" w:cs="Times New Roman"/>
              </w:rPr>
              <w:t>,</w:t>
            </w:r>
            <w:r w:rsidRPr="0076512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9" w:rsidRPr="0076512A" w:rsidRDefault="008D3AD9" w:rsidP="008D3A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основное мероприятие 02</w:t>
            </w:r>
            <w:r w:rsidR="00B561EF">
              <w:rPr>
                <w:rFonts w:ascii="Times New Roman" w:hAnsi="Times New Roman" w:cs="Times New Roman"/>
                <w:lang w:eastAsia="ru-RU"/>
              </w:rPr>
              <w:t xml:space="preserve"> Развитие конкурентной среды в рамках Федерального закона № 44-ФЗ</w:t>
            </w:r>
          </w:p>
        </w:tc>
      </w:tr>
      <w:tr w:rsidR="00B561EF" w:rsidRPr="0076512A" w:rsidTr="00BF14E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9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B561EF" w:rsidRPr="00B11B78" w:rsidRDefault="00B561EF" w:rsidP="00B561EF">
            <w:pPr>
              <w:rPr>
                <w:rFonts w:ascii="Times New Roman" w:hAnsi="Times New Roman" w:cs="Times New Roman"/>
              </w:rPr>
            </w:pPr>
            <w:r w:rsidRPr="00B11B78">
              <w:rPr>
                <w:rFonts w:ascii="Times New Roman" w:hAnsi="Times New Roman" w:cs="Times New Roman"/>
              </w:rPr>
              <w:t>Приоритетный показатель (показатель госпрограммы)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проценты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512A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AE6E5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основное мероприятие</w:t>
            </w:r>
            <w:r>
              <w:t xml:space="preserve"> </w:t>
            </w:r>
            <w:r w:rsidR="00AE6E53" w:rsidRPr="0076512A">
              <w:rPr>
                <w:rFonts w:ascii="Times New Roman" w:hAnsi="Times New Roman" w:cs="Times New Roman"/>
                <w:lang w:eastAsia="ru-RU"/>
              </w:rPr>
              <w:t>02</w:t>
            </w:r>
            <w:r w:rsidR="00AE6E5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561EF">
              <w:rPr>
                <w:rFonts w:ascii="Times New Roman" w:hAnsi="Times New Roman" w:cs="Times New Roman"/>
                <w:lang w:eastAsia="ru-RU"/>
              </w:rPr>
              <w:t>Развитие конкурентной среды в рамках Федерального закона № 44-ФЗ</w:t>
            </w:r>
            <w:r w:rsidRPr="0076512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561EF" w:rsidRPr="0076512A" w:rsidTr="00BF14E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</w:rPr>
            </w:pPr>
            <w:r w:rsidRPr="0076512A">
              <w:rPr>
                <w:rFonts w:ascii="Times New Roman" w:hAnsi="Times New Roman" w:cs="Times New Roman"/>
              </w:rPr>
              <w:t>Среднее количество участников на торгах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B11B78" w:rsidRDefault="00B561EF" w:rsidP="00B11B78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</w:rPr>
            </w:pPr>
            <w:r w:rsidRPr="00B11B78">
              <w:rPr>
                <w:rFonts w:ascii="Times New Roman" w:hAnsi="Times New Roman" w:cs="Times New Roman"/>
              </w:rPr>
              <w:t xml:space="preserve">Приоритетный </w:t>
            </w:r>
            <w:r w:rsidRPr="00B11B78">
              <w:rPr>
                <w:rFonts w:ascii="Times New Roman" w:hAnsi="Times New Roman" w:cs="Times New Roman"/>
              </w:rPr>
              <w:lastRenderedPageBreak/>
              <w:t>показатель (показатель госпрограммы)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</w:rPr>
              <w:lastRenderedPageBreak/>
              <w:t xml:space="preserve">количество участников </w:t>
            </w:r>
            <w:r w:rsidRPr="0076512A">
              <w:rPr>
                <w:rFonts w:ascii="Times New Roman" w:hAnsi="Times New Roman" w:cs="Times New Roman"/>
              </w:rPr>
              <w:lastRenderedPageBreak/>
              <w:t>в одной процедуре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lastRenderedPageBreak/>
              <w:t>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76512A">
              <w:rPr>
                <w:rFonts w:ascii="Times New Roman" w:hAnsi="Times New Roman" w:cs="Times New Roman"/>
                <w:lang w:eastAsia="ru-RU"/>
              </w:rPr>
              <w:t>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76512A">
              <w:rPr>
                <w:rFonts w:ascii="Times New Roman" w:hAnsi="Times New Roman" w:cs="Times New Roman"/>
                <w:lang w:eastAsia="ru-RU"/>
              </w:rPr>
              <w:t>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76512A">
              <w:rPr>
                <w:rFonts w:ascii="Times New Roman" w:hAnsi="Times New Roman" w:cs="Times New Roman"/>
                <w:lang w:eastAsia="ru-RU"/>
              </w:rPr>
              <w:t>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76512A">
              <w:rPr>
                <w:rFonts w:ascii="Times New Roman" w:hAnsi="Times New Roman" w:cs="Times New Roman"/>
                <w:lang w:eastAsia="ru-RU"/>
              </w:rPr>
              <w:t>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76512A">
              <w:rPr>
                <w:rFonts w:ascii="Times New Roman" w:hAnsi="Times New Roman" w:cs="Times New Roman"/>
                <w:lang w:eastAsia="ru-RU"/>
              </w:rPr>
              <w:t>,4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AE6E5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основное мероприятие</w:t>
            </w:r>
            <w:r>
              <w:t xml:space="preserve"> </w:t>
            </w:r>
            <w:r w:rsidR="00AE6E53" w:rsidRPr="0076512A">
              <w:rPr>
                <w:rFonts w:ascii="Times New Roman" w:hAnsi="Times New Roman" w:cs="Times New Roman"/>
                <w:lang w:eastAsia="ru-RU"/>
              </w:rPr>
              <w:t>02</w:t>
            </w:r>
            <w:r w:rsidR="00AE6E5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561EF">
              <w:rPr>
                <w:rFonts w:ascii="Times New Roman" w:hAnsi="Times New Roman" w:cs="Times New Roman"/>
                <w:lang w:eastAsia="ru-RU"/>
              </w:rPr>
              <w:lastRenderedPageBreak/>
              <w:t>Развитие конкурентной среды в рамках Федерального закона № 44-ФЗ</w:t>
            </w:r>
            <w:r w:rsidRPr="0076512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561EF" w:rsidRPr="0076512A" w:rsidTr="00BF14E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</w:rPr>
              <w:t xml:space="preserve">Количество реализованных требований Стандарта развития конкуренции в </w:t>
            </w:r>
            <w:r w:rsidR="00B11B78">
              <w:rPr>
                <w:rFonts w:ascii="Times New Roman" w:hAnsi="Times New Roman" w:cs="Times New Roman"/>
              </w:rPr>
              <w:t xml:space="preserve">муниципальном образовании </w:t>
            </w:r>
            <w:r w:rsidRPr="0076512A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B561EF" w:rsidRPr="00B11B78" w:rsidRDefault="00B561EF" w:rsidP="00B11B78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</w:rPr>
            </w:pPr>
            <w:r w:rsidRPr="00B11B78">
              <w:rPr>
                <w:rFonts w:ascii="Times New Roman" w:hAnsi="Times New Roman" w:cs="Times New Roman"/>
              </w:rPr>
              <w:t>Приоритетный показатель (показатель госпрограммы)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512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основное мероприятие 04</w:t>
            </w:r>
            <w:r w:rsidR="00B11B78">
              <w:rPr>
                <w:rFonts w:ascii="Times New Roman" w:hAnsi="Times New Roman" w:cs="Times New Roman"/>
                <w:lang w:eastAsia="ru-RU"/>
              </w:rPr>
              <w:t xml:space="preserve"> Реализация комплекса мер по содействию развитию конкуренции</w:t>
            </w:r>
          </w:p>
        </w:tc>
      </w:tr>
      <w:tr w:rsidR="00B561EF" w:rsidRPr="0076512A" w:rsidTr="00BF14E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11B78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</w:rPr>
              <w:t xml:space="preserve">Доля </w:t>
            </w:r>
            <w:r w:rsidR="00B11B78">
              <w:rPr>
                <w:rFonts w:ascii="Times New Roman" w:hAnsi="Times New Roman" w:cs="Times New Roman"/>
              </w:rPr>
              <w:t xml:space="preserve">общей </w:t>
            </w:r>
            <w:r w:rsidRPr="0076512A">
              <w:rPr>
                <w:rFonts w:ascii="Times New Roman" w:hAnsi="Times New Roman" w:cs="Times New Roman"/>
              </w:rPr>
              <w:t xml:space="preserve">экономии денежных средств от общей суммы объявленных торгов </w:t>
            </w:r>
          </w:p>
        </w:tc>
        <w:tc>
          <w:tcPr>
            <w:tcW w:w="12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B561EF" w:rsidRPr="00B11B78" w:rsidRDefault="00B561EF" w:rsidP="00B11B78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</w:rPr>
            </w:pPr>
            <w:r w:rsidRPr="00B11B78">
              <w:rPr>
                <w:rFonts w:ascii="Times New Roman" w:hAnsi="Times New Roman" w:cs="Times New Roman"/>
              </w:rPr>
              <w:t>Приоритетный показатель (показатель госпрограммы)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проценты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6512A">
              <w:rPr>
                <w:rFonts w:ascii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512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основное мероприятие 02</w:t>
            </w:r>
            <w:r w:rsidR="00B11B78" w:rsidRPr="00B11B78">
              <w:rPr>
                <w:rFonts w:ascii="Times New Roman" w:hAnsi="Times New Roman" w:cs="Times New Roman"/>
                <w:lang w:eastAsia="ru-RU"/>
              </w:rPr>
              <w:t xml:space="preserve"> Развитие конкурентной среды в рамках Федерального закона № 44-ФЗ</w:t>
            </w:r>
            <w:r w:rsidR="00B11B7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561EF" w:rsidRPr="0076512A" w:rsidTr="004D4486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№44-ФЗ</w:t>
            </w:r>
            <w:r w:rsidR="0099350C">
              <w:rPr>
                <w:rFonts w:ascii="Times New Roman" w:hAnsi="Times New Roman" w:cs="Times New Roman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B561EF" w:rsidRPr="00B11B78" w:rsidRDefault="00B561EF" w:rsidP="00B11B78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</w:rPr>
            </w:pPr>
            <w:r w:rsidRPr="00B11B78">
              <w:rPr>
                <w:rFonts w:ascii="Times New Roman" w:hAnsi="Times New Roman" w:cs="Times New Roman"/>
              </w:rPr>
              <w:t>Приоритетный показатель (показатель госпрограммы)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EF" w:rsidRPr="0076512A" w:rsidRDefault="00B561EF" w:rsidP="00B561EF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651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651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F" w:rsidRPr="0076512A" w:rsidRDefault="00B561EF" w:rsidP="00B561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76512A">
              <w:rPr>
                <w:rFonts w:ascii="Times New Roman" w:hAnsi="Times New Roman" w:cs="Times New Roman"/>
                <w:lang w:eastAsia="ru-RU"/>
              </w:rPr>
              <w:t>основное мероприятие 02</w:t>
            </w:r>
            <w:r w:rsidR="00B11B7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11B78" w:rsidRPr="00B11B78">
              <w:rPr>
                <w:rFonts w:ascii="Times New Roman" w:hAnsi="Times New Roman" w:cs="Times New Roman"/>
                <w:lang w:eastAsia="ru-RU"/>
              </w:rPr>
              <w:t>Развитие конкурентной среды в рамках Федерального закона № 44-ФЗ</w:t>
            </w:r>
          </w:p>
        </w:tc>
      </w:tr>
    </w:tbl>
    <w:p w:rsidR="00BF14EE" w:rsidRDefault="00A81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.»</w:t>
      </w:r>
    </w:p>
    <w:p w:rsidR="00A81BEC" w:rsidRPr="0076512A" w:rsidRDefault="00A81BEC">
      <w:pPr>
        <w:rPr>
          <w:rFonts w:ascii="Times New Roman" w:hAnsi="Times New Roman" w:cs="Times New Roman"/>
          <w:sz w:val="24"/>
          <w:szCs w:val="24"/>
        </w:rPr>
      </w:pPr>
    </w:p>
    <w:p w:rsidR="00BF14EE" w:rsidRPr="0076512A" w:rsidRDefault="00BF14EE">
      <w:pPr>
        <w:rPr>
          <w:rFonts w:ascii="Times New Roman" w:hAnsi="Times New Roman" w:cs="Times New Roman"/>
          <w:sz w:val="24"/>
          <w:szCs w:val="24"/>
        </w:rPr>
        <w:sectPr w:rsidR="00BF14EE" w:rsidRPr="0076512A" w:rsidSect="00A42995">
          <w:type w:val="nextColumn"/>
          <w:pgSz w:w="16838" w:h="11906" w:orient="landscape"/>
          <w:pgMar w:top="1135" w:right="567" w:bottom="567" w:left="1134" w:header="708" w:footer="708" w:gutter="0"/>
          <w:cols w:space="708"/>
          <w:docGrid w:linePitch="360"/>
        </w:sectPr>
      </w:pPr>
    </w:p>
    <w:p w:rsidR="00A81BEC" w:rsidRPr="00A81BEC" w:rsidRDefault="00A81BEC" w:rsidP="00A81BEC">
      <w:pPr>
        <w:pStyle w:val="1"/>
        <w:numPr>
          <w:ilvl w:val="0"/>
          <w:numId w:val="0"/>
        </w:numPr>
        <w:ind w:left="720" w:firstLine="10620"/>
        <w:jc w:val="left"/>
        <w:rPr>
          <w:rFonts w:eastAsia="Arial Unicode MS"/>
          <w:sz w:val="24"/>
          <w:lang w:eastAsia="en-US"/>
        </w:rPr>
      </w:pPr>
      <w:r w:rsidRPr="00A81BEC">
        <w:rPr>
          <w:rFonts w:eastAsia="Arial Unicode MS"/>
          <w:sz w:val="24"/>
          <w:lang w:eastAsia="en-US"/>
        </w:rPr>
        <w:lastRenderedPageBreak/>
        <w:t xml:space="preserve">Приложение </w:t>
      </w:r>
      <w:r>
        <w:rPr>
          <w:rFonts w:eastAsia="Arial Unicode MS"/>
          <w:sz w:val="24"/>
          <w:lang w:eastAsia="en-US"/>
        </w:rPr>
        <w:t>2</w:t>
      </w:r>
    </w:p>
    <w:p w:rsidR="00A81BEC" w:rsidRPr="00A81BEC" w:rsidRDefault="00A81BEC" w:rsidP="00A81BEC">
      <w:pPr>
        <w:pStyle w:val="1"/>
        <w:numPr>
          <w:ilvl w:val="0"/>
          <w:numId w:val="0"/>
        </w:numPr>
        <w:ind w:left="720" w:firstLine="10620"/>
        <w:jc w:val="left"/>
        <w:rPr>
          <w:rFonts w:eastAsia="Arial Unicode MS"/>
          <w:sz w:val="24"/>
          <w:lang w:eastAsia="en-US"/>
        </w:rPr>
      </w:pPr>
      <w:r w:rsidRPr="00A81BEC">
        <w:rPr>
          <w:rFonts w:eastAsia="Arial Unicode MS"/>
          <w:sz w:val="24"/>
          <w:lang w:eastAsia="en-US"/>
        </w:rPr>
        <w:t xml:space="preserve">к постановлению Главы </w:t>
      </w:r>
    </w:p>
    <w:p w:rsidR="00A81BEC" w:rsidRDefault="00A81BEC" w:rsidP="00A81BEC">
      <w:pPr>
        <w:pStyle w:val="1"/>
        <w:numPr>
          <w:ilvl w:val="0"/>
          <w:numId w:val="0"/>
        </w:numPr>
        <w:ind w:left="720" w:firstLine="10620"/>
        <w:jc w:val="left"/>
        <w:rPr>
          <w:rFonts w:eastAsia="Arial Unicode MS"/>
          <w:sz w:val="24"/>
          <w:lang w:eastAsia="en-US"/>
        </w:rPr>
      </w:pPr>
      <w:r w:rsidRPr="00A81BEC">
        <w:rPr>
          <w:rFonts w:eastAsia="Arial Unicode MS"/>
          <w:sz w:val="24"/>
          <w:lang w:eastAsia="en-US"/>
        </w:rPr>
        <w:t>городского округа Фрязино</w:t>
      </w:r>
    </w:p>
    <w:p w:rsidR="00A81BEC" w:rsidRPr="00A81BEC" w:rsidRDefault="00A81BEC" w:rsidP="00A81BEC">
      <w:pPr>
        <w:ind w:firstLine="11340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A81BEC">
        <w:rPr>
          <w:rFonts w:ascii="Times New Roman" w:eastAsia="Arial Unicode MS" w:hAnsi="Times New Roman" w:cs="Times New Roman"/>
          <w:sz w:val="24"/>
          <w:szCs w:val="24"/>
        </w:rPr>
        <w:t>от</w:t>
      </w:r>
      <w:proofErr w:type="gramEnd"/>
      <w:r w:rsidR="00817D4C">
        <w:rPr>
          <w:rFonts w:ascii="Times New Roman" w:eastAsia="Arial Unicode MS" w:hAnsi="Times New Roman" w:cs="Times New Roman"/>
          <w:sz w:val="24"/>
          <w:szCs w:val="24"/>
        </w:rPr>
        <w:t xml:space="preserve"> 07.07.2020 № 351</w:t>
      </w:r>
    </w:p>
    <w:p w:rsidR="005D635B" w:rsidRDefault="00A81BEC" w:rsidP="00A81BEC">
      <w:pPr>
        <w:pStyle w:val="1"/>
        <w:numPr>
          <w:ilvl w:val="0"/>
          <w:numId w:val="0"/>
        </w:numPr>
        <w:ind w:left="1429"/>
        <w:jc w:val="left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 xml:space="preserve">«3. </w:t>
      </w:r>
      <w:r w:rsidR="005D635B" w:rsidRPr="0076512A">
        <w:rPr>
          <w:rFonts w:eastAsia="Arial Unicode MS"/>
          <w:b/>
          <w:sz w:val="24"/>
        </w:rPr>
        <w:t>Методика расчета значений планируемых результатов реализации муниципальной программы.</w:t>
      </w:r>
    </w:p>
    <w:p w:rsidR="00FC4F2E" w:rsidRPr="00FC4F2E" w:rsidRDefault="00FC4F2E" w:rsidP="00FC4F2E">
      <w:pPr>
        <w:rPr>
          <w:lang w:eastAsia="zh-CN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"/>
        <w:gridCol w:w="2894"/>
        <w:gridCol w:w="54"/>
        <w:gridCol w:w="1134"/>
        <w:gridCol w:w="29"/>
        <w:gridCol w:w="5074"/>
        <w:gridCol w:w="2551"/>
        <w:gridCol w:w="2298"/>
      </w:tblGrid>
      <w:tr w:rsidR="00FC4F2E" w:rsidRPr="00FC4F2E" w:rsidTr="00092421">
        <w:trPr>
          <w:trHeight w:val="297"/>
        </w:trPr>
        <w:tc>
          <w:tcPr>
            <w:tcW w:w="709" w:type="dxa"/>
            <w:tcBorders>
              <w:right w:val="single" w:sz="4" w:space="0" w:color="auto"/>
            </w:tcBorders>
          </w:tcPr>
          <w:p w:rsidR="00FC4F2E" w:rsidRPr="00FC4F2E" w:rsidRDefault="00FC4F2E" w:rsidP="00FC4F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2E" w:rsidRPr="00FC4F2E" w:rsidRDefault="00FC4F2E" w:rsidP="00FC4F2E">
            <w:pPr>
              <w:autoSpaceDE w:val="0"/>
              <w:spacing w:line="256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C4F2E">
              <w:rPr>
                <w:rFonts w:ascii="Times New Roman" w:eastAsia="Arial Unicode MS" w:hAnsi="Times New Roman" w:cs="Times New Roman"/>
              </w:rPr>
              <w:t xml:space="preserve">Наименование показателей, характеризующих </w:t>
            </w:r>
            <w:r w:rsidRPr="00FC4F2E">
              <w:rPr>
                <w:rFonts w:ascii="Times New Roman" w:eastAsia="Arial Unicode MS" w:hAnsi="Times New Roman" w:cs="Times New Roman"/>
              </w:rPr>
              <w:br/>
              <w:t>реализацию подпрограмму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2E" w:rsidRPr="00FC4F2E" w:rsidRDefault="00FC4F2E" w:rsidP="00FC4F2E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4F2E">
              <w:rPr>
                <w:rFonts w:ascii="Times New Roman" w:eastAsia="Calibri" w:hAnsi="Times New Roman" w:cs="Times New Roman"/>
              </w:rPr>
              <w:t>Единица</w:t>
            </w:r>
          </w:p>
          <w:p w:rsidR="00FC4F2E" w:rsidRPr="00FC4F2E" w:rsidRDefault="00FC4F2E" w:rsidP="00FC4F2E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4F2E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2E" w:rsidRPr="00FC4F2E" w:rsidRDefault="00FC4F2E" w:rsidP="00FC4F2E">
            <w:pPr>
              <w:widowControl w:val="0"/>
              <w:autoSpaceDE w:val="0"/>
              <w:spacing w:line="256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FC4F2E">
              <w:rPr>
                <w:rFonts w:ascii="Times New Roman" w:eastAsia="Calibri" w:hAnsi="Times New Roman" w:cs="Times New Roman"/>
              </w:rPr>
              <w:t>Алгоритм формирования показателя</w:t>
            </w:r>
          </w:p>
          <w:p w:rsidR="00FC4F2E" w:rsidRPr="00FC4F2E" w:rsidRDefault="00FC4F2E" w:rsidP="00FC4F2E">
            <w:pPr>
              <w:widowControl w:val="0"/>
              <w:autoSpaceDE w:val="0"/>
              <w:spacing w:line="25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C4F2E">
              <w:rPr>
                <w:rFonts w:ascii="Times New Roman" w:eastAsia="Calibri" w:hAnsi="Times New Roman" w:cs="Times New Roman"/>
              </w:rPr>
              <w:t>и методологические пояснения</w:t>
            </w:r>
          </w:p>
        </w:tc>
        <w:tc>
          <w:tcPr>
            <w:tcW w:w="2551" w:type="dxa"/>
          </w:tcPr>
          <w:p w:rsidR="00FC4F2E" w:rsidRPr="00FC4F2E" w:rsidRDefault="00FC4F2E" w:rsidP="00FC4F2E">
            <w:pPr>
              <w:widowControl w:val="0"/>
              <w:autoSpaceDE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4F2E">
              <w:rPr>
                <w:rFonts w:ascii="Times New Roman" w:eastAsia="Calibri" w:hAnsi="Times New Roman" w:cs="Times New Roman"/>
              </w:rPr>
              <w:t>Источник информации</w:t>
            </w:r>
          </w:p>
        </w:tc>
        <w:tc>
          <w:tcPr>
            <w:tcW w:w="2298" w:type="dxa"/>
          </w:tcPr>
          <w:p w:rsidR="00FC4F2E" w:rsidRPr="00FC4F2E" w:rsidRDefault="00FC4F2E" w:rsidP="00FC4F2E">
            <w:pPr>
              <w:widowControl w:val="0"/>
              <w:autoSpaceDE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C4F2E">
              <w:rPr>
                <w:rFonts w:ascii="Times New Roman" w:eastAsia="Calibri" w:hAnsi="Times New Roman" w:cs="Times New Roman"/>
              </w:rPr>
              <w:t>Периодичность представления</w:t>
            </w:r>
          </w:p>
        </w:tc>
      </w:tr>
      <w:tr w:rsidR="003F1DD2" w:rsidRPr="0076512A" w:rsidTr="00CF4C39">
        <w:trPr>
          <w:trHeight w:val="297"/>
        </w:trPr>
        <w:tc>
          <w:tcPr>
            <w:tcW w:w="14772" w:type="dxa"/>
            <w:gridSpan w:val="9"/>
            <w:tcBorders>
              <w:right w:val="single" w:sz="4" w:space="0" w:color="auto"/>
            </w:tcBorders>
          </w:tcPr>
          <w:p w:rsidR="003F1DD2" w:rsidRPr="0076512A" w:rsidRDefault="003F1DD2" w:rsidP="003F1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3.2. Подпрограмма II «Развитие конкуренции»</w:t>
            </w:r>
          </w:p>
        </w:tc>
      </w:tr>
      <w:tr w:rsidR="000D2E46" w:rsidRPr="0076512A" w:rsidTr="00CF4C39">
        <w:trPr>
          <w:trHeight w:val="332"/>
        </w:trPr>
        <w:tc>
          <w:tcPr>
            <w:tcW w:w="738" w:type="dxa"/>
            <w:gridSpan w:val="2"/>
          </w:tcPr>
          <w:p w:rsidR="000D2E46" w:rsidRPr="0076512A" w:rsidRDefault="000D2E46" w:rsidP="000D2E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512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17" w:type="dxa"/>
            <w:gridSpan w:val="3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507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noProof/>
                <w:position w:val="-29"/>
                <w:lang w:eastAsia="ru-RU"/>
              </w:rPr>
              <w:drawing>
                <wp:inline distT="0" distB="0" distL="0" distR="0" wp14:anchorId="57D74739" wp14:editId="78D43B28">
                  <wp:extent cx="1063487" cy="367748"/>
                  <wp:effectExtent l="0" t="0" r="0" b="0"/>
                  <wp:docPr id="11" name="Рисунок 11" descr="base_14_274090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4_274090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66" cy="38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noProof/>
                <w:position w:val="-11"/>
                <w:lang w:eastAsia="ru-RU"/>
              </w:rPr>
              <w:drawing>
                <wp:inline distT="0" distB="0" distL="0" distR="0" wp14:anchorId="00EE6B7D" wp14:editId="559E5AEC">
                  <wp:extent cx="371475" cy="323850"/>
                  <wp:effectExtent l="0" t="0" r="9525" b="0"/>
                  <wp:docPr id="12" name="Рисунок 12" descr="base_14_274090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4_274090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доля обоснованных, частично обоснованных жалоб в Федеральную антимонопольную службу (ФАС России);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L -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К - общее количество опубликованных торгов, единица</w:t>
            </w:r>
          </w:p>
        </w:tc>
        <w:tc>
          <w:tcPr>
            <w:tcW w:w="2551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</w:tr>
      <w:tr w:rsidR="000D2E46" w:rsidRPr="0076512A" w:rsidTr="00CF4C39">
        <w:trPr>
          <w:trHeight w:val="332"/>
        </w:trPr>
        <w:tc>
          <w:tcPr>
            <w:tcW w:w="738" w:type="dxa"/>
            <w:gridSpan w:val="2"/>
          </w:tcPr>
          <w:p w:rsidR="000D2E46" w:rsidRPr="0076512A" w:rsidRDefault="000D2E46" w:rsidP="000D2E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512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9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17" w:type="dxa"/>
            <w:gridSpan w:val="3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507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  <w:noProof/>
                <w:position w:val="-29"/>
                <w:lang w:eastAsia="ru-RU"/>
              </w:rPr>
              <w:drawing>
                <wp:inline distT="0" distB="0" distL="0" distR="0" wp14:anchorId="3712F8A3" wp14:editId="6DD94F8B">
                  <wp:extent cx="1514475" cy="387626"/>
                  <wp:effectExtent l="0" t="0" r="0" b="0"/>
                  <wp:docPr id="25" name="Рисунок 25" descr="base_14_274090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4_274090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92" cy="38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noProof/>
                <w:position w:val="-11"/>
                <w:lang w:eastAsia="ru-RU"/>
              </w:rPr>
              <w:drawing>
                <wp:inline distT="0" distB="0" distL="0" distR="0" wp14:anchorId="44CD6887" wp14:editId="172FE594">
                  <wp:extent cx="342900" cy="323850"/>
                  <wp:effectExtent l="0" t="0" r="0" b="0"/>
                  <wp:docPr id="26" name="Рисунок 26" descr="base_14_274090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4_274090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доля несостоявшихся торгов;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N - количество торгов, на которые не было подано заявок, либо заявки были отклонены, либо подана одна заявка, единица;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K - общее количество объявленных торгов, единица</w:t>
            </w:r>
          </w:p>
        </w:tc>
        <w:tc>
          <w:tcPr>
            <w:tcW w:w="2551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</w:tr>
      <w:tr w:rsidR="000D2E46" w:rsidRPr="0076512A" w:rsidTr="00CF4C39">
        <w:trPr>
          <w:trHeight w:val="332"/>
        </w:trPr>
        <w:tc>
          <w:tcPr>
            <w:tcW w:w="738" w:type="dxa"/>
            <w:gridSpan w:val="2"/>
          </w:tcPr>
          <w:p w:rsidR="000D2E46" w:rsidRPr="0076512A" w:rsidRDefault="000D2E46" w:rsidP="000D2E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51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9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1217" w:type="dxa"/>
            <w:gridSpan w:val="3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507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  <w:noProof/>
                <w:position w:val="-36"/>
                <w:lang w:eastAsia="ru-RU"/>
              </w:rPr>
              <w:drawing>
                <wp:inline distT="0" distB="0" distL="0" distR="0" wp14:anchorId="23870CC6" wp14:editId="0F01CFA4">
                  <wp:extent cx="1630017" cy="457200"/>
                  <wp:effectExtent l="0" t="0" r="0" b="0"/>
                  <wp:docPr id="27" name="Рисунок 27" descr="base_14_274090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4_274090_327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482" cy="46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Эодс</w:t>
            </w:r>
            <w:proofErr w:type="spellEnd"/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доля общей экономии денежных средств от 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общей суммы объявленных торгов, процентов;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Эдс</w:t>
            </w:r>
            <w:proofErr w:type="spellEnd"/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экономия денежных средств в результате проведения торгов и до проведения торгов, рублей;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  <w:noProof/>
                <w:position w:val="-13"/>
                <w:lang w:eastAsia="ru-RU"/>
              </w:rPr>
              <w:drawing>
                <wp:inline distT="0" distB="0" distL="0" distR="0" wp14:anchorId="53877389" wp14:editId="0E682803">
                  <wp:extent cx="638175" cy="342900"/>
                  <wp:effectExtent l="0" t="0" r="0" b="0"/>
                  <wp:docPr id="28" name="Рисунок 28" descr="base_14_274090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4_274090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Calibri" w:hAnsi="Times New Roman" w:cs="Times New Roman"/>
              </w:rPr>
              <w:t xml:space="preserve"> - общая сумма объявленных торгов, рублей</w:t>
            </w:r>
          </w:p>
        </w:tc>
        <w:tc>
          <w:tcPr>
            <w:tcW w:w="2551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</w:tr>
      <w:tr w:rsidR="000D2E46" w:rsidRPr="0076512A" w:rsidTr="00CF4C39">
        <w:trPr>
          <w:trHeight w:val="332"/>
        </w:trPr>
        <w:tc>
          <w:tcPr>
            <w:tcW w:w="738" w:type="dxa"/>
            <w:gridSpan w:val="2"/>
          </w:tcPr>
          <w:p w:rsidR="000D2E46" w:rsidRPr="0076512A" w:rsidRDefault="000D2E46" w:rsidP="000D2E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512A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289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1217" w:type="dxa"/>
            <w:gridSpan w:val="3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507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  <w:noProof/>
                <w:position w:val="-33"/>
                <w:lang w:eastAsia="ru-RU"/>
              </w:rPr>
              <w:drawing>
                <wp:inline distT="0" distB="0" distL="0" distR="0" wp14:anchorId="4CD3BB61" wp14:editId="71C84C3B">
                  <wp:extent cx="2325756" cy="397565"/>
                  <wp:effectExtent l="0" t="0" r="0" b="0"/>
                  <wp:docPr id="29" name="Рисунок 29" descr="base_14_274090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4_274090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981" cy="40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noProof/>
                <w:position w:val="-11"/>
                <w:lang w:eastAsia="ru-RU"/>
              </w:rPr>
              <w:drawing>
                <wp:inline distT="0" distB="0" distL="0" distR="0" wp14:anchorId="2C216507" wp14:editId="182D7F1C">
                  <wp:extent cx="476250" cy="323850"/>
                  <wp:effectExtent l="0" t="0" r="0" b="0"/>
                  <wp:docPr id="30" name="Рисунок 30" descr="base_14_274090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4_274090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доля закупок у субъектов малого предпринимательства (СМП), социально ориентированных некоммерческих организаций (СОНО), %;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noProof/>
                <w:position w:val="-13"/>
                <w:lang w:eastAsia="ru-RU"/>
              </w:rPr>
              <w:drawing>
                <wp:inline distT="0" distB="0" distL="0" distR="0" wp14:anchorId="2472062D" wp14:editId="4563BE3F">
                  <wp:extent cx="657225" cy="342900"/>
                  <wp:effectExtent l="0" t="0" r="0" b="0"/>
                  <wp:docPr id="31" name="Рисунок 31" descr="base_14_274090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14_274090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сумма контрактов, заключенных с СМП, СОНО по объявленным среди СМП, СОНО закупкам, руб.;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noProof/>
                <w:position w:val="-13"/>
                <w:lang w:eastAsia="ru-RU"/>
              </w:rPr>
              <w:drawing>
                <wp:inline distT="0" distB="0" distL="0" distR="0" wp14:anchorId="1E863ED2" wp14:editId="1F24C027">
                  <wp:extent cx="609600" cy="342900"/>
                  <wp:effectExtent l="0" t="0" r="0" b="0"/>
                  <wp:docPr id="32" name="Рисунок 32" descr="base_14_274090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14_274090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Федерального закона № 44-ФЗ, руб.;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СГО - совокупный годовой объем с учетом пункта 1.1 статьи 30 Федерального закона № 44-ФЗ</w:t>
            </w:r>
          </w:p>
        </w:tc>
        <w:tc>
          <w:tcPr>
            <w:tcW w:w="2551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</w:tr>
      <w:tr w:rsidR="000D2E46" w:rsidRPr="0076512A" w:rsidTr="00CF4C39">
        <w:trPr>
          <w:trHeight w:val="332"/>
        </w:trPr>
        <w:tc>
          <w:tcPr>
            <w:tcW w:w="738" w:type="dxa"/>
            <w:gridSpan w:val="2"/>
          </w:tcPr>
          <w:p w:rsidR="000D2E46" w:rsidRPr="0076512A" w:rsidRDefault="000D2E46" w:rsidP="000D2E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512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9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>Среднее количество участников на торгах</w:t>
            </w:r>
          </w:p>
        </w:tc>
        <w:tc>
          <w:tcPr>
            <w:tcW w:w="1217" w:type="dxa"/>
            <w:gridSpan w:val="3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507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  <w:noProof/>
                <w:position w:val="-32"/>
                <w:lang w:eastAsia="ru-RU"/>
              </w:rPr>
              <w:drawing>
                <wp:inline distT="0" distB="0" distL="0" distR="0" wp14:anchorId="5FEC650B" wp14:editId="0AED3EC6">
                  <wp:extent cx="1808921" cy="357809"/>
                  <wp:effectExtent l="0" t="0" r="0" b="0"/>
                  <wp:docPr id="33" name="Рисунок 33" descr="base_14_274090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14_274090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429" cy="3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Y - количество участников в одной процедуре, единица;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noProof/>
                <w:position w:val="-12"/>
                <w:lang w:eastAsia="ru-RU"/>
              </w:rPr>
              <w:drawing>
                <wp:inline distT="0" distB="0" distL="0" distR="0" wp14:anchorId="4A8DFB5C" wp14:editId="43F0D290">
                  <wp:extent cx="285750" cy="342900"/>
                  <wp:effectExtent l="0" t="0" r="0" b="0"/>
                  <wp:docPr id="34" name="Рисунок 34" descr="base_14_274090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14_274090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 - количество участников размещения заказов в i-й процедуре, где k - количество проведенных процедур, единица;</w:t>
            </w:r>
          </w:p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t xml:space="preserve">K - общее количество проведенных процедур, </w:t>
            </w:r>
            <w:r w:rsidRPr="0076512A">
              <w:rPr>
                <w:rFonts w:ascii="Times New Roman" w:eastAsia="Calibri" w:hAnsi="Times New Roman" w:cs="Times New Roman"/>
              </w:rPr>
              <w:lastRenderedPageBreak/>
              <w:t>единица</w:t>
            </w:r>
          </w:p>
        </w:tc>
        <w:tc>
          <w:tcPr>
            <w:tcW w:w="2551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Calibri" w:hAnsi="Times New Roman" w:cs="Times New Roman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</w:tr>
      <w:tr w:rsidR="000D2E46" w:rsidRPr="0076512A" w:rsidTr="00CF4C39">
        <w:trPr>
          <w:trHeight w:val="332"/>
        </w:trPr>
        <w:tc>
          <w:tcPr>
            <w:tcW w:w="738" w:type="dxa"/>
            <w:gridSpan w:val="2"/>
          </w:tcPr>
          <w:p w:rsidR="000D2E46" w:rsidRPr="0076512A" w:rsidRDefault="000D2E46" w:rsidP="000D2E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512A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894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217" w:type="dxa"/>
            <w:gridSpan w:val="3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5074" w:type="dxa"/>
          </w:tcPr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 xml:space="preserve">K = Т1 + Т2 + ... </w:t>
            </w:r>
            <w:proofErr w:type="spellStart"/>
            <w:r w:rsidRPr="0076512A">
              <w:rPr>
                <w:rFonts w:ascii="Times New Roman" w:eastAsia="Times New Roman" w:hAnsi="Times New Roman" w:cs="Times New Roman"/>
              </w:rPr>
              <w:t>Тi</w:t>
            </w:r>
            <w:proofErr w:type="spellEnd"/>
            <w:r w:rsidRPr="0076512A">
              <w:rPr>
                <w:rFonts w:ascii="Times New Roman" w:eastAsia="Times New Roman" w:hAnsi="Times New Roman" w:cs="Times New Roman"/>
              </w:rPr>
              <w:t>,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ab/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где: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К - количество реализованных требований Стандарта развития конкуренции, единиц;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512A">
              <w:rPr>
                <w:rFonts w:ascii="Times New Roman" w:eastAsia="Times New Roman" w:hAnsi="Times New Roman" w:cs="Times New Roman"/>
              </w:rPr>
              <w:t>Тi</w:t>
            </w:r>
            <w:proofErr w:type="spellEnd"/>
            <w:r w:rsidRPr="0076512A">
              <w:rPr>
                <w:rFonts w:ascii="Times New Roman" w:eastAsia="Times New Roman" w:hAnsi="Times New Roman" w:cs="Times New Roman"/>
              </w:rPr>
              <w:t xml:space="preserve"> - единица реализованного требования Стандарта развития конкуренции.</w:t>
            </w:r>
          </w:p>
          <w:p w:rsidR="000D2E46" w:rsidRDefault="00D65704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каждого требования является единицей при расчете значения показателя: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одна единица числового значения показателя равна одному реализованному требованию.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 xml:space="preserve">Требование (Т1 - </w:t>
            </w:r>
            <w:proofErr w:type="spellStart"/>
            <w:r w:rsidRPr="0076512A">
              <w:rPr>
                <w:rFonts w:ascii="Times New Roman" w:eastAsia="Times New Roman" w:hAnsi="Times New Roman" w:cs="Times New Roman"/>
              </w:rPr>
              <w:t>Тi</w:t>
            </w:r>
            <w:proofErr w:type="spellEnd"/>
            <w:r w:rsidRPr="0076512A">
              <w:rPr>
                <w:rFonts w:ascii="Times New Roman" w:eastAsia="Times New Roman" w:hAnsi="Times New Roman" w:cs="Times New Roman"/>
              </w:rPr>
              <w:t>):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1. Определение уполномоченного органа.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 xml:space="preserve">2. Утверждение перечня </w:t>
            </w:r>
            <w:r w:rsidR="00D65704">
              <w:rPr>
                <w:rFonts w:ascii="Times New Roman" w:eastAsia="Times New Roman" w:hAnsi="Times New Roman" w:cs="Times New Roman"/>
              </w:rPr>
              <w:t xml:space="preserve">товарных </w:t>
            </w:r>
            <w:r w:rsidRPr="0076512A">
              <w:rPr>
                <w:rFonts w:ascii="Times New Roman" w:eastAsia="Times New Roman" w:hAnsi="Times New Roman" w:cs="Times New Roman"/>
              </w:rPr>
              <w:t>рынков</w:t>
            </w:r>
            <w:r w:rsidR="00D65704">
              <w:rPr>
                <w:rFonts w:ascii="Times New Roman" w:eastAsia="Times New Roman" w:hAnsi="Times New Roman" w:cs="Times New Roman"/>
              </w:rPr>
              <w:t xml:space="preserve"> (сфер экономики) для содействия развитию конкуренции в муниципальном образовании Московской области</w:t>
            </w:r>
            <w:r w:rsidRPr="0076512A">
              <w:rPr>
                <w:rFonts w:ascii="Times New Roman" w:eastAsia="Times New Roman" w:hAnsi="Times New Roman" w:cs="Times New Roman"/>
              </w:rPr>
              <w:t>.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 xml:space="preserve">3. Разработка </w:t>
            </w:r>
            <w:r w:rsidR="00D65704">
              <w:rPr>
                <w:rFonts w:ascii="Times New Roman" w:eastAsia="Times New Roman" w:hAnsi="Times New Roman" w:cs="Times New Roman"/>
              </w:rPr>
              <w:t>плана мероприятий (</w:t>
            </w:r>
            <w:r w:rsidRPr="0076512A">
              <w:rPr>
                <w:rFonts w:ascii="Times New Roman" w:eastAsia="Times New Roman" w:hAnsi="Times New Roman" w:cs="Times New Roman"/>
              </w:rPr>
              <w:t>«дорожной карты»</w:t>
            </w:r>
            <w:r w:rsidR="00D65704">
              <w:rPr>
                <w:rFonts w:ascii="Times New Roman" w:eastAsia="Times New Roman" w:hAnsi="Times New Roman" w:cs="Times New Roman"/>
              </w:rPr>
              <w:t>) по</w:t>
            </w:r>
            <w:r w:rsidR="00D65704">
              <w:t xml:space="preserve"> </w:t>
            </w:r>
            <w:r w:rsidR="00D65704" w:rsidRPr="00D65704">
              <w:rPr>
                <w:rFonts w:ascii="Times New Roman" w:eastAsia="Times New Roman" w:hAnsi="Times New Roman" w:cs="Times New Roman"/>
              </w:rPr>
              <w:t>содействи</w:t>
            </w:r>
            <w:r w:rsidR="00D65704">
              <w:rPr>
                <w:rFonts w:ascii="Times New Roman" w:eastAsia="Times New Roman" w:hAnsi="Times New Roman" w:cs="Times New Roman"/>
              </w:rPr>
              <w:t>ю</w:t>
            </w:r>
            <w:r w:rsidR="00D65704" w:rsidRPr="00D65704">
              <w:rPr>
                <w:rFonts w:ascii="Times New Roman" w:eastAsia="Times New Roman" w:hAnsi="Times New Roman" w:cs="Times New Roman"/>
              </w:rPr>
              <w:t xml:space="preserve"> развитию конкуренции в муниципальном образовании Московской области</w:t>
            </w:r>
            <w:r w:rsidR="00D65704">
              <w:rPr>
                <w:rFonts w:ascii="Times New Roman" w:eastAsia="Times New Roman" w:hAnsi="Times New Roman" w:cs="Times New Roman"/>
              </w:rPr>
              <w:t>.</w:t>
            </w:r>
          </w:p>
          <w:p w:rsidR="000D2E46" w:rsidRPr="0076512A" w:rsidRDefault="000D2E46" w:rsidP="000D2E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 xml:space="preserve">4. Проведение мониторинга </w:t>
            </w:r>
            <w:r w:rsidR="00D65704">
              <w:rPr>
                <w:rFonts w:ascii="Times New Roman" w:eastAsia="Times New Roman" w:hAnsi="Times New Roman" w:cs="Times New Roman"/>
              </w:rPr>
              <w:t>состояния и развития конкуренции на товарных рынках на товарных рынках (сферах экономики) в муниципальном образовании Московской области</w:t>
            </w:r>
            <w:r w:rsidRPr="0076512A">
              <w:rPr>
                <w:rFonts w:ascii="Times New Roman" w:eastAsia="Times New Roman" w:hAnsi="Times New Roman" w:cs="Times New Roman"/>
              </w:rPr>
              <w:t>.</w:t>
            </w:r>
          </w:p>
          <w:p w:rsidR="000D2E46" w:rsidRPr="0076512A" w:rsidRDefault="000D2E46" w:rsidP="00C26E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 xml:space="preserve">5. </w:t>
            </w:r>
            <w:r w:rsidR="00C26E51">
              <w:rPr>
                <w:rFonts w:ascii="Times New Roman" w:eastAsia="Times New Roman" w:hAnsi="Times New Roman" w:cs="Times New Roman"/>
              </w:rPr>
              <w:t>Повышение уровня и</w:t>
            </w:r>
            <w:r w:rsidRPr="0076512A">
              <w:rPr>
                <w:rFonts w:ascii="Times New Roman" w:eastAsia="Times New Roman" w:hAnsi="Times New Roman" w:cs="Times New Roman"/>
              </w:rPr>
              <w:t>нформирован</w:t>
            </w:r>
            <w:r w:rsidR="00FC4F2E">
              <w:rPr>
                <w:rFonts w:ascii="Times New Roman" w:eastAsia="Times New Roman" w:hAnsi="Times New Roman" w:cs="Times New Roman"/>
              </w:rPr>
              <w:t>н</w:t>
            </w:r>
            <w:r w:rsidR="00C26E51">
              <w:rPr>
                <w:rFonts w:ascii="Times New Roman" w:eastAsia="Times New Roman" w:hAnsi="Times New Roman" w:cs="Times New Roman"/>
              </w:rPr>
              <w:t>ости</w:t>
            </w:r>
            <w:r w:rsidRPr="0076512A">
              <w:rPr>
                <w:rFonts w:ascii="Times New Roman" w:eastAsia="Times New Roman" w:hAnsi="Times New Roman" w:cs="Times New Roman"/>
              </w:rPr>
              <w:t xml:space="preserve"> субъектов предпринимательской деятельности и потребителей товаров, работ и услуг о состоянии конкурен</w:t>
            </w:r>
            <w:r w:rsidR="00C26E51">
              <w:rPr>
                <w:rFonts w:ascii="Times New Roman" w:eastAsia="Times New Roman" w:hAnsi="Times New Roman" w:cs="Times New Roman"/>
              </w:rPr>
              <w:t>ции</w:t>
            </w:r>
            <w:r w:rsidRPr="0076512A">
              <w:rPr>
                <w:rFonts w:ascii="Times New Roman" w:eastAsia="Times New Roman" w:hAnsi="Times New Roman" w:cs="Times New Roman"/>
              </w:rPr>
              <w:t xml:space="preserve"> и деятельности по содействию развитию конкуренции</w:t>
            </w:r>
          </w:p>
        </w:tc>
        <w:tc>
          <w:tcPr>
            <w:tcW w:w="2551" w:type="dxa"/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Данные муниципальных образований Московской области</w:t>
            </w: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:rsidR="000D2E46" w:rsidRPr="0076512A" w:rsidRDefault="000D2E46" w:rsidP="000D2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</w:tr>
    </w:tbl>
    <w:p w:rsidR="000D2E46" w:rsidRPr="0076512A" w:rsidRDefault="00FC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.»</w:t>
      </w:r>
    </w:p>
    <w:p w:rsidR="000D2E46" w:rsidRPr="0076512A" w:rsidRDefault="000D2E46">
      <w:pPr>
        <w:rPr>
          <w:rFonts w:ascii="Times New Roman" w:hAnsi="Times New Roman" w:cs="Times New Roman"/>
          <w:sz w:val="24"/>
          <w:szCs w:val="24"/>
        </w:rPr>
      </w:pPr>
    </w:p>
    <w:p w:rsidR="000D2E46" w:rsidRPr="0076512A" w:rsidRDefault="000D2E46">
      <w:pPr>
        <w:rPr>
          <w:rFonts w:ascii="Times New Roman" w:hAnsi="Times New Roman" w:cs="Times New Roman"/>
          <w:sz w:val="24"/>
          <w:szCs w:val="24"/>
        </w:rPr>
      </w:pPr>
    </w:p>
    <w:p w:rsidR="000D2E46" w:rsidRPr="0076512A" w:rsidRDefault="000D2E46">
      <w:pPr>
        <w:rPr>
          <w:rFonts w:ascii="Times New Roman" w:hAnsi="Times New Roman" w:cs="Times New Roman"/>
          <w:sz w:val="24"/>
          <w:szCs w:val="24"/>
        </w:rPr>
      </w:pPr>
    </w:p>
    <w:p w:rsidR="000D2E46" w:rsidRPr="0076512A" w:rsidRDefault="000D2E46">
      <w:pPr>
        <w:rPr>
          <w:rFonts w:ascii="Times New Roman" w:hAnsi="Times New Roman" w:cs="Times New Roman"/>
          <w:sz w:val="24"/>
          <w:szCs w:val="24"/>
        </w:rPr>
      </w:pPr>
      <w:r w:rsidRPr="0076512A">
        <w:rPr>
          <w:rFonts w:ascii="Times New Roman" w:hAnsi="Times New Roman" w:cs="Times New Roman"/>
          <w:sz w:val="24"/>
          <w:szCs w:val="24"/>
        </w:rPr>
        <w:br w:type="page"/>
      </w:r>
    </w:p>
    <w:p w:rsidR="00311699" w:rsidRPr="0076512A" w:rsidRDefault="00311699">
      <w:pPr>
        <w:rPr>
          <w:rFonts w:ascii="Times New Roman" w:hAnsi="Times New Roman" w:cs="Times New Roman"/>
          <w:sz w:val="24"/>
          <w:szCs w:val="24"/>
        </w:rPr>
        <w:sectPr w:rsidR="00311699" w:rsidRPr="0076512A" w:rsidSect="00A42995">
          <w:type w:val="nextColumn"/>
          <w:pgSz w:w="16838" w:h="11906" w:orient="landscape"/>
          <w:pgMar w:top="1135" w:right="567" w:bottom="567" w:left="1134" w:header="708" w:footer="708" w:gutter="0"/>
          <w:cols w:space="708"/>
          <w:docGrid w:linePitch="360"/>
        </w:sectPr>
      </w:pPr>
    </w:p>
    <w:p w:rsidR="00FC4F2E" w:rsidRPr="00FC4F2E" w:rsidRDefault="00FC4F2E" w:rsidP="00FC4F2E">
      <w:pPr>
        <w:widowControl w:val="0"/>
        <w:autoSpaceDE w:val="0"/>
        <w:spacing w:line="240" w:lineRule="auto"/>
        <w:ind w:left="7938" w:firstLine="354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4F2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FC4F2E" w:rsidRPr="00FC4F2E" w:rsidRDefault="00FC4F2E" w:rsidP="00FC4F2E">
      <w:pPr>
        <w:widowControl w:val="0"/>
        <w:autoSpaceDE w:val="0"/>
        <w:spacing w:line="240" w:lineRule="auto"/>
        <w:ind w:left="7938" w:firstLine="354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4F2E">
        <w:rPr>
          <w:rFonts w:ascii="Times New Roman" w:eastAsia="Arial Unicode MS" w:hAnsi="Times New Roman" w:cs="Times New Roman"/>
          <w:sz w:val="24"/>
          <w:szCs w:val="24"/>
        </w:rPr>
        <w:t xml:space="preserve">к постановлению Главы </w:t>
      </w:r>
    </w:p>
    <w:p w:rsidR="00FC4F2E" w:rsidRPr="00FC4F2E" w:rsidRDefault="00FC4F2E" w:rsidP="00FC4F2E">
      <w:pPr>
        <w:widowControl w:val="0"/>
        <w:autoSpaceDE w:val="0"/>
        <w:spacing w:line="240" w:lineRule="auto"/>
        <w:ind w:left="7938" w:firstLine="354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4F2E">
        <w:rPr>
          <w:rFonts w:ascii="Times New Roman" w:eastAsia="Arial Unicode MS" w:hAnsi="Times New Roman" w:cs="Times New Roman"/>
          <w:sz w:val="24"/>
          <w:szCs w:val="24"/>
        </w:rPr>
        <w:t>городского округа Фрязино</w:t>
      </w:r>
    </w:p>
    <w:p w:rsidR="009970C0" w:rsidRPr="0076512A" w:rsidRDefault="00FC4F2E" w:rsidP="00FC4F2E">
      <w:pPr>
        <w:widowControl w:val="0"/>
        <w:autoSpaceDE w:val="0"/>
        <w:spacing w:line="240" w:lineRule="auto"/>
        <w:ind w:left="7938" w:firstLine="354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4F2E">
        <w:rPr>
          <w:rFonts w:ascii="Times New Roman" w:eastAsia="Arial Unicode MS" w:hAnsi="Times New Roman" w:cs="Times New Roman"/>
          <w:sz w:val="24"/>
          <w:szCs w:val="24"/>
        </w:rPr>
        <w:t>от</w:t>
      </w:r>
      <w:r w:rsidR="00B129F9">
        <w:rPr>
          <w:rFonts w:ascii="Times New Roman" w:eastAsia="Arial Unicode MS" w:hAnsi="Times New Roman" w:cs="Times New Roman"/>
          <w:sz w:val="24"/>
          <w:szCs w:val="24"/>
        </w:rPr>
        <w:t xml:space="preserve"> 07.07.2020 № 351</w:t>
      </w:r>
      <w:bookmarkStart w:id="0" w:name="_GoBack"/>
      <w:bookmarkEnd w:id="0"/>
    </w:p>
    <w:p w:rsidR="00802515" w:rsidRPr="0076512A" w:rsidRDefault="009970C0" w:rsidP="009970C0">
      <w:pPr>
        <w:widowControl w:val="0"/>
        <w:autoSpaceDE w:val="0"/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765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</w:t>
      </w:r>
      <w:r w:rsidRPr="0076512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</w:p>
    <w:p w:rsidR="009970C0" w:rsidRPr="0076512A" w:rsidRDefault="009970C0" w:rsidP="009970C0">
      <w:pPr>
        <w:widowControl w:val="0"/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подпрограммы </w:t>
      </w:r>
      <w:r w:rsidRPr="007651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424DE8" w:rsidRPr="007651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65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конкуренции» </w:t>
      </w:r>
    </w:p>
    <w:p w:rsidR="009970C0" w:rsidRPr="0076512A" w:rsidRDefault="009970C0" w:rsidP="009970C0">
      <w:pPr>
        <w:widowControl w:val="0"/>
        <w:autoSpaceDE w:val="0"/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tbl>
      <w:tblPr>
        <w:tblW w:w="1517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191"/>
        <w:gridCol w:w="1134"/>
        <w:gridCol w:w="1418"/>
        <w:gridCol w:w="992"/>
        <w:gridCol w:w="992"/>
        <w:gridCol w:w="993"/>
        <w:gridCol w:w="850"/>
        <w:gridCol w:w="851"/>
        <w:gridCol w:w="992"/>
        <w:gridCol w:w="930"/>
        <w:gridCol w:w="1701"/>
        <w:gridCol w:w="1564"/>
      </w:tblGrid>
      <w:tr w:rsidR="009970C0" w:rsidRPr="0076512A" w:rsidTr="0030104A">
        <w:trPr>
          <w:cantSplit/>
          <w:trHeight w:val="3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№ </w:t>
            </w:r>
          </w:p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п/п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Объем финансирования в 201</w:t>
            </w:r>
            <w:r w:rsidRPr="0076512A">
              <w:rPr>
                <w:rFonts w:ascii="Times New Roman" w:eastAsia="Arial" w:hAnsi="Times New Roman" w:cs="Times New Roman"/>
                <w:lang w:val="en-US" w:eastAsia="zh-CN"/>
              </w:rPr>
              <w:t>8</w:t>
            </w:r>
            <w:r w:rsidRPr="0076512A">
              <w:rPr>
                <w:rFonts w:ascii="Times New Roman" w:eastAsia="Arial" w:hAnsi="Times New Roman" w:cs="Times New Roman"/>
                <w:lang w:eastAsia="zh-CN"/>
              </w:rPr>
              <w:t xml:space="preserve"> 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Всего,</w:t>
            </w:r>
          </w:p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тыс. руб.</w:t>
            </w:r>
          </w:p>
        </w:tc>
        <w:tc>
          <w:tcPr>
            <w:tcW w:w="4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 xml:space="preserve">Объем финансирования по годам </w:t>
            </w:r>
          </w:p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Ответственный за выполнение мероприятий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  <w:r w:rsidRPr="0076512A">
              <w:rPr>
                <w:rFonts w:ascii="Times New Roman" w:eastAsia="Arial" w:hAnsi="Times New Roman" w:cs="Times New Roman"/>
                <w:lang w:eastAsia="zh-CN"/>
              </w:rPr>
              <w:t>Результаты выполнения мероприятий подпрограммы</w:t>
            </w:r>
          </w:p>
        </w:tc>
      </w:tr>
      <w:tr w:rsidR="009970C0" w:rsidRPr="0076512A" w:rsidTr="0030104A">
        <w:trPr>
          <w:cantSplit/>
          <w:trHeight w:val="32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val="en-US" w:eastAsia="zh-CN"/>
              </w:rPr>
            </w:pPr>
            <w:r w:rsidRPr="0076512A">
              <w:rPr>
                <w:rFonts w:ascii="Times New Roman" w:eastAsia="Arial" w:hAnsi="Times New Roman" w:cs="Times New Roman"/>
                <w:lang w:val="en-US" w:eastAsia="zh-CN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val="en-US" w:eastAsia="zh-CN"/>
              </w:rPr>
            </w:pPr>
            <w:r w:rsidRPr="0076512A">
              <w:rPr>
                <w:rFonts w:ascii="Times New Roman" w:eastAsia="Arial" w:hAnsi="Times New Roman" w:cs="Times New Roman"/>
                <w:lang w:val="en-US" w:eastAsia="zh-C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val="en-US" w:eastAsia="zh-CN"/>
              </w:rPr>
            </w:pPr>
            <w:r w:rsidRPr="0076512A">
              <w:rPr>
                <w:rFonts w:ascii="Times New Roman" w:eastAsia="Arial" w:hAnsi="Times New Roman" w:cs="Times New Roman"/>
                <w:lang w:val="en-US" w:eastAsia="zh-C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val="en-US" w:eastAsia="zh-CN"/>
              </w:rPr>
            </w:pPr>
            <w:r w:rsidRPr="0076512A">
              <w:rPr>
                <w:rFonts w:ascii="Times New Roman" w:eastAsia="Arial" w:hAnsi="Times New Roman" w:cs="Times New Roman"/>
                <w:lang w:val="en-US" w:eastAsia="zh-CN"/>
              </w:rPr>
              <w:t>2023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val="en-US" w:eastAsia="zh-CN"/>
              </w:rPr>
            </w:pPr>
            <w:r w:rsidRPr="0076512A">
              <w:rPr>
                <w:rFonts w:ascii="Times New Roman" w:eastAsia="Arial" w:hAnsi="Times New Roman" w:cs="Times New Roman"/>
                <w:lang w:val="en-US" w:eastAsia="zh-CN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Arial" w:hAnsi="Times New Roman" w:cs="Times New Roman"/>
                <w:lang w:eastAsia="zh-CN"/>
              </w:rPr>
            </w:pPr>
          </w:p>
        </w:tc>
      </w:tr>
      <w:tr w:rsidR="009970C0" w:rsidRPr="0076512A" w:rsidTr="0030104A">
        <w:trPr>
          <w:cantSplit/>
          <w:trHeight w:val="147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tabs>
                <w:tab w:val="center" w:pos="421"/>
              </w:tabs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0C0" w:rsidRPr="0076512A" w:rsidRDefault="009970C0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6512A">
              <w:rPr>
                <w:rFonts w:ascii="Times New Roman" w:eastAsia="Times New Roman" w:hAnsi="Times New Roman" w:cs="Times New Roman"/>
                <w:lang w:eastAsia="zh-CN"/>
              </w:rPr>
              <w:t>13</w:t>
            </w:r>
          </w:p>
        </w:tc>
      </w:tr>
      <w:tr w:rsidR="00EB18A7" w:rsidRPr="0076512A" w:rsidTr="002F5962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01. Реализация комплекса мер по развитию сферы закупок в соответствии с Федеральным законом № 44-ФЗ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  <w:p w:rsidR="00EB18A7" w:rsidRPr="0076512A" w:rsidRDefault="00EB18A7" w:rsidP="00416EF4">
            <w:pPr>
              <w:tabs>
                <w:tab w:val="left" w:pos="65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финансирования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торгов), %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Доля несостоявшихся торгов от общего количества объявленных торгов, %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количество участников на 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торгах, количество участников в одной процедуре, %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Доля общей экономии денежных средств от общей суммы объявленных торгов, %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О контрактной системе в сфере закупок товаров, работ, услуг 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обеспечения государственных и муниципальных нужд</w:t>
            </w:r>
          </w:p>
        </w:tc>
      </w:tr>
      <w:tr w:rsidR="00EB18A7" w:rsidRPr="0076512A" w:rsidTr="002F5962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Привлечение специализированной организации к осуществлению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8A7" w:rsidRPr="0076512A" w:rsidTr="002F5962">
        <w:trPr>
          <w:trHeight w:val="4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Pr="00B16EE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. Развитие конкурентной среды в рамках Федерального закона 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№ 44-ФЗ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финансирования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8A7" w:rsidRPr="0076512A" w:rsidTr="002F5962">
        <w:trPr>
          <w:trHeight w:val="4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о 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17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МКУ г. Фрязино «Центр 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закупок»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8A7" w:rsidRPr="0076512A" w:rsidTr="002F5962">
        <w:trPr>
          <w:trHeight w:val="4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2.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Разработка и актуализация правовых актов в сфере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8A7" w:rsidRPr="0076512A" w:rsidTr="002F5962">
        <w:trPr>
          <w:trHeight w:val="4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Анализ и мониторинг закупочной деятельности заказчиков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8A7" w:rsidRPr="0076512A" w:rsidTr="002F5962">
        <w:trPr>
          <w:trHeight w:val="4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4.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совместных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8A7" w:rsidRPr="0076512A" w:rsidTr="00B15CC8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Pr="000801D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. Реализация комплекса мер по содействию развитию конкуренции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отдел инвестиционной политики и развития наукограда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Количество реализованных требований Стандарта развития конкуренции в Московской области, единиц</w:t>
            </w:r>
          </w:p>
        </w:tc>
      </w:tr>
      <w:tr w:rsidR="00EB18A7" w:rsidRPr="0076512A" w:rsidTr="00B15CC8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</w:p>
          <w:p w:rsidR="00EB18A7" w:rsidRPr="0076512A" w:rsidRDefault="00EB18A7" w:rsidP="004C5F9F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Формирование и изменение перечня рынков для содействия развитию конкуренции в городском округе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отдел инвестиционной политики и развития наукограда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8A7" w:rsidRPr="0076512A" w:rsidTr="00B15CC8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A432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2.</w:t>
            </w:r>
          </w:p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Разработка и корректировка плана мероприятий («дорожной карты») по содействию развитию конкуренции в городском округе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отдел инвестиционной политики и развития наукограда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A7" w:rsidRPr="0076512A" w:rsidRDefault="00EB18A7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320" w:rsidRPr="0076512A" w:rsidTr="0030104A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0801DD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F29AA" w:rsidRPr="0076512A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AF29AA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</w:p>
          <w:p w:rsidR="00AF29AA" w:rsidRPr="0076512A" w:rsidRDefault="00AF29AA" w:rsidP="00AF29AA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мониторинга состояния и развития конкурентной среды на рынках товаров, работ и услуг на территории </w:t>
            </w: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городского округа Фрязино и анализ его 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320" w:rsidRPr="0076512A" w:rsidRDefault="00991705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отдел инвестиционной политики и развития наукограда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320" w:rsidRPr="0076512A" w:rsidRDefault="009A4320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8B" w:rsidRPr="0076512A" w:rsidTr="0030104A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0801DD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E55A8B" w:rsidRPr="0076512A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4.</w:t>
            </w:r>
          </w:p>
          <w:p w:rsidR="00E55A8B" w:rsidRPr="0076512A" w:rsidRDefault="00E55A8B" w:rsidP="00E55A8B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Подготовка ежегодного доклада «Информационный доклад о внедрении стандарта развития конкуренции на территории городского округа Фрязино»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991705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отдел инвестиционной политики и развития наукограда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8B" w:rsidRPr="0076512A" w:rsidTr="00416EF4">
        <w:trPr>
          <w:trHeight w:val="29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0801DD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91705" w:rsidRPr="0076512A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991705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Мероприятие 5.</w:t>
            </w:r>
          </w:p>
          <w:p w:rsidR="00991705" w:rsidRPr="0076512A" w:rsidRDefault="00991705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991705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A8B" w:rsidRPr="0076512A" w:rsidRDefault="00991705" w:rsidP="009970C0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12A">
              <w:rPr>
                <w:rFonts w:ascii="Times New Roman" w:eastAsia="Times New Roman" w:hAnsi="Times New Roman" w:cs="Times New Roman"/>
                <w:lang w:eastAsia="ru-RU"/>
              </w:rPr>
              <w:t>отдел инвестиционной политики и развития наукограда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8B" w:rsidRPr="0076512A" w:rsidRDefault="00E55A8B" w:rsidP="009970C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970C0" w:rsidRPr="0076512A" w:rsidRDefault="009970C0" w:rsidP="009970C0">
      <w:pPr>
        <w:widowControl w:val="0"/>
        <w:tabs>
          <w:tab w:val="left" w:pos="0"/>
          <w:tab w:val="center" w:pos="7286"/>
        </w:tabs>
        <w:autoSpaceDE w:val="0"/>
        <w:spacing w:line="240" w:lineRule="auto"/>
        <w:rPr>
          <w:rFonts w:ascii="Times New Roman" w:eastAsia="Times New Roman" w:hAnsi="Times New Roman" w:cs="Times New Roman"/>
          <w:lang w:eastAsia="zh-CN"/>
        </w:rPr>
      </w:pPr>
    </w:p>
    <w:p w:rsidR="009970C0" w:rsidRPr="0076512A" w:rsidRDefault="009970C0" w:rsidP="009970C0">
      <w:pPr>
        <w:spacing w:after="160"/>
        <w:rPr>
          <w:rFonts w:ascii="Times New Roman" w:hAnsi="Times New Roman" w:cs="Times New Roman"/>
          <w:sz w:val="24"/>
          <w:szCs w:val="24"/>
        </w:rPr>
      </w:pPr>
    </w:p>
    <w:p w:rsidR="00E8583A" w:rsidRPr="00E8583A" w:rsidRDefault="00E8583A" w:rsidP="00E8583A">
      <w:pPr>
        <w:rPr>
          <w:rFonts w:ascii="Times New Roman" w:hAnsi="Times New Roman" w:cs="Times New Roman"/>
          <w:sz w:val="20"/>
          <w:szCs w:val="20"/>
        </w:rPr>
      </w:pPr>
    </w:p>
    <w:p w:rsidR="00E8583A" w:rsidRPr="00E8583A" w:rsidRDefault="00E8583A" w:rsidP="00E8583A">
      <w:pPr>
        <w:rPr>
          <w:rFonts w:ascii="Times New Roman" w:hAnsi="Times New Roman" w:cs="Times New Roman"/>
          <w:sz w:val="20"/>
          <w:szCs w:val="20"/>
        </w:rPr>
      </w:pPr>
    </w:p>
    <w:p w:rsidR="00E8583A" w:rsidRPr="00E8583A" w:rsidRDefault="00E8583A" w:rsidP="00E8583A">
      <w:pPr>
        <w:rPr>
          <w:rFonts w:ascii="Times New Roman" w:hAnsi="Times New Roman" w:cs="Times New Roman"/>
          <w:sz w:val="20"/>
          <w:szCs w:val="20"/>
        </w:rPr>
      </w:pPr>
    </w:p>
    <w:p w:rsidR="0030104A" w:rsidRPr="00E8583A" w:rsidRDefault="00E8583A" w:rsidP="00E8583A">
      <w:pPr>
        <w:tabs>
          <w:tab w:val="left" w:pos="29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0104A" w:rsidRPr="00E8583A" w:rsidSect="00A42995">
      <w:type w:val="nextColumn"/>
      <w:pgSz w:w="16838" w:h="11906" w:orient="landscape"/>
      <w:pgMar w:top="113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A2" w:rsidRDefault="00DC7BA2">
      <w:pPr>
        <w:spacing w:line="240" w:lineRule="auto"/>
      </w:pPr>
      <w:r>
        <w:separator/>
      </w:r>
    </w:p>
  </w:endnote>
  <w:endnote w:type="continuationSeparator" w:id="0">
    <w:p w:rsidR="00DC7BA2" w:rsidRDefault="00DC7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A2" w:rsidRDefault="00DC7BA2">
      <w:pPr>
        <w:spacing w:line="240" w:lineRule="auto"/>
      </w:pPr>
      <w:r>
        <w:separator/>
      </w:r>
    </w:p>
  </w:footnote>
  <w:footnote w:type="continuationSeparator" w:id="0">
    <w:p w:rsidR="00DC7BA2" w:rsidRDefault="00DC7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E04" w:rsidRDefault="008E7E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29F9" w:rsidRPr="00B129F9">
      <w:rPr>
        <w:noProof/>
        <w:lang w:val="ru-RU"/>
      </w:rPr>
      <w:t>10</w:t>
    </w:r>
    <w:r>
      <w:fldChar w:fldCharType="end"/>
    </w:r>
  </w:p>
  <w:p w:rsidR="008E7E04" w:rsidRDefault="008E7E04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Arial Unicode MS" w:hAnsi="Times New Roman" w:cs="Times New Roman" w:hint="default"/>
        <w:b/>
        <w:lang w:eastAsia="en-US"/>
      </w:rPr>
    </w:lvl>
  </w:abstractNum>
  <w:abstractNum w:abstractNumId="5">
    <w:nsid w:val="04E908B9"/>
    <w:multiLevelType w:val="hybridMultilevel"/>
    <w:tmpl w:val="C44AE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F9E"/>
    <w:multiLevelType w:val="hybridMultilevel"/>
    <w:tmpl w:val="3504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82D81"/>
    <w:multiLevelType w:val="hybridMultilevel"/>
    <w:tmpl w:val="CC6CD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83878"/>
    <w:multiLevelType w:val="multilevel"/>
    <w:tmpl w:val="9892C8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4FD7A36"/>
    <w:multiLevelType w:val="hybridMultilevel"/>
    <w:tmpl w:val="6EB0DF76"/>
    <w:lvl w:ilvl="0" w:tplc="178A7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437C39D3"/>
    <w:multiLevelType w:val="multilevel"/>
    <w:tmpl w:val="8C1461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49B154CC"/>
    <w:multiLevelType w:val="multilevel"/>
    <w:tmpl w:val="A8FEC654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860" w:hanging="108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740" w:hanging="144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620" w:hanging="1800"/>
      </w:pPr>
    </w:lvl>
    <w:lvl w:ilvl="8">
      <w:start w:val="1"/>
      <w:numFmt w:val="decimal"/>
      <w:lvlText w:val="%1.%2.%3.%4.%5.%6.%7.%8.%9."/>
      <w:lvlJc w:val="left"/>
      <w:pPr>
        <w:ind w:left="12240" w:hanging="2160"/>
      </w:pPr>
    </w:lvl>
  </w:abstractNum>
  <w:abstractNum w:abstractNumId="12">
    <w:nsid w:val="50A04E57"/>
    <w:multiLevelType w:val="multilevel"/>
    <w:tmpl w:val="2C88DC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3">
    <w:nsid w:val="55543489"/>
    <w:multiLevelType w:val="hybridMultilevel"/>
    <w:tmpl w:val="0BEE0FC8"/>
    <w:lvl w:ilvl="0" w:tplc="BE7C174C">
      <w:start w:val="4"/>
      <w:numFmt w:val="decimal"/>
      <w:lvlText w:val="%1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7CB42F5"/>
    <w:multiLevelType w:val="multilevel"/>
    <w:tmpl w:val="A8FEC654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860" w:hanging="108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740" w:hanging="144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620" w:hanging="1800"/>
      </w:pPr>
    </w:lvl>
    <w:lvl w:ilvl="8">
      <w:start w:val="1"/>
      <w:numFmt w:val="decimal"/>
      <w:lvlText w:val="%1.%2.%3.%4.%5.%6.%7.%8.%9."/>
      <w:lvlJc w:val="left"/>
      <w:pPr>
        <w:ind w:left="12240" w:hanging="2160"/>
      </w:pPr>
    </w:lvl>
  </w:abstractNum>
  <w:abstractNum w:abstractNumId="16">
    <w:nsid w:val="60C07E04"/>
    <w:multiLevelType w:val="hybridMultilevel"/>
    <w:tmpl w:val="581A3DA6"/>
    <w:lvl w:ilvl="0" w:tplc="FB9059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2"/>
  </w:num>
  <w:num w:numId="6">
    <w:abstractNumId w:val="15"/>
  </w:num>
  <w:num w:numId="7">
    <w:abstractNumId w:val="8"/>
  </w:num>
  <w:num w:numId="8">
    <w:abstractNumId w:val="13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E4"/>
    <w:rsid w:val="00002D22"/>
    <w:rsid w:val="00021CD6"/>
    <w:rsid w:val="00036C6A"/>
    <w:rsid w:val="000417F2"/>
    <w:rsid w:val="00044F36"/>
    <w:rsid w:val="00047B9E"/>
    <w:rsid w:val="00053EBF"/>
    <w:rsid w:val="00054A0B"/>
    <w:rsid w:val="00056E38"/>
    <w:rsid w:val="000605B8"/>
    <w:rsid w:val="00070D15"/>
    <w:rsid w:val="0007368B"/>
    <w:rsid w:val="000801DD"/>
    <w:rsid w:val="000842AE"/>
    <w:rsid w:val="00087135"/>
    <w:rsid w:val="0009322E"/>
    <w:rsid w:val="000A4F61"/>
    <w:rsid w:val="000C6BEC"/>
    <w:rsid w:val="000D24A3"/>
    <w:rsid w:val="000D2E46"/>
    <w:rsid w:val="000E2396"/>
    <w:rsid w:val="000F1DD3"/>
    <w:rsid w:val="000F2708"/>
    <w:rsid w:val="000F7501"/>
    <w:rsid w:val="001119DC"/>
    <w:rsid w:val="001174DE"/>
    <w:rsid w:val="001204A2"/>
    <w:rsid w:val="00124971"/>
    <w:rsid w:val="00130EF8"/>
    <w:rsid w:val="00146EED"/>
    <w:rsid w:val="00150A60"/>
    <w:rsid w:val="001510AA"/>
    <w:rsid w:val="00173040"/>
    <w:rsid w:val="00173313"/>
    <w:rsid w:val="00193A75"/>
    <w:rsid w:val="0019644F"/>
    <w:rsid w:val="001B3BA1"/>
    <w:rsid w:val="001C3FBB"/>
    <w:rsid w:val="001C6472"/>
    <w:rsid w:val="001C793B"/>
    <w:rsid w:val="001D5E0C"/>
    <w:rsid w:val="001E2B1D"/>
    <w:rsid w:val="001F067C"/>
    <w:rsid w:val="001F2404"/>
    <w:rsid w:val="001F744B"/>
    <w:rsid w:val="00200F5F"/>
    <w:rsid w:val="00214DD5"/>
    <w:rsid w:val="00246F69"/>
    <w:rsid w:val="00256742"/>
    <w:rsid w:val="00257981"/>
    <w:rsid w:val="0026130C"/>
    <w:rsid w:val="00266085"/>
    <w:rsid w:val="002710E5"/>
    <w:rsid w:val="00271F75"/>
    <w:rsid w:val="00282D2E"/>
    <w:rsid w:val="00286E1C"/>
    <w:rsid w:val="00292B64"/>
    <w:rsid w:val="002A05C7"/>
    <w:rsid w:val="002A43D0"/>
    <w:rsid w:val="002A6AAB"/>
    <w:rsid w:val="002B29BC"/>
    <w:rsid w:val="002C7584"/>
    <w:rsid w:val="002E27D8"/>
    <w:rsid w:val="002E779E"/>
    <w:rsid w:val="002E796D"/>
    <w:rsid w:val="0030104A"/>
    <w:rsid w:val="00311699"/>
    <w:rsid w:val="003168D9"/>
    <w:rsid w:val="003335B0"/>
    <w:rsid w:val="00333B3B"/>
    <w:rsid w:val="00342BD4"/>
    <w:rsid w:val="00360A90"/>
    <w:rsid w:val="0037576D"/>
    <w:rsid w:val="00384980"/>
    <w:rsid w:val="00396106"/>
    <w:rsid w:val="003A0EDC"/>
    <w:rsid w:val="003A4B0E"/>
    <w:rsid w:val="003C09E7"/>
    <w:rsid w:val="003C1AE6"/>
    <w:rsid w:val="003C29B1"/>
    <w:rsid w:val="003C4F61"/>
    <w:rsid w:val="003D0482"/>
    <w:rsid w:val="003E644E"/>
    <w:rsid w:val="003F1C6A"/>
    <w:rsid w:val="003F1DD2"/>
    <w:rsid w:val="0040344D"/>
    <w:rsid w:val="00416EF4"/>
    <w:rsid w:val="00421344"/>
    <w:rsid w:val="0042183B"/>
    <w:rsid w:val="00424DE8"/>
    <w:rsid w:val="004415C8"/>
    <w:rsid w:val="004708B8"/>
    <w:rsid w:val="004715B4"/>
    <w:rsid w:val="00472B5F"/>
    <w:rsid w:val="00472B7B"/>
    <w:rsid w:val="004855F7"/>
    <w:rsid w:val="00491443"/>
    <w:rsid w:val="004A4FD9"/>
    <w:rsid w:val="004B5ECB"/>
    <w:rsid w:val="004C159B"/>
    <w:rsid w:val="004C5F9F"/>
    <w:rsid w:val="004C6BE6"/>
    <w:rsid w:val="004D4A19"/>
    <w:rsid w:val="004E0FEF"/>
    <w:rsid w:val="005033A1"/>
    <w:rsid w:val="00507226"/>
    <w:rsid w:val="00510292"/>
    <w:rsid w:val="00511E33"/>
    <w:rsid w:val="00512A4C"/>
    <w:rsid w:val="005151E2"/>
    <w:rsid w:val="0051551D"/>
    <w:rsid w:val="00522FCC"/>
    <w:rsid w:val="0052301C"/>
    <w:rsid w:val="00536073"/>
    <w:rsid w:val="00537F79"/>
    <w:rsid w:val="00543054"/>
    <w:rsid w:val="00545A67"/>
    <w:rsid w:val="005547DE"/>
    <w:rsid w:val="005719ED"/>
    <w:rsid w:val="005851E2"/>
    <w:rsid w:val="005A2908"/>
    <w:rsid w:val="005A5E2F"/>
    <w:rsid w:val="005B500F"/>
    <w:rsid w:val="005B5797"/>
    <w:rsid w:val="005C0260"/>
    <w:rsid w:val="005C78C5"/>
    <w:rsid w:val="005D635B"/>
    <w:rsid w:val="005E0ACB"/>
    <w:rsid w:val="005E12FA"/>
    <w:rsid w:val="005E45DB"/>
    <w:rsid w:val="005F73EB"/>
    <w:rsid w:val="00614063"/>
    <w:rsid w:val="00614A45"/>
    <w:rsid w:val="0062247A"/>
    <w:rsid w:val="00630741"/>
    <w:rsid w:val="006344B9"/>
    <w:rsid w:val="00641264"/>
    <w:rsid w:val="00644172"/>
    <w:rsid w:val="00645C71"/>
    <w:rsid w:val="00655532"/>
    <w:rsid w:val="006610F7"/>
    <w:rsid w:val="0066369B"/>
    <w:rsid w:val="00666A14"/>
    <w:rsid w:val="00666D4D"/>
    <w:rsid w:val="00671363"/>
    <w:rsid w:val="006814B9"/>
    <w:rsid w:val="00692D8D"/>
    <w:rsid w:val="00697271"/>
    <w:rsid w:val="006978C4"/>
    <w:rsid w:val="006A3C3A"/>
    <w:rsid w:val="006A79C5"/>
    <w:rsid w:val="006C27FB"/>
    <w:rsid w:val="006D4067"/>
    <w:rsid w:val="006D4D98"/>
    <w:rsid w:val="006F0F01"/>
    <w:rsid w:val="0070573B"/>
    <w:rsid w:val="00716215"/>
    <w:rsid w:val="00717C5C"/>
    <w:rsid w:val="00732C4D"/>
    <w:rsid w:val="007448F7"/>
    <w:rsid w:val="0076512A"/>
    <w:rsid w:val="00774697"/>
    <w:rsid w:val="007833D7"/>
    <w:rsid w:val="007915DB"/>
    <w:rsid w:val="00795039"/>
    <w:rsid w:val="007A4127"/>
    <w:rsid w:val="007C1E6B"/>
    <w:rsid w:val="007D6A5C"/>
    <w:rsid w:val="007D7051"/>
    <w:rsid w:val="007D7742"/>
    <w:rsid w:val="00802515"/>
    <w:rsid w:val="00817D4C"/>
    <w:rsid w:val="008253F8"/>
    <w:rsid w:val="008273CB"/>
    <w:rsid w:val="008337EB"/>
    <w:rsid w:val="00865266"/>
    <w:rsid w:val="0087208D"/>
    <w:rsid w:val="00872794"/>
    <w:rsid w:val="0087481D"/>
    <w:rsid w:val="00892118"/>
    <w:rsid w:val="008A15CE"/>
    <w:rsid w:val="008A4771"/>
    <w:rsid w:val="008C1187"/>
    <w:rsid w:val="008D3AD9"/>
    <w:rsid w:val="008D73FB"/>
    <w:rsid w:val="008E7E04"/>
    <w:rsid w:val="008F2537"/>
    <w:rsid w:val="00905BED"/>
    <w:rsid w:val="00915B8A"/>
    <w:rsid w:val="00917AB7"/>
    <w:rsid w:val="00924038"/>
    <w:rsid w:val="00933913"/>
    <w:rsid w:val="00962F85"/>
    <w:rsid w:val="00970ED8"/>
    <w:rsid w:val="009812BA"/>
    <w:rsid w:val="00982E66"/>
    <w:rsid w:val="00986D42"/>
    <w:rsid w:val="00991705"/>
    <w:rsid w:val="0099350C"/>
    <w:rsid w:val="009970C0"/>
    <w:rsid w:val="009A0121"/>
    <w:rsid w:val="009A4320"/>
    <w:rsid w:val="009B073F"/>
    <w:rsid w:val="009B45D1"/>
    <w:rsid w:val="009E0EF4"/>
    <w:rsid w:val="009E384A"/>
    <w:rsid w:val="00A007D6"/>
    <w:rsid w:val="00A1717B"/>
    <w:rsid w:val="00A33666"/>
    <w:rsid w:val="00A343F8"/>
    <w:rsid w:val="00A409C8"/>
    <w:rsid w:val="00A421D8"/>
    <w:rsid w:val="00A42995"/>
    <w:rsid w:val="00A476FA"/>
    <w:rsid w:val="00A50B63"/>
    <w:rsid w:val="00A57F77"/>
    <w:rsid w:val="00A6352A"/>
    <w:rsid w:val="00A709E9"/>
    <w:rsid w:val="00A730A7"/>
    <w:rsid w:val="00A81BEC"/>
    <w:rsid w:val="00A93316"/>
    <w:rsid w:val="00AC5728"/>
    <w:rsid w:val="00AD5A95"/>
    <w:rsid w:val="00AD68B9"/>
    <w:rsid w:val="00AD7815"/>
    <w:rsid w:val="00AE6E53"/>
    <w:rsid w:val="00AF2980"/>
    <w:rsid w:val="00AF29AA"/>
    <w:rsid w:val="00AF3E35"/>
    <w:rsid w:val="00B003B5"/>
    <w:rsid w:val="00B060A1"/>
    <w:rsid w:val="00B11B78"/>
    <w:rsid w:val="00B129F9"/>
    <w:rsid w:val="00B16EE5"/>
    <w:rsid w:val="00B248EF"/>
    <w:rsid w:val="00B3126F"/>
    <w:rsid w:val="00B41303"/>
    <w:rsid w:val="00B470A7"/>
    <w:rsid w:val="00B561EF"/>
    <w:rsid w:val="00B81753"/>
    <w:rsid w:val="00B830CA"/>
    <w:rsid w:val="00BA35F6"/>
    <w:rsid w:val="00BA7C53"/>
    <w:rsid w:val="00BB6C51"/>
    <w:rsid w:val="00BD0CFC"/>
    <w:rsid w:val="00BD1804"/>
    <w:rsid w:val="00BD385C"/>
    <w:rsid w:val="00BF14EE"/>
    <w:rsid w:val="00C023A4"/>
    <w:rsid w:val="00C11C7C"/>
    <w:rsid w:val="00C152E4"/>
    <w:rsid w:val="00C2021B"/>
    <w:rsid w:val="00C25B28"/>
    <w:rsid w:val="00C26E51"/>
    <w:rsid w:val="00C35D0C"/>
    <w:rsid w:val="00C4083E"/>
    <w:rsid w:val="00C42EA0"/>
    <w:rsid w:val="00C43999"/>
    <w:rsid w:val="00C454C7"/>
    <w:rsid w:val="00C71B64"/>
    <w:rsid w:val="00C72070"/>
    <w:rsid w:val="00C76D7C"/>
    <w:rsid w:val="00C86051"/>
    <w:rsid w:val="00C97534"/>
    <w:rsid w:val="00CA35F4"/>
    <w:rsid w:val="00CE78B7"/>
    <w:rsid w:val="00CE7F78"/>
    <w:rsid w:val="00CF4C39"/>
    <w:rsid w:val="00CF532C"/>
    <w:rsid w:val="00D2176D"/>
    <w:rsid w:val="00D24085"/>
    <w:rsid w:val="00D24CC1"/>
    <w:rsid w:val="00D24E5E"/>
    <w:rsid w:val="00D26CD3"/>
    <w:rsid w:val="00D30E17"/>
    <w:rsid w:val="00D469C0"/>
    <w:rsid w:val="00D57D55"/>
    <w:rsid w:val="00D63442"/>
    <w:rsid w:val="00D65704"/>
    <w:rsid w:val="00D7593E"/>
    <w:rsid w:val="00D84309"/>
    <w:rsid w:val="00D872EE"/>
    <w:rsid w:val="00D96499"/>
    <w:rsid w:val="00DA3D03"/>
    <w:rsid w:val="00DA7692"/>
    <w:rsid w:val="00DB36DE"/>
    <w:rsid w:val="00DB41F4"/>
    <w:rsid w:val="00DC6DC5"/>
    <w:rsid w:val="00DC7BA2"/>
    <w:rsid w:val="00DE47B8"/>
    <w:rsid w:val="00DF7DB4"/>
    <w:rsid w:val="00E10839"/>
    <w:rsid w:val="00E17D28"/>
    <w:rsid w:val="00E21F98"/>
    <w:rsid w:val="00E55A8B"/>
    <w:rsid w:val="00E61FC7"/>
    <w:rsid w:val="00E8552A"/>
    <w:rsid w:val="00E8583A"/>
    <w:rsid w:val="00EB07C1"/>
    <w:rsid w:val="00EB18A7"/>
    <w:rsid w:val="00EC04D1"/>
    <w:rsid w:val="00EC0F18"/>
    <w:rsid w:val="00ED22EE"/>
    <w:rsid w:val="00ED3F3D"/>
    <w:rsid w:val="00EE0301"/>
    <w:rsid w:val="00EF0A64"/>
    <w:rsid w:val="00EF1B37"/>
    <w:rsid w:val="00EF5A83"/>
    <w:rsid w:val="00F006BA"/>
    <w:rsid w:val="00F0527D"/>
    <w:rsid w:val="00F13F94"/>
    <w:rsid w:val="00F52DEB"/>
    <w:rsid w:val="00F602ED"/>
    <w:rsid w:val="00F60C7C"/>
    <w:rsid w:val="00F87563"/>
    <w:rsid w:val="00F87DF6"/>
    <w:rsid w:val="00F9311E"/>
    <w:rsid w:val="00FA05EC"/>
    <w:rsid w:val="00FB6791"/>
    <w:rsid w:val="00FC0971"/>
    <w:rsid w:val="00FC3E20"/>
    <w:rsid w:val="00FC458F"/>
    <w:rsid w:val="00FC4F2E"/>
    <w:rsid w:val="00FC528C"/>
    <w:rsid w:val="00FC6B5F"/>
    <w:rsid w:val="00FD60C8"/>
    <w:rsid w:val="00FE2F0B"/>
    <w:rsid w:val="00FE4F03"/>
    <w:rsid w:val="00FF47A3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CC5BF-36D2-430E-90F9-3CB04A11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28"/>
  </w:style>
  <w:style w:type="paragraph" w:styleId="1">
    <w:name w:val="heading 1"/>
    <w:basedOn w:val="a"/>
    <w:next w:val="a"/>
    <w:link w:val="10"/>
    <w:qFormat/>
    <w:rsid w:val="006A3C3A"/>
    <w:pPr>
      <w:keepNext/>
      <w:numPr>
        <w:numId w:val="2"/>
      </w:numPr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6A3C3A"/>
    <w:pPr>
      <w:keepNext/>
      <w:numPr>
        <w:ilvl w:val="2"/>
        <w:numId w:val="2"/>
      </w:numPr>
      <w:suppressAutoHyphens/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E17"/>
    <w:pPr>
      <w:spacing w:line="240" w:lineRule="auto"/>
    </w:pPr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D30E17"/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a5">
    <w:name w:val="List Paragraph"/>
    <w:basedOn w:val="a"/>
    <w:uiPriority w:val="34"/>
    <w:qFormat/>
    <w:rsid w:val="005D635B"/>
    <w:pPr>
      <w:spacing w:line="240" w:lineRule="auto"/>
      <w:ind w:left="720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WW-">
    <w:name w:val="WW-Базовый"/>
    <w:rsid w:val="00692D8D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17D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D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842AE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D7593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D2E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A05E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05EC"/>
  </w:style>
  <w:style w:type="character" w:customStyle="1" w:styleId="10">
    <w:name w:val="Заголовок 1 Знак"/>
    <w:basedOn w:val="a0"/>
    <w:link w:val="1"/>
    <w:rsid w:val="006A3C3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6A3C3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877A-D203-4532-B501-7F1B0644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3636</TotalTime>
  <Pages>11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Петрова</cp:lastModifiedBy>
  <cp:revision>165</cp:revision>
  <cp:lastPrinted>2020-07-06T14:01:00Z</cp:lastPrinted>
  <dcterms:created xsi:type="dcterms:W3CDTF">2019-09-06T08:43:00Z</dcterms:created>
  <dcterms:modified xsi:type="dcterms:W3CDTF">2020-07-08T12:25:00Z</dcterms:modified>
</cp:coreProperties>
</file>