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82" w:rsidRPr="00626082" w:rsidRDefault="00626082" w:rsidP="00626082">
      <w:pPr>
        <w:suppressAutoHyphens w:val="0"/>
        <w:ind w:right="-1"/>
        <w:jc w:val="center"/>
        <w:rPr>
          <w:rFonts w:ascii="Arial" w:hAnsi="Arial" w:cs="Arial"/>
          <w:lang w:eastAsia="zh-CN"/>
        </w:rPr>
      </w:pPr>
      <w:r w:rsidRPr="00626082">
        <w:rPr>
          <w:rFonts w:ascii="Arial" w:hAnsi="Arial" w:cs="Arial"/>
          <w:lang w:eastAsia="zh-CN"/>
        </w:rPr>
        <w:t>ГЛАВА ГОРОДСКОГО ОКРУГА ФРЯЗИНО</w:t>
      </w:r>
    </w:p>
    <w:p w:rsidR="00626082" w:rsidRPr="00626082" w:rsidRDefault="00626082" w:rsidP="00626082">
      <w:pPr>
        <w:suppressAutoHyphens w:val="0"/>
        <w:ind w:right="-1"/>
        <w:jc w:val="center"/>
        <w:rPr>
          <w:rFonts w:ascii="Arial" w:hAnsi="Arial" w:cs="Arial"/>
          <w:lang w:eastAsia="zh-CN"/>
        </w:rPr>
      </w:pPr>
      <w:r w:rsidRPr="00626082">
        <w:rPr>
          <w:rFonts w:ascii="Arial" w:hAnsi="Arial" w:cs="Arial"/>
          <w:lang w:eastAsia="zh-CN"/>
        </w:rPr>
        <w:t>ПОСТАНОВЛЕНИЕ</w:t>
      </w:r>
    </w:p>
    <w:p w:rsidR="00DA09C6" w:rsidRPr="00626082" w:rsidRDefault="00626082" w:rsidP="00626082">
      <w:pPr>
        <w:spacing w:line="276" w:lineRule="auto"/>
        <w:ind w:right="-1"/>
        <w:jc w:val="center"/>
        <w:rPr>
          <w:sz w:val="28"/>
          <w:szCs w:val="28"/>
        </w:rPr>
      </w:pPr>
      <w:r w:rsidRPr="00626082">
        <w:rPr>
          <w:rFonts w:ascii="Arial" w:hAnsi="Arial" w:cs="Arial"/>
          <w:lang w:eastAsia="zh-CN"/>
        </w:rPr>
        <w:t>от 16.05.2019 № 29</w:t>
      </w:r>
      <w:r>
        <w:rPr>
          <w:rFonts w:ascii="Arial" w:hAnsi="Arial" w:cs="Arial"/>
          <w:lang w:eastAsia="zh-CN"/>
        </w:rPr>
        <w:t>2</w:t>
      </w:r>
    </w:p>
    <w:p w:rsidR="001C7444" w:rsidRPr="001C7444" w:rsidRDefault="001C7444" w:rsidP="00554CE5">
      <w:pPr>
        <w:spacing w:line="276" w:lineRule="auto"/>
        <w:ind w:right="5102"/>
        <w:jc w:val="both"/>
        <w:rPr>
          <w:sz w:val="20"/>
          <w:szCs w:val="20"/>
        </w:rPr>
      </w:pPr>
    </w:p>
    <w:p w:rsidR="00CF1F4B" w:rsidRPr="00554CE5" w:rsidRDefault="00CF1F4B" w:rsidP="001C7444">
      <w:pPr>
        <w:tabs>
          <w:tab w:val="left" w:pos="4962"/>
        </w:tabs>
        <w:ind w:right="4251"/>
        <w:jc w:val="both"/>
        <w:rPr>
          <w:sz w:val="28"/>
          <w:szCs w:val="28"/>
        </w:rPr>
      </w:pPr>
      <w:r w:rsidRPr="00554CE5">
        <w:rPr>
          <w:sz w:val="28"/>
          <w:szCs w:val="28"/>
        </w:rPr>
        <w:t xml:space="preserve">Об утверждении Устава </w:t>
      </w:r>
      <w:r w:rsidR="00B1404B" w:rsidRPr="00554CE5">
        <w:rPr>
          <w:sz w:val="28"/>
          <w:szCs w:val="28"/>
        </w:rPr>
        <w:t>муниципального учреждения «Центр культуры и досуга «Факел» г. Фрязино»</w:t>
      </w:r>
      <w:r w:rsidR="00B1404B">
        <w:rPr>
          <w:sz w:val="28"/>
          <w:szCs w:val="28"/>
        </w:rPr>
        <w:t xml:space="preserve"> </w:t>
      </w:r>
      <w:r w:rsidRPr="00554CE5">
        <w:rPr>
          <w:sz w:val="28"/>
          <w:szCs w:val="28"/>
        </w:rPr>
        <w:t>в новой редакции</w:t>
      </w:r>
    </w:p>
    <w:p w:rsidR="00CF1F4B" w:rsidRDefault="00CF1F4B" w:rsidP="003F64F7">
      <w:pPr>
        <w:rPr>
          <w:sz w:val="28"/>
          <w:szCs w:val="28"/>
        </w:rPr>
      </w:pPr>
    </w:p>
    <w:p w:rsidR="00CF1F4B" w:rsidRPr="00554CE5" w:rsidRDefault="00CF1F4B" w:rsidP="003F64F7">
      <w:pPr>
        <w:ind w:firstLine="720"/>
        <w:jc w:val="both"/>
        <w:rPr>
          <w:sz w:val="28"/>
          <w:szCs w:val="28"/>
        </w:rPr>
      </w:pPr>
      <w:proofErr w:type="gramStart"/>
      <w:r w:rsidRPr="00554CE5">
        <w:rPr>
          <w:sz w:val="28"/>
          <w:szCs w:val="28"/>
        </w:rPr>
        <w:t xml:space="preserve">В </w:t>
      </w:r>
      <w:r w:rsidR="00B1404B">
        <w:rPr>
          <w:sz w:val="28"/>
          <w:szCs w:val="28"/>
        </w:rPr>
        <w:t xml:space="preserve">связи с реорганизацией </w:t>
      </w:r>
      <w:r w:rsidR="00B1404B" w:rsidRPr="00554CE5">
        <w:rPr>
          <w:sz w:val="28"/>
          <w:szCs w:val="28"/>
        </w:rPr>
        <w:t>муниципального учреждения «Центр культуры и досуга «Факел» г. Фрязино»</w:t>
      </w:r>
      <w:r w:rsidR="00B1404B">
        <w:rPr>
          <w:sz w:val="28"/>
          <w:szCs w:val="28"/>
        </w:rPr>
        <w:t xml:space="preserve"> путем присоединения к нему с переходом прав и обязанностей </w:t>
      </w:r>
      <w:r w:rsidR="00B1404B" w:rsidRPr="00554CE5">
        <w:rPr>
          <w:sz w:val="28"/>
          <w:szCs w:val="28"/>
        </w:rPr>
        <w:t xml:space="preserve">муниципального учреждения </w:t>
      </w:r>
      <w:r w:rsidR="00B1404B">
        <w:rPr>
          <w:sz w:val="28"/>
          <w:szCs w:val="28"/>
        </w:rPr>
        <w:t xml:space="preserve">«Досуговый центр «Ретро» города Фрязино» и </w:t>
      </w:r>
      <w:r w:rsidR="00B1404B" w:rsidRPr="00554CE5">
        <w:rPr>
          <w:sz w:val="28"/>
          <w:szCs w:val="28"/>
        </w:rPr>
        <w:t xml:space="preserve">муниципального учреждения </w:t>
      </w:r>
      <w:r w:rsidR="00850D7C">
        <w:rPr>
          <w:sz w:val="28"/>
          <w:szCs w:val="28"/>
        </w:rPr>
        <w:t xml:space="preserve">«Культурный центр </w:t>
      </w:r>
      <w:r w:rsidR="00850D7C" w:rsidRPr="00554CE5">
        <w:rPr>
          <w:sz w:val="28"/>
          <w:szCs w:val="28"/>
        </w:rPr>
        <w:t>г.</w:t>
      </w:r>
      <w:r w:rsidR="00850D7C">
        <w:rPr>
          <w:sz w:val="28"/>
          <w:szCs w:val="28"/>
        </w:rPr>
        <w:t> </w:t>
      </w:r>
      <w:r w:rsidR="00850D7C" w:rsidRPr="00554CE5">
        <w:rPr>
          <w:sz w:val="28"/>
          <w:szCs w:val="28"/>
        </w:rPr>
        <w:t>Фрязино</w:t>
      </w:r>
      <w:r w:rsidR="00850D7C">
        <w:rPr>
          <w:sz w:val="28"/>
          <w:szCs w:val="28"/>
        </w:rPr>
        <w:t>» (постановление Главы</w:t>
      </w:r>
      <w:r w:rsidR="00850D7C" w:rsidRPr="00554CE5">
        <w:rPr>
          <w:sz w:val="28"/>
          <w:szCs w:val="28"/>
        </w:rPr>
        <w:t xml:space="preserve"> городского округа</w:t>
      </w:r>
      <w:r w:rsidR="00850D7C">
        <w:rPr>
          <w:sz w:val="28"/>
          <w:szCs w:val="28"/>
        </w:rPr>
        <w:t xml:space="preserve"> от 29.10.2018 № 682 «О реорганизации муниципального учреждения</w:t>
      </w:r>
      <w:r w:rsidR="00850D7C" w:rsidRPr="00554CE5">
        <w:rPr>
          <w:sz w:val="28"/>
          <w:szCs w:val="28"/>
        </w:rPr>
        <w:t xml:space="preserve"> </w:t>
      </w:r>
      <w:r w:rsidR="00B1404B" w:rsidRPr="00554CE5">
        <w:rPr>
          <w:sz w:val="28"/>
          <w:szCs w:val="28"/>
        </w:rPr>
        <w:t>«Центр культуры и досуга «Факел» г.</w:t>
      </w:r>
      <w:r w:rsidR="00B1404B">
        <w:rPr>
          <w:sz w:val="28"/>
          <w:szCs w:val="28"/>
        </w:rPr>
        <w:t> </w:t>
      </w:r>
      <w:r w:rsidR="00B1404B" w:rsidRPr="00554CE5">
        <w:rPr>
          <w:sz w:val="28"/>
          <w:szCs w:val="28"/>
        </w:rPr>
        <w:t>Фрязино</w:t>
      </w:r>
      <w:r w:rsidR="00B1404B">
        <w:rPr>
          <w:sz w:val="28"/>
          <w:szCs w:val="28"/>
        </w:rPr>
        <w:t xml:space="preserve"> (с изменениями, внесенными постановлением Главы</w:t>
      </w:r>
      <w:r w:rsidR="00B1404B" w:rsidRPr="00554CE5">
        <w:rPr>
          <w:sz w:val="28"/>
          <w:szCs w:val="28"/>
        </w:rPr>
        <w:t xml:space="preserve"> городского</w:t>
      </w:r>
      <w:proofErr w:type="gramEnd"/>
      <w:r w:rsidR="00B1404B" w:rsidRPr="00554CE5">
        <w:rPr>
          <w:sz w:val="28"/>
          <w:szCs w:val="28"/>
        </w:rPr>
        <w:t xml:space="preserve"> округа</w:t>
      </w:r>
      <w:r w:rsidR="00B1404B">
        <w:rPr>
          <w:sz w:val="28"/>
          <w:szCs w:val="28"/>
        </w:rPr>
        <w:t xml:space="preserve"> от 14.12.2018 №</w:t>
      </w:r>
      <w:r w:rsidR="00850D7C">
        <w:rPr>
          <w:sz w:val="28"/>
          <w:szCs w:val="28"/>
        </w:rPr>
        <w:t> </w:t>
      </w:r>
      <w:r w:rsidR="00B1404B">
        <w:rPr>
          <w:sz w:val="28"/>
          <w:szCs w:val="28"/>
        </w:rPr>
        <w:t xml:space="preserve">797), в </w:t>
      </w:r>
      <w:r w:rsidRPr="00554CE5">
        <w:rPr>
          <w:sz w:val="28"/>
          <w:szCs w:val="28"/>
        </w:rPr>
        <w:t>соответствии с Гражданским кодексом Российской Федерации, Федеральн</w:t>
      </w:r>
      <w:r w:rsidR="003F64F7">
        <w:rPr>
          <w:sz w:val="28"/>
          <w:szCs w:val="28"/>
        </w:rPr>
        <w:t>ым законом от 12.01.1996 №</w:t>
      </w:r>
      <w:r w:rsidR="00B1404B">
        <w:rPr>
          <w:sz w:val="28"/>
          <w:szCs w:val="28"/>
        </w:rPr>
        <w:t> </w:t>
      </w:r>
      <w:r w:rsidR="003F64F7">
        <w:rPr>
          <w:sz w:val="28"/>
          <w:szCs w:val="28"/>
        </w:rPr>
        <w:t>7-ФЗ</w:t>
      </w:r>
      <w:r w:rsidRPr="00554CE5">
        <w:rPr>
          <w:sz w:val="28"/>
          <w:szCs w:val="28"/>
        </w:rPr>
        <w:t xml:space="preserve"> «О некоммерческих организациях», постановлением администрации от 05.10.2011 № 619 «О порядке утверждения Уставов бюджетных и казенных учреждений города Фрязино и внесения в них изменений», на основании Устава городского округа Фрязино Московской области</w:t>
      </w:r>
    </w:p>
    <w:p w:rsidR="00B1404B" w:rsidRDefault="00B1404B" w:rsidP="003F64F7">
      <w:pPr>
        <w:jc w:val="center"/>
        <w:rPr>
          <w:b/>
          <w:bCs/>
          <w:sz w:val="28"/>
          <w:szCs w:val="28"/>
        </w:rPr>
      </w:pPr>
    </w:p>
    <w:p w:rsidR="00CF1F4B" w:rsidRDefault="00CF1F4B" w:rsidP="003F64F7">
      <w:pPr>
        <w:jc w:val="center"/>
        <w:rPr>
          <w:b/>
          <w:bCs/>
          <w:sz w:val="28"/>
          <w:szCs w:val="28"/>
        </w:rPr>
      </w:pPr>
      <w:proofErr w:type="gramStart"/>
      <w:r w:rsidRPr="00554CE5">
        <w:rPr>
          <w:b/>
          <w:bCs/>
          <w:sz w:val="28"/>
          <w:szCs w:val="28"/>
        </w:rPr>
        <w:t>п</w:t>
      </w:r>
      <w:proofErr w:type="gramEnd"/>
      <w:r w:rsidRPr="00554CE5">
        <w:rPr>
          <w:b/>
          <w:bCs/>
          <w:sz w:val="28"/>
          <w:szCs w:val="28"/>
        </w:rPr>
        <w:t xml:space="preserve"> о с т а н о в л я ю:</w:t>
      </w:r>
    </w:p>
    <w:p w:rsidR="00B1404B" w:rsidRPr="00554CE5" w:rsidRDefault="00B1404B" w:rsidP="003F64F7">
      <w:pPr>
        <w:jc w:val="center"/>
        <w:rPr>
          <w:b/>
          <w:bCs/>
          <w:sz w:val="28"/>
          <w:szCs w:val="28"/>
        </w:rPr>
      </w:pPr>
    </w:p>
    <w:p w:rsidR="00CF1F4B" w:rsidRPr="00554CE5" w:rsidRDefault="00CF1F4B" w:rsidP="003F64F7">
      <w:pPr>
        <w:pStyle w:val="a3"/>
        <w:numPr>
          <w:ilvl w:val="0"/>
          <w:numId w:val="7"/>
        </w:numPr>
        <w:tabs>
          <w:tab w:val="left" w:pos="993"/>
        </w:tabs>
        <w:suppressAutoHyphens w:val="0"/>
        <w:autoSpaceDE w:val="0"/>
        <w:autoSpaceDN w:val="0"/>
        <w:ind w:left="0" w:firstLine="709"/>
        <w:jc w:val="both"/>
        <w:rPr>
          <w:sz w:val="28"/>
          <w:szCs w:val="28"/>
        </w:rPr>
      </w:pPr>
      <w:r w:rsidRPr="00554CE5">
        <w:rPr>
          <w:sz w:val="28"/>
          <w:szCs w:val="28"/>
        </w:rPr>
        <w:t>Утвердить Устав муниципального учреждения «</w:t>
      </w:r>
      <w:r w:rsidR="00554CE5" w:rsidRPr="00554CE5">
        <w:rPr>
          <w:sz w:val="28"/>
          <w:szCs w:val="28"/>
        </w:rPr>
        <w:t>Центр культуры и досуга «Факел» г. Фрязино</w:t>
      </w:r>
      <w:r w:rsidRPr="00554CE5">
        <w:rPr>
          <w:sz w:val="28"/>
          <w:szCs w:val="28"/>
        </w:rPr>
        <w:t>» в новой редакции (прилагается).</w:t>
      </w:r>
    </w:p>
    <w:p w:rsidR="00CF1F4B" w:rsidRPr="00554CE5" w:rsidRDefault="00CF1F4B" w:rsidP="003F64F7">
      <w:pPr>
        <w:pStyle w:val="a3"/>
        <w:numPr>
          <w:ilvl w:val="0"/>
          <w:numId w:val="7"/>
        </w:numPr>
        <w:tabs>
          <w:tab w:val="left" w:pos="993"/>
        </w:tabs>
        <w:suppressAutoHyphens w:val="0"/>
        <w:autoSpaceDE w:val="0"/>
        <w:autoSpaceDN w:val="0"/>
        <w:ind w:left="0" w:firstLine="709"/>
        <w:jc w:val="both"/>
        <w:rPr>
          <w:sz w:val="28"/>
          <w:szCs w:val="28"/>
        </w:rPr>
      </w:pPr>
      <w:r w:rsidRPr="00554CE5">
        <w:rPr>
          <w:sz w:val="28"/>
          <w:szCs w:val="28"/>
        </w:rPr>
        <w:t>Директору муниципального учреждения «</w:t>
      </w:r>
      <w:r w:rsidR="00554CE5" w:rsidRPr="00554CE5">
        <w:rPr>
          <w:sz w:val="28"/>
          <w:szCs w:val="28"/>
        </w:rPr>
        <w:t>Центр культуры и досуга «Факел» г. Фрязино» Шульга Е.Л.</w:t>
      </w:r>
      <w:r w:rsidRPr="00554CE5">
        <w:rPr>
          <w:sz w:val="28"/>
          <w:szCs w:val="28"/>
        </w:rPr>
        <w:t xml:space="preserve"> зарегистрировать Устав в межрайонной ИФНС России № 16 по Московской области в установленном порядке.</w:t>
      </w:r>
    </w:p>
    <w:p w:rsidR="003F64F7" w:rsidRDefault="00554CE5" w:rsidP="003F64F7">
      <w:pPr>
        <w:pStyle w:val="a3"/>
        <w:numPr>
          <w:ilvl w:val="0"/>
          <w:numId w:val="7"/>
        </w:numPr>
        <w:tabs>
          <w:tab w:val="left" w:pos="993"/>
        </w:tabs>
        <w:suppressAutoHyphens w:val="0"/>
        <w:autoSpaceDE w:val="0"/>
        <w:autoSpaceDN w:val="0"/>
        <w:ind w:left="0" w:firstLine="709"/>
        <w:jc w:val="both"/>
        <w:rPr>
          <w:sz w:val="28"/>
          <w:szCs w:val="28"/>
        </w:rPr>
      </w:pPr>
      <w:r w:rsidRPr="00554CE5">
        <w:rPr>
          <w:sz w:val="28"/>
          <w:szCs w:val="28"/>
        </w:rPr>
        <w:t>Признать утратившим</w:t>
      </w:r>
      <w:r w:rsidR="003F64F7">
        <w:rPr>
          <w:sz w:val="28"/>
          <w:szCs w:val="28"/>
        </w:rPr>
        <w:t>и</w:t>
      </w:r>
      <w:r w:rsidR="00CF1F4B" w:rsidRPr="00554CE5">
        <w:rPr>
          <w:sz w:val="28"/>
          <w:szCs w:val="28"/>
        </w:rPr>
        <w:t xml:space="preserve"> силу</w:t>
      </w:r>
      <w:r w:rsidR="003F64F7">
        <w:rPr>
          <w:sz w:val="28"/>
          <w:szCs w:val="28"/>
        </w:rPr>
        <w:t>:</w:t>
      </w:r>
    </w:p>
    <w:p w:rsidR="003F64F7" w:rsidRPr="00214E4C" w:rsidRDefault="003F64F7" w:rsidP="001C7444">
      <w:pPr>
        <w:pStyle w:val="a3"/>
        <w:numPr>
          <w:ilvl w:val="0"/>
          <w:numId w:val="12"/>
        </w:numPr>
        <w:tabs>
          <w:tab w:val="left" w:pos="993"/>
        </w:tabs>
        <w:suppressAutoHyphens w:val="0"/>
        <w:autoSpaceDE w:val="0"/>
        <w:autoSpaceDN w:val="0"/>
        <w:ind w:left="0" w:firstLine="709"/>
        <w:jc w:val="both"/>
        <w:rPr>
          <w:sz w:val="28"/>
          <w:szCs w:val="28"/>
        </w:rPr>
      </w:pPr>
      <w:r>
        <w:rPr>
          <w:sz w:val="28"/>
          <w:szCs w:val="28"/>
        </w:rPr>
        <w:t xml:space="preserve">постановление администрации города от </w:t>
      </w:r>
      <w:r w:rsidR="00B1404B">
        <w:rPr>
          <w:sz w:val="28"/>
          <w:szCs w:val="28"/>
        </w:rPr>
        <w:t>18</w:t>
      </w:r>
      <w:r>
        <w:rPr>
          <w:sz w:val="28"/>
          <w:szCs w:val="28"/>
        </w:rPr>
        <w:t>.0</w:t>
      </w:r>
      <w:r w:rsidR="00B1404B">
        <w:rPr>
          <w:sz w:val="28"/>
          <w:szCs w:val="28"/>
        </w:rPr>
        <w:t>4</w:t>
      </w:r>
      <w:r>
        <w:rPr>
          <w:sz w:val="28"/>
          <w:szCs w:val="28"/>
        </w:rPr>
        <w:t>.2012 №</w:t>
      </w:r>
      <w:r w:rsidR="001C7444">
        <w:rPr>
          <w:sz w:val="28"/>
          <w:szCs w:val="28"/>
        </w:rPr>
        <w:t> </w:t>
      </w:r>
      <w:r w:rsidR="00B1404B">
        <w:rPr>
          <w:sz w:val="28"/>
          <w:szCs w:val="28"/>
        </w:rPr>
        <w:t>277</w:t>
      </w:r>
      <w:r>
        <w:rPr>
          <w:sz w:val="28"/>
          <w:szCs w:val="28"/>
        </w:rPr>
        <w:t xml:space="preserve"> </w:t>
      </w:r>
      <w:r w:rsidRPr="00214E4C">
        <w:rPr>
          <w:sz w:val="28"/>
          <w:szCs w:val="28"/>
        </w:rPr>
        <w:t>«</w:t>
      </w:r>
      <w:r w:rsidR="00214E4C" w:rsidRPr="00214E4C">
        <w:rPr>
          <w:sz w:val="28"/>
          <w:szCs w:val="28"/>
        </w:rPr>
        <w:t>Об утверждении Устава Муниципального учреждения «Центр культуры и досуга «Факел» города Фрязино» в новой редакции</w:t>
      </w:r>
      <w:r w:rsidRPr="00214E4C">
        <w:rPr>
          <w:sz w:val="28"/>
          <w:szCs w:val="28"/>
        </w:rPr>
        <w:t>»;</w:t>
      </w:r>
    </w:p>
    <w:p w:rsidR="00CF1F4B" w:rsidRPr="003F64F7" w:rsidRDefault="003F64F7" w:rsidP="001C7444">
      <w:pPr>
        <w:pStyle w:val="a3"/>
        <w:numPr>
          <w:ilvl w:val="0"/>
          <w:numId w:val="12"/>
        </w:numPr>
        <w:tabs>
          <w:tab w:val="left" w:pos="993"/>
        </w:tabs>
        <w:suppressAutoHyphens w:val="0"/>
        <w:autoSpaceDE w:val="0"/>
        <w:autoSpaceDN w:val="0"/>
        <w:ind w:left="0" w:firstLine="709"/>
        <w:jc w:val="both"/>
        <w:rPr>
          <w:sz w:val="28"/>
          <w:szCs w:val="28"/>
        </w:rPr>
      </w:pPr>
      <w:r w:rsidRPr="003F64F7">
        <w:rPr>
          <w:sz w:val="28"/>
          <w:szCs w:val="28"/>
        </w:rPr>
        <w:t>пункт 1</w:t>
      </w:r>
      <w:r w:rsidR="00CF1F4B" w:rsidRPr="003F64F7">
        <w:rPr>
          <w:sz w:val="28"/>
          <w:szCs w:val="28"/>
        </w:rPr>
        <w:t xml:space="preserve"> постановления </w:t>
      </w:r>
      <w:r w:rsidR="00554CE5" w:rsidRPr="003F64F7">
        <w:rPr>
          <w:sz w:val="28"/>
          <w:szCs w:val="28"/>
        </w:rPr>
        <w:t>администрации города от 15</w:t>
      </w:r>
      <w:r w:rsidR="00CF1F4B" w:rsidRPr="003F64F7">
        <w:rPr>
          <w:sz w:val="28"/>
          <w:szCs w:val="28"/>
        </w:rPr>
        <w:t>.0</w:t>
      </w:r>
      <w:r w:rsidR="00554CE5" w:rsidRPr="003F64F7">
        <w:rPr>
          <w:sz w:val="28"/>
          <w:szCs w:val="28"/>
        </w:rPr>
        <w:t>3.2013 №</w:t>
      </w:r>
      <w:r w:rsidR="001C7444">
        <w:rPr>
          <w:sz w:val="28"/>
          <w:szCs w:val="28"/>
        </w:rPr>
        <w:t> </w:t>
      </w:r>
      <w:r w:rsidR="00554CE5" w:rsidRPr="003F64F7">
        <w:rPr>
          <w:sz w:val="28"/>
          <w:szCs w:val="28"/>
        </w:rPr>
        <w:t>128</w:t>
      </w:r>
      <w:r w:rsidR="00CF1F4B" w:rsidRPr="003F64F7">
        <w:rPr>
          <w:sz w:val="28"/>
          <w:szCs w:val="28"/>
        </w:rPr>
        <w:t xml:space="preserve"> «</w:t>
      </w:r>
      <w:r w:rsidR="00554CE5" w:rsidRPr="003F64F7">
        <w:rPr>
          <w:sz w:val="28"/>
          <w:szCs w:val="28"/>
        </w:rPr>
        <w:t>О внесении изменений в Устав муниципального учреждения «Центр культуры и досуга «Факел» г. Фрязино»</w:t>
      </w:r>
      <w:r>
        <w:rPr>
          <w:sz w:val="28"/>
          <w:szCs w:val="28"/>
        </w:rPr>
        <w:t>.</w:t>
      </w:r>
      <w:r w:rsidR="00CF1F4B" w:rsidRPr="003F64F7">
        <w:rPr>
          <w:sz w:val="28"/>
          <w:szCs w:val="28"/>
        </w:rPr>
        <w:t xml:space="preserve"> </w:t>
      </w:r>
    </w:p>
    <w:p w:rsidR="00960092" w:rsidRPr="00554CE5" w:rsidRDefault="00960092" w:rsidP="003F64F7">
      <w:pPr>
        <w:pStyle w:val="a3"/>
        <w:numPr>
          <w:ilvl w:val="0"/>
          <w:numId w:val="7"/>
        </w:numPr>
        <w:tabs>
          <w:tab w:val="left" w:pos="851"/>
          <w:tab w:val="left" w:pos="993"/>
        </w:tabs>
        <w:suppressAutoHyphens w:val="0"/>
        <w:ind w:left="0" w:firstLine="709"/>
        <w:jc w:val="both"/>
        <w:rPr>
          <w:sz w:val="28"/>
          <w:szCs w:val="28"/>
        </w:rPr>
      </w:pPr>
      <w:r w:rsidRPr="00554CE5">
        <w:rPr>
          <w:sz w:val="28"/>
          <w:szCs w:val="28"/>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554CE5" w:rsidRPr="00554CE5" w:rsidRDefault="00554CE5" w:rsidP="003F64F7">
      <w:pPr>
        <w:pStyle w:val="a3"/>
        <w:numPr>
          <w:ilvl w:val="0"/>
          <w:numId w:val="7"/>
        </w:numPr>
        <w:tabs>
          <w:tab w:val="left" w:pos="993"/>
        </w:tabs>
        <w:suppressAutoHyphens w:val="0"/>
        <w:ind w:left="0" w:firstLine="709"/>
        <w:jc w:val="both"/>
        <w:rPr>
          <w:sz w:val="28"/>
          <w:szCs w:val="27"/>
        </w:rPr>
      </w:pPr>
      <w:proofErr w:type="gramStart"/>
      <w:r w:rsidRPr="00554CE5">
        <w:rPr>
          <w:color w:val="000000"/>
          <w:sz w:val="28"/>
          <w:szCs w:val="27"/>
          <w:shd w:val="clear" w:color="auto" w:fill="FFFFFF"/>
        </w:rPr>
        <w:t>Контроль за</w:t>
      </w:r>
      <w:proofErr w:type="gramEnd"/>
      <w:r w:rsidRPr="00554CE5">
        <w:rPr>
          <w:color w:val="000000"/>
          <w:sz w:val="28"/>
          <w:szCs w:val="27"/>
          <w:shd w:val="clear" w:color="auto" w:fill="FFFFFF"/>
        </w:rPr>
        <w:t xml:space="preserve"> </w:t>
      </w:r>
      <w:r w:rsidR="00B1404B">
        <w:rPr>
          <w:color w:val="000000"/>
          <w:sz w:val="28"/>
          <w:szCs w:val="27"/>
          <w:shd w:val="clear" w:color="auto" w:fill="FFFFFF"/>
        </w:rPr>
        <w:t>ис</w:t>
      </w:r>
      <w:r w:rsidRPr="00554CE5">
        <w:rPr>
          <w:color w:val="000000"/>
          <w:sz w:val="28"/>
          <w:szCs w:val="27"/>
          <w:shd w:val="clear" w:color="auto" w:fill="FFFFFF"/>
        </w:rPr>
        <w:t xml:space="preserve">полнением настоящего постановления возложить на </w:t>
      </w:r>
      <w:r w:rsidRPr="00554CE5">
        <w:rPr>
          <w:sz w:val="28"/>
          <w:szCs w:val="27"/>
        </w:rPr>
        <w:t>заместителя главы администрации – начальника управления социального развития и молодёжной политики Егорова А.Д.</w:t>
      </w:r>
    </w:p>
    <w:p w:rsidR="00626082" w:rsidRDefault="00626082" w:rsidP="003F64F7">
      <w:pPr>
        <w:ind w:right="-1"/>
        <w:contextualSpacing/>
        <w:rPr>
          <w:sz w:val="28"/>
          <w:szCs w:val="28"/>
        </w:rPr>
      </w:pPr>
    </w:p>
    <w:p w:rsidR="00626082" w:rsidRDefault="00626082" w:rsidP="003F64F7">
      <w:pPr>
        <w:ind w:right="-1"/>
        <w:contextualSpacing/>
        <w:rPr>
          <w:sz w:val="28"/>
          <w:szCs w:val="28"/>
        </w:rPr>
      </w:pPr>
    </w:p>
    <w:p w:rsidR="00626082" w:rsidRDefault="00626082" w:rsidP="003F64F7">
      <w:pPr>
        <w:ind w:right="-1"/>
        <w:contextualSpacing/>
        <w:rPr>
          <w:sz w:val="28"/>
          <w:szCs w:val="28"/>
        </w:rPr>
      </w:pPr>
    </w:p>
    <w:p w:rsidR="00960092" w:rsidRPr="00554CE5" w:rsidRDefault="00554CE5" w:rsidP="003F64F7">
      <w:pPr>
        <w:ind w:right="-1"/>
        <w:contextualSpacing/>
        <w:rPr>
          <w:sz w:val="28"/>
          <w:szCs w:val="28"/>
        </w:rPr>
      </w:pPr>
      <w:r>
        <w:rPr>
          <w:sz w:val="28"/>
          <w:szCs w:val="28"/>
        </w:rPr>
        <w:t>Глава</w:t>
      </w:r>
      <w:r w:rsidR="00960092" w:rsidRPr="00554CE5">
        <w:rPr>
          <w:sz w:val="28"/>
          <w:szCs w:val="28"/>
        </w:rPr>
        <w:t xml:space="preserve"> городского округа</w:t>
      </w:r>
      <w:r w:rsidR="00960092" w:rsidRPr="00554CE5">
        <w:rPr>
          <w:sz w:val="28"/>
          <w:szCs w:val="28"/>
        </w:rPr>
        <w:tab/>
      </w:r>
      <w:r w:rsidR="00960092" w:rsidRPr="00554CE5">
        <w:rPr>
          <w:sz w:val="28"/>
          <w:szCs w:val="28"/>
        </w:rPr>
        <w:tab/>
      </w:r>
      <w:r w:rsidR="00960092" w:rsidRPr="00554CE5">
        <w:rPr>
          <w:sz w:val="28"/>
          <w:szCs w:val="28"/>
        </w:rPr>
        <w:tab/>
      </w:r>
      <w:r w:rsidR="00960092" w:rsidRPr="00554CE5">
        <w:rPr>
          <w:sz w:val="28"/>
          <w:szCs w:val="28"/>
        </w:rPr>
        <w:tab/>
      </w:r>
      <w:r w:rsidR="00960092" w:rsidRPr="00554CE5">
        <w:rPr>
          <w:sz w:val="28"/>
          <w:szCs w:val="28"/>
        </w:rPr>
        <w:tab/>
      </w:r>
      <w:r w:rsidR="00960092" w:rsidRPr="00554CE5">
        <w:rPr>
          <w:sz w:val="28"/>
          <w:szCs w:val="28"/>
        </w:rPr>
        <w:tab/>
      </w:r>
      <w:r>
        <w:rPr>
          <w:sz w:val="28"/>
          <w:szCs w:val="28"/>
        </w:rPr>
        <w:tab/>
        <w:t xml:space="preserve">    К.В. Бочаров</w:t>
      </w:r>
    </w:p>
    <w:tbl>
      <w:tblPr>
        <w:tblW w:w="0" w:type="auto"/>
        <w:tblInd w:w="4762" w:type="dxa"/>
        <w:tblLook w:val="04A0" w:firstRow="1" w:lastRow="0" w:firstColumn="1" w:lastColumn="0" w:noHBand="0" w:noVBand="1"/>
      </w:tblPr>
      <w:tblGrid>
        <w:gridCol w:w="4898"/>
      </w:tblGrid>
      <w:tr w:rsidR="00626082" w:rsidRPr="00BD5888" w:rsidTr="00480CD8">
        <w:trPr>
          <w:trHeight w:val="1408"/>
        </w:trPr>
        <w:tc>
          <w:tcPr>
            <w:tcW w:w="4898" w:type="dxa"/>
          </w:tcPr>
          <w:p w:rsidR="00626082" w:rsidRPr="00BD5888" w:rsidRDefault="00E1440F" w:rsidP="00480CD8">
            <w:pPr>
              <w:pStyle w:val="ConsPlusNonformat"/>
              <w:widowControl/>
              <w:spacing w:line="276" w:lineRule="auto"/>
              <w:rPr>
                <w:rFonts w:ascii="Times New Roman" w:hAnsi="Times New Roman" w:cs="Times New Roman"/>
                <w:sz w:val="28"/>
                <w:szCs w:val="28"/>
              </w:rPr>
            </w:pPr>
            <w:r>
              <w:rPr>
                <w:sz w:val="28"/>
                <w:szCs w:val="28"/>
              </w:rPr>
              <w:lastRenderedPageBreak/>
              <w:br w:type="page"/>
            </w:r>
            <w:bookmarkStart w:id="0" w:name="_GoBack"/>
            <w:bookmarkEnd w:id="0"/>
            <w:r w:rsidR="00626082" w:rsidRPr="00BD5888">
              <w:rPr>
                <w:rFonts w:ascii="Times New Roman" w:hAnsi="Times New Roman" w:cs="Times New Roman"/>
                <w:sz w:val="28"/>
                <w:szCs w:val="28"/>
              </w:rPr>
              <w:t>УТВЕРЖДЕН</w:t>
            </w:r>
          </w:p>
          <w:p w:rsidR="00626082" w:rsidRPr="00BD5888" w:rsidRDefault="00626082" w:rsidP="00480CD8">
            <w:pPr>
              <w:pStyle w:val="ConsPlusNonformat"/>
              <w:widowControl/>
              <w:spacing w:line="276" w:lineRule="auto"/>
              <w:rPr>
                <w:rFonts w:ascii="Times New Roman" w:hAnsi="Times New Roman" w:cs="Times New Roman"/>
                <w:sz w:val="28"/>
                <w:szCs w:val="28"/>
              </w:rPr>
            </w:pPr>
            <w:r w:rsidRPr="00BD5888">
              <w:rPr>
                <w:rFonts w:ascii="Times New Roman" w:hAnsi="Times New Roman" w:cs="Times New Roman"/>
                <w:sz w:val="28"/>
                <w:szCs w:val="28"/>
              </w:rPr>
              <w:t>постановлением Главы</w:t>
            </w:r>
          </w:p>
          <w:p w:rsidR="00626082" w:rsidRPr="00BD5888" w:rsidRDefault="00626082" w:rsidP="00480CD8">
            <w:pPr>
              <w:pStyle w:val="ConsPlusNonformat"/>
              <w:widowControl/>
              <w:spacing w:line="276" w:lineRule="auto"/>
              <w:rPr>
                <w:rFonts w:ascii="Times New Roman" w:hAnsi="Times New Roman" w:cs="Times New Roman"/>
                <w:sz w:val="28"/>
                <w:szCs w:val="28"/>
              </w:rPr>
            </w:pPr>
            <w:r w:rsidRPr="00BD5888">
              <w:rPr>
                <w:rFonts w:ascii="Times New Roman" w:hAnsi="Times New Roman" w:cs="Times New Roman"/>
                <w:sz w:val="28"/>
                <w:szCs w:val="28"/>
              </w:rPr>
              <w:t>городского округа Фрязино</w:t>
            </w:r>
          </w:p>
          <w:p w:rsidR="00626082" w:rsidRPr="00BD5888" w:rsidRDefault="00626082" w:rsidP="00480CD8">
            <w:pPr>
              <w:rPr>
                <w:sz w:val="28"/>
              </w:rPr>
            </w:pPr>
            <w:r w:rsidRPr="00BD5888">
              <w:rPr>
                <w:sz w:val="28"/>
              </w:rPr>
              <w:t>от _</w:t>
            </w:r>
            <w:r w:rsidRPr="00432133">
              <w:rPr>
                <w:sz w:val="28"/>
                <w:u w:val="single"/>
              </w:rPr>
              <w:t>16.05.2019</w:t>
            </w:r>
            <w:r w:rsidRPr="00BD5888">
              <w:rPr>
                <w:sz w:val="28"/>
              </w:rPr>
              <w:t>_ № _</w:t>
            </w:r>
            <w:r w:rsidRPr="00432133">
              <w:rPr>
                <w:sz w:val="28"/>
                <w:u w:val="single"/>
              </w:rPr>
              <w:t>292</w:t>
            </w:r>
            <w:r w:rsidRPr="00BD5888">
              <w:rPr>
                <w:sz w:val="28"/>
              </w:rPr>
              <w:t>_</w:t>
            </w:r>
          </w:p>
        </w:tc>
      </w:tr>
    </w:tbl>
    <w:p w:rsidR="00626082" w:rsidRDefault="00626082" w:rsidP="00626082">
      <w:pPr>
        <w:pStyle w:val="ConsPlusNonformat"/>
        <w:widowControl/>
        <w:spacing w:line="276" w:lineRule="auto"/>
        <w:ind w:left="4956"/>
        <w:jc w:val="right"/>
        <w:rPr>
          <w:rFonts w:ascii="Times New Roman" w:hAnsi="Times New Roman" w:cs="Times New Roman"/>
          <w:sz w:val="28"/>
          <w:szCs w:val="28"/>
        </w:rPr>
      </w:pPr>
    </w:p>
    <w:p w:rsidR="00626082" w:rsidRDefault="00626082" w:rsidP="00626082">
      <w:pPr>
        <w:pStyle w:val="ConsPlusNonformat"/>
        <w:widowControl/>
        <w:spacing w:line="276" w:lineRule="auto"/>
        <w:ind w:left="4956"/>
        <w:jc w:val="right"/>
        <w:rPr>
          <w:rFonts w:ascii="Times New Roman" w:hAnsi="Times New Roman" w:cs="Times New Roman"/>
          <w:sz w:val="28"/>
          <w:szCs w:val="28"/>
        </w:rPr>
      </w:pPr>
    </w:p>
    <w:p w:rsidR="00626082" w:rsidRDefault="00626082" w:rsidP="00626082">
      <w:pPr>
        <w:pStyle w:val="ConsPlusNonformat"/>
        <w:widowControl/>
        <w:spacing w:line="276" w:lineRule="auto"/>
        <w:ind w:left="4956"/>
        <w:jc w:val="right"/>
        <w:rPr>
          <w:rFonts w:ascii="Times New Roman" w:hAnsi="Times New Roman" w:cs="Times New Roman"/>
          <w:sz w:val="28"/>
          <w:szCs w:val="28"/>
        </w:rPr>
      </w:pPr>
    </w:p>
    <w:p w:rsidR="00626082" w:rsidRDefault="00626082" w:rsidP="00626082">
      <w:pPr>
        <w:pStyle w:val="ConsPlusNonformat"/>
        <w:widowControl/>
        <w:spacing w:line="276" w:lineRule="auto"/>
        <w:ind w:left="4956"/>
        <w:jc w:val="right"/>
        <w:rPr>
          <w:rFonts w:ascii="Times New Roman" w:hAnsi="Times New Roman" w:cs="Times New Roman"/>
          <w:sz w:val="28"/>
          <w:szCs w:val="28"/>
        </w:rPr>
      </w:pPr>
    </w:p>
    <w:p w:rsidR="00626082" w:rsidRDefault="00626082" w:rsidP="00626082">
      <w:pPr>
        <w:rPr>
          <w:sz w:val="28"/>
        </w:rPr>
      </w:pPr>
    </w:p>
    <w:p w:rsidR="00626082" w:rsidRDefault="00626082" w:rsidP="00626082">
      <w:pPr>
        <w:rPr>
          <w:sz w:val="28"/>
        </w:rPr>
      </w:pPr>
    </w:p>
    <w:p w:rsidR="00626082" w:rsidRDefault="00626082" w:rsidP="00626082">
      <w:pPr>
        <w:rPr>
          <w:sz w:val="28"/>
        </w:rPr>
      </w:pPr>
    </w:p>
    <w:p w:rsidR="00626082" w:rsidRDefault="00626082" w:rsidP="00626082">
      <w:pPr>
        <w:rPr>
          <w:sz w:val="28"/>
        </w:rPr>
      </w:pPr>
    </w:p>
    <w:p w:rsidR="00626082" w:rsidRDefault="00626082" w:rsidP="00626082">
      <w:pPr>
        <w:rPr>
          <w:sz w:val="28"/>
        </w:rPr>
      </w:pPr>
    </w:p>
    <w:p w:rsidR="00626082" w:rsidRDefault="00626082" w:rsidP="00626082">
      <w:pPr>
        <w:rPr>
          <w:sz w:val="28"/>
        </w:rPr>
      </w:pPr>
    </w:p>
    <w:p w:rsidR="00626082" w:rsidRDefault="00626082" w:rsidP="00626082">
      <w:pPr>
        <w:spacing w:line="276" w:lineRule="auto"/>
        <w:rPr>
          <w:sz w:val="28"/>
        </w:rPr>
      </w:pPr>
    </w:p>
    <w:p w:rsidR="00626082" w:rsidRPr="00B67DDC" w:rsidRDefault="00626082" w:rsidP="00626082">
      <w:pPr>
        <w:pStyle w:val="2"/>
        <w:spacing w:line="276" w:lineRule="auto"/>
        <w:jc w:val="center"/>
        <w:rPr>
          <w:b/>
          <w:sz w:val="72"/>
          <w:szCs w:val="72"/>
        </w:rPr>
      </w:pPr>
      <w:r w:rsidRPr="00B67DDC">
        <w:rPr>
          <w:b/>
          <w:sz w:val="72"/>
          <w:szCs w:val="72"/>
        </w:rPr>
        <w:t>У С Т А В</w:t>
      </w:r>
    </w:p>
    <w:p w:rsidR="00626082" w:rsidRPr="00B67DDC" w:rsidRDefault="00626082" w:rsidP="00626082">
      <w:pPr>
        <w:spacing w:line="276" w:lineRule="auto"/>
        <w:rPr>
          <w:sz w:val="28"/>
          <w:szCs w:val="28"/>
        </w:rPr>
      </w:pPr>
    </w:p>
    <w:p w:rsidR="00626082" w:rsidRDefault="00626082" w:rsidP="00626082">
      <w:pPr>
        <w:pStyle w:val="2"/>
        <w:spacing w:line="276" w:lineRule="auto"/>
        <w:jc w:val="center"/>
        <w:rPr>
          <w:b/>
          <w:sz w:val="32"/>
          <w:szCs w:val="32"/>
        </w:rPr>
      </w:pPr>
      <w:r>
        <w:rPr>
          <w:b/>
          <w:sz w:val="32"/>
          <w:szCs w:val="32"/>
        </w:rPr>
        <w:t xml:space="preserve">МУНИЦИПАЛЬНОГО </w:t>
      </w:r>
      <w:r w:rsidRPr="00E83894">
        <w:rPr>
          <w:b/>
          <w:sz w:val="32"/>
          <w:szCs w:val="32"/>
        </w:rPr>
        <w:t>УЧРЕЖДЕНИЯ</w:t>
      </w:r>
    </w:p>
    <w:p w:rsidR="00626082" w:rsidRPr="00B67DDC" w:rsidRDefault="00626082" w:rsidP="00626082">
      <w:pPr>
        <w:spacing w:line="276" w:lineRule="auto"/>
        <w:rPr>
          <w:sz w:val="16"/>
          <w:szCs w:val="16"/>
        </w:rPr>
      </w:pPr>
    </w:p>
    <w:p w:rsidR="00626082" w:rsidRDefault="00626082" w:rsidP="00626082">
      <w:pPr>
        <w:pStyle w:val="2"/>
        <w:spacing w:line="276" w:lineRule="auto"/>
        <w:jc w:val="center"/>
        <w:rPr>
          <w:b/>
          <w:sz w:val="32"/>
          <w:szCs w:val="32"/>
        </w:rPr>
      </w:pPr>
      <w:r w:rsidRPr="00E83894">
        <w:rPr>
          <w:b/>
          <w:sz w:val="32"/>
          <w:szCs w:val="32"/>
        </w:rPr>
        <w:t>«Ц</w:t>
      </w:r>
      <w:r>
        <w:rPr>
          <w:b/>
          <w:sz w:val="32"/>
          <w:szCs w:val="32"/>
        </w:rPr>
        <w:t>ЕНТР КУЛЬТУРЫ И ДОСУГА «ФАКЕЛ» Г</w:t>
      </w:r>
      <w:r w:rsidRPr="00E83894">
        <w:rPr>
          <w:b/>
          <w:sz w:val="32"/>
          <w:szCs w:val="32"/>
        </w:rPr>
        <w:t>.</w:t>
      </w:r>
      <w:r>
        <w:rPr>
          <w:b/>
          <w:sz w:val="32"/>
          <w:szCs w:val="32"/>
        </w:rPr>
        <w:t xml:space="preserve"> </w:t>
      </w:r>
      <w:r w:rsidRPr="00E83894">
        <w:rPr>
          <w:b/>
          <w:sz w:val="32"/>
          <w:szCs w:val="32"/>
        </w:rPr>
        <w:t xml:space="preserve">ФРЯЗИНО» </w:t>
      </w:r>
    </w:p>
    <w:p w:rsidR="00626082" w:rsidRPr="00B67DDC" w:rsidRDefault="00626082" w:rsidP="00626082">
      <w:pPr>
        <w:spacing w:line="276" w:lineRule="auto"/>
        <w:jc w:val="center"/>
        <w:rPr>
          <w:sz w:val="16"/>
          <w:szCs w:val="16"/>
        </w:rPr>
      </w:pPr>
    </w:p>
    <w:p w:rsidR="00626082" w:rsidRPr="007D3990" w:rsidRDefault="00626082" w:rsidP="00626082">
      <w:pPr>
        <w:spacing w:line="276" w:lineRule="auto"/>
        <w:jc w:val="center"/>
        <w:rPr>
          <w:sz w:val="28"/>
          <w:szCs w:val="28"/>
        </w:rPr>
      </w:pPr>
      <w:r w:rsidRPr="007D3990">
        <w:rPr>
          <w:sz w:val="28"/>
          <w:szCs w:val="28"/>
        </w:rPr>
        <w:t xml:space="preserve">(новая </w:t>
      </w:r>
      <w:r>
        <w:rPr>
          <w:sz w:val="28"/>
          <w:szCs w:val="28"/>
        </w:rPr>
        <w:t>редакци</w:t>
      </w:r>
      <w:r w:rsidRPr="007D3990">
        <w:rPr>
          <w:sz w:val="28"/>
          <w:szCs w:val="28"/>
        </w:rPr>
        <w:t>я)</w:t>
      </w:r>
    </w:p>
    <w:p w:rsidR="00626082" w:rsidRPr="00835A49"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spacing w:line="276" w:lineRule="auto"/>
        <w:rPr>
          <w:sz w:val="28"/>
          <w:szCs w:val="28"/>
        </w:rPr>
      </w:pPr>
    </w:p>
    <w:p w:rsidR="00626082" w:rsidRDefault="00626082" w:rsidP="00626082">
      <w:pPr>
        <w:spacing w:line="276" w:lineRule="auto"/>
        <w:rPr>
          <w:sz w:val="28"/>
          <w:szCs w:val="28"/>
        </w:rPr>
      </w:pPr>
    </w:p>
    <w:p w:rsidR="00626082" w:rsidRDefault="00626082" w:rsidP="00626082">
      <w:pPr>
        <w:spacing w:line="276" w:lineRule="auto"/>
        <w:rPr>
          <w:sz w:val="28"/>
          <w:szCs w:val="28"/>
        </w:rPr>
      </w:pPr>
    </w:p>
    <w:p w:rsidR="00626082"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spacing w:line="276" w:lineRule="auto"/>
        <w:rPr>
          <w:sz w:val="28"/>
        </w:rPr>
      </w:pPr>
    </w:p>
    <w:p w:rsidR="00626082" w:rsidRDefault="00626082" w:rsidP="00626082">
      <w:pPr>
        <w:rPr>
          <w:sz w:val="28"/>
        </w:rPr>
      </w:pPr>
    </w:p>
    <w:p w:rsidR="00626082" w:rsidRDefault="00626082" w:rsidP="00626082">
      <w:pPr>
        <w:jc w:val="center"/>
        <w:rPr>
          <w:sz w:val="28"/>
        </w:rPr>
      </w:pPr>
      <w:r>
        <w:rPr>
          <w:sz w:val="28"/>
        </w:rPr>
        <w:t xml:space="preserve">г. Фрязино </w:t>
      </w:r>
    </w:p>
    <w:p w:rsidR="00626082" w:rsidRDefault="00626082" w:rsidP="00626082">
      <w:pPr>
        <w:jc w:val="center"/>
        <w:rPr>
          <w:sz w:val="28"/>
        </w:rPr>
      </w:pPr>
      <w:r>
        <w:rPr>
          <w:sz w:val="28"/>
        </w:rPr>
        <w:t>2019 год</w:t>
      </w:r>
    </w:p>
    <w:p w:rsidR="00626082" w:rsidRPr="00785DE1" w:rsidRDefault="00626082" w:rsidP="00626082">
      <w:pPr>
        <w:numPr>
          <w:ilvl w:val="0"/>
          <w:numId w:val="13"/>
        </w:numPr>
        <w:tabs>
          <w:tab w:val="clear" w:pos="567"/>
          <w:tab w:val="num" w:pos="0"/>
        </w:tabs>
        <w:suppressAutoHyphens w:val="0"/>
        <w:jc w:val="center"/>
        <w:rPr>
          <w:b/>
          <w:sz w:val="28"/>
          <w:szCs w:val="28"/>
        </w:rPr>
      </w:pPr>
      <w:r>
        <w:rPr>
          <w:sz w:val="28"/>
        </w:rPr>
        <w:br w:type="page"/>
      </w:r>
      <w:r>
        <w:rPr>
          <w:sz w:val="28"/>
        </w:rPr>
        <w:lastRenderedPageBreak/>
        <w:t xml:space="preserve"> </w:t>
      </w:r>
      <w:r w:rsidRPr="00785DE1">
        <w:rPr>
          <w:b/>
          <w:sz w:val="28"/>
          <w:szCs w:val="28"/>
        </w:rPr>
        <w:t>ОБЩИЕ ПОЛОЖЕНИЯ</w:t>
      </w:r>
    </w:p>
    <w:p w:rsidR="00626082" w:rsidRPr="00DD394E" w:rsidRDefault="00626082" w:rsidP="00626082">
      <w:pPr>
        <w:tabs>
          <w:tab w:val="left" w:pos="1344"/>
        </w:tabs>
        <w:jc w:val="center"/>
        <w:rPr>
          <w:sz w:val="28"/>
          <w:szCs w:val="28"/>
        </w:rPr>
      </w:pPr>
    </w:p>
    <w:p w:rsidR="00626082" w:rsidRPr="00333E8C" w:rsidRDefault="00626082" w:rsidP="00626082">
      <w:pPr>
        <w:numPr>
          <w:ilvl w:val="1"/>
          <w:numId w:val="13"/>
        </w:numPr>
        <w:tabs>
          <w:tab w:val="left" w:pos="993"/>
        </w:tabs>
        <w:suppressAutoHyphens w:val="0"/>
        <w:ind w:left="0" w:firstLine="709"/>
        <w:jc w:val="both"/>
        <w:rPr>
          <w:sz w:val="28"/>
          <w:szCs w:val="28"/>
        </w:rPr>
      </w:pPr>
      <w:proofErr w:type="gramStart"/>
      <w:r w:rsidRPr="00333E8C">
        <w:rPr>
          <w:sz w:val="28"/>
          <w:szCs w:val="28"/>
        </w:rPr>
        <w:t>Муниципальное учреждение «Центр культуры и досуга «Факел» г. </w:t>
      </w:r>
      <w:r>
        <w:rPr>
          <w:sz w:val="28"/>
          <w:szCs w:val="28"/>
        </w:rPr>
        <w:t>Фрязино» (</w:t>
      </w:r>
      <w:r w:rsidRPr="00333E8C">
        <w:rPr>
          <w:sz w:val="28"/>
          <w:szCs w:val="28"/>
        </w:rPr>
        <w:t>дал</w:t>
      </w:r>
      <w:r>
        <w:rPr>
          <w:sz w:val="28"/>
          <w:szCs w:val="28"/>
        </w:rPr>
        <w:t>ее</w:t>
      </w:r>
      <w:r w:rsidRPr="00333E8C">
        <w:rPr>
          <w:sz w:val="28"/>
          <w:szCs w:val="28"/>
        </w:rPr>
        <w:t xml:space="preserve"> </w:t>
      </w:r>
      <w:r>
        <w:rPr>
          <w:sz w:val="28"/>
          <w:szCs w:val="28"/>
        </w:rPr>
        <w:t xml:space="preserve">– </w:t>
      </w:r>
      <w:r w:rsidRPr="00333E8C">
        <w:rPr>
          <w:sz w:val="28"/>
          <w:szCs w:val="28"/>
        </w:rPr>
        <w:t>Учреждение</w:t>
      </w:r>
      <w:r>
        <w:rPr>
          <w:sz w:val="28"/>
          <w:szCs w:val="28"/>
        </w:rPr>
        <w:t>)</w:t>
      </w:r>
      <w:r w:rsidRPr="00333E8C">
        <w:rPr>
          <w:sz w:val="28"/>
          <w:szCs w:val="28"/>
        </w:rPr>
        <w:t xml:space="preserve">, является некоммерческой организацией, созданной на основании постановления Главы города от 18.04.2007 № 266 «О создании муниципального учреждения «Центр культуры и досуга </w:t>
      </w:r>
      <w:r>
        <w:rPr>
          <w:sz w:val="28"/>
          <w:szCs w:val="28"/>
        </w:rPr>
        <w:t xml:space="preserve">«Факел» г. </w:t>
      </w:r>
      <w:r w:rsidRPr="00333E8C">
        <w:rPr>
          <w:sz w:val="28"/>
          <w:szCs w:val="28"/>
        </w:rPr>
        <w:t>Фрязино».</w:t>
      </w:r>
      <w:proofErr w:type="gramEnd"/>
    </w:p>
    <w:p w:rsidR="00626082" w:rsidRPr="00333E8C" w:rsidRDefault="00626082" w:rsidP="00626082">
      <w:pPr>
        <w:numPr>
          <w:ilvl w:val="1"/>
          <w:numId w:val="13"/>
        </w:numPr>
        <w:tabs>
          <w:tab w:val="left" w:pos="993"/>
        </w:tabs>
        <w:suppressAutoHyphens w:val="0"/>
        <w:ind w:left="0" w:firstLine="709"/>
        <w:jc w:val="both"/>
        <w:rPr>
          <w:b/>
          <w:sz w:val="28"/>
          <w:szCs w:val="28"/>
        </w:rPr>
      </w:pPr>
      <w:r>
        <w:rPr>
          <w:sz w:val="28"/>
          <w:szCs w:val="28"/>
        </w:rPr>
        <w:t>Наименование У</w:t>
      </w:r>
      <w:r w:rsidRPr="00333E8C">
        <w:rPr>
          <w:sz w:val="28"/>
          <w:szCs w:val="28"/>
        </w:rPr>
        <w:t>чреждения:</w:t>
      </w:r>
    </w:p>
    <w:p w:rsidR="00626082" w:rsidRPr="00333E8C" w:rsidRDefault="00626082" w:rsidP="00626082">
      <w:pPr>
        <w:tabs>
          <w:tab w:val="left" w:pos="1344"/>
        </w:tabs>
        <w:ind w:firstLine="720"/>
        <w:jc w:val="both"/>
        <w:rPr>
          <w:sz w:val="28"/>
          <w:szCs w:val="28"/>
        </w:rPr>
      </w:pPr>
      <w:r>
        <w:rPr>
          <w:sz w:val="28"/>
          <w:szCs w:val="28"/>
        </w:rPr>
        <w:t xml:space="preserve">полное наименование – </w:t>
      </w:r>
      <w:r w:rsidRPr="00333E8C">
        <w:rPr>
          <w:sz w:val="28"/>
          <w:szCs w:val="28"/>
        </w:rPr>
        <w:t xml:space="preserve">Муниципальное учреждение </w:t>
      </w:r>
      <w:r>
        <w:rPr>
          <w:sz w:val="28"/>
          <w:szCs w:val="28"/>
        </w:rPr>
        <w:t xml:space="preserve">«Центр культуры и </w:t>
      </w:r>
      <w:r w:rsidRPr="00333E8C">
        <w:rPr>
          <w:sz w:val="28"/>
          <w:szCs w:val="28"/>
        </w:rPr>
        <w:t xml:space="preserve">досуга «Факел» г. Фрязино»; </w:t>
      </w:r>
    </w:p>
    <w:p w:rsidR="00626082" w:rsidRDefault="00626082" w:rsidP="00626082">
      <w:pPr>
        <w:tabs>
          <w:tab w:val="left" w:pos="1344"/>
        </w:tabs>
        <w:ind w:firstLine="720"/>
        <w:jc w:val="both"/>
        <w:rPr>
          <w:sz w:val="28"/>
          <w:szCs w:val="28"/>
        </w:rPr>
      </w:pPr>
      <w:r w:rsidRPr="00333E8C">
        <w:rPr>
          <w:sz w:val="28"/>
          <w:szCs w:val="28"/>
        </w:rPr>
        <w:t xml:space="preserve">сокращенное наименование </w:t>
      </w:r>
      <w:r>
        <w:rPr>
          <w:sz w:val="28"/>
          <w:szCs w:val="28"/>
        </w:rPr>
        <w:t>–</w:t>
      </w:r>
      <w:r w:rsidRPr="00333E8C">
        <w:rPr>
          <w:sz w:val="28"/>
          <w:szCs w:val="28"/>
        </w:rPr>
        <w:t xml:space="preserve"> МУ «</w:t>
      </w:r>
      <w:proofErr w:type="spellStart"/>
      <w:r w:rsidRPr="00333E8C">
        <w:rPr>
          <w:sz w:val="28"/>
          <w:szCs w:val="28"/>
        </w:rPr>
        <w:t>ЦКиД</w:t>
      </w:r>
      <w:proofErr w:type="spellEnd"/>
      <w:r w:rsidRPr="00333E8C">
        <w:rPr>
          <w:sz w:val="28"/>
          <w:szCs w:val="28"/>
        </w:rPr>
        <w:t xml:space="preserve"> «Факел».</w:t>
      </w:r>
    </w:p>
    <w:p w:rsidR="00626082" w:rsidRDefault="00626082" w:rsidP="00626082">
      <w:pPr>
        <w:numPr>
          <w:ilvl w:val="1"/>
          <w:numId w:val="13"/>
        </w:numPr>
        <w:tabs>
          <w:tab w:val="left" w:pos="993"/>
        </w:tabs>
        <w:suppressAutoHyphens w:val="0"/>
        <w:ind w:left="0" w:firstLine="709"/>
        <w:jc w:val="both"/>
        <w:rPr>
          <w:sz w:val="28"/>
          <w:szCs w:val="28"/>
        </w:rPr>
      </w:pPr>
      <w:r w:rsidRPr="00333E8C">
        <w:rPr>
          <w:sz w:val="28"/>
          <w:szCs w:val="28"/>
        </w:rPr>
        <w:t xml:space="preserve">Организационно-правовая форма </w:t>
      </w:r>
      <w:r>
        <w:rPr>
          <w:sz w:val="28"/>
          <w:szCs w:val="28"/>
        </w:rPr>
        <w:t>–</w:t>
      </w:r>
      <w:r w:rsidRPr="00333E8C">
        <w:rPr>
          <w:sz w:val="28"/>
          <w:szCs w:val="28"/>
        </w:rPr>
        <w:t xml:space="preserve"> муниципальное учреждение, </w:t>
      </w:r>
      <w:r>
        <w:rPr>
          <w:sz w:val="28"/>
          <w:szCs w:val="28"/>
        </w:rPr>
        <w:t xml:space="preserve">тип Учреждения – </w:t>
      </w:r>
      <w:r w:rsidRPr="00333E8C">
        <w:rPr>
          <w:sz w:val="28"/>
          <w:szCs w:val="28"/>
        </w:rPr>
        <w:t>бюджетное.</w:t>
      </w:r>
    </w:p>
    <w:p w:rsidR="00626082" w:rsidRDefault="00626082" w:rsidP="00626082">
      <w:pPr>
        <w:numPr>
          <w:ilvl w:val="1"/>
          <w:numId w:val="13"/>
        </w:numPr>
        <w:tabs>
          <w:tab w:val="left" w:pos="993"/>
        </w:tabs>
        <w:suppressAutoHyphens w:val="0"/>
        <w:ind w:left="0" w:firstLine="709"/>
        <w:jc w:val="both"/>
        <w:rPr>
          <w:sz w:val="28"/>
          <w:szCs w:val="28"/>
        </w:rPr>
      </w:pPr>
      <w:r w:rsidRPr="00333E8C">
        <w:rPr>
          <w:sz w:val="28"/>
          <w:szCs w:val="28"/>
        </w:rPr>
        <w:t>Место нахождения и почтовый адрес Учреждения:</w:t>
      </w:r>
      <w:r>
        <w:rPr>
          <w:sz w:val="28"/>
          <w:szCs w:val="28"/>
        </w:rPr>
        <w:t xml:space="preserve"> </w:t>
      </w:r>
      <w:r w:rsidRPr="00333E8C">
        <w:rPr>
          <w:sz w:val="28"/>
          <w:szCs w:val="28"/>
        </w:rPr>
        <w:t>141190, Московская область, г. Фрязино, ул. Вокзальная, дом 2.</w:t>
      </w:r>
      <w:r>
        <w:rPr>
          <w:sz w:val="28"/>
          <w:szCs w:val="28"/>
        </w:rPr>
        <w:t xml:space="preserve"> </w:t>
      </w:r>
      <w:r w:rsidRPr="00333E8C">
        <w:rPr>
          <w:sz w:val="28"/>
          <w:szCs w:val="28"/>
        </w:rPr>
        <w:t>Юридический адрес Учреждения: 141190, Московская область, г. Фрязино, ул. Вокзальная, дом 2.</w:t>
      </w:r>
    </w:p>
    <w:p w:rsidR="00626082" w:rsidRDefault="00626082" w:rsidP="00626082">
      <w:pPr>
        <w:numPr>
          <w:ilvl w:val="1"/>
          <w:numId w:val="13"/>
        </w:numPr>
        <w:tabs>
          <w:tab w:val="left" w:pos="993"/>
        </w:tabs>
        <w:suppressAutoHyphens w:val="0"/>
        <w:ind w:left="0" w:firstLine="709"/>
        <w:jc w:val="both"/>
        <w:rPr>
          <w:sz w:val="28"/>
          <w:szCs w:val="28"/>
        </w:rPr>
      </w:pPr>
      <w:r w:rsidRPr="00333E8C">
        <w:rPr>
          <w:sz w:val="28"/>
          <w:szCs w:val="28"/>
        </w:rPr>
        <w:t>Учредителем Учреждения является муниц</w:t>
      </w:r>
      <w:r w:rsidRPr="00333E8C">
        <w:rPr>
          <w:sz w:val="28"/>
          <w:szCs w:val="28"/>
        </w:rPr>
        <w:t>и</w:t>
      </w:r>
      <w:r w:rsidRPr="00333E8C">
        <w:rPr>
          <w:sz w:val="28"/>
          <w:szCs w:val="28"/>
        </w:rPr>
        <w:t>пально</w:t>
      </w:r>
      <w:r>
        <w:rPr>
          <w:sz w:val="28"/>
          <w:szCs w:val="28"/>
        </w:rPr>
        <w:t xml:space="preserve">е образование  городской округ </w:t>
      </w:r>
      <w:r w:rsidRPr="00333E8C">
        <w:rPr>
          <w:sz w:val="28"/>
          <w:szCs w:val="28"/>
        </w:rPr>
        <w:t>Фря</w:t>
      </w:r>
      <w:r>
        <w:rPr>
          <w:sz w:val="28"/>
          <w:szCs w:val="28"/>
        </w:rPr>
        <w:t>зино Московской области в лице А</w:t>
      </w:r>
      <w:r w:rsidRPr="00333E8C">
        <w:rPr>
          <w:sz w:val="28"/>
          <w:szCs w:val="28"/>
        </w:rPr>
        <w:t>дминистрации город</w:t>
      </w:r>
      <w:r>
        <w:rPr>
          <w:sz w:val="28"/>
          <w:szCs w:val="28"/>
        </w:rPr>
        <w:t>ского округа</w:t>
      </w:r>
      <w:r w:rsidRPr="00333E8C">
        <w:rPr>
          <w:sz w:val="28"/>
          <w:szCs w:val="28"/>
        </w:rPr>
        <w:t xml:space="preserve"> Фрязино, именуемой в дальнейшем Учредитель, действующей на основании Уст</w:t>
      </w:r>
      <w:r w:rsidRPr="00333E8C">
        <w:rPr>
          <w:sz w:val="28"/>
          <w:szCs w:val="28"/>
        </w:rPr>
        <w:t>а</w:t>
      </w:r>
      <w:r w:rsidRPr="00333E8C">
        <w:rPr>
          <w:sz w:val="28"/>
          <w:szCs w:val="28"/>
        </w:rPr>
        <w:t>ва городск</w:t>
      </w:r>
      <w:r>
        <w:rPr>
          <w:sz w:val="28"/>
          <w:szCs w:val="28"/>
        </w:rPr>
        <w:t xml:space="preserve">ого округа Фрязино </w:t>
      </w:r>
      <w:r w:rsidRPr="00333E8C">
        <w:rPr>
          <w:sz w:val="28"/>
          <w:szCs w:val="28"/>
        </w:rPr>
        <w:t xml:space="preserve">Московской области. </w:t>
      </w:r>
    </w:p>
    <w:p w:rsidR="00626082" w:rsidRDefault="00626082" w:rsidP="00626082">
      <w:pPr>
        <w:numPr>
          <w:ilvl w:val="1"/>
          <w:numId w:val="13"/>
        </w:numPr>
        <w:tabs>
          <w:tab w:val="left" w:pos="993"/>
        </w:tabs>
        <w:suppressAutoHyphens w:val="0"/>
        <w:ind w:left="0" w:firstLine="709"/>
        <w:jc w:val="both"/>
        <w:rPr>
          <w:sz w:val="28"/>
          <w:szCs w:val="28"/>
        </w:rPr>
      </w:pPr>
      <w:r w:rsidRPr="00785DE1">
        <w:rPr>
          <w:sz w:val="28"/>
          <w:szCs w:val="28"/>
        </w:rPr>
        <w:t>Координацию функциональной деятельности Учреждения, а также вопросов, регулируемых трудовым и финансовым законодательством, осущ</w:t>
      </w:r>
      <w:r w:rsidRPr="00785DE1">
        <w:rPr>
          <w:sz w:val="28"/>
          <w:szCs w:val="28"/>
        </w:rPr>
        <w:t>е</w:t>
      </w:r>
      <w:r>
        <w:rPr>
          <w:sz w:val="28"/>
          <w:szCs w:val="28"/>
        </w:rPr>
        <w:t xml:space="preserve">ствляет </w:t>
      </w:r>
      <w:r w:rsidRPr="00785DE1">
        <w:rPr>
          <w:sz w:val="28"/>
          <w:szCs w:val="28"/>
        </w:rPr>
        <w:t>Управление культуры, физической культуры и спорта</w:t>
      </w:r>
      <w:r>
        <w:rPr>
          <w:sz w:val="28"/>
          <w:szCs w:val="28"/>
        </w:rPr>
        <w:t xml:space="preserve"> </w:t>
      </w:r>
      <w:r w:rsidRPr="00785DE1">
        <w:rPr>
          <w:sz w:val="28"/>
          <w:szCs w:val="28"/>
        </w:rPr>
        <w:t>администрац</w:t>
      </w:r>
      <w:r>
        <w:rPr>
          <w:sz w:val="28"/>
          <w:szCs w:val="28"/>
        </w:rPr>
        <w:t>ии городского округа</w:t>
      </w:r>
      <w:r w:rsidRPr="00785DE1">
        <w:rPr>
          <w:sz w:val="28"/>
          <w:szCs w:val="28"/>
        </w:rPr>
        <w:t xml:space="preserve"> Фрязино</w:t>
      </w:r>
      <w:r>
        <w:rPr>
          <w:sz w:val="28"/>
          <w:szCs w:val="28"/>
        </w:rPr>
        <w:t xml:space="preserve"> (далее –</w:t>
      </w:r>
      <w:r w:rsidRPr="00785DE1">
        <w:rPr>
          <w:sz w:val="28"/>
          <w:szCs w:val="28"/>
        </w:rPr>
        <w:t xml:space="preserve"> Управление).</w:t>
      </w:r>
    </w:p>
    <w:p w:rsidR="00626082" w:rsidRDefault="00626082" w:rsidP="00626082">
      <w:pPr>
        <w:numPr>
          <w:ilvl w:val="1"/>
          <w:numId w:val="13"/>
        </w:numPr>
        <w:tabs>
          <w:tab w:val="left" w:pos="993"/>
        </w:tabs>
        <w:suppressAutoHyphens w:val="0"/>
        <w:ind w:left="0" w:firstLine="709"/>
        <w:jc w:val="both"/>
        <w:rPr>
          <w:sz w:val="28"/>
          <w:szCs w:val="28"/>
        </w:rPr>
      </w:pPr>
      <w:proofErr w:type="gramStart"/>
      <w:r w:rsidRPr="00785DE1">
        <w:rPr>
          <w:sz w:val="28"/>
          <w:szCs w:val="28"/>
        </w:rPr>
        <w:t>Деятельность Учреждения осуществляется в соответствии с Конституцией Российской Федерации, Фед</w:t>
      </w:r>
      <w:r>
        <w:rPr>
          <w:sz w:val="28"/>
          <w:szCs w:val="28"/>
        </w:rPr>
        <w:t xml:space="preserve">еральным законом от 12.01.1996 </w:t>
      </w:r>
      <w:r w:rsidRPr="00785DE1">
        <w:rPr>
          <w:sz w:val="28"/>
          <w:szCs w:val="28"/>
        </w:rPr>
        <w:t xml:space="preserve">№ 7-ФЗ «О некоммерческих организациях», Федеральным </w:t>
      </w:r>
      <w:r>
        <w:rPr>
          <w:sz w:val="28"/>
          <w:szCs w:val="28"/>
        </w:rPr>
        <w:t>законо</w:t>
      </w:r>
      <w:r w:rsidRPr="00785DE1">
        <w:rPr>
          <w:sz w:val="28"/>
          <w:szCs w:val="28"/>
        </w:rPr>
        <w:t>дательством о культуре, законами Московской области, приказами и инструкциями Министерства культуры Московской области, Уставом городского округа Фрязино Московской области, нормативными правовыми актами органов местного самоуправления города Фрязино, настоящим Уставом и локальными актами Учреждения.</w:t>
      </w:r>
      <w:proofErr w:type="gramEnd"/>
    </w:p>
    <w:p w:rsidR="00626082" w:rsidRPr="000B7093" w:rsidRDefault="00626082" w:rsidP="00626082">
      <w:pPr>
        <w:numPr>
          <w:ilvl w:val="1"/>
          <w:numId w:val="13"/>
        </w:numPr>
        <w:tabs>
          <w:tab w:val="left" w:pos="993"/>
        </w:tabs>
        <w:suppressAutoHyphens w:val="0"/>
        <w:ind w:left="0" w:firstLine="709"/>
        <w:jc w:val="both"/>
        <w:rPr>
          <w:sz w:val="28"/>
          <w:szCs w:val="28"/>
        </w:rPr>
      </w:pPr>
      <w:r w:rsidRPr="00785DE1">
        <w:rPr>
          <w:sz w:val="28"/>
          <w:szCs w:val="28"/>
        </w:rPr>
        <w:t xml:space="preserve">Собственником имущества, закрепленного за Учреждением на праве оперативного управления, является муниципальное образование городской округ Фрязино Московской области </w:t>
      </w:r>
      <w:r>
        <w:rPr>
          <w:sz w:val="28"/>
          <w:szCs w:val="28"/>
        </w:rPr>
        <w:t>в лице Администрации городского округа</w:t>
      </w:r>
      <w:r w:rsidRPr="00785DE1">
        <w:rPr>
          <w:sz w:val="28"/>
          <w:szCs w:val="28"/>
        </w:rPr>
        <w:t xml:space="preserve"> Фрязино (далее </w:t>
      </w:r>
      <w:r>
        <w:rPr>
          <w:sz w:val="28"/>
          <w:szCs w:val="28"/>
        </w:rPr>
        <w:t>–</w:t>
      </w:r>
      <w:r w:rsidRPr="00785DE1">
        <w:rPr>
          <w:sz w:val="28"/>
          <w:szCs w:val="28"/>
        </w:rPr>
        <w:t xml:space="preserve"> </w:t>
      </w:r>
      <w:r w:rsidRPr="000B7093">
        <w:rPr>
          <w:sz w:val="28"/>
          <w:szCs w:val="28"/>
        </w:rPr>
        <w:t>Собственник).</w:t>
      </w:r>
    </w:p>
    <w:p w:rsidR="00626082" w:rsidRDefault="00626082" w:rsidP="00626082">
      <w:pPr>
        <w:numPr>
          <w:ilvl w:val="1"/>
          <w:numId w:val="13"/>
        </w:numPr>
        <w:tabs>
          <w:tab w:val="left" w:pos="993"/>
        </w:tabs>
        <w:suppressAutoHyphens w:val="0"/>
        <w:ind w:left="0" w:firstLine="709"/>
        <w:jc w:val="both"/>
        <w:rPr>
          <w:sz w:val="28"/>
          <w:szCs w:val="28"/>
        </w:rPr>
      </w:pPr>
      <w:r w:rsidRPr="00785DE1">
        <w:rPr>
          <w:sz w:val="28"/>
          <w:szCs w:val="28"/>
        </w:rPr>
        <w:t>Учреждение является юридическим лицом, имеет обособленное имущество, самостоятельный баланс, лицевые счета, круглую печать со своим наименованием, штамп, бланки, владеет на праве оперативного управления закрепленным за ним имуществом.</w:t>
      </w:r>
    </w:p>
    <w:p w:rsidR="00626082" w:rsidRDefault="00626082" w:rsidP="00626082">
      <w:pPr>
        <w:numPr>
          <w:ilvl w:val="1"/>
          <w:numId w:val="13"/>
        </w:numPr>
        <w:tabs>
          <w:tab w:val="left" w:pos="993"/>
        </w:tabs>
        <w:suppressAutoHyphens w:val="0"/>
        <w:ind w:left="0" w:firstLine="709"/>
        <w:jc w:val="both"/>
        <w:rPr>
          <w:sz w:val="28"/>
          <w:szCs w:val="28"/>
        </w:rPr>
      </w:pPr>
      <w:r w:rsidRPr="00785DE1">
        <w:rPr>
          <w:sz w:val="28"/>
          <w:szCs w:val="28"/>
        </w:rPr>
        <w:t>Учреждение может от своего имени приобретать и осуществлять</w:t>
      </w:r>
      <w:r>
        <w:rPr>
          <w:sz w:val="28"/>
          <w:szCs w:val="28"/>
        </w:rPr>
        <w:t xml:space="preserve"> имущественные </w:t>
      </w:r>
      <w:r w:rsidRPr="00785DE1">
        <w:rPr>
          <w:sz w:val="28"/>
          <w:szCs w:val="28"/>
        </w:rPr>
        <w:t>и н</w:t>
      </w:r>
      <w:r w:rsidRPr="00785DE1">
        <w:rPr>
          <w:sz w:val="28"/>
          <w:szCs w:val="28"/>
        </w:rPr>
        <w:t>е</w:t>
      </w:r>
      <w:r w:rsidRPr="00785DE1">
        <w:rPr>
          <w:sz w:val="28"/>
          <w:szCs w:val="28"/>
        </w:rPr>
        <w:t xml:space="preserve">имущественные права, </w:t>
      </w:r>
      <w:proofErr w:type="gramStart"/>
      <w:r w:rsidRPr="00785DE1">
        <w:rPr>
          <w:sz w:val="28"/>
          <w:szCs w:val="28"/>
        </w:rPr>
        <w:t>нести обязанности</w:t>
      </w:r>
      <w:proofErr w:type="gramEnd"/>
      <w:r w:rsidRPr="00785DE1">
        <w:rPr>
          <w:sz w:val="28"/>
          <w:szCs w:val="28"/>
        </w:rPr>
        <w:t>, может быть истцом и ответчиком в суде общей юрисдикции¸ арбитражном и третейском суде.</w:t>
      </w:r>
    </w:p>
    <w:p w:rsidR="00626082" w:rsidRDefault="00626082" w:rsidP="00626082">
      <w:pPr>
        <w:numPr>
          <w:ilvl w:val="1"/>
          <w:numId w:val="13"/>
        </w:numPr>
        <w:tabs>
          <w:tab w:val="left" w:pos="993"/>
        </w:tabs>
        <w:suppressAutoHyphens w:val="0"/>
        <w:ind w:left="0" w:firstLine="709"/>
        <w:jc w:val="both"/>
        <w:rPr>
          <w:sz w:val="28"/>
          <w:szCs w:val="28"/>
        </w:rPr>
      </w:pPr>
      <w:r w:rsidRPr="00785DE1">
        <w:rPr>
          <w:sz w:val="28"/>
          <w:szCs w:val="28"/>
        </w:rPr>
        <w:t xml:space="preserve">Муниципальное задание для Учреждения, в соответствии с предусмотренными учредительными документами, основными видами деятельности формирует и утверждает Управление. </w:t>
      </w:r>
    </w:p>
    <w:p w:rsidR="00626082" w:rsidRPr="00785DE1" w:rsidRDefault="00626082" w:rsidP="00626082">
      <w:pPr>
        <w:numPr>
          <w:ilvl w:val="1"/>
          <w:numId w:val="13"/>
        </w:numPr>
        <w:tabs>
          <w:tab w:val="left" w:pos="993"/>
        </w:tabs>
        <w:suppressAutoHyphens w:val="0"/>
        <w:ind w:left="0" w:firstLine="709"/>
        <w:jc w:val="both"/>
        <w:rPr>
          <w:sz w:val="28"/>
          <w:szCs w:val="28"/>
        </w:rPr>
      </w:pPr>
      <w:r w:rsidRPr="00785DE1">
        <w:rPr>
          <w:sz w:val="28"/>
          <w:szCs w:val="28"/>
        </w:rPr>
        <w:lastRenderedPageBreak/>
        <w:t>Учреждение вправе сверх установленного муниципального задания оказывать услуги, относящиеся к его основным видам деятельности, предусмотренным настоящим Уставом, для физических и юридических лиц за плату и на одинаковых при оказании одних и тех же услуг условиях.</w:t>
      </w:r>
    </w:p>
    <w:p w:rsidR="00626082" w:rsidRDefault="00626082" w:rsidP="00626082">
      <w:pPr>
        <w:pStyle w:val="Normal"/>
        <w:ind w:firstLine="708"/>
        <w:jc w:val="both"/>
        <w:rPr>
          <w:sz w:val="28"/>
          <w:szCs w:val="28"/>
        </w:rPr>
      </w:pPr>
      <w:r w:rsidRPr="00333E8C">
        <w:rPr>
          <w:sz w:val="28"/>
          <w:szCs w:val="28"/>
        </w:rPr>
        <w:t>Порядок определения указанной платы устанавливается органом, осуществляющим функции и полномочия Учредителя.</w:t>
      </w:r>
    </w:p>
    <w:p w:rsidR="00626082" w:rsidRDefault="00626082" w:rsidP="00626082">
      <w:pPr>
        <w:pStyle w:val="Normal"/>
        <w:numPr>
          <w:ilvl w:val="1"/>
          <w:numId w:val="13"/>
        </w:numPr>
        <w:tabs>
          <w:tab w:val="left" w:pos="993"/>
        </w:tabs>
        <w:ind w:left="0" w:firstLine="709"/>
        <w:jc w:val="both"/>
        <w:rPr>
          <w:sz w:val="28"/>
          <w:szCs w:val="28"/>
        </w:rPr>
      </w:pPr>
      <w:r w:rsidRPr="00333E8C">
        <w:rPr>
          <w:sz w:val="28"/>
          <w:szCs w:val="28"/>
        </w:rPr>
        <w:t>Учреждение вправе осуществлять иные виды деятельности, не являющиеся основными видами деятельности, лишь в том случае, если это служит достижению целей, ради которых оно создано, и соответствует указанным целям (при условии, что такая деятельность указана в его учредительных документах).</w:t>
      </w:r>
    </w:p>
    <w:p w:rsidR="00626082" w:rsidRDefault="00626082" w:rsidP="00626082">
      <w:pPr>
        <w:pStyle w:val="Normal"/>
        <w:numPr>
          <w:ilvl w:val="1"/>
          <w:numId w:val="13"/>
        </w:numPr>
        <w:tabs>
          <w:tab w:val="left" w:pos="993"/>
        </w:tabs>
        <w:ind w:left="0" w:firstLine="709"/>
        <w:jc w:val="both"/>
        <w:rPr>
          <w:sz w:val="28"/>
          <w:szCs w:val="28"/>
        </w:rPr>
      </w:pPr>
      <w:r w:rsidRPr="00785DE1">
        <w:rPr>
          <w:sz w:val="28"/>
          <w:szCs w:val="28"/>
        </w:rPr>
        <w:t>Учреждение осуществляет в порядке, утвержденном администрацией города, полномочия органа местного самоуправления по исполнению публичных обязательств перед физическим лицом, подлежащих исполнению в денежной форме.</w:t>
      </w:r>
    </w:p>
    <w:p w:rsidR="00626082" w:rsidRPr="00785DE1" w:rsidRDefault="00626082" w:rsidP="00626082">
      <w:pPr>
        <w:pStyle w:val="Normal"/>
        <w:numPr>
          <w:ilvl w:val="1"/>
          <w:numId w:val="13"/>
        </w:numPr>
        <w:tabs>
          <w:tab w:val="left" w:pos="993"/>
        </w:tabs>
        <w:ind w:left="0" w:firstLine="709"/>
        <w:jc w:val="both"/>
        <w:rPr>
          <w:sz w:val="28"/>
          <w:szCs w:val="28"/>
        </w:rPr>
      </w:pPr>
      <w:r w:rsidRPr="00785DE1">
        <w:rPr>
          <w:sz w:val="28"/>
          <w:szCs w:val="28"/>
        </w:rPr>
        <w:t>Учреждение имеет право создавать филиалы и открывать</w:t>
      </w:r>
      <w:r w:rsidRPr="00785DE1">
        <w:rPr>
          <w:color w:val="FF0000"/>
          <w:sz w:val="28"/>
          <w:szCs w:val="28"/>
        </w:rPr>
        <w:t xml:space="preserve"> </w:t>
      </w:r>
      <w:r w:rsidRPr="00785DE1">
        <w:rPr>
          <w:sz w:val="28"/>
          <w:szCs w:val="28"/>
        </w:rPr>
        <w:t>представительства по согласованию с Учредителем.</w:t>
      </w:r>
    </w:p>
    <w:p w:rsidR="00626082" w:rsidRDefault="00626082" w:rsidP="00626082">
      <w:pPr>
        <w:ind w:left="720"/>
        <w:jc w:val="center"/>
        <w:rPr>
          <w:sz w:val="28"/>
          <w:szCs w:val="28"/>
        </w:rPr>
      </w:pPr>
    </w:p>
    <w:p w:rsidR="00626082" w:rsidRPr="0054594D" w:rsidRDefault="00626082" w:rsidP="00626082">
      <w:pPr>
        <w:numPr>
          <w:ilvl w:val="0"/>
          <w:numId w:val="13"/>
        </w:numPr>
        <w:tabs>
          <w:tab w:val="clear" w:pos="567"/>
          <w:tab w:val="num" w:pos="0"/>
        </w:tabs>
        <w:suppressAutoHyphens w:val="0"/>
        <w:jc w:val="center"/>
        <w:rPr>
          <w:b/>
          <w:sz w:val="28"/>
          <w:szCs w:val="28"/>
        </w:rPr>
      </w:pPr>
      <w:r>
        <w:rPr>
          <w:b/>
          <w:sz w:val="28"/>
          <w:szCs w:val="28"/>
        </w:rPr>
        <w:t xml:space="preserve"> </w:t>
      </w:r>
      <w:r w:rsidRPr="00785DE1">
        <w:rPr>
          <w:b/>
          <w:sz w:val="28"/>
          <w:szCs w:val="28"/>
        </w:rPr>
        <w:t>ЦЕЛИ, ОСНОВНЫЕ ВИДЫ ДЕЯТЕЛЬНОСТИ, ЗАДАЧИ, ПРЕДМЕТ ДЕЯТЕЛЬНОСТИ УЧРЕЖДЕНИЯ</w:t>
      </w:r>
    </w:p>
    <w:p w:rsidR="00626082" w:rsidRDefault="00626082" w:rsidP="00626082">
      <w:pPr>
        <w:ind w:firstLine="567"/>
        <w:jc w:val="both"/>
        <w:rPr>
          <w:sz w:val="28"/>
          <w:szCs w:val="28"/>
        </w:rPr>
      </w:pPr>
      <w:r>
        <w:rPr>
          <w:sz w:val="28"/>
          <w:szCs w:val="28"/>
        </w:rPr>
        <w:t xml:space="preserve">2.1. </w:t>
      </w:r>
      <w:r w:rsidRPr="00333E8C">
        <w:rPr>
          <w:sz w:val="28"/>
          <w:szCs w:val="28"/>
        </w:rPr>
        <w:t>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власти муниципального образ</w:t>
      </w:r>
      <w:r>
        <w:rPr>
          <w:sz w:val="28"/>
          <w:szCs w:val="28"/>
        </w:rPr>
        <w:t xml:space="preserve">ования городской округ </w:t>
      </w:r>
      <w:r w:rsidRPr="00333E8C">
        <w:rPr>
          <w:sz w:val="28"/>
          <w:szCs w:val="28"/>
        </w:rPr>
        <w:t>Фрязино в сфере культуры.</w:t>
      </w:r>
    </w:p>
    <w:p w:rsidR="00626082" w:rsidRDefault="00626082" w:rsidP="00626082">
      <w:pPr>
        <w:ind w:firstLine="567"/>
        <w:jc w:val="both"/>
        <w:rPr>
          <w:sz w:val="28"/>
          <w:szCs w:val="28"/>
        </w:rPr>
      </w:pPr>
      <w:r>
        <w:rPr>
          <w:sz w:val="28"/>
          <w:szCs w:val="28"/>
        </w:rPr>
        <w:t xml:space="preserve">2.2. </w:t>
      </w:r>
      <w:r w:rsidRPr="00C05FA8">
        <w:rPr>
          <w:sz w:val="28"/>
          <w:szCs w:val="28"/>
        </w:rPr>
        <w:t>Целями деятельности, для которых создано Учреждение, являются:</w:t>
      </w:r>
    </w:p>
    <w:p w:rsidR="00626082" w:rsidRDefault="00626082" w:rsidP="00626082">
      <w:pPr>
        <w:numPr>
          <w:ilvl w:val="0"/>
          <w:numId w:val="14"/>
        </w:numPr>
        <w:tabs>
          <w:tab w:val="left" w:pos="993"/>
        </w:tabs>
        <w:suppressAutoHyphens w:val="0"/>
        <w:ind w:left="0" w:firstLine="709"/>
        <w:jc w:val="both"/>
        <w:rPr>
          <w:sz w:val="28"/>
          <w:szCs w:val="28"/>
        </w:rPr>
      </w:pPr>
      <w:r w:rsidRPr="00C05FA8">
        <w:rPr>
          <w:sz w:val="28"/>
          <w:szCs w:val="28"/>
        </w:rPr>
        <w:t>организация культурного досуга и отдыха жителей;</w:t>
      </w:r>
    </w:p>
    <w:p w:rsidR="00626082" w:rsidRDefault="00626082" w:rsidP="00626082">
      <w:pPr>
        <w:numPr>
          <w:ilvl w:val="0"/>
          <w:numId w:val="14"/>
        </w:numPr>
        <w:tabs>
          <w:tab w:val="left" w:pos="993"/>
        </w:tabs>
        <w:suppressAutoHyphens w:val="0"/>
        <w:ind w:left="0" w:firstLine="709"/>
        <w:jc w:val="both"/>
        <w:rPr>
          <w:sz w:val="28"/>
          <w:szCs w:val="28"/>
        </w:rPr>
      </w:pPr>
      <w:r w:rsidRPr="00C05FA8">
        <w:rPr>
          <w:sz w:val="28"/>
          <w:szCs w:val="28"/>
        </w:rPr>
        <w:t xml:space="preserve">приобщение жителей к творчеству, культурному развитию и самообразованию с учетом потребностей и </w:t>
      </w:r>
      <w:proofErr w:type="gramStart"/>
      <w:r>
        <w:rPr>
          <w:sz w:val="28"/>
          <w:szCs w:val="28"/>
        </w:rPr>
        <w:t>интересов</w:t>
      </w:r>
      <w:proofErr w:type="gramEnd"/>
      <w:r w:rsidRPr="00C05FA8">
        <w:rPr>
          <w:sz w:val="28"/>
          <w:szCs w:val="28"/>
        </w:rPr>
        <w:t xml:space="preserve"> различных социально-возрастных групп; </w:t>
      </w:r>
    </w:p>
    <w:p w:rsidR="00626082" w:rsidRDefault="00626082" w:rsidP="00626082">
      <w:pPr>
        <w:numPr>
          <w:ilvl w:val="0"/>
          <w:numId w:val="14"/>
        </w:numPr>
        <w:tabs>
          <w:tab w:val="left" w:pos="993"/>
        </w:tabs>
        <w:suppressAutoHyphens w:val="0"/>
        <w:ind w:left="0" w:firstLine="709"/>
        <w:jc w:val="both"/>
        <w:rPr>
          <w:sz w:val="28"/>
          <w:szCs w:val="28"/>
        </w:rPr>
      </w:pPr>
      <w:r w:rsidRPr="00C05FA8">
        <w:rPr>
          <w:sz w:val="28"/>
          <w:szCs w:val="28"/>
        </w:rPr>
        <w:t>удовлетворение общественных потребностей в сохранении и развитии народной традиционной культуры, поддержке любительского художественного творчества, другой самодеятельной творческой инициативы и социально-культурной активности населения;</w:t>
      </w:r>
    </w:p>
    <w:p w:rsidR="00626082" w:rsidRDefault="00626082" w:rsidP="00626082">
      <w:pPr>
        <w:numPr>
          <w:ilvl w:val="0"/>
          <w:numId w:val="14"/>
        </w:numPr>
        <w:tabs>
          <w:tab w:val="left" w:pos="993"/>
        </w:tabs>
        <w:suppressAutoHyphens w:val="0"/>
        <w:ind w:left="0" w:firstLine="709"/>
        <w:jc w:val="both"/>
        <w:rPr>
          <w:sz w:val="28"/>
          <w:szCs w:val="28"/>
        </w:rPr>
      </w:pPr>
      <w:r w:rsidRPr="00C05FA8">
        <w:rPr>
          <w:sz w:val="28"/>
          <w:szCs w:val="28"/>
        </w:rPr>
        <w:t>предоставление услуг социально-культурного, просветительского, развлекательного характера, доступных для широких слоев населения</w:t>
      </w:r>
      <w:r>
        <w:rPr>
          <w:sz w:val="28"/>
          <w:szCs w:val="28"/>
        </w:rPr>
        <w:t>;</w:t>
      </w:r>
    </w:p>
    <w:p w:rsidR="00626082" w:rsidRDefault="00626082" w:rsidP="00626082">
      <w:pPr>
        <w:numPr>
          <w:ilvl w:val="0"/>
          <w:numId w:val="14"/>
        </w:numPr>
        <w:tabs>
          <w:tab w:val="left" w:pos="993"/>
        </w:tabs>
        <w:suppressAutoHyphens w:val="0"/>
        <w:ind w:left="0" w:firstLine="709"/>
        <w:jc w:val="both"/>
        <w:rPr>
          <w:sz w:val="28"/>
          <w:szCs w:val="28"/>
        </w:rPr>
      </w:pPr>
      <w:r>
        <w:rPr>
          <w:sz w:val="28"/>
          <w:szCs w:val="28"/>
        </w:rPr>
        <w:t>создание условий отдыха (в том числе массового) и сохранение рекреационных ресурсов;</w:t>
      </w:r>
    </w:p>
    <w:p w:rsidR="00626082" w:rsidRDefault="00626082" w:rsidP="00626082">
      <w:pPr>
        <w:numPr>
          <w:ilvl w:val="0"/>
          <w:numId w:val="14"/>
        </w:numPr>
        <w:tabs>
          <w:tab w:val="left" w:pos="993"/>
        </w:tabs>
        <w:suppressAutoHyphens w:val="0"/>
        <w:ind w:left="0" w:firstLine="709"/>
        <w:jc w:val="both"/>
        <w:rPr>
          <w:sz w:val="28"/>
          <w:szCs w:val="28"/>
        </w:rPr>
      </w:pPr>
      <w:r>
        <w:rPr>
          <w:sz w:val="28"/>
          <w:szCs w:val="28"/>
        </w:rPr>
        <w:t>сохранение природной среды, природных ландшафтов.</w:t>
      </w:r>
    </w:p>
    <w:p w:rsidR="00626082" w:rsidRPr="00C05FA8" w:rsidRDefault="00626082" w:rsidP="00626082">
      <w:pPr>
        <w:tabs>
          <w:tab w:val="left" w:pos="993"/>
        </w:tabs>
        <w:ind w:firstLine="709"/>
        <w:jc w:val="both"/>
        <w:rPr>
          <w:sz w:val="28"/>
          <w:szCs w:val="28"/>
        </w:rPr>
      </w:pPr>
      <w:r>
        <w:rPr>
          <w:sz w:val="28"/>
          <w:szCs w:val="28"/>
        </w:rPr>
        <w:t xml:space="preserve">2.3. </w:t>
      </w:r>
      <w:r w:rsidRPr="00C05FA8">
        <w:rPr>
          <w:sz w:val="28"/>
          <w:szCs w:val="28"/>
        </w:rPr>
        <w:t>Для достижения установленных настоящим Уставом целей Учреждение осуществляет следующие основные виды деятельности</w:t>
      </w:r>
      <w:r>
        <w:rPr>
          <w:sz w:val="28"/>
          <w:szCs w:val="28"/>
        </w:rPr>
        <w:t>:</w:t>
      </w:r>
    </w:p>
    <w:p w:rsidR="00626082" w:rsidRDefault="00626082" w:rsidP="00626082">
      <w:pPr>
        <w:tabs>
          <w:tab w:val="left" w:pos="180"/>
          <w:tab w:val="left" w:pos="993"/>
        </w:tabs>
        <w:ind w:firstLine="709"/>
        <w:jc w:val="both"/>
        <w:rPr>
          <w:sz w:val="28"/>
          <w:szCs w:val="28"/>
        </w:rPr>
      </w:pPr>
      <w:r>
        <w:rPr>
          <w:sz w:val="28"/>
          <w:szCs w:val="28"/>
        </w:rPr>
        <w:t xml:space="preserve">2.3.1. </w:t>
      </w:r>
      <w:r w:rsidRPr="00333E8C">
        <w:rPr>
          <w:sz w:val="28"/>
          <w:szCs w:val="28"/>
        </w:rPr>
        <w:t>Создание и организация работы коллективов, студий и кружков любительского художественного творчества, народных театров, любител</w:t>
      </w:r>
      <w:r w:rsidRPr="00333E8C">
        <w:rPr>
          <w:sz w:val="28"/>
          <w:szCs w:val="28"/>
        </w:rPr>
        <w:t>ь</w:t>
      </w:r>
      <w:r w:rsidRPr="00333E8C">
        <w:rPr>
          <w:sz w:val="28"/>
          <w:szCs w:val="28"/>
        </w:rPr>
        <w:t>ских объединений и клубов по интересам различной направленности и других клубных формирований.</w:t>
      </w:r>
    </w:p>
    <w:p w:rsidR="00626082" w:rsidRDefault="00626082" w:rsidP="00626082">
      <w:pPr>
        <w:tabs>
          <w:tab w:val="left" w:pos="180"/>
          <w:tab w:val="left" w:pos="993"/>
        </w:tabs>
        <w:ind w:firstLine="709"/>
        <w:jc w:val="both"/>
        <w:rPr>
          <w:sz w:val="28"/>
          <w:szCs w:val="28"/>
        </w:rPr>
      </w:pPr>
      <w:r>
        <w:rPr>
          <w:sz w:val="28"/>
          <w:szCs w:val="28"/>
        </w:rPr>
        <w:t xml:space="preserve">2.3.2. </w:t>
      </w:r>
      <w:r w:rsidRPr="007C118A">
        <w:rPr>
          <w:sz w:val="28"/>
          <w:szCs w:val="28"/>
        </w:rPr>
        <w:t>Организация и проведение фестивалей, смотров, конкурсов, выставок и других форм показа результатов творческой деятельности Учреждения.</w:t>
      </w:r>
    </w:p>
    <w:p w:rsidR="00626082" w:rsidRDefault="00626082" w:rsidP="00626082">
      <w:pPr>
        <w:tabs>
          <w:tab w:val="left" w:pos="180"/>
          <w:tab w:val="left" w:pos="993"/>
        </w:tabs>
        <w:ind w:firstLine="709"/>
        <w:jc w:val="both"/>
        <w:rPr>
          <w:sz w:val="28"/>
          <w:szCs w:val="28"/>
        </w:rPr>
      </w:pPr>
      <w:r>
        <w:rPr>
          <w:sz w:val="28"/>
          <w:szCs w:val="28"/>
        </w:rPr>
        <w:lastRenderedPageBreak/>
        <w:t xml:space="preserve">2.3.3. </w:t>
      </w:r>
      <w:r w:rsidRPr="007C118A">
        <w:rPr>
          <w:sz w:val="28"/>
          <w:szCs w:val="28"/>
        </w:rPr>
        <w:t>Проведение спектаклей, концертов, других театрально-зрелищных и выставочных мероприятий, в том числе с участием профессиональных коллективов, исполнителей и авторов.</w:t>
      </w:r>
    </w:p>
    <w:p w:rsidR="00626082" w:rsidRDefault="00626082" w:rsidP="00626082">
      <w:pPr>
        <w:tabs>
          <w:tab w:val="left" w:pos="180"/>
          <w:tab w:val="left" w:pos="993"/>
        </w:tabs>
        <w:ind w:firstLine="709"/>
        <w:jc w:val="both"/>
        <w:rPr>
          <w:sz w:val="28"/>
          <w:szCs w:val="28"/>
        </w:rPr>
      </w:pPr>
      <w:r>
        <w:rPr>
          <w:sz w:val="28"/>
          <w:szCs w:val="28"/>
        </w:rPr>
        <w:t xml:space="preserve">2.3.4. </w:t>
      </w:r>
      <w:r w:rsidRPr="007C118A">
        <w:rPr>
          <w:sz w:val="28"/>
          <w:szCs w:val="28"/>
        </w:rPr>
        <w:t>Организация работы разнообразных консультаций и лекториев, проведение тематических вечеров, устных журналов, циклов, творческих встреч.</w:t>
      </w:r>
    </w:p>
    <w:p w:rsidR="00626082" w:rsidRDefault="00626082" w:rsidP="00626082">
      <w:pPr>
        <w:tabs>
          <w:tab w:val="left" w:pos="180"/>
          <w:tab w:val="left" w:pos="993"/>
        </w:tabs>
        <w:ind w:firstLine="709"/>
        <w:jc w:val="both"/>
        <w:rPr>
          <w:sz w:val="28"/>
          <w:szCs w:val="28"/>
        </w:rPr>
      </w:pPr>
      <w:r>
        <w:rPr>
          <w:sz w:val="28"/>
          <w:szCs w:val="28"/>
        </w:rPr>
        <w:t xml:space="preserve">2.3.5. </w:t>
      </w:r>
      <w:r w:rsidRPr="007C118A">
        <w:rPr>
          <w:sz w:val="28"/>
          <w:szCs w:val="28"/>
        </w:rPr>
        <w:t>Проведение массовых театрализованных праздников и представлений, народных гуляний, обрядов и ритуалов в соответствии с регионал</w:t>
      </w:r>
      <w:r w:rsidRPr="007C118A">
        <w:rPr>
          <w:sz w:val="28"/>
          <w:szCs w:val="28"/>
        </w:rPr>
        <w:t>ь</w:t>
      </w:r>
      <w:r w:rsidRPr="007C118A">
        <w:rPr>
          <w:sz w:val="28"/>
          <w:szCs w:val="28"/>
        </w:rPr>
        <w:t>ными и местными обычаями и традициями.</w:t>
      </w:r>
    </w:p>
    <w:p w:rsidR="00626082" w:rsidRDefault="00626082" w:rsidP="00626082">
      <w:pPr>
        <w:tabs>
          <w:tab w:val="left" w:pos="180"/>
          <w:tab w:val="left" w:pos="993"/>
        </w:tabs>
        <w:ind w:firstLine="709"/>
        <w:jc w:val="both"/>
        <w:rPr>
          <w:sz w:val="28"/>
          <w:szCs w:val="28"/>
        </w:rPr>
      </w:pPr>
      <w:r>
        <w:rPr>
          <w:sz w:val="28"/>
          <w:szCs w:val="28"/>
        </w:rPr>
        <w:t xml:space="preserve">2.3.6. </w:t>
      </w:r>
      <w:r w:rsidRPr="007C118A">
        <w:rPr>
          <w:sz w:val="28"/>
          <w:szCs w:val="28"/>
        </w:rPr>
        <w:t>Организация досуга различных групп населения, в том числе проведение вечеров отдыха и танцев, вечеров знакомств, дискотек, молодежных балов, детских утре</w:t>
      </w:r>
      <w:r w:rsidRPr="007C118A">
        <w:rPr>
          <w:sz w:val="28"/>
          <w:szCs w:val="28"/>
        </w:rPr>
        <w:t>н</w:t>
      </w:r>
      <w:r w:rsidRPr="007C118A">
        <w:rPr>
          <w:sz w:val="28"/>
          <w:szCs w:val="28"/>
        </w:rPr>
        <w:t>ников, игровых и других культурно-развлекательных программ.</w:t>
      </w:r>
    </w:p>
    <w:p w:rsidR="00626082" w:rsidRDefault="00626082" w:rsidP="00626082">
      <w:pPr>
        <w:tabs>
          <w:tab w:val="left" w:pos="180"/>
          <w:tab w:val="left" w:pos="993"/>
        </w:tabs>
        <w:ind w:firstLine="709"/>
        <w:jc w:val="both"/>
        <w:rPr>
          <w:sz w:val="28"/>
          <w:szCs w:val="28"/>
        </w:rPr>
      </w:pPr>
      <w:r>
        <w:rPr>
          <w:sz w:val="28"/>
          <w:szCs w:val="28"/>
        </w:rPr>
        <w:t xml:space="preserve">2.3.7. </w:t>
      </w:r>
      <w:r w:rsidRPr="007C118A">
        <w:rPr>
          <w:sz w:val="28"/>
          <w:szCs w:val="28"/>
        </w:rPr>
        <w:t>Создание благоприятных условий для неформального общения посетителей Учреждения (организация работы различного рода гостиных, салонов, кафе, уголков живой природы, игротек, читальных залов и т.п.).</w:t>
      </w:r>
    </w:p>
    <w:p w:rsidR="00626082" w:rsidRDefault="00626082" w:rsidP="00626082">
      <w:pPr>
        <w:tabs>
          <w:tab w:val="left" w:pos="180"/>
          <w:tab w:val="left" w:pos="993"/>
        </w:tabs>
        <w:ind w:firstLine="709"/>
        <w:jc w:val="both"/>
        <w:rPr>
          <w:sz w:val="28"/>
          <w:szCs w:val="28"/>
        </w:rPr>
      </w:pPr>
      <w:r>
        <w:rPr>
          <w:sz w:val="28"/>
          <w:szCs w:val="28"/>
        </w:rPr>
        <w:t xml:space="preserve">2.3.8. </w:t>
      </w:r>
      <w:r w:rsidRPr="007C118A">
        <w:rPr>
          <w:sz w:val="28"/>
          <w:szCs w:val="28"/>
        </w:rPr>
        <w:t xml:space="preserve">Развитие художественных народных промыслов и ремесел. </w:t>
      </w:r>
    </w:p>
    <w:p w:rsidR="00626082" w:rsidRDefault="00626082" w:rsidP="00626082">
      <w:pPr>
        <w:tabs>
          <w:tab w:val="left" w:pos="180"/>
          <w:tab w:val="left" w:pos="993"/>
        </w:tabs>
        <w:ind w:firstLine="709"/>
        <w:jc w:val="both"/>
        <w:rPr>
          <w:sz w:val="28"/>
          <w:szCs w:val="28"/>
        </w:rPr>
      </w:pPr>
      <w:r>
        <w:rPr>
          <w:sz w:val="28"/>
          <w:szCs w:val="28"/>
        </w:rPr>
        <w:t xml:space="preserve">2.3.9. </w:t>
      </w:r>
      <w:r w:rsidRPr="007C118A">
        <w:rPr>
          <w:sz w:val="28"/>
          <w:szCs w:val="28"/>
        </w:rPr>
        <w:t>Производство материалов, оборудования и других средств, необходимых для сохранения, создания, распространения и освоения культурных ценностей.</w:t>
      </w:r>
    </w:p>
    <w:p w:rsidR="00626082" w:rsidRDefault="00626082" w:rsidP="00626082">
      <w:pPr>
        <w:tabs>
          <w:tab w:val="left" w:pos="284"/>
          <w:tab w:val="left" w:pos="1560"/>
        </w:tabs>
        <w:ind w:firstLine="709"/>
        <w:jc w:val="both"/>
        <w:rPr>
          <w:sz w:val="28"/>
          <w:szCs w:val="28"/>
        </w:rPr>
      </w:pPr>
      <w:r>
        <w:rPr>
          <w:sz w:val="28"/>
          <w:szCs w:val="28"/>
        </w:rPr>
        <w:t xml:space="preserve">2.3.10. </w:t>
      </w:r>
      <w:r w:rsidRPr="007C118A">
        <w:rPr>
          <w:sz w:val="28"/>
          <w:szCs w:val="28"/>
        </w:rPr>
        <w:t>Организация работы игровых комнат для детей.</w:t>
      </w:r>
    </w:p>
    <w:p w:rsidR="00626082" w:rsidRDefault="00626082" w:rsidP="00626082">
      <w:pPr>
        <w:tabs>
          <w:tab w:val="left" w:pos="284"/>
          <w:tab w:val="left" w:pos="1560"/>
        </w:tabs>
        <w:ind w:firstLine="709"/>
        <w:jc w:val="both"/>
        <w:rPr>
          <w:sz w:val="28"/>
          <w:szCs w:val="28"/>
        </w:rPr>
      </w:pPr>
      <w:r>
        <w:rPr>
          <w:sz w:val="28"/>
          <w:szCs w:val="28"/>
        </w:rPr>
        <w:t xml:space="preserve">2.3.11. </w:t>
      </w:r>
      <w:r w:rsidRPr="007C118A">
        <w:rPr>
          <w:sz w:val="28"/>
          <w:szCs w:val="28"/>
        </w:rPr>
        <w:t>Изучение, обобщение и распространение опыта культурно-массовой, культурно-воспитательной, культурно-зрелищной работы Учреждения и других культурно-досуговых учреждений.</w:t>
      </w:r>
    </w:p>
    <w:p w:rsidR="00626082" w:rsidRPr="007C118A" w:rsidRDefault="00626082" w:rsidP="00626082">
      <w:pPr>
        <w:tabs>
          <w:tab w:val="left" w:pos="284"/>
          <w:tab w:val="left" w:pos="1560"/>
        </w:tabs>
        <w:ind w:firstLine="709"/>
        <w:jc w:val="both"/>
        <w:rPr>
          <w:bCs/>
          <w:color w:val="252525"/>
          <w:sz w:val="28"/>
          <w:szCs w:val="28"/>
        </w:rPr>
      </w:pPr>
      <w:r>
        <w:rPr>
          <w:sz w:val="28"/>
          <w:szCs w:val="28"/>
        </w:rPr>
        <w:t xml:space="preserve">2.3.12. </w:t>
      </w:r>
      <w:r w:rsidRPr="007C118A">
        <w:rPr>
          <w:sz w:val="28"/>
          <w:szCs w:val="28"/>
        </w:rPr>
        <w:t>Разработка сценариев, постановочной работы, художественного оформления мероприятий  по заявкам организаций, предприятий и отдельных граждан.</w:t>
      </w:r>
    </w:p>
    <w:p w:rsidR="00626082" w:rsidRDefault="00626082" w:rsidP="00626082">
      <w:pPr>
        <w:tabs>
          <w:tab w:val="left" w:pos="284"/>
          <w:tab w:val="left" w:pos="1560"/>
        </w:tabs>
        <w:ind w:firstLine="709"/>
        <w:jc w:val="both"/>
        <w:rPr>
          <w:bCs/>
          <w:color w:val="252525"/>
          <w:sz w:val="28"/>
          <w:szCs w:val="28"/>
        </w:rPr>
      </w:pPr>
      <w:r>
        <w:rPr>
          <w:sz w:val="28"/>
          <w:szCs w:val="28"/>
        </w:rPr>
        <w:t xml:space="preserve">2.3.13. </w:t>
      </w:r>
      <w:r w:rsidRPr="00333E8C">
        <w:rPr>
          <w:sz w:val="28"/>
          <w:szCs w:val="28"/>
        </w:rPr>
        <w:t>Повышение квалификации творческих и административно-хозяйственных работников Учреждения</w:t>
      </w:r>
      <w:r w:rsidRPr="007C118A">
        <w:rPr>
          <w:sz w:val="28"/>
          <w:szCs w:val="28"/>
        </w:rPr>
        <w:t>.</w:t>
      </w:r>
    </w:p>
    <w:p w:rsidR="00626082" w:rsidRPr="007C118A" w:rsidRDefault="00626082" w:rsidP="00626082">
      <w:pPr>
        <w:tabs>
          <w:tab w:val="left" w:pos="284"/>
          <w:tab w:val="left" w:pos="1560"/>
        </w:tabs>
        <w:ind w:firstLine="709"/>
        <w:jc w:val="both"/>
        <w:rPr>
          <w:bCs/>
          <w:color w:val="252525"/>
          <w:sz w:val="28"/>
          <w:szCs w:val="28"/>
        </w:rPr>
      </w:pPr>
      <w:r>
        <w:rPr>
          <w:sz w:val="28"/>
          <w:szCs w:val="28"/>
        </w:rPr>
        <w:t xml:space="preserve">2.3.14. </w:t>
      </w:r>
      <w:r w:rsidRPr="007C118A">
        <w:rPr>
          <w:sz w:val="28"/>
          <w:szCs w:val="28"/>
        </w:rPr>
        <w:t>Осуществление других видов культурно-творческой, кул</w:t>
      </w:r>
      <w:r w:rsidRPr="007C118A">
        <w:rPr>
          <w:sz w:val="28"/>
          <w:szCs w:val="28"/>
        </w:rPr>
        <w:t>ь</w:t>
      </w:r>
      <w:r w:rsidRPr="007C118A">
        <w:rPr>
          <w:sz w:val="28"/>
          <w:szCs w:val="28"/>
        </w:rPr>
        <w:t>турно-познавательной, досуговой и иной деятельности, в результате которой сохраняются, создаются, распространяются и осваиваются культурные ценности.</w:t>
      </w:r>
    </w:p>
    <w:p w:rsidR="00626082" w:rsidRPr="007C118A" w:rsidRDefault="00626082" w:rsidP="00626082">
      <w:pPr>
        <w:tabs>
          <w:tab w:val="left" w:pos="284"/>
          <w:tab w:val="left" w:pos="1560"/>
        </w:tabs>
        <w:ind w:firstLine="709"/>
        <w:jc w:val="both"/>
        <w:rPr>
          <w:bCs/>
          <w:color w:val="252525"/>
          <w:sz w:val="28"/>
          <w:szCs w:val="28"/>
        </w:rPr>
      </w:pPr>
      <w:r>
        <w:rPr>
          <w:sz w:val="28"/>
          <w:szCs w:val="28"/>
        </w:rPr>
        <w:t>2.3.15. Содержание лесного участка, предоставленного в постоянное (бессрочное) пользование для осуществления рекреационной деятельности в соответствии с проектом освоения лесов.</w:t>
      </w:r>
    </w:p>
    <w:p w:rsidR="00626082" w:rsidRPr="007C118A" w:rsidRDefault="00626082" w:rsidP="00626082">
      <w:pPr>
        <w:tabs>
          <w:tab w:val="left" w:pos="284"/>
          <w:tab w:val="left" w:pos="1560"/>
        </w:tabs>
        <w:ind w:firstLine="709"/>
        <w:jc w:val="both"/>
        <w:rPr>
          <w:bCs/>
          <w:color w:val="252525"/>
          <w:sz w:val="28"/>
          <w:szCs w:val="28"/>
        </w:rPr>
      </w:pPr>
      <w:r>
        <w:rPr>
          <w:sz w:val="28"/>
          <w:szCs w:val="28"/>
        </w:rPr>
        <w:t>2.3.16. Организация деятельности природных парков.</w:t>
      </w:r>
    </w:p>
    <w:p w:rsidR="00626082" w:rsidRPr="007C118A" w:rsidRDefault="00626082" w:rsidP="00626082">
      <w:pPr>
        <w:tabs>
          <w:tab w:val="left" w:pos="284"/>
          <w:tab w:val="left" w:pos="1560"/>
        </w:tabs>
        <w:ind w:firstLine="709"/>
        <w:jc w:val="both"/>
        <w:rPr>
          <w:bCs/>
          <w:color w:val="252525"/>
          <w:sz w:val="28"/>
          <w:szCs w:val="28"/>
        </w:rPr>
      </w:pPr>
      <w:r>
        <w:rPr>
          <w:sz w:val="28"/>
          <w:szCs w:val="28"/>
        </w:rPr>
        <w:t>2.3.17. Деятельность парков отдыха и развлечений (без пансиона).</w:t>
      </w:r>
    </w:p>
    <w:p w:rsidR="00626082" w:rsidRDefault="00626082" w:rsidP="00626082">
      <w:pPr>
        <w:tabs>
          <w:tab w:val="left" w:pos="284"/>
          <w:tab w:val="left" w:pos="1560"/>
        </w:tabs>
        <w:ind w:firstLine="709"/>
        <w:jc w:val="both"/>
        <w:rPr>
          <w:bCs/>
          <w:color w:val="252525"/>
          <w:sz w:val="28"/>
          <w:szCs w:val="28"/>
        </w:rPr>
      </w:pPr>
      <w:r>
        <w:rPr>
          <w:sz w:val="28"/>
          <w:szCs w:val="28"/>
        </w:rPr>
        <w:t>2.3.18. Деятельность в области отдыха и развлечений.</w:t>
      </w:r>
    </w:p>
    <w:p w:rsidR="00626082" w:rsidRDefault="00626082" w:rsidP="00626082">
      <w:pPr>
        <w:tabs>
          <w:tab w:val="left" w:pos="284"/>
          <w:tab w:val="left" w:pos="993"/>
        </w:tabs>
        <w:ind w:firstLine="709"/>
        <w:jc w:val="both"/>
        <w:rPr>
          <w:bCs/>
          <w:color w:val="252525"/>
          <w:sz w:val="28"/>
          <w:szCs w:val="28"/>
        </w:rPr>
      </w:pPr>
      <w:r>
        <w:rPr>
          <w:sz w:val="28"/>
          <w:szCs w:val="28"/>
        </w:rPr>
        <w:t xml:space="preserve">2.4. </w:t>
      </w:r>
      <w:r w:rsidRPr="0089652B">
        <w:rPr>
          <w:sz w:val="28"/>
          <w:szCs w:val="28"/>
        </w:rPr>
        <w:t>Учреждение вправе осуществлять следующие иные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(при условии, что такая деятельность указана в его учредительных документах):</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проведение культурно-массовых мероприятий по заказам юридических и физических лиц;</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предоставление в пользование концертного зала, хореографического зала, иных помещений Учреждения по заказам юридических и физических лиц;</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lastRenderedPageBreak/>
        <w:t>пользование услугами билетной</w:t>
      </w:r>
      <w:r>
        <w:rPr>
          <w:sz w:val="28"/>
          <w:szCs w:val="28"/>
        </w:rPr>
        <w:t xml:space="preserve"> кассы по заказам юридических </w:t>
      </w:r>
      <w:r w:rsidRPr="0089652B">
        <w:rPr>
          <w:sz w:val="28"/>
          <w:szCs w:val="28"/>
        </w:rPr>
        <w:t xml:space="preserve">лиц; </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оказание методической и организационно-творческой помощи в подготовке и проведении различных культурно-досуговых мероприятий;</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предоставление услуг по организации отдыха посетителей;</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Pr>
          <w:sz w:val="28"/>
          <w:szCs w:val="28"/>
        </w:rPr>
        <w:t xml:space="preserve">прокат </w:t>
      </w:r>
      <w:r w:rsidRPr="0089652B">
        <w:rPr>
          <w:sz w:val="28"/>
          <w:szCs w:val="28"/>
        </w:rPr>
        <w:t>имущества Учреждения, в том числе а</w:t>
      </w:r>
      <w:r>
        <w:rPr>
          <w:sz w:val="28"/>
          <w:szCs w:val="28"/>
        </w:rPr>
        <w:t xml:space="preserve">удио- и видеокассет с записями </w:t>
      </w:r>
      <w:r w:rsidRPr="0089652B">
        <w:rPr>
          <w:sz w:val="28"/>
          <w:szCs w:val="28"/>
        </w:rPr>
        <w:t xml:space="preserve">музыкальных и художественных произведений, музыкальных инструментов, </w:t>
      </w:r>
      <w:proofErr w:type="spellStart"/>
      <w:r w:rsidRPr="0089652B">
        <w:rPr>
          <w:sz w:val="28"/>
          <w:szCs w:val="28"/>
        </w:rPr>
        <w:t>звукоусилительной</w:t>
      </w:r>
      <w:proofErr w:type="spellEnd"/>
      <w:r w:rsidRPr="0089652B">
        <w:rPr>
          <w:sz w:val="28"/>
          <w:szCs w:val="28"/>
        </w:rPr>
        <w:t>, осветительной аппаратуры и другого профильного оборудования, реквизита, инвентаря;</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ксерокопирование документов;</w:t>
      </w:r>
    </w:p>
    <w:p w:rsidR="00626082" w:rsidRPr="0089652B"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проведение ярмарок, выставок-продаж;</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специализированная торговля произведениями современного изобразительного, декоративно-прикладного и иных видов искусств, изделиями народных художественных промыслов в порядке, установленном законодательством Российской Федерации;</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организация работы детского оздоровительного лагеря с дневным пребыванием детей в каникулярное время;</w:t>
      </w:r>
    </w:p>
    <w:p w:rsidR="00626082" w:rsidRPr="0089652B"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организация работ по обустройству парков;</w:t>
      </w:r>
    </w:p>
    <w:p w:rsidR="00626082" w:rsidRPr="0089652B"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деятельность ярмарок и парков с аттракционами;</w:t>
      </w:r>
    </w:p>
    <w:p w:rsidR="00626082" w:rsidRPr="0089652B"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деятельность различных аттракционов, включая механические и водные, игры, шоу, тематические выставки и площадки для пикников;</w:t>
      </w:r>
    </w:p>
    <w:p w:rsidR="00626082" w:rsidRPr="0089652B"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деятельность по прокату оборудования для досуга и отдыха как неотъемлемой части развлекательного сооружения;</w:t>
      </w:r>
    </w:p>
    <w:p w:rsidR="00626082" w:rsidRPr="0089652B"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организация работы летних площадок для детей и молодежи (по месту жительства детей и молодежи, на базе организаций культурно-досугового типа, на базе других организаций);</w:t>
      </w:r>
    </w:p>
    <w:p w:rsidR="00626082" w:rsidRDefault="00626082" w:rsidP="00626082">
      <w:pPr>
        <w:numPr>
          <w:ilvl w:val="0"/>
          <w:numId w:val="15"/>
        </w:numPr>
        <w:tabs>
          <w:tab w:val="left" w:pos="284"/>
          <w:tab w:val="left" w:pos="993"/>
        </w:tabs>
        <w:suppressAutoHyphens w:val="0"/>
        <w:ind w:left="0" w:firstLine="709"/>
        <w:jc w:val="both"/>
        <w:rPr>
          <w:bCs/>
          <w:color w:val="252525"/>
          <w:sz w:val="28"/>
          <w:szCs w:val="28"/>
        </w:rPr>
      </w:pPr>
      <w:r w:rsidRPr="0089652B">
        <w:rPr>
          <w:sz w:val="28"/>
          <w:szCs w:val="28"/>
        </w:rPr>
        <w:t xml:space="preserve">предоставление иных услуг </w:t>
      </w:r>
      <w:r>
        <w:rPr>
          <w:sz w:val="28"/>
          <w:szCs w:val="28"/>
        </w:rPr>
        <w:t>досуговой деятельности в соответствии с действующим законодательством</w:t>
      </w:r>
      <w:r w:rsidRPr="0089652B">
        <w:rPr>
          <w:sz w:val="28"/>
          <w:szCs w:val="28"/>
        </w:rPr>
        <w:t>.</w:t>
      </w:r>
    </w:p>
    <w:p w:rsidR="00626082" w:rsidRPr="0089652B" w:rsidRDefault="00626082" w:rsidP="00626082">
      <w:pPr>
        <w:tabs>
          <w:tab w:val="left" w:pos="284"/>
          <w:tab w:val="left" w:pos="993"/>
        </w:tabs>
        <w:ind w:firstLine="709"/>
        <w:jc w:val="both"/>
        <w:rPr>
          <w:bCs/>
          <w:color w:val="252525"/>
          <w:sz w:val="28"/>
          <w:szCs w:val="28"/>
        </w:rPr>
      </w:pPr>
      <w:r>
        <w:rPr>
          <w:sz w:val="28"/>
          <w:szCs w:val="28"/>
        </w:rPr>
        <w:t xml:space="preserve">2.5. </w:t>
      </w:r>
      <w:r w:rsidRPr="0089652B">
        <w:rPr>
          <w:sz w:val="28"/>
          <w:szCs w:val="28"/>
        </w:rPr>
        <w:t>Конкретный вид платной услуги, предоставляемой Учреждением, размер тарифа определяются и устанавливаются Учредителем.</w:t>
      </w:r>
    </w:p>
    <w:p w:rsidR="00626082" w:rsidRPr="00333E8C" w:rsidRDefault="00626082" w:rsidP="00626082">
      <w:pPr>
        <w:jc w:val="both"/>
        <w:rPr>
          <w:sz w:val="28"/>
          <w:szCs w:val="28"/>
        </w:rPr>
      </w:pPr>
    </w:p>
    <w:p w:rsidR="00626082" w:rsidRPr="0016045F" w:rsidRDefault="00626082" w:rsidP="00626082">
      <w:pPr>
        <w:ind w:left="1416" w:firstLine="708"/>
        <w:jc w:val="both"/>
        <w:rPr>
          <w:b/>
          <w:sz w:val="28"/>
          <w:szCs w:val="28"/>
        </w:rPr>
      </w:pPr>
      <w:r w:rsidRPr="0016045F">
        <w:rPr>
          <w:b/>
          <w:sz w:val="28"/>
          <w:szCs w:val="28"/>
        </w:rPr>
        <w:t>3. УПРАВЛЕНИЕ УЧРЕЖДЕНИЕМ</w:t>
      </w:r>
    </w:p>
    <w:p w:rsidR="00626082" w:rsidRDefault="00626082" w:rsidP="00626082">
      <w:pPr>
        <w:pStyle w:val="ConsPlusNormal"/>
        <w:widowControl/>
        <w:jc w:val="both"/>
        <w:rPr>
          <w:rFonts w:ascii="Times New Roman" w:hAnsi="Times New Roman" w:cs="Times New Roman"/>
          <w:sz w:val="28"/>
          <w:szCs w:val="28"/>
        </w:rPr>
      </w:pPr>
    </w:p>
    <w:p w:rsidR="00626082" w:rsidRPr="00333E8C" w:rsidRDefault="00626082" w:rsidP="0062608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 Структура органов управления У</w:t>
      </w:r>
      <w:r w:rsidRPr="00333E8C">
        <w:rPr>
          <w:rFonts w:ascii="Times New Roman" w:hAnsi="Times New Roman" w:cs="Times New Roman"/>
          <w:sz w:val="28"/>
          <w:szCs w:val="28"/>
        </w:rPr>
        <w:t>чреждением</w:t>
      </w:r>
      <w:r>
        <w:rPr>
          <w:rFonts w:ascii="Times New Roman" w:hAnsi="Times New Roman" w:cs="Times New Roman"/>
          <w:sz w:val="28"/>
          <w:szCs w:val="28"/>
        </w:rPr>
        <w:t>.</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3.1.1. Управление Учреждением осуществляется в соответствии с действующим законодательством Российской Федерации, настоящим Уставом и строится на принципах самоуправления и единоначалия.</w:t>
      </w:r>
    </w:p>
    <w:p w:rsidR="00626082" w:rsidRDefault="00626082" w:rsidP="0062608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333E8C">
        <w:rPr>
          <w:rFonts w:ascii="Times New Roman" w:hAnsi="Times New Roman" w:cs="Times New Roman"/>
          <w:sz w:val="28"/>
          <w:szCs w:val="28"/>
        </w:rPr>
        <w:t>К компетенции Учредителя относятся:</w:t>
      </w:r>
    </w:p>
    <w:p w:rsidR="00626082" w:rsidRDefault="00626082" w:rsidP="00626082">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333E8C">
        <w:rPr>
          <w:rFonts w:ascii="Times New Roman" w:hAnsi="Times New Roman" w:cs="Times New Roman"/>
          <w:sz w:val="28"/>
          <w:szCs w:val="28"/>
        </w:rPr>
        <w:t>утверждение Устава Учреждения, внесение в него изменений;</w:t>
      </w:r>
    </w:p>
    <w:p w:rsidR="00626082" w:rsidRDefault="00626082" w:rsidP="00626082">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54594D">
        <w:rPr>
          <w:rFonts w:ascii="Times New Roman" w:hAnsi="Times New Roman" w:cs="Times New Roman"/>
          <w:sz w:val="28"/>
          <w:szCs w:val="28"/>
        </w:rPr>
        <w:t xml:space="preserve">контроль условий аренды зданий, помещений и иного имущества Учреждения; </w:t>
      </w:r>
    </w:p>
    <w:p w:rsidR="00626082" w:rsidRDefault="00626082" w:rsidP="00626082">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54594D">
        <w:rPr>
          <w:rFonts w:ascii="Times New Roman" w:hAnsi="Times New Roman" w:cs="Times New Roman"/>
          <w:sz w:val="28"/>
          <w:szCs w:val="28"/>
        </w:rPr>
        <w:t>закрепление имущества за Учреждением на праве оперативного управления;</w:t>
      </w:r>
    </w:p>
    <w:p w:rsidR="00626082" w:rsidRDefault="00626082" w:rsidP="00626082">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54594D">
        <w:rPr>
          <w:rFonts w:ascii="Times New Roman" w:hAnsi="Times New Roman" w:cs="Times New Roman"/>
          <w:sz w:val="28"/>
          <w:szCs w:val="28"/>
        </w:rPr>
        <w:t>реорганизация, ликвидация и изменение типа Учреждения;</w:t>
      </w:r>
    </w:p>
    <w:p w:rsidR="00626082" w:rsidRPr="0054594D" w:rsidRDefault="00626082" w:rsidP="00626082">
      <w:pPr>
        <w:pStyle w:val="ConsPlusNormal"/>
        <w:widowControl/>
        <w:numPr>
          <w:ilvl w:val="0"/>
          <w:numId w:val="16"/>
        </w:numPr>
        <w:tabs>
          <w:tab w:val="left" w:pos="993"/>
        </w:tabs>
        <w:ind w:left="0" w:firstLine="709"/>
        <w:jc w:val="both"/>
        <w:rPr>
          <w:rFonts w:ascii="Times New Roman" w:hAnsi="Times New Roman" w:cs="Times New Roman"/>
          <w:sz w:val="28"/>
          <w:szCs w:val="28"/>
        </w:rPr>
      </w:pPr>
      <w:r w:rsidRPr="0054594D">
        <w:rPr>
          <w:rFonts w:ascii="Times New Roman" w:hAnsi="Times New Roman" w:cs="Times New Roman"/>
          <w:sz w:val="28"/>
          <w:szCs w:val="28"/>
        </w:rPr>
        <w:t>иные полномочия, предусмотренные настоящим Уставом.</w:t>
      </w:r>
    </w:p>
    <w:p w:rsidR="00626082" w:rsidRDefault="00626082" w:rsidP="0062608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3.1.3. </w:t>
      </w:r>
      <w:r w:rsidRPr="00333E8C">
        <w:rPr>
          <w:rFonts w:ascii="Times New Roman" w:hAnsi="Times New Roman" w:cs="Times New Roman"/>
          <w:sz w:val="28"/>
          <w:szCs w:val="28"/>
        </w:rPr>
        <w:t>К компетенции Управления относятся:</w:t>
      </w:r>
    </w:p>
    <w:p w:rsidR="00626082" w:rsidRDefault="00626082" w:rsidP="00626082">
      <w:pPr>
        <w:pStyle w:val="ConsPlusNormal"/>
        <w:widowControl/>
        <w:numPr>
          <w:ilvl w:val="0"/>
          <w:numId w:val="17"/>
        </w:numPr>
        <w:tabs>
          <w:tab w:val="left" w:pos="993"/>
        </w:tabs>
        <w:ind w:left="0" w:firstLine="709"/>
        <w:jc w:val="both"/>
        <w:rPr>
          <w:rFonts w:ascii="Times New Roman" w:hAnsi="Times New Roman" w:cs="Times New Roman"/>
          <w:sz w:val="28"/>
          <w:szCs w:val="28"/>
        </w:rPr>
      </w:pPr>
      <w:r w:rsidRPr="00333E8C">
        <w:rPr>
          <w:rFonts w:ascii="Times New Roman" w:hAnsi="Times New Roman" w:cs="Times New Roman"/>
          <w:sz w:val="28"/>
          <w:szCs w:val="28"/>
        </w:rPr>
        <w:lastRenderedPageBreak/>
        <w:t xml:space="preserve">разработка и утверждение муниципального задания на предоставление </w:t>
      </w:r>
      <w:r w:rsidRPr="0024594D">
        <w:rPr>
          <w:rFonts w:ascii="Times New Roman" w:hAnsi="Times New Roman" w:cs="Times New Roman"/>
          <w:sz w:val="28"/>
          <w:szCs w:val="28"/>
        </w:rPr>
        <w:t>муниципальных услуг (выполняемых работ) по</w:t>
      </w:r>
      <w:r w:rsidRPr="00333E8C">
        <w:rPr>
          <w:rFonts w:ascii="Times New Roman" w:hAnsi="Times New Roman" w:cs="Times New Roman"/>
          <w:sz w:val="28"/>
          <w:szCs w:val="28"/>
        </w:rPr>
        <w:t xml:space="preserve"> согласованию с Учредителем;</w:t>
      </w:r>
    </w:p>
    <w:p w:rsidR="00626082" w:rsidRDefault="00626082" w:rsidP="00626082">
      <w:pPr>
        <w:pStyle w:val="ConsPlusNormal"/>
        <w:widowControl/>
        <w:numPr>
          <w:ilvl w:val="0"/>
          <w:numId w:val="17"/>
        </w:numPr>
        <w:tabs>
          <w:tab w:val="left" w:pos="993"/>
        </w:tabs>
        <w:ind w:left="0" w:firstLine="709"/>
        <w:jc w:val="both"/>
        <w:rPr>
          <w:rFonts w:ascii="Times New Roman" w:hAnsi="Times New Roman" w:cs="Times New Roman"/>
          <w:sz w:val="28"/>
          <w:szCs w:val="28"/>
        </w:rPr>
      </w:pPr>
      <w:proofErr w:type="gramStart"/>
      <w:r w:rsidRPr="0024594D">
        <w:rPr>
          <w:rFonts w:ascii="Times New Roman" w:hAnsi="Times New Roman" w:cs="Times New Roman"/>
          <w:sz w:val="28"/>
          <w:szCs w:val="28"/>
        </w:rPr>
        <w:t>контроль за</w:t>
      </w:r>
      <w:proofErr w:type="gramEnd"/>
      <w:r w:rsidRPr="0024594D">
        <w:rPr>
          <w:rFonts w:ascii="Times New Roman" w:hAnsi="Times New Roman" w:cs="Times New Roman"/>
          <w:sz w:val="28"/>
          <w:szCs w:val="28"/>
        </w:rPr>
        <w:t xml:space="preserve"> осуществлением Учреждением государственной политики в области культурно-досуговой деятельности;</w:t>
      </w:r>
    </w:p>
    <w:p w:rsidR="00626082" w:rsidRDefault="00626082" w:rsidP="00626082">
      <w:pPr>
        <w:pStyle w:val="ConsPlusNormal"/>
        <w:widowControl/>
        <w:numPr>
          <w:ilvl w:val="0"/>
          <w:numId w:val="17"/>
        </w:numPr>
        <w:tabs>
          <w:tab w:val="left" w:pos="993"/>
        </w:tabs>
        <w:ind w:left="0" w:firstLine="709"/>
        <w:jc w:val="both"/>
        <w:rPr>
          <w:rFonts w:ascii="Times New Roman" w:hAnsi="Times New Roman" w:cs="Times New Roman"/>
          <w:sz w:val="28"/>
          <w:szCs w:val="28"/>
        </w:rPr>
      </w:pPr>
      <w:r w:rsidRPr="0024594D">
        <w:rPr>
          <w:rFonts w:ascii="Times New Roman" w:hAnsi="Times New Roman" w:cs="Times New Roman"/>
          <w:sz w:val="28"/>
          <w:szCs w:val="28"/>
        </w:rPr>
        <w:t>утверждение плана финансово-хозяйственной деятельности Учреждения;</w:t>
      </w:r>
    </w:p>
    <w:p w:rsidR="00626082" w:rsidRDefault="00626082" w:rsidP="00626082">
      <w:pPr>
        <w:pStyle w:val="ConsPlusNormal"/>
        <w:widowControl/>
        <w:numPr>
          <w:ilvl w:val="0"/>
          <w:numId w:val="17"/>
        </w:numPr>
        <w:tabs>
          <w:tab w:val="left" w:pos="993"/>
        </w:tabs>
        <w:ind w:left="0" w:firstLine="709"/>
        <w:jc w:val="both"/>
        <w:rPr>
          <w:rFonts w:ascii="Times New Roman" w:hAnsi="Times New Roman" w:cs="Times New Roman"/>
          <w:sz w:val="28"/>
          <w:szCs w:val="28"/>
        </w:rPr>
      </w:pPr>
      <w:r w:rsidRPr="0024594D">
        <w:rPr>
          <w:rFonts w:ascii="Times New Roman" w:hAnsi="Times New Roman" w:cs="Times New Roman"/>
          <w:sz w:val="28"/>
          <w:szCs w:val="28"/>
        </w:rPr>
        <w:t>контроль финансово-хозяйственной деятельности Учреждения;</w:t>
      </w:r>
    </w:p>
    <w:p w:rsidR="00626082" w:rsidRPr="0024594D" w:rsidRDefault="00626082" w:rsidP="00626082">
      <w:pPr>
        <w:pStyle w:val="ConsPlusNormal"/>
        <w:widowControl/>
        <w:numPr>
          <w:ilvl w:val="0"/>
          <w:numId w:val="17"/>
        </w:numPr>
        <w:tabs>
          <w:tab w:val="left" w:pos="993"/>
        </w:tabs>
        <w:ind w:left="0" w:firstLine="709"/>
        <w:jc w:val="both"/>
        <w:rPr>
          <w:rFonts w:ascii="Times New Roman" w:hAnsi="Times New Roman" w:cs="Times New Roman"/>
          <w:sz w:val="28"/>
          <w:szCs w:val="28"/>
        </w:rPr>
      </w:pPr>
      <w:r w:rsidRPr="0024594D">
        <w:rPr>
          <w:rFonts w:ascii="Times New Roman" w:hAnsi="Times New Roman" w:cs="Times New Roman"/>
          <w:sz w:val="28"/>
          <w:szCs w:val="28"/>
        </w:rPr>
        <w:t xml:space="preserve">назначение на должность и освобождение от должности директора Учреждения, по согласованию с </w:t>
      </w:r>
      <w:r>
        <w:rPr>
          <w:rFonts w:ascii="Times New Roman" w:hAnsi="Times New Roman" w:cs="Times New Roman"/>
          <w:sz w:val="28"/>
          <w:szCs w:val="28"/>
        </w:rPr>
        <w:t>Учредит</w:t>
      </w:r>
      <w:r w:rsidRPr="0024594D">
        <w:rPr>
          <w:rFonts w:ascii="Times New Roman" w:hAnsi="Times New Roman" w:cs="Times New Roman"/>
          <w:sz w:val="28"/>
          <w:szCs w:val="28"/>
        </w:rPr>
        <w:t>елем.</w:t>
      </w:r>
    </w:p>
    <w:p w:rsidR="00626082" w:rsidRPr="00333E8C" w:rsidRDefault="00626082" w:rsidP="00626082">
      <w:pPr>
        <w:ind w:firstLine="709"/>
        <w:rPr>
          <w:sz w:val="28"/>
          <w:szCs w:val="28"/>
        </w:rPr>
      </w:pPr>
      <w:r>
        <w:rPr>
          <w:sz w:val="28"/>
          <w:szCs w:val="28"/>
        </w:rPr>
        <w:t>3.2. Руководитель Учреждения.</w:t>
      </w:r>
    </w:p>
    <w:p w:rsidR="00626082" w:rsidRPr="00333E8C" w:rsidRDefault="00626082" w:rsidP="00626082">
      <w:pPr>
        <w:ind w:firstLine="708"/>
        <w:jc w:val="both"/>
        <w:rPr>
          <w:sz w:val="28"/>
          <w:szCs w:val="28"/>
        </w:rPr>
      </w:pPr>
      <w:r>
        <w:rPr>
          <w:sz w:val="28"/>
          <w:szCs w:val="28"/>
        </w:rPr>
        <w:t xml:space="preserve">3.2.1. </w:t>
      </w:r>
      <w:r w:rsidRPr="00333E8C">
        <w:rPr>
          <w:sz w:val="28"/>
          <w:szCs w:val="28"/>
        </w:rPr>
        <w:t>Непосредственное руководство Учреждением осуществляет директор.</w:t>
      </w:r>
    </w:p>
    <w:p w:rsidR="00626082" w:rsidRPr="00333E8C" w:rsidRDefault="00626082" w:rsidP="00626082">
      <w:pPr>
        <w:spacing w:line="306" w:lineRule="exact"/>
        <w:ind w:firstLine="709"/>
        <w:jc w:val="both"/>
        <w:rPr>
          <w:sz w:val="28"/>
          <w:szCs w:val="28"/>
        </w:rPr>
      </w:pPr>
      <w:r w:rsidRPr="00333E8C">
        <w:rPr>
          <w:sz w:val="28"/>
          <w:szCs w:val="28"/>
        </w:rPr>
        <w:t>3.2.2. К компетенции директора Учреждения относятся вопросы осуществления руководства деятельностью Учреждения, за исключением вопросов, отнесенных к компетенции Учредителя.</w:t>
      </w:r>
    </w:p>
    <w:p w:rsidR="00626082" w:rsidRPr="00333E8C" w:rsidRDefault="00626082" w:rsidP="00626082">
      <w:pPr>
        <w:spacing w:line="306" w:lineRule="exact"/>
        <w:ind w:firstLine="709"/>
        <w:jc w:val="both"/>
        <w:rPr>
          <w:sz w:val="28"/>
          <w:szCs w:val="28"/>
        </w:rPr>
      </w:pPr>
      <w:r w:rsidRPr="00333E8C">
        <w:rPr>
          <w:sz w:val="28"/>
          <w:szCs w:val="28"/>
        </w:rPr>
        <w:t>3.2.3. Директор организует выполнение решений Учредителя по вопросам деятельности Учреждения.</w:t>
      </w:r>
    </w:p>
    <w:p w:rsidR="00626082" w:rsidRPr="00333E8C" w:rsidRDefault="00626082" w:rsidP="00626082">
      <w:pPr>
        <w:spacing w:line="306" w:lineRule="exact"/>
        <w:ind w:firstLine="709"/>
        <w:jc w:val="both"/>
        <w:rPr>
          <w:sz w:val="28"/>
          <w:szCs w:val="28"/>
        </w:rPr>
      </w:pPr>
      <w:r w:rsidRPr="00333E8C">
        <w:rPr>
          <w:sz w:val="28"/>
          <w:szCs w:val="28"/>
        </w:rPr>
        <w:t>3.2.4. Директор Учреждения без доверенности действует от имени Учреждения, в том числе:</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333E8C">
        <w:rPr>
          <w:sz w:val="28"/>
          <w:szCs w:val="28"/>
        </w:rPr>
        <w:t>в соответствии с федеральными законами заключает гражданско-правовые и трудовые договоры от имени Учреждения;</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утверждает структуру и штатное расписание Учреждения по согласованию с Управлением;</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утверждает должностные инструкции и положения о подразделениях учреждения;</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утверждает годовую и бухгалтерскую отчетность Учреждения и регламентирующие деятельность Учреждения внутренние документы;</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обеспечивает открытие лицевых счетов в территориальном органе Федерального казначейства или финансовом органе муниципального образования городской округ Фрязино Московской области,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подписывает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 xml:space="preserve">в соответствии с федеральными законами определяет состав и объем сведений, составляющих служебную тайну, </w:t>
      </w:r>
      <w:r>
        <w:rPr>
          <w:sz w:val="28"/>
          <w:szCs w:val="28"/>
        </w:rPr>
        <w:t xml:space="preserve">а также устанавливает порядок защиты </w:t>
      </w:r>
      <w:r w:rsidRPr="00EE1658">
        <w:rPr>
          <w:sz w:val="28"/>
          <w:szCs w:val="28"/>
        </w:rPr>
        <w:t>сведений и обеспечивает его соблюдение;</w:t>
      </w:r>
    </w:p>
    <w:p w:rsidR="00626082"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626082" w:rsidRPr="00EE1658" w:rsidRDefault="00626082" w:rsidP="00626082">
      <w:pPr>
        <w:numPr>
          <w:ilvl w:val="0"/>
          <w:numId w:val="18"/>
        </w:numPr>
        <w:tabs>
          <w:tab w:val="left" w:pos="993"/>
        </w:tabs>
        <w:suppressAutoHyphens w:val="0"/>
        <w:spacing w:line="306" w:lineRule="exact"/>
        <w:ind w:left="0" w:firstLine="709"/>
        <w:jc w:val="both"/>
        <w:rPr>
          <w:sz w:val="28"/>
          <w:szCs w:val="28"/>
        </w:rPr>
      </w:pPr>
      <w:r w:rsidRPr="00EE1658">
        <w:rPr>
          <w:sz w:val="28"/>
          <w:szCs w:val="28"/>
        </w:rPr>
        <w:t>осуществляет иные полномочия, связанные с реализацией его компетенции.</w:t>
      </w:r>
    </w:p>
    <w:p w:rsidR="00626082" w:rsidRPr="00333E8C" w:rsidRDefault="00626082" w:rsidP="00626082">
      <w:pPr>
        <w:spacing w:line="306" w:lineRule="exact"/>
        <w:ind w:firstLine="709"/>
        <w:jc w:val="both"/>
        <w:rPr>
          <w:sz w:val="28"/>
          <w:szCs w:val="28"/>
        </w:rPr>
      </w:pPr>
      <w:r>
        <w:rPr>
          <w:sz w:val="28"/>
          <w:szCs w:val="28"/>
        </w:rPr>
        <w:t>3.2.5.</w:t>
      </w:r>
      <w:r w:rsidRPr="00333E8C">
        <w:rPr>
          <w:sz w:val="28"/>
          <w:szCs w:val="28"/>
        </w:rPr>
        <w:t xml:space="preserve"> Директор Учреждения обязан:</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333E8C">
        <w:rPr>
          <w:sz w:val="28"/>
          <w:szCs w:val="28"/>
        </w:rPr>
        <w:t>обеспечивать выполнение муниципального задания в полном объеме;</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вести постоянную работу над повышением качества предоставляемых Учреждением муниципальных и иных услуг (выполняемых работ);</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lastRenderedPageBreak/>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 xml:space="preserve">обеспечивать составление отчета о результатах деятельности Учреждения и </w:t>
      </w:r>
      <w:proofErr w:type="gramStart"/>
      <w:r w:rsidRPr="00EE1658">
        <w:rPr>
          <w:sz w:val="28"/>
          <w:szCs w:val="28"/>
        </w:rPr>
        <w:t>об использовании закрепленного за ним на праве оперативного управления имущества в соответствии с требованиями</w:t>
      </w:r>
      <w:proofErr w:type="gramEnd"/>
      <w:r w:rsidRPr="00EE1658">
        <w:rPr>
          <w:sz w:val="28"/>
          <w:szCs w:val="28"/>
        </w:rPr>
        <w:t>, установленными Учредителем;</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действующим законодательством;</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исполнение договорных обязательств по выполнению работ, оказанию услуг;</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не допускать возникновения просроченной кредиторской задолженности Учреждения;</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сохранность, рациональное использование имущества, закрепленного на праве оперативного управления за Учреждением;</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предварительно согласовывать с Учредителем в установленном порядке совершение Учреждением крупных сделок;</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согласовывать с Учредителем совершение сделок с участием Учреждения, в совершении которых имеется заинтересованность;</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согласовывать с Учредителем в случаях и в порядке, установленном федеральными законами, настоящим Уставом, создание и ликвидацию филиалов, открытие и закрытие представительств Учреждения;</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соблюдение Правил внутреннего трудового распорядка и трудовой дисциплины работниками Учреждения;</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проходить аттестацию в порядке, установленном федеральными законами, нормативными правовыми актами города Фрязино;</w:t>
      </w:r>
    </w:p>
    <w:p w:rsidR="00626082"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обеспечивать наличие мобилизационных мощностей и выполнение требований по гражданской обороне;</w:t>
      </w:r>
    </w:p>
    <w:p w:rsidR="00626082" w:rsidRPr="00EE1658" w:rsidRDefault="00626082" w:rsidP="00626082">
      <w:pPr>
        <w:numPr>
          <w:ilvl w:val="0"/>
          <w:numId w:val="19"/>
        </w:numPr>
        <w:tabs>
          <w:tab w:val="left" w:pos="993"/>
        </w:tabs>
        <w:suppressAutoHyphens w:val="0"/>
        <w:spacing w:line="306" w:lineRule="exact"/>
        <w:ind w:left="0" w:firstLine="709"/>
        <w:jc w:val="both"/>
        <w:rPr>
          <w:sz w:val="28"/>
          <w:szCs w:val="28"/>
        </w:rPr>
      </w:pPr>
      <w:r w:rsidRPr="00EE1658">
        <w:rPr>
          <w:sz w:val="28"/>
          <w:szCs w:val="28"/>
        </w:rPr>
        <w:t>выполнять иные обязанности, установленные федеральными законами, Уставом и иными нормативными правовыми актами города Фрязино, настоящим Уставом, а также решениями Учредителя.</w:t>
      </w:r>
    </w:p>
    <w:p w:rsidR="00626082" w:rsidRPr="00333E8C" w:rsidRDefault="00626082" w:rsidP="00626082">
      <w:pPr>
        <w:jc w:val="both"/>
        <w:rPr>
          <w:sz w:val="28"/>
          <w:szCs w:val="28"/>
        </w:rPr>
      </w:pPr>
    </w:p>
    <w:p w:rsidR="00626082" w:rsidRPr="00EE1658" w:rsidRDefault="00626082" w:rsidP="00626082">
      <w:pPr>
        <w:jc w:val="center"/>
        <w:rPr>
          <w:b/>
          <w:sz w:val="28"/>
          <w:szCs w:val="28"/>
        </w:rPr>
      </w:pPr>
      <w:r w:rsidRPr="00EE1658">
        <w:rPr>
          <w:b/>
          <w:sz w:val="28"/>
          <w:szCs w:val="28"/>
        </w:rPr>
        <w:t>4. ИМУЩЕСТВО И ФИНАНСОВО-ХОЗЯЙСТВЕННАЯ ДЕЯТЕЛЬНОСТЬ УЧРЕЖДЕНИЯ</w:t>
      </w:r>
    </w:p>
    <w:p w:rsidR="00626082" w:rsidRPr="00EE1658" w:rsidRDefault="00626082" w:rsidP="00626082">
      <w:pPr>
        <w:jc w:val="both"/>
        <w:rPr>
          <w:b/>
          <w:sz w:val="28"/>
          <w:szCs w:val="28"/>
        </w:rPr>
      </w:pPr>
    </w:p>
    <w:p w:rsidR="00626082" w:rsidRPr="00333E8C" w:rsidRDefault="00626082" w:rsidP="00626082">
      <w:pPr>
        <w:ind w:firstLine="708"/>
        <w:jc w:val="both"/>
        <w:rPr>
          <w:sz w:val="28"/>
          <w:szCs w:val="28"/>
        </w:rPr>
      </w:pPr>
      <w:r w:rsidRPr="00333E8C">
        <w:rPr>
          <w:sz w:val="28"/>
          <w:szCs w:val="28"/>
        </w:rPr>
        <w:t xml:space="preserve">4.1. Учреждение владеет, пользуется и распоряжается закрепленным за ним на праве оперативного управления имуществом в соответствии с Гражданским </w:t>
      </w:r>
      <w:r w:rsidRPr="00333E8C">
        <w:rPr>
          <w:sz w:val="28"/>
          <w:szCs w:val="28"/>
        </w:rPr>
        <w:lastRenderedPageBreak/>
        <w:t>кодексом Российской Федерации, с уставными целями деятельности, заданиями Управления, назначением имущества и договором между Учреждением и Учредителем.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626082" w:rsidRPr="00333E8C" w:rsidRDefault="00626082" w:rsidP="00626082">
      <w:pPr>
        <w:ind w:firstLine="708"/>
        <w:jc w:val="both"/>
        <w:rPr>
          <w:sz w:val="28"/>
          <w:szCs w:val="28"/>
        </w:rPr>
      </w:pPr>
      <w:r w:rsidRPr="00333E8C">
        <w:rPr>
          <w:sz w:val="28"/>
          <w:szCs w:val="28"/>
        </w:rPr>
        <w:t>4.2. Недвижимое имущество и особо ценное движимое имущество, закрепленное за Учреждением или приобретенное Учреждением за счет средств, выделенных ему Управлением на приобретение этого имущества, подлежит обособленному учету в установленном порядке.</w:t>
      </w:r>
    </w:p>
    <w:p w:rsidR="00626082" w:rsidRPr="00333E8C" w:rsidRDefault="00626082" w:rsidP="00626082">
      <w:pPr>
        <w:ind w:firstLine="708"/>
        <w:jc w:val="both"/>
        <w:rPr>
          <w:sz w:val="28"/>
          <w:szCs w:val="28"/>
        </w:rPr>
      </w:pPr>
      <w:r w:rsidRPr="00333E8C">
        <w:rPr>
          <w:sz w:val="28"/>
          <w:szCs w:val="28"/>
        </w:rPr>
        <w:t xml:space="preserve">4.3. </w:t>
      </w:r>
      <w:proofErr w:type="gramStart"/>
      <w:r w:rsidRPr="00333E8C">
        <w:rPr>
          <w:sz w:val="28"/>
          <w:szCs w:val="28"/>
        </w:rPr>
        <w:t>Учреждение без согласия Собственника не вправе</w:t>
      </w:r>
      <w:r>
        <w:rPr>
          <w:sz w:val="28"/>
          <w:szCs w:val="28"/>
        </w:rPr>
        <w:t xml:space="preserve"> </w:t>
      </w:r>
      <w:r w:rsidRPr="00333E8C">
        <w:rPr>
          <w:sz w:val="28"/>
          <w:szCs w:val="28"/>
        </w:rPr>
        <w:t>распоряжаться особо ценным движимым имуществом, закрепленным за ним собственником или приобретенным за счет средств, выделенных ему Управлением на приобретение такого имущества, а также недвижимым имуществом,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w:t>
      </w:r>
      <w:proofErr w:type="gramEnd"/>
      <w:r w:rsidRPr="00333E8C">
        <w:rPr>
          <w:sz w:val="28"/>
          <w:szCs w:val="28"/>
        </w:rPr>
        <w:t xml:space="preserve"> также осуществлять его списание.</w:t>
      </w:r>
    </w:p>
    <w:p w:rsidR="00626082" w:rsidRPr="00333E8C" w:rsidRDefault="00626082" w:rsidP="00626082">
      <w:pPr>
        <w:pStyle w:val="ConsPlusNormal"/>
        <w:widowControl/>
        <w:ind w:firstLine="540"/>
        <w:jc w:val="both"/>
        <w:rPr>
          <w:rFonts w:ascii="Times New Roman" w:hAnsi="Times New Roman" w:cs="Times New Roman"/>
          <w:sz w:val="28"/>
          <w:szCs w:val="28"/>
        </w:rPr>
      </w:pPr>
      <w:r w:rsidRPr="00333E8C">
        <w:rPr>
          <w:rFonts w:ascii="Times New Roman"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за исключением следующих случаев:</w:t>
      </w:r>
    </w:p>
    <w:p w:rsidR="00626082" w:rsidRDefault="00626082" w:rsidP="00626082">
      <w:pPr>
        <w:pStyle w:val="ConsPlusNormal"/>
        <w:widowControl/>
        <w:numPr>
          <w:ilvl w:val="0"/>
          <w:numId w:val="20"/>
        </w:numPr>
        <w:tabs>
          <w:tab w:val="left" w:pos="993"/>
        </w:tabs>
        <w:ind w:left="0" w:firstLine="709"/>
        <w:jc w:val="both"/>
        <w:rPr>
          <w:rFonts w:ascii="Times New Roman" w:hAnsi="Times New Roman" w:cs="Times New Roman"/>
          <w:sz w:val="28"/>
          <w:szCs w:val="28"/>
        </w:rPr>
      </w:pPr>
      <w:r w:rsidRPr="00333E8C">
        <w:rPr>
          <w:rFonts w:ascii="Times New Roman" w:hAnsi="Times New Roman" w:cs="Times New Roman"/>
          <w:sz w:val="28"/>
          <w:szCs w:val="28"/>
        </w:rPr>
        <w:t>совершение крупной сделки, которая может быть совершена Учреждением только с предварительного согласия органа, осуществляющего функции и полномочия Учредителя;</w:t>
      </w:r>
    </w:p>
    <w:p w:rsidR="00626082" w:rsidRDefault="00626082" w:rsidP="00626082">
      <w:pPr>
        <w:pStyle w:val="ConsPlusNormal"/>
        <w:widowControl/>
        <w:numPr>
          <w:ilvl w:val="0"/>
          <w:numId w:val="20"/>
        </w:numPr>
        <w:tabs>
          <w:tab w:val="left" w:pos="993"/>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E1658">
        <w:rPr>
          <w:rFonts w:ascii="Times New Roman" w:hAnsi="Times New Roman" w:cs="Times New Roman"/>
          <w:sz w:val="28"/>
          <w:szCs w:val="28"/>
        </w:rPr>
        <w:t>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Управлением на приобретение такого имущества, а также недвижимого имущества, в уставный капитал хозяйственных обществ или передачу им такого имущества иным образом в качес</w:t>
      </w:r>
      <w:r>
        <w:rPr>
          <w:rFonts w:ascii="Times New Roman" w:hAnsi="Times New Roman" w:cs="Times New Roman"/>
          <w:sz w:val="28"/>
          <w:szCs w:val="28"/>
        </w:rPr>
        <w:t>тве их учредителя или участника;</w:t>
      </w:r>
      <w:proofErr w:type="gramEnd"/>
    </w:p>
    <w:p w:rsidR="00626082" w:rsidRDefault="00626082" w:rsidP="00626082">
      <w:pPr>
        <w:pStyle w:val="ConsPlusNormal"/>
        <w:widowControl/>
        <w:numPr>
          <w:ilvl w:val="0"/>
          <w:numId w:val="20"/>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размещение денежных средств на депозитах в кредитных организациях;</w:t>
      </w:r>
    </w:p>
    <w:p w:rsidR="00626082" w:rsidRDefault="00626082" w:rsidP="00626082">
      <w:pPr>
        <w:pStyle w:val="ConsPlusNormal"/>
        <w:widowControl/>
        <w:numPr>
          <w:ilvl w:val="0"/>
          <w:numId w:val="20"/>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совершение сделки с ценными бумагами;</w:t>
      </w:r>
    </w:p>
    <w:p w:rsidR="00626082" w:rsidRPr="00EE1658" w:rsidRDefault="00626082" w:rsidP="00626082">
      <w:pPr>
        <w:pStyle w:val="ConsPlusNormal"/>
        <w:widowControl/>
        <w:numPr>
          <w:ilvl w:val="0"/>
          <w:numId w:val="20"/>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иных случаях, предусмотренных законодательством.</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 xml:space="preserve">4.4. Порядок отнесения имущества к категории особо ценного движимого имущества установлен </w:t>
      </w:r>
      <w:r>
        <w:rPr>
          <w:rFonts w:ascii="Times New Roman" w:hAnsi="Times New Roman" w:cs="Times New Roman"/>
          <w:sz w:val="28"/>
          <w:szCs w:val="28"/>
        </w:rPr>
        <w:t>Учредителем</w:t>
      </w:r>
      <w:r w:rsidRPr="00333E8C">
        <w:rPr>
          <w:rFonts w:ascii="Times New Roman" w:hAnsi="Times New Roman" w:cs="Times New Roman"/>
          <w:sz w:val="28"/>
          <w:szCs w:val="28"/>
        </w:rPr>
        <w:t>. Перечень имущества, в том числе особо ценного движимого имущества, определяется правовыми актами администрации города.</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4.5.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Управлением на приобретение такого имущества, если иное не установлено законодательством.</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4.6. При осуществлении права оперативного управления имуществом Учреждение обязано:</w:t>
      </w:r>
    </w:p>
    <w:p w:rsidR="00626082" w:rsidRDefault="00626082" w:rsidP="00626082">
      <w:pPr>
        <w:pStyle w:val="ConsPlusNormal"/>
        <w:widowControl/>
        <w:numPr>
          <w:ilvl w:val="0"/>
          <w:numId w:val="21"/>
        </w:numPr>
        <w:tabs>
          <w:tab w:val="left" w:pos="993"/>
        </w:tabs>
        <w:ind w:left="0" w:firstLine="709"/>
        <w:jc w:val="both"/>
        <w:rPr>
          <w:rFonts w:ascii="Times New Roman" w:hAnsi="Times New Roman" w:cs="Times New Roman"/>
          <w:sz w:val="28"/>
          <w:szCs w:val="28"/>
        </w:rPr>
      </w:pPr>
      <w:r w:rsidRPr="00333E8C">
        <w:rPr>
          <w:rFonts w:ascii="Times New Roman" w:hAnsi="Times New Roman" w:cs="Times New Roman"/>
          <w:sz w:val="28"/>
          <w:szCs w:val="28"/>
        </w:rPr>
        <w:lastRenderedPageBreak/>
        <w:t>зарегистрировать в установленном порядке право оперативного управления закрепленным за ним имуществом;</w:t>
      </w:r>
    </w:p>
    <w:p w:rsidR="00626082" w:rsidRDefault="00626082" w:rsidP="00626082">
      <w:pPr>
        <w:pStyle w:val="ConsPlusNormal"/>
        <w:widowControl/>
        <w:numPr>
          <w:ilvl w:val="0"/>
          <w:numId w:val="21"/>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эффективно использовать имущество;</w:t>
      </w:r>
    </w:p>
    <w:p w:rsidR="00626082" w:rsidRDefault="00626082" w:rsidP="00626082">
      <w:pPr>
        <w:pStyle w:val="ConsPlusNormal"/>
        <w:widowControl/>
        <w:numPr>
          <w:ilvl w:val="0"/>
          <w:numId w:val="21"/>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обеспечить сохранность и использование имущества строго по целевому назначению;</w:t>
      </w:r>
    </w:p>
    <w:p w:rsidR="00626082" w:rsidRDefault="00626082" w:rsidP="00626082">
      <w:pPr>
        <w:pStyle w:val="ConsPlusNormal"/>
        <w:widowControl/>
        <w:numPr>
          <w:ilvl w:val="0"/>
          <w:numId w:val="21"/>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не допускать ухудшения технического состояния имущества (это требование не распространяется на ухудшения, связанные с нормативным износом данного имущества в процессе эксплуатации);</w:t>
      </w:r>
    </w:p>
    <w:p w:rsidR="00626082" w:rsidRPr="00EE1658" w:rsidRDefault="00626082" w:rsidP="00626082">
      <w:pPr>
        <w:pStyle w:val="ConsPlusNormal"/>
        <w:widowControl/>
        <w:numPr>
          <w:ilvl w:val="0"/>
          <w:numId w:val="21"/>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осуществлять капитальный и текущий ремонт имущества, при этом не подлежат возмещению любые произведенные расходы по улучшению имущества.</w:t>
      </w:r>
    </w:p>
    <w:p w:rsidR="00626082"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4.7. Имущество Учреждения, закрепленное на праве оперативного управления, может быть изъято у него полностью или частично Собственником в следующих случаях:</w:t>
      </w:r>
    </w:p>
    <w:p w:rsidR="00626082" w:rsidRDefault="00626082" w:rsidP="00626082">
      <w:pPr>
        <w:pStyle w:val="ConsPlusNormal"/>
        <w:widowControl/>
        <w:numPr>
          <w:ilvl w:val="0"/>
          <w:numId w:val="22"/>
        </w:numPr>
        <w:tabs>
          <w:tab w:val="left" w:pos="993"/>
        </w:tabs>
        <w:ind w:left="0" w:firstLine="709"/>
        <w:jc w:val="both"/>
        <w:rPr>
          <w:rFonts w:ascii="Times New Roman" w:hAnsi="Times New Roman" w:cs="Times New Roman"/>
          <w:sz w:val="28"/>
          <w:szCs w:val="28"/>
        </w:rPr>
      </w:pPr>
      <w:r w:rsidRPr="00333E8C">
        <w:rPr>
          <w:rFonts w:ascii="Times New Roman" w:hAnsi="Times New Roman" w:cs="Times New Roman"/>
          <w:sz w:val="28"/>
          <w:szCs w:val="28"/>
        </w:rPr>
        <w:t>при принятии Учредителем решения о реорганизации или ликвидации Учреждения;</w:t>
      </w:r>
    </w:p>
    <w:p w:rsidR="00626082" w:rsidRDefault="00626082" w:rsidP="00626082">
      <w:pPr>
        <w:pStyle w:val="ConsPlusNormal"/>
        <w:widowControl/>
        <w:numPr>
          <w:ilvl w:val="0"/>
          <w:numId w:val="22"/>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при неиспользовании, либо использовании имущества не по назначению;</w:t>
      </w:r>
    </w:p>
    <w:p w:rsidR="00626082" w:rsidRPr="00EE1658" w:rsidRDefault="00626082" w:rsidP="00626082">
      <w:pPr>
        <w:pStyle w:val="ConsPlusNormal"/>
        <w:widowControl/>
        <w:numPr>
          <w:ilvl w:val="0"/>
          <w:numId w:val="22"/>
        </w:numPr>
        <w:tabs>
          <w:tab w:val="left" w:pos="993"/>
        </w:tabs>
        <w:ind w:left="0" w:firstLine="709"/>
        <w:jc w:val="both"/>
        <w:rPr>
          <w:rFonts w:ascii="Times New Roman" w:hAnsi="Times New Roman" w:cs="Times New Roman"/>
          <w:sz w:val="28"/>
          <w:szCs w:val="28"/>
        </w:rPr>
      </w:pPr>
      <w:r w:rsidRPr="00EE1658">
        <w:rPr>
          <w:rFonts w:ascii="Times New Roman" w:hAnsi="Times New Roman" w:cs="Times New Roman"/>
          <w:sz w:val="28"/>
          <w:szCs w:val="28"/>
        </w:rPr>
        <w:t>при нарушении условий, указанных в пункте 4.6 настоящего Устава.</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 xml:space="preserve">4.8. </w:t>
      </w:r>
      <w:proofErr w:type="gramStart"/>
      <w:r w:rsidRPr="00333E8C">
        <w:rPr>
          <w:rFonts w:ascii="Times New Roman" w:hAnsi="Times New Roman" w:cs="Times New Roman"/>
          <w:sz w:val="28"/>
          <w:szCs w:val="28"/>
        </w:rPr>
        <w:t>Контроль за</w:t>
      </w:r>
      <w:proofErr w:type="gramEnd"/>
      <w:r w:rsidRPr="00333E8C">
        <w:rPr>
          <w:rFonts w:ascii="Times New Roman" w:hAnsi="Times New Roman" w:cs="Times New Roman"/>
          <w:sz w:val="28"/>
          <w:szCs w:val="28"/>
        </w:rPr>
        <w:t xml:space="preserve"> использованием по назначению и сохранностью имущества, закрепленного за Учреждением на праве оперативного управления</w:t>
      </w:r>
      <w:r>
        <w:rPr>
          <w:rFonts w:ascii="Times New Roman" w:hAnsi="Times New Roman" w:cs="Times New Roman"/>
          <w:sz w:val="28"/>
          <w:szCs w:val="28"/>
        </w:rPr>
        <w:t>, осуществляется в соответствии</w:t>
      </w:r>
      <w:r w:rsidRPr="00333E8C">
        <w:rPr>
          <w:rFonts w:ascii="Times New Roman" w:hAnsi="Times New Roman" w:cs="Times New Roman"/>
          <w:sz w:val="28"/>
          <w:szCs w:val="28"/>
        </w:rPr>
        <w:t xml:space="preserve"> с действующим законодательством.</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4.9.Финансовое обеспечение выполнения Учреждением муниципального задания осуществляется в виде субсидий из бюджета города.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626082" w:rsidRPr="00333E8C" w:rsidRDefault="00626082" w:rsidP="00626082">
      <w:pPr>
        <w:pStyle w:val="ConsPlusNormal"/>
        <w:widowControl/>
        <w:ind w:firstLine="709"/>
        <w:jc w:val="both"/>
        <w:rPr>
          <w:rFonts w:ascii="Times New Roman" w:hAnsi="Times New Roman" w:cs="Times New Roman"/>
          <w:sz w:val="28"/>
          <w:szCs w:val="28"/>
        </w:rPr>
      </w:pPr>
      <w:proofErr w:type="gramStart"/>
      <w:r w:rsidRPr="00333E8C">
        <w:rPr>
          <w:rFonts w:ascii="Times New Roman" w:hAnsi="Times New Roman" w:cs="Times New Roman"/>
          <w:sz w:val="28"/>
          <w:szCs w:val="28"/>
        </w:rPr>
        <w:t>Финансовое обеспечение выполнения муниципального задания осуществляется с учетом расходов на содержание недвижимого и особо ценного движимого имущества, закрепленного за Учреждением или приобретенного им за счет средств, выделенных Управлением на приобретение такого имущества, а также расходов на уплату налогов, в качестве налогообложения по которым признается соответствующее имущество, в том числе земельные участки.</w:t>
      </w:r>
      <w:proofErr w:type="gramEnd"/>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В случае сдачи в аренду с согласия Учредителя недвижимого и особо ценного движимого имущества, закрепленного за Учреждением Учредителем или приобретенного им за счет средств, выделенных Управлением на приобретение такого имущества, финансовое содержание такого имущества Управлением не осуществляется.</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Финансовое обеспечение осуществления Учреждением полномочий органа местного самоуправления по исполнению публичных обязательс</w:t>
      </w:r>
      <w:r>
        <w:rPr>
          <w:rFonts w:ascii="Times New Roman" w:hAnsi="Times New Roman" w:cs="Times New Roman"/>
          <w:sz w:val="28"/>
          <w:szCs w:val="28"/>
        </w:rPr>
        <w:t>тв, предусмотренных пунктом 1.14</w:t>
      </w:r>
      <w:r w:rsidRPr="00333E8C">
        <w:rPr>
          <w:rFonts w:ascii="Times New Roman" w:hAnsi="Times New Roman" w:cs="Times New Roman"/>
          <w:sz w:val="28"/>
          <w:szCs w:val="28"/>
        </w:rPr>
        <w:t xml:space="preserve"> Устава, осуществляется в порядке, уст</w:t>
      </w:r>
      <w:r>
        <w:rPr>
          <w:rFonts w:ascii="Times New Roman" w:hAnsi="Times New Roman" w:cs="Times New Roman"/>
          <w:sz w:val="28"/>
          <w:szCs w:val="28"/>
        </w:rPr>
        <w:t>ановленном администрацией городского округа Фрязино</w:t>
      </w:r>
      <w:r w:rsidRPr="00333E8C">
        <w:rPr>
          <w:rFonts w:ascii="Times New Roman" w:hAnsi="Times New Roman" w:cs="Times New Roman"/>
          <w:sz w:val="28"/>
          <w:szCs w:val="28"/>
        </w:rPr>
        <w:t>.</w:t>
      </w:r>
    </w:p>
    <w:p w:rsidR="00626082"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 xml:space="preserve">4.10. Порядок формирования муниципального задания и порядок финансового обеспечения выполнения этого задания определяется </w:t>
      </w:r>
      <w:r>
        <w:rPr>
          <w:rFonts w:ascii="Times New Roman" w:hAnsi="Times New Roman" w:cs="Times New Roman"/>
          <w:sz w:val="28"/>
          <w:szCs w:val="28"/>
        </w:rPr>
        <w:t>муниципальным нормативным</w:t>
      </w:r>
      <w:r w:rsidRPr="0076787C">
        <w:rPr>
          <w:rFonts w:ascii="Times New Roman" w:hAnsi="Times New Roman" w:cs="Times New Roman"/>
          <w:sz w:val="28"/>
          <w:szCs w:val="28"/>
        </w:rPr>
        <w:t xml:space="preserve"> правовым актом.</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 xml:space="preserve">4.11. </w:t>
      </w:r>
      <w:proofErr w:type="gramStart"/>
      <w:r w:rsidRPr="00333E8C">
        <w:rPr>
          <w:rFonts w:ascii="Times New Roman" w:hAnsi="Times New Roman" w:cs="Times New Roman"/>
          <w:sz w:val="28"/>
          <w:szCs w:val="28"/>
        </w:rPr>
        <w:t xml:space="preserve">Учреждение в установленном законодательством порядке осуществляет операции с поступающими в соответствии с законодательством Российской </w:t>
      </w:r>
      <w:r w:rsidRPr="00333E8C">
        <w:rPr>
          <w:rFonts w:ascii="Times New Roman" w:hAnsi="Times New Roman" w:cs="Times New Roman"/>
          <w:sz w:val="28"/>
          <w:szCs w:val="28"/>
        </w:rPr>
        <w:lastRenderedPageBreak/>
        <w:t>Федерации средствами через лицевые счета, открываемые в территориальном органе Федерального казначейства или финансовом органе муниципального образования.</w:t>
      </w:r>
      <w:proofErr w:type="gramEnd"/>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4.12. Учреждению принадлежит право собственности на денежные средства, имущество и иные объекты, переданные ему физическими и (или) юридическими лицами в форме дара, пожертвования или по завещанию, на продукты интеллектуального и творческого труда, а также на доходы от собственной деятельности и приобретенные на эти доходы объекты собственности.</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4.13. Учреждение самостоятельно распоряжается имеющимися финансовыми средствами, закрепленными за ним или являющимися его собственностью.</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4.14. Учреждение обладает правом свободного распоряжения:</w:t>
      </w:r>
    </w:p>
    <w:p w:rsidR="00626082" w:rsidRDefault="00626082" w:rsidP="00626082">
      <w:pPr>
        <w:pStyle w:val="ConsPlusNormal"/>
        <w:widowControl/>
        <w:numPr>
          <w:ilvl w:val="0"/>
          <w:numId w:val="23"/>
        </w:numPr>
        <w:tabs>
          <w:tab w:val="left" w:pos="993"/>
        </w:tabs>
        <w:ind w:left="0" w:firstLine="709"/>
        <w:jc w:val="both"/>
        <w:rPr>
          <w:rFonts w:ascii="Times New Roman" w:hAnsi="Times New Roman" w:cs="Times New Roman"/>
          <w:sz w:val="28"/>
          <w:szCs w:val="28"/>
        </w:rPr>
      </w:pPr>
      <w:r w:rsidRPr="00333E8C">
        <w:rPr>
          <w:rFonts w:ascii="Times New Roman" w:hAnsi="Times New Roman" w:cs="Times New Roman"/>
          <w:sz w:val="28"/>
          <w:szCs w:val="28"/>
        </w:rPr>
        <w:t>денежными средствами, имуществом и иными объектами собственности, переданными Учреждению физическими или юридическими лицами в форме дарения, пожертвований или по завещанию;</w:t>
      </w:r>
    </w:p>
    <w:p w:rsidR="00626082" w:rsidRDefault="00626082" w:rsidP="00626082">
      <w:pPr>
        <w:pStyle w:val="ConsPlusNormal"/>
        <w:widowControl/>
        <w:numPr>
          <w:ilvl w:val="0"/>
          <w:numId w:val="23"/>
        </w:numPr>
        <w:tabs>
          <w:tab w:val="left" w:pos="993"/>
        </w:tabs>
        <w:ind w:left="0" w:firstLine="709"/>
        <w:jc w:val="both"/>
        <w:rPr>
          <w:rFonts w:ascii="Times New Roman" w:hAnsi="Times New Roman" w:cs="Times New Roman"/>
          <w:sz w:val="28"/>
          <w:szCs w:val="28"/>
        </w:rPr>
      </w:pPr>
      <w:r w:rsidRPr="0076787C">
        <w:rPr>
          <w:rFonts w:ascii="Times New Roman" w:hAnsi="Times New Roman" w:cs="Times New Roman"/>
          <w:sz w:val="28"/>
          <w:szCs w:val="28"/>
        </w:rPr>
        <w:t>продуктами интеллектуального и творческого труда, являющимися результатом деятельности Учреждения;</w:t>
      </w:r>
    </w:p>
    <w:p w:rsidR="00626082" w:rsidRPr="0076787C" w:rsidRDefault="00626082" w:rsidP="00626082">
      <w:pPr>
        <w:pStyle w:val="ConsPlusNormal"/>
        <w:widowControl/>
        <w:numPr>
          <w:ilvl w:val="0"/>
          <w:numId w:val="23"/>
        </w:numPr>
        <w:tabs>
          <w:tab w:val="left" w:pos="993"/>
        </w:tabs>
        <w:ind w:left="0" w:firstLine="709"/>
        <w:jc w:val="both"/>
        <w:rPr>
          <w:rFonts w:ascii="Times New Roman" w:hAnsi="Times New Roman" w:cs="Times New Roman"/>
          <w:sz w:val="28"/>
          <w:szCs w:val="28"/>
        </w:rPr>
      </w:pPr>
      <w:r w:rsidRPr="0076787C">
        <w:rPr>
          <w:rFonts w:ascii="Times New Roman" w:hAnsi="Times New Roman" w:cs="Times New Roman"/>
          <w:sz w:val="28"/>
          <w:szCs w:val="28"/>
        </w:rPr>
        <w:t>доходами, полученными в соответствии с настоящим Уставом и приобретенным на эти доходы имуществом.</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4.15. Учреждение вправе осуществлять иную приносящую доход деятельность.</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4.16. Учреждение вправе с согласия Учредителя (уполномоченного им органа) использовать закрепленные за ним финансовые средства и иное имущество для осуществления деятельности, связанной с получением доходов. В этом случае Учредитель вправе приостановить предпринимательскую и иную коммерческую деятельность Учреждения, если она идет в ущерб основной деятельности, предусмотренной настоящим Уставом.</w:t>
      </w:r>
    </w:p>
    <w:p w:rsidR="00626082" w:rsidRPr="0076787C" w:rsidRDefault="00626082" w:rsidP="00626082">
      <w:pPr>
        <w:ind w:firstLine="709"/>
        <w:jc w:val="both"/>
        <w:rPr>
          <w:bCs/>
          <w:sz w:val="28"/>
          <w:szCs w:val="28"/>
        </w:rPr>
      </w:pPr>
      <w:r w:rsidRPr="0076787C">
        <w:rPr>
          <w:sz w:val="28"/>
          <w:szCs w:val="28"/>
        </w:rPr>
        <w:t xml:space="preserve">4.17. </w:t>
      </w:r>
      <w:r w:rsidRPr="0076787C">
        <w:rPr>
          <w:bCs/>
          <w:sz w:val="28"/>
          <w:szCs w:val="28"/>
        </w:rPr>
        <w:t>Ведение бюджетного, бухгалтерского, налогового, статистического учета Учреждение может осуществлять самостоятельно или передать на основе договора иной организации (централизованной бухгалтерии).</w:t>
      </w:r>
    </w:p>
    <w:p w:rsidR="00626082" w:rsidRPr="00333E8C" w:rsidRDefault="00626082" w:rsidP="00626082">
      <w:pPr>
        <w:ind w:firstLine="709"/>
        <w:jc w:val="both"/>
        <w:rPr>
          <w:color w:val="FF0000"/>
          <w:sz w:val="28"/>
          <w:szCs w:val="28"/>
        </w:rPr>
      </w:pPr>
      <w:r w:rsidRPr="0076787C">
        <w:rPr>
          <w:bCs/>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законодательством Московской области</w:t>
      </w:r>
      <w:r w:rsidRPr="0076787C">
        <w:rPr>
          <w:bCs/>
          <w:i/>
          <w:sz w:val="28"/>
          <w:szCs w:val="28"/>
        </w:rPr>
        <w:t xml:space="preserve"> </w:t>
      </w:r>
      <w:r w:rsidRPr="0076787C">
        <w:rPr>
          <w:bCs/>
          <w:sz w:val="28"/>
          <w:szCs w:val="28"/>
        </w:rPr>
        <w:t>и Уставом Учреждения.</w:t>
      </w:r>
    </w:p>
    <w:p w:rsidR="00626082" w:rsidRPr="00333E8C" w:rsidRDefault="00626082" w:rsidP="00626082">
      <w:pPr>
        <w:pStyle w:val="ConsPlusNormal"/>
        <w:widowControl/>
        <w:ind w:firstLine="709"/>
        <w:jc w:val="both"/>
        <w:rPr>
          <w:rFonts w:ascii="Times New Roman" w:hAnsi="Times New Roman" w:cs="Times New Roman"/>
          <w:sz w:val="28"/>
          <w:szCs w:val="28"/>
        </w:rPr>
      </w:pPr>
      <w:r w:rsidRPr="00333E8C">
        <w:rPr>
          <w:rFonts w:ascii="Times New Roman" w:hAnsi="Times New Roman" w:cs="Times New Roman"/>
          <w:sz w:val="28"/>
          <w:szCs w:val="28"/>
        </w:rPr>
        <w:t xml:space="preserve">4.18.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законодательством. </w:t>
      </w:r>
    </w:p>
    <w:p w:rsidR="00626082" w:rsidRPr="00333E8C" w:rsidRDefault="00626082" w:rsidP="00626082">
      <w:pPr>
        <w:ind w:firstLine="709"/>
        <w:jc w:val="both"/>
        <w:rPr>
          <w:sz w:val="28"/>
          <w:szCs w:val="28"/>
        </w:rPr>
      </w:pPr>
    </w:p>
    <w:p w:rsidR="00626082" w:rsidRPr="0076787C" w:rsidRDefault="00626082" w:rsidP="00626082">
      <w:pPr>
        <w:jc w:val="center"/>
        <w:rPr>
          <w:b/>
          <w:color w:val="252525"/>
          <w:sz w:val="28"/>
          <w:szCs w:val="28"/>
        </w:rPr>
      </w:pPr>
      <w:r w:rsidRPr="0076787C">
        <w:rPr>
          <w:b/>
          <w:color w:val="252525"/>
          <w:sz w:val="28"/>
          <w:szCs w:val="28"/>
        </w:rPr>
        <w:t>5. КРУПНЫЕ СДЕЛКИ, КОНФЛИКТ ИНТЕРЕСОВ</w:t>
      </w:r>
    </w:p>
    <w:p w:rsidR="00626082" w:rsidRPr="00333E8C" w:rsidRDefault="00626082" w:rsidP="00626082">
      <w:pPr>
        <w:ind w:firstLine="709"/>
        <w:jc w:val="both"/>
        <w:rPr>
          <w:color w:val="252525"/>
          <w:sz w:val="28"/>
          <w:szCs w:val="28"/>
        </w:rPr>
      </w:pPr>
    </w:p>
    <w:p w:rsidR="00626082" w:rsidRPr="0076787C" w:rsidRDefault="00626082" w:rsidP="00626082">
      <w:pPr>
        <w:ind w:firstLine="709"/>
        <w:jc w:val="both"/>
        <w:rPr>
          <w:sz w:val="28"/>
          <w:szCs w:val="28"/>
        </w:rPr>
      </w:pPr>
      <w:r w:rsidRPr="00333E8C">
        <w:rPr>
          <w:color w:val="252525"/>
          <w:sz w:val="28"/>
          <w:szCs w:val="28"/>
        </w:rPr>
        <w:t>5.1. Крупной сделкой признается сд</w:t>
      </w:r>
      <w:r>
        <w:rPr>
          <w:color w:val="252525"/>
          <w:sz w:val="28"/>
          <w:szCs w:val="28"/>
        </w:rPr>
        <w:t>елка или несколько взаимосвязан</w:t>
      </w:r>
      <w:r w:rsidRPr="00333E8C">
        <w:rPr>
          <w:color w:val="252525"/>
          <w:sz w:val="28"/>
          <w:szCs w:val="28"/>
        </w:rPr>
        <w:t xml:space="preserve">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если цена такой сделки либо стоимость отчуждаемого или передаваемого имущества </w:t>
      </w:r>
      <w:r w:rsidRPr="0076787C">
        <w:rPr>
          <w:sz w:val="28"/>
          <w:szCs w:val="28"/>
        </w:rPr>
        <w:t>превышает 400 тысяч рублей.</w:t>
      </w:r>
    </w:p>
    <w:p w:rsidR="00626082" w:rsidRPr="00333E8C" w:rsidRDefault="00626082" w:rsidP="00626082">
      <w:pPr>
        <w:ind w:firstLine="709"/>
        <w:jc w:val="both"/>
        <w:rPr>
          <w:color w:val="252525"/>
          <w:sz w:val="28"/>
          <w:szCs w:val="28"/>
        </w:rPr>
      </w:pPr>
      <w:r w:rsidRPr="00333E8C">
        <w:rPr>
          <w:color w:val="252525"/>
          <w:sz w:val="28"/>
          <w:szCs w:val="28"/>
        </w:rPr>
        <w:lastRenderedPageBreak/>
        <w:t>5.2. Крупная сделка совершается Учреждением только с предварительного согласия Учредителя.</w:t>
      </w:r>
    </w:p>
    <w:p w:rsidR="00626082" w:rsidRPr="00333E8C" w:rsidRDefault="00626082" w:rsidP="00626082">
      <w:pPr>
        <w:ind w:firstLine="709"/>
        <w:jc w:val="both"/>
        <w:rPr>
          <w:color w:val="252525"/>
          <w:sz w:val="28"/>
          <w:szCs w:val="28"/>
        </w:rPr>
      </w:pPr>
      <w:r w:rsidRPr="00333E8C">
        <w:rPr>
          <w:color w:val="252525"/>
          <w:sz w:val="28"/>
          <w:szCs w:val="28"/>
        </w:rPr>
        <w:t>5.3. Крупная сделка, совершенная с нарушением требований пунктов 5.1, 5.2 настоящего Устава,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626082" w:rsidRPr="00333E8C" w:rsidRDefault="00626082" w:rsidP="00626082">
      <w:pPr>
        <w:ind w:firstLine="709"/>
        <w:jc w:val="both"/>
        <w:rPr>
          <w:color w:val="252525"/>
          <w:sz w:val="28"/>
          <w:szCs w:val="28"/>
        </w:rPr>
      </w:pPr>
      <w:r w:rsidRPr="00333E8C">
        <w:rPr>
          <w:color w:val="252525"/>
          <w:sz w:val="28"/>
          <w:szCs w:val="28"/>
        </w:rPr>
        <w:t>5.4. Директор Учреждения несёт перед Учреждением ответственность в размере убытков, причинённых Учреждению в результате совершения крупной сделки с на</w:t>
      </w:r>
      <w:r>
        <w:rPr>
          <w:color w:val="252525"/>
          <w:sz w:val="28"/>
          <w:szCs w:val="28"/>
        </w:rPr>
        <w:t xml:space="preserve">рушением требований пунктов 5.1 и </w:t>
      </w:r>
      <w:r w:rsidRPr="00333E8C">
        <w:rPr>
          <w:color w:val="252525"/>
          <w:sz w:val="28"/>
          <w:szCs w:val="28"/>
        </w:rPr>
        <w:t>5.2. настоящего Устава, независимо от того, была ли эта сделка признана недействительной.</w:t>
      </w:r>
    </w:p>
    <w:p w:rsidR="00626082" w:rsidRPr="00333E8C" w:rsidRDefault="00626082" w:rsidP="00626082">
      <w:pPr>
        <w:ind w:firstLine="709"/>
        <w:jc w:val="both"/>
        <w:rPr>
          <w:color w:val="252525"/>
          <w:sz w:val="28"/>
          <w:szCs w:val="28"/>
        </w:rPr>
      </w:pPr>
      <w:r w:rsidRPr="00333E8C">
        <w:rPr>
          <w:color w:val="252525"/>
          <w:sz w:val="28"/>
          <w:szCs w:val="28"/>
        </w:rPr>
        <w:t xml:space="preserve">5.5. </w:t>
      </w:r>
      <w:proofErr w:type="gramStart"/>
      <w:r w:rsidRPr="00333E8C">
        <w:rPr>
          <w:color w:val="252525"/>
          <w:sz w:val="28"/>
          <w:szCs w:val="28"/>
        </w:rPr>
        <w:t>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Учреждения и его заместители,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roofErr w:type="gramEnd"/>
      <w:r w:rsidRPr="00333E8C">
        <w:rPr>
          <w:color w:val="252525"/>
          <w:sz w:val="28"/>
          <w:szCs w:val="28"/>
        </w:rPr>
        <w:t xml:space="preserve">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626082" w:rsidRPr="00333E8C" w:rsidRDefault="00626082" w:rsidP="00626082">
      <w:pPr>
        <w:ind w:firstLine="709"/>
        <w:jc w:val="both"/>
        <w:rPr>
          <w:color w:val="252525"/>
          <w:sz w:val="28"/>
          <w:szCs w:val="28"/>
        </w:rPr>
      </w:pPr>
      <w:r w:rsidRPr="00333E8C">
        <w:rPr>
          <w:color w:val="252525"/>
          <w:sz w:val="28"/>
          <w:szCs w:val="28"/>
        </w:rPr>
        <w:t>Заинтересованность в совершении Учреждением тех или иных действий, в том числе в совершении сделок, влечёт за собой конфликт интересов заинтересованных лиц и Учреждения.</w:t>
      </w:r>
    </w:p>
    <w:p w:rsidR="00626082" w:rsidRDefault="00626082" w:rsidP="00626082">
      <w:pPr>
        <w:ind w:firstLine="709"/>
        <w:jc w:val="both"/>
        <w:rPr>
          <w:color w:val="252525"/>
          <w:sz w:val="28"/>
          <w:szCs w:val="28"/>
        </w:rPr>
      </w:pPr>
      <w:r w:rsidRPr="00333E8C">
        <w:rPr>
          <w:color w:val="252525"/>
          <w:sz w:val="28"/>
          <w:szCs w:val="28"/>
        </w:rPr>
        <w:t>5.6. В случае если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w:t>
      </w:r>
      <w:r w:rsidRPr="00333E8C">
        <w:rPr>
          <w:b/>
          <w:color w:val="252525"/>
          <w:sz w:val="28"/>
          <w:szCs w:val="28"/>
        </w:rPr>
        <w:t xml:space="preserve"> </w:t>
      </w:r>
      <w:r w:rsidRPr="00333E8C">
        <w:rPr>
          <w:color w:val="252525"/>
          <w:sz w:val="28"/>
          <w:szCs w:val="28"/>
        </w:rPr>
        <w:t>в отношении существующей или предполагаемой сделки:</w:t>
      </w:r>
    </w:p>
    <w:p w:rsidR="00626082" w:rsidRDefault="00626082" w:rsidP="00626082">
      <w:pPr>
        <w:numPr>
          <w:ilvl w:val="0"/>
          <w:numId w:val="24"/>
        </w:numPr>
        <w:tabs>
          <w:tab w:val="left" w:pos="993"/>
        </w:tabs>
        <w:suppressAutoHyphens w:val="0"/>
        <w:ind w:left="0" w:firstLine="709"/>
        <w:jc w:val="both"/>
        <w:rPr>
          <w:color w:val="252525"/>
          <w:sz w:val="28"/>
          <w:szCs w:val="28"/>
        </w:rPr>
      </w:pPr>
      <w:r w:rsidRPr="00333E8C">
        <w:rPr>
          <w:color w:val="252525"/>
          <w:sz w:val="28"/>
          <w:szCs w:val="28"/>
        </w:rPr>
        <w:t>оно обязано сообщить о своей заинтересованности Учредителю до момента принятия решения о заключении сделки;</w:t>
      </w:r>
    </w:p>
    <w:p w:rsidR="00626082" w:rsidRPr="0076787C" w:rsidRDefault="00626082" w:rsidP="00626082">
      <w:pPr>
        <w:numPr>
          <w:ilvl w:val="0"/>
          <w:numId w:val="24"/>
        </w:numPr>
        <w:tabs>
          <w:tab w:val="left" w:pos="993"/>
        </w:tabs>
        <w:suppressAutoHyphens w:val="0"/>
        <w:ind w:left="0" w:firstLine="709"/>
        <w:jc w:val="both"/>
        <w:rPr>
          <w:color w:val="252525"/>
          <w:sz w:val="28"/>
          <w:szCs w:val="28"/>
        </w:rPr>
      </w:pPr>
      <w:r w:rsidRPr="0076787C">
        <w:rPr>
          <w:color w:val="252525"/>
          <w:sz w:val="28"/>
          <w:szCs w:val="28"/>
        </w:rPr>
        <w:t>сделка должна быть одобрена Учредителем.</w:t>
      </w:r>
    </w:p>
    <w:p w:rsidR="00626082" w:rsidRPr="00333E8C" w:rsidRDefault="00626082" w:rsidP="00626082">
      <w:pPr>
        <w:ind w:firstLine="709"/>
        <w:jc w:val="both"/>
        <w:rPr>
          <w:color w:val="252525"/>
          <w:sz w:val="28"/>
          <w:szCs w:val="28"/>
        </w:rPr>
      </w:pPr>
      <w:r w:rsidRPr="00333E8C">
        <w:rPr>
          <w:color w:val="252525"/>
          <w:sz w:val="28"/>
          <w:szCs w:val="28"/>
        </w:rPr>
        <w:t>5.7. Сделка, в совершении которой имеется заинтересованность и которая совершена с нарушением пункта 5.6</w:t>
      </w:r>
      <w:r>
        <w:rPr>
          <w:color w:val="252525"/>
          <w:sz w:val="28"/>
          <w:szCs w:val="28"/>
        </w:rPr>
        <w:t>.</w:t>
      </w:r>
      <w:r w:rsidRPr="00333E8C">
        <w:rPr>
          <w:color w:val="252525"/>
          <w:sz w:val="28"/>
          <w:szCs w:val="28"/>
        </w:rPr>
        <w:t xml:space="preserve"> настоящего Устава, может быть признана судом недействительной.</w:t>
      </w:r>
    </w:p>
    <w:p w:rsidR="00626082" w:rsidRPr="00333E8C" w:rsidRDefault="00626082" w:rsidP="00626082">
      <w:pPr>
        <w:ind w:firstLine="709"/>
        <w:jc w:val="both"/>
        <w:rPr>
          <w:color w:val="252525"/>
          <w:sz w:val="28"/>
          <w:szCs w:val="28"/>
        </w:rPr>
      </w:pPr>
      <w:r w:rsidRPr="00333E8C">
        <w:rPr>
          <w:color w:val="252525"/>
          <w:sz w:val="28"/>
          <w:szCs w:val="28"/>
        </w:rPr>
        <w:t>Заинтересованное лицо несёт перед Учреждением ответственность в размере убытков, причинённых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626082" w:rsidRDefault="00626082" w:rsidP="00626082">
      <w:pPr>
        <w:ind w:firstLine="709"/>
        <w:jc w:val="both"/>
        <w:rPr>
          <w:color w:val="252525"/>
          <w:sz w:val="28"/>
          <w:szCs w:val="28"/>
        </w:rPr>
      </w:pPr>
      <w:r w:rsidRPr="00333E8C">
        <w:rPr>
          <w:color w:val="252525"/>
          <w:sz w:val="28"/>
          <w:szCs w:val="28"/>
        </w:rPr>
        <w:t> </w:t>
      </w:r>
    </w:p>
    <w:p w:rsidR="00626082" w:rsidRPr="0076787C" w:rsidRDefault="00626082" w:rsidP="00626082">
      <w:pPr>
        <w:jc w:val="center"/>
        <w:rPr>
          <w:b/>
          <w:color w:val="252525"/>
          <w:sz w:val="28"/>
          <w:szCs w:val="28"/>
        </w:rPr>
      </w:pPr>
      <w:r w:rsidRPr="0076787C">
        <w:rPr>
          <w:b/>
          <w:color w:val="252525"/>
          <w:sz w:val="28"/>
          <w:szCs w:val="28"/>
        </w:rPr>
        <w:t>6. РЕОРГАНИЗАЦИЯ, ИЗМЕНЕНИЕ ТИПА,</w:t>
      </w:r>
    </w:p>
    <w:p w:rsidR="00626082" w:rsidRPr="0076787C" w:rsidRDefault="00626082" w:rsidP="00626082">
      <w:pPr>
        <w:jc w:val="center"/>
        <w:rPr>
          <w:b/>
          <w:color w:val="252525"/>
          <w:sz w:val="28"/>
          <w:szCs w:val="28"/>
        </w:rPr>
      </w:pPr>
      <w:r w:rsidRPr="0076787C">
        <w:rPr>
          <w:b/>
          <w:color w:val="252525"/>
          <w:sz w:val="28"/>
          <w:szCs w:val="28"/>
        </w:rPr>
        <w:t>ЛИКВИДАЦИЯ УЧРЕЖДЕНИЯ</w:t>
      </w:r>
    </w:p>
    <w:p w:rsidR="00626082" w:rsidRDefault="00626082" w:rsidP="00626082">
      <w:pPr>
        <w:ind w:firstLine="709"/>
        <w:jc w:val="center"/>
        <w:rPr>
          <w:color w:val="252525"/>
          <w:sz w:val="28"/>
          <w:szCs w:val="28"/>
        </w:rPr>
      </w:pPr>
    </w:p>
    <w:p w:rsidR="00626082" w:rsidRPr="00333E8C" w:rsidRDefault="00626082" w:rsidP="00626082">
      <w:pPr>
        <w:ind w:firstLine="709"/>
        <w:jc w:val="both"/>
        <w:rPr>
          <w:color w:val="252525"/>
          <w:sz w:val="28"/>
          <w:szCs w:val="28"/>
        </w:rPr>
      </w:pPr>
      <w:r w:rsidRPr="00333E8C">
        <w:rPr>
          <w:color w:val="252525"/>
          <w:sz w:val="28"/>
          <w:szCs w:val="28"/>
        </w:rPr>
        <w:t>6.1. Учреждение может быть реорганизовано либо ликвидировано в случаях и в порядке, предусмотренными законодательством Российской Федерации.</w:t>
      </w:r>
    </w:p>
    <w:p w:rsidR="00626082" w:rsidRDefault="00626082" w:rsidP="00626082">
      <w:pPr>
        <w:ind w:firstLine="709"/>
        <w:jc w:val="both"/>
        <w:rPr>
          <w:color w:val="252525"/>
          <w:sz w:val="28"/>
          <w:szCs w:val="28"/>
        </w:rPr>
      </w:pPr>
      <w:r>
        <w:rPr>
          <w:color w:val="252525"/>
          <w:sz w:val="28"/>
          <w:szCs w:val="28"/>
        </w:rPr>
        <w:t xml:space="preserve">6.2. </w:t>
      </w:r>
      <w:r w:rsidRPr="00333E8C">
        <w:rPr>
          <w:color w:val="252525"/>
          <w:sz w:val="28"/>
          <w:szCs w:val="28"/>
        </w:rPr>
        <w:t>Реорганизация Учреждения может быть осуществлена в форме:</w:t>
      </w:r>
    </w:p>
    <w:p w:rsidR="00626082" w:rsidRDefault="00626082" w:rsidP="00626082">
      <w:pPr>
        <w:numPr>
          <w:ilvl w:val="0"/>
          <w:numId w:val="25"/>
        </w:numPr>
        <w:tabs>
          <w:tab w:val="left" w:pos="993"/>
        </w:tabs>
        <w:suppressAutoHyphens w:val="0"/>
        <w:ind w:left="0" w:firstLine="709"/>
        <w:jc w:val="both"/>
        <w:rPr>
          <w:color w:val="252525"/>
          <w:sz w:val="28"/>
          <w:szCs w:val="28"/>
        </w:rPr>
      </w:pPr>
      <w:r w:rsidRPr="00333E8C">
        <w:rPr>
          <w:color w:val="252525"/>
          <w:sz w:val="28"/>
          <w:szCs w:val="28"/>
        </w:rPr>
        <w:lastRenderedPageBreak/>
        <w:t>слияния с другими бюджетными учреждениями город</w:t>
      </w:r>
      <w:r>
        <w:rPr>
          <w:color w:val="252525"/>
          <w:sz w:val="28"/>
          <w:szCs w:val="28"/>
        </w:rPr>
        <w:t>ского округа</w:t>
      </w:r>
      <w:r w:rsidRPr="00333E8C">
        <w:rPr>
          <w:color w:val="252525"/>
          <w:sz w:val="28"/>
          <w:szCs w:val="28"/>
        </w:rPr>
        <w:t xml:space="preserve"> Фрязино;</w:t>
      </w:r>
    </w:p>
    <w:p w:rsidR="00626082" w:rsidRDefault="00626082" w:rsidP="00626082">
      <w:pPr>
        <w:numPr>
          <w:ilvl w:val="0"/>
          <w:numId w:val="25"/>
        </w:numPr>
        <w:tabs>
          <w:tab w:val="left" w:pos="993"/>
        </w:tabs>
        <w:suppressAutoHyphens w:val="0"/>
        <w:ind w:left="0" w:firstLine="709"/>
        <w:jc w:val="both"/>
        <w:rPr>
          <w:color w:val="252525"/>
          <w:sz w:val="28"/>
          <w:szCs w:val="28"/>
        </w:rPr>
      </w:pPr>
      <w:r w:rsidRPr="0076787C">
        <w:rPr>
          <w:color w:val="252525"/>
          <w:sz w:val="28"/>
          <w:szCs w:val="28"/>
        </w:rPr>
        <w:t xml:space="preserve">присоединения к другому </w:t>
      </w:r>
      <w:r>
        <w:rPr>
          <w:color w:val="252525"/>
          <w:sz w:val="28"/>
          <w:szCs w:val="28"/>
        </w:rPr>
        <w:t>бюджетному учреждению городского округа</w:t>
      </w:r>
      <w:r w:rsidRPr="0076787C">
        <w:rPr>
          <w:color w:val="252525"/>
          <w:sz w:val="28"/>
          <w:szCs w:val="28"/>
        </w:rPr>
        <w:t xml:space="preserve"> Фрязино;</w:t>
      </w:r>
    </w:p>
    <w:p w:rsidR="00626082" w:rsidRDefault="00626082" w:rsidP="00626082">
      <w:pPr>
        <w:numPr>
          <w:ilvl w:val="0"/>
          <w:numId w:val="25"/>
        </w:numPr>
        <w:tabs>
          <w:tab w:val="left" w:pos="993"/>
        </w:tabs>
        <w:suppressAutoHyphens w:val="0"/>
        <w:ind w:left="0" w:firstLine="709"/>
        <w:jc w:val="both"/>
        <w:rPr>
          <w:color w:val="252525"/>
          <w:sz w:val="28"/>
          <w:szCs w:val="28"/>
        </w:rPr>
      </w:pPr>
      <w:r w:rsidRPr="0076787C">
        <w:rPr>
          <w:color w:val="252525"/>
          <w:sz w:val="28"/>
          <w:szCs w:val="28"/>
        </w:rPr>
        <w:t>разделения Учреждения</w:t>
      </w:r>
      <w:r w:rsidRPr="0076787C">
        <w:rPr>
          <w:b/>
          <w:color w:val="252525"/>
          <w:sz w:val="28"/>
          <w:szCs w:val="28"/>
        </w:rPr>
        <w:t xml:space="preserve"> </w:t>
      </w:r>
      <w:r w:rsidRPr="0076787C">
        <w:rPr>
          <w:color w:val="252525"/>
          <w:sz w:val="28"/>
          <w:szCs w:val="28"/>
        </w:rPr>
        <w:t>на два или несколько бюджетных учреждений;</w:t>
      </w:r>
    </w:p>
    <w:p w:rsidR="00626082" w:rsidRPr="0076787C" w:rsidRDefault="00626082" w:rsidP="00626082">
      <w:pPr>
        <w:numPr>
          <w:ilvl w:val="0"/>
          <w:numId w:val="25"/>
        </w:numPr>
        <w:tabs>
          <w:tab w:val="left" w:pos="993"/>
        </w:tabs>
        <w:suppressAutoHyphens w:val="0"/>
        <w:ind w:left="0" w:firstLine="709"/>
        <w:jc w:val="both"/>
        <w:rPr>
          <w:color w:val="252525"/>
          <w:sz w:val="28"/>
          <w:szCs w:val="28"/>
        </w:rPr>
      </w:pPr>
      <w:r w:rsidRPr="0076787C">
        <w:rPr>
          <w:color w:val="252525"/>
          <w:sz w:val="28"/>
          <w:szCs w:val="28"/>
        </w:rPr>
        <w:t>выделения из Учреждения одного или нескольких муниципальных учреждений.</w:t>
      </w:r>
    </w:p>
    <w:p w:rsidR="00626082" w:rsidRPr="00333E8C" w:rsidRDefault="00626082" w:rsidP="00626082">
      <w:pPr>
        <w:ind w:firstLine="709"/>
        <w:jc w:val="both"/>
        <w:rPr>
          <w:color w:val="252525"/>
          <w:sz w:val="28"/>
          <w:szCs w:val="28"/>
        </w:rPr>
      </w:pPr>
      <w:r w:rsidRPr="00333E8C">
        <w:rPr>
          <w:color w:val="252525"/>
          <w:sz w:val="28"/>
          <w:szCs w:val="28"/>
        </w:rPr>
        <w:t>6.3. Решение о реорганизации либо о ликвидации Учреждения принимается Учредителем.</w:t>
      </w:r>
    </w:p>
    <w:p w:rsidR="00626082" w:rsidRDefault="00626082" w:rsidP="00626082">
      <w:pPr>
        <w:ind w:firstLine="709"/>
        <w:jc w:val="both"/>
        <w:rPr>
          <w:color w:val="252525"/>
          <w:sz w:val="28"/>
          <w:szCs w:val="28"/>
        </w:rPr>
      </w:pPr>
      <w:r w:rsidRPr="00333E8C">
        <w:rPr>
          <w:color w:val="252525"/>
          <w:sz w:val="28"/>
          <w:szCs w:val="28"/>
        </w:rPr>
        <w:t>6.4. При ликвидации Учреждения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передаётся ликвидационной комиссией Учредителю.</w:t>
      </w:r>
    </w:p>
    <w:p w:rsidR="00626082" w:rsidRPr="00333E8C" w:rsidRDefault="00626082" w:rsidP="00626082">
      <w:pPr>
        <w:ind w:firstLine="709"/>
        <w:jc w:val="both"/>
        <w:rPr>
          <w:color w:val="252525"/>
          <w:sz w:val="28"/>
          <w:szCs w:val="28"/>
        </w:rPr>
      </w:pPr>
      <w:r>
        <w:rPr>
          <w:color w:val="252525"/>
          <w:sz w:val="28"/>
          <w:szCs w:val="28"/>
        </w:rPr>
        <w:t xml:space="preserve">6.5. </w:t>
      </w:r>
      <w:r w:rsidRPr="00D12AA2">
        <w:rPr>
          <w:color w:val="252525"/>
          <w:sz w:val="28"/>
          <w:szCs w:val="28"/>
        </w:rPr>
        <w:t>При реорганизации и ликвидации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626082" w:rsidRPr="00333E8C" w:rsidRDefault="00626082" w:rsidP="00626082">
      <w:pPr>
        <w:ind w:firstLine="709"/>
        <w:jc w:val="both"/>
        <w:rPr>
          <w:color w:val="252525"/>
          <w:sz w:val="28"/>
          <w:szCs w:val="28"/>
        </w:rPr>
      </w:pPr>
    </w:p>
    <w:p w:rsidR="00626082" w:rsidRPr="00D12AA2" w:rsidRDefault="00626082" w:rsidP="00626082">
      <w:pPr>
        <w:jc w:val="center"/>
        <w:rPr>
          <w:b/>
          <w:color w:val="252525"/>
          <w:sz w:val="28"/>
          <w:szCs w:val="28"/>
        </w:rPr>
      </w:pPr>
      <w:r>
        <w:rPr>
          <w:b/>
          <w:color w:val="252525"/>
          <w:sz w:val="28"/>
          <w:szCs w:val="28"/>
        </w:rPr>
        <w:t>7</w:t>
      </w:r>
      <w:r w:rsidRPr="00D12AA2">
        <w:rPr>
          <w:b/>
          <w:color w:val="252525"/>
          <w:sz w:val="28"/>
          <w:szCs w:val="28"/>
        </w:rPr>
        <w:t>. ЗАКЛЮЧИТЕЛЬНЫЕ ПОЛОЖЕНИЯ</w:t>
      </w:r>
    </w:p>
    <w:p w:rsidR="00626082" w:rsidRPr="00D12AA2" w:rsidRDefault="00626082" w:rsidP="00626082">
      <w:pPr>
        <w:jc w:val="center"/>
        <w:rPr>
          <w:b/>
          <w:color w:val="252525"/>
          <w:sz w:val="28"/>
          <w:szCs w:val="28"/>
        </w:rPr>
      </w:pPr>
    </w:p>
    <w:p w:rsidR="00626082" w:rsidRPr="00D12AA2" w:rsidRDefault="00626082" w:rsidP="00626082">
      <w:pPr>
        <w:ind w:firstLine="709"/>
        <w:jc w:val="both"/>
        <w:rPr>
          <w:color w:val="252525"/>
          <w:sz w:val="28"/>
          <w:szCs w:val="28"/>
        </w:rPr>
      </w:pPr>
      <w:r>
        <w:rPr>
          <w:color w:val="252525"/>
          <w:sz w:val="28"/>
          <w:szCs w:val="28"/>
        </w:rPr>
        <w:t>7</w:t>
      </w:r>
      <w:r w:rsidRPr="00D12AA2">
        <w:rPr>
          <w:color w:val="252525"/>
          <w:sz w:val="28"/>
          <w:szCs w:val="28"/>
        </w:rPr>
        <w:t>.1. Устав в новой редакции, изменения и (или) дополнения к нему утверждаются Учредителем и подлежат государственной регистрации в порядке, установленном законодательством Российской Федерации.</w:t>
      </w:r>
    </w:p>
    <w:p w:rsidR="00626082" w:rsidRPr="00D12AA2" w:rsidRDefault="00626082" w:rsidP="00626082">
      <w:pPr>
        <w:ind w:firstLine="709"/>
        <w:jc w:val="both"/>
        <w:rPr>
          <w:color w:val="252525"/>
          <w:sz w:val="28"/>
          <w:szCs w:val="28"/>
        </w:rPr>
      </w:pPr>
      <w:r>
        <w:rPr>
          <w:color w:val="252525"/>
          <w:sz w:val="28"/>
          <w:szCs w:val="28"/>
        </w:rPr>
        <w:t>7</w:t>
      </w:r>
      <w:r w:rsidRPr="00D12AA2">
        <w:rPr>
          <w:color w:val="252525"/>
          <w:sz w:val="28"/>
          <w:szCs w:val="28"/>
        </w:rPr>
        <w:t xml:space="preserve">.2. Устав Учреждения, изменения и дополнения в Устав, приобретают силу для третьих лиц с момента их государственной регистрации, и в случаях, установленных законом, </w:t>
      </w:r>
      <w:proofErr w:type="gramStart"/>
      <w:r w:rsidRPr="00D12AA2">
        <w:rPr>
          <w:color w:val="252525"/>
          <w:sz w:val="28"/>
          <w:szCs w:val="28"/>
        </w:rPr>
        <w:t>с даты уведомления</w:t>
      </w:r>
      <w:proofErr w:type="gramEnd"/>
      <w:r w:rsidRPr="00D12AA2">
        <w:rPr>
          <w:color w:val="252525"/>
          <w:sz w:val="28"/>
          <w:szCs w:val="28"/>
        </w:rPr>
        <w:t xml:space="preserve"> органа, осуществляющего государственную регистрацию, о внесении таких изменений.</w:t>
      </w:r>
    </w:p>
    <w:p w:rsidR="00626082" w:rsidRPr="00D12AA2" w:rsidRDefault="00626082" w:rsidP="00626082">
      <w:pPr>
        <w:ind w:firstLine="709"/>
        <w:jc w:val="both"/>
        <w:rPr>
          <w:sz w:val="28"/>
          <w:szCs w:val="28"/>
        </w:rPr>
      </w:pPr>
      <w:r>
        <w:rPr>
          <w:color w:val="252525"/>
          <w:sz w:val="28"/>
          <w:szCs w:val="28"/>
        </w:rPr>
        <w:t>7</w:t>
      </w:r>
      <w:r w:rsidRPr="00D12AA2">
        <w:rPr>
          <w:color w:val="252525"/>
          <w:sz w:val="28"/>
          <w:szCs w:val="28"/>
        </w:rPr>
        <w:t>.3. Все вопросы, не нашедшие отражения в настоящем Уставе, регулируются в соответствии с законодательством Российской Федерации, законодательством Московской области, нормативными правовыми актами городского округа Фрязино.</w:t>
      </w:r>
    </w:p>
    <w:p w:rsidR="00E1440F" w:rsidRDefault="00E1440F">
      <w:pPr>
        <w:suppressAutoHyphens w:val="0"/>
        <w:spacing w:after="200" w:line="276" w:lineRule="auto"/>
        <w:rPr>
          <w:sz w:val="28"/>
          <w:szCs w:val="28"/>
        </w:rPr>
      </w:pPr>
    </w:p>
    <w:sectPr w:rsidR="00E1440F" w:rsidSect="00626082">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DD3"/>
    <w:multiLevelType w:val="hybridMultilevel"/>
    <w:tmpl w:val="B09E0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4942AC"/>
    <w:multiLevelType w:val="hybridMultilevel"/>
    <w:tmpl w:val="12C0A0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7A7A25"/>
    <w:multiLevelType w:val="hybridMultilevel"/>
    <w:tmpl w:val="65EEE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F5992"/>
    <w:multiLevelType w:val="hybridMultilevel"/>
    <w:tmpl w:val="1BB40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38339A"/>
    <w:multiLevelType w:val="multilevel"/>
    <w:tmpl w:val="BBAAED22"/>
    <w:lvl w:ilvl="0">
      <w:start w:val="1"/>
      <w:numFmt w:val="decimal"/>
      <w:lvlText w:val="%1."/>
      <w:lvlJc w:val="right"/>
      <w:pPr>
        <w:tabs>
          <w:tab w:val="num" w:pos="567"/>
        </w:tabs>
        <w:ind w:left="567" w:hanging="567"/>
      </w:pPr>
      <w:rPr>
        <w:rFonts w:hint="default"/>
      </w:rPr>
    </w:lvl>
    <w:lvl w:ilvl="1">
      <w:start w:val="1"/>
      <w:numFmt w:val="decimal"/>
      <w:isLgl/>
      <w:lvlText w:val="%1.%2."/>
      <w:lvlJc w:val="left"/>
      <w:pPr>
        <w:tabs>
          <w:tab w:val="num" w:pos="0"/>
        </w:tabs>
        <w:ind w:left="709" w:hanging="709"/>
      </w:pPr>
      <w:rPr>
        <w:rFonts w:hint="default"/>
        <w:b w:val="0"/>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5">
    <w:nsid w:val="138C0D62"/>
    <w:multiLevelType w:val="hybridMultilevel"/>
    <w:tmpl w:val="40740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4669E5"/>
    <w:multiLevelType w:val="multilevel"/>
    <w:tmpl w:val="DEC8298C"/>
    <w:lvl w:ilvl="0">
      <w:start w:val="1"/>
      <w:numFmt w:val="decimal"/>
      <w:lvlText w:val="%1."/>
      <w:lvlJc w:val="left"/>
      <w:pPr>
        <w:tabs>
          <w:tab w:val="num" w:pos="142"/>
        </w:tabs>
        <w:ind w:left="0" w:firstLine="709"/>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B0009FE"/>
    <w:multiLevelType w:val="hybridMultilevel"/>
    <w:tmpl w:val="27C87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8949BB"/>
    <w:multiLevelType w:val="hybridMultilevel"/>
    <w:tmpl w:val="AA40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272861"/>
    <w:multiLevelType w:val="hybridMultilevel"/>
    <w:tmpl w:val="A03CBF6C"/>
    <w:lvl w:ilvl="0" w:tplc="6004D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F79EA"/>
    <w:multiLevelType w:val="hybridMultilevel"/>
    <w:tmpl w:val="C64CC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715F42"/>
    <w:multiLevelType w:val="hybridMultilevel"/>
    <w:tmpl w:val="47202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13312B"/>
    <w:multiLevelType w:val="multilevel"/>
    <w:tmpl w:val="A20E788E"/>
    <w:lvl w:ilvl="0">
      <w:start w:val="1"/>
      <w:numFmt w:val="decimal"/>
      <w:lvlText w:val="%1."/>
      <w:lvlJc w:val="left"/>
      <w:pPr>
        <w:ind w:left="928" w:hanging="360"/>
      </w:pPr>
      <w:rPr>
        <w:rFonts w:ascii="Times New Roman" w:eastAsiaTheme="minorHAnsi" w:hAnsi="Times New Roman" w:cs="Times New Roman"/>
      </w:rPr>
    </w:lvl>
    <w:lvl w:ilvl="1">
      <w:start w:val="1"/>
      <w:numFmt w:val="decimal"/>
      <w:lvlText w:val="%1.%2."/>
      <w:lvlJc w:val="left"/>
      <w:pPr>
        <w:ind w:left="1425" w:hanging="720"/>
      </w:pPr>
    </w:lvl>
    <w:lvl w:ilvl="2">
      <w:start w:val="1"/>
      <w:numFmt w:val="decimal"/>
      <w:lvlText w:val="%1.%2.%3."/>
      <w:lvlJc w:val="left"/>
      <w:pPr>
        <w:ind w:left="1425" w:hanging="720"/>
      </w:pPr>
    </w:lvl>
    <w:lvl w:ilvl="3">
      <w:start w:val="1"/>
      <w:numFmt w:val="decimal"/>
      <w:lvlText w:val="%1.%2.%3.%4."/>
      <w:lvlJc w:val="left"/>
      <w:pPr>
        <w:ind w:left="1785" w:hanging="1080"/>
      </w:pPr>
    </w:lvl>
    <w:lvl w:ilvl="4">
      <w:start w:val="1"/>
      <w:numFmt w:val="decimal"/>
      <w:lvlText w:val="%1.%2.%3.%4.%5."/>
      <w:lvlJc w:val="left"/>
      <w:pPr>
        <w:ind w:left="1785" w:hanging="1080"/>
      </w:pPr>
    </w:lvl>
    <w:lvl w:ilvl="5">
      <w:start w:val="1"/>
      <w:numFmt w:val="decimal"/>
      <w:lvlText w:val="%1.%2.%3.%4.%5.%6."/>
      <w:lvlJc w:val="left"/>
      <w:pPr>
        <w:ind w:left="2145" w:hanging="1440"/>
      </w:pPr>
    </w:lvl>
    <w:lvl w:ilvl="6">
      <w:start w:val="1"/>
      <w:numFmt w:val="decimal"/>
      <w:lvlText w:val="%1.%2.%3.%4.%5.%6.%7."/>
      <w:lvlJc w:val="left"/>
      <w:pPr>
        <w:ind w:left="2505" w:hanging="1800"/>
      </w:pPr>
    </w:lvl>
    <w:lvl w:ilvl="7">
      <w:start w:val="1"/>
      <w:numFmt w:val="decimal"/>
      <w:lvlText w:val="%1.%2.%3.%4.%5.%6.%7.%8."/>
      <w:lvlJc w:val="left"/>
      <w:pPr>
        <w:ind w:left="2505" w:hanging="1800"/>
      </w:pPr>
    </w:lvl>
    <w:lvl w:ilvl="8">
      <w:start w:val="1"/>
      <w:numFmt w:val="decimal"/>
      <w:lvlText w:val="%1.%2.%3.%4.%5.%6.%7.%8.%9."/>
      <w:lvlJc w:val="left"/>
      <w:pPr>
        <w:ind w:left="2865" w:hanging="2160"/>
      </w:pPr>
    </w:lvl>
  </w:abstractNum>
  <w:abstractNum w:abstractNumId="13">
    <w:nsid w:val="42EE692F"/>
    <w:multiLevelType w:val="hybridMultilevel"/>
    <w:tmpl w:val="1BEA3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F9411E"/>
    <w:multiLevelType w:val="hybridMultilevel"/>
    <w:tmpl w:val="A894A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B9275D"/>
    <w:multiLevelType w:val="hybridMultilevel"/>
    <w:tmpl w:val="8446F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7339F7"/>
    <w:multiLevelType w:val="multilevel"/>
    <w:tmpl w:val="B0BCAC16"/>
    <w:lvl w:ilvl="0">
      <w:start w:val="1"/>
      <w:numFmt w:val="decimal"/>
      <w:lvlText w:val="%1."/>
      <w:lvlJc w:val="left"/>
      <w:pPr>
        <w:ind w:left="928" w:hanging="360"/>
      </w:pPr>
      <w:rPr>
        <w:rFonts w:ascii="Times New Roman" w:eastAsia="Calibri" w:hAnsi="Times New Roman" w:cs="Times New Roman"/>
        <w:sz w:val="28"/>
      </w:rPr>
    </w:lvl>
    <w:lvl w:ilvl="1">
      <w:start w:val="1"/>
      <w:numFmt w:val="decimal"/>
      <w:lvlText w:val="%1.%2."/>
      <w:lvlJc w:val="left"/>
      <w:pPr>
        <w:ind w:left="1425" w:hanging="720"/>
      </w:pPr>
      <w:rPr>
        <w:rFonts w:ascii="Times New Roman" w:hAnsi="Times New Roman" w:cs="Times New Roman"/>
        <w:sz w:val="28"/>
        <w:szCs w:val="28"/>
      </w:rPr>
    </w:lvl>
    <w:lvl w:ilvl="2">
      <w:start w:val="1"/>
      <w:numFmt w:val="decimal"/>
      <w:lvlText w:val="%1.%2.%3."/>
      <w:lvlJc w:val="left"/>
      <w:pPr>
        <w:ind w:left="1425" w:hanging="720"/>
      </w:pPr>
    </w:lvl>
    <w:lvl w:ilvl="3">
      <w:start w:val="1"/>
      <w:numFmt w:val="decimal"/>
      <w:lvlText w:val="%1.%2.%3.%4."/>
      <w:lvlJc w:val="left"/>
      <w:pPr>
        <w:ind w:left="1785" w:hanging="1080"/>
      </w:pPr>
    </w:lvl>
    <w:lvl w:ilvl="4">
      <w:start w:val="1"/>
      <w:numFmt w:val="decimal"/>
      <w:lvlText w:val="%1.%2.%3.%4.%5."/>
      <w:lvlJc w:val="left"/>
      <w:pPr>
        <w:ind w:left="1785" w:hanging="1080"/>
      </w:pPr>
    </w:lvl>
    <w:lvl w:ilvl="5">
      <w:start w:val="1"/>
      <w:numFmt w:val="decimal"/>
      <w:lvlText w:val="%1.%2.%3.%4.%5.%6."/>
      <w:lvlJc w:val="left"/>
      <w:pPr>
        <w:ind w:left="2145" w:hanging="1440"/>
      </w:pPr>
    </w:lvl>
    <w:lvl w:ilvl="6">
      <w:start w:val="1"/>
      <w:numFmt w:val="decimal"/>
      <w:lvlText w:val="%1.%2.%3.%4.%5.%6.%7."/>
      <w:lvlJc w:val="left"/>
      <w:pPr>
        <w:ind w:left="2505" w:hanging="1800"/>
      </w:pPr>
    </w:lvl>
    <w:lvl w:ilvl="7">
      <w:start w:val="1"/>
      <w:numFmt w:val="decimal"/>
      <w:lvlText w:val="%1.%2.%3.%4.%5.%6.%7.%8."/>
      <w:lvlJc w:val="left"/>
      <w:pPr>
        <w:ind w:left="2505" w:hanging="1800"/>
      </w:pPr>
    </w:lvl>
    <w:lvl w:ilvl="8">
      <w:start w:val="1"/>
      <w:numFmt w:val="decimal"/>
      <w:lvlText w:val="%1.%2.%3.%4.%5.%6.%7.%8.%9."/>
      <w:lvlJc w:val="left"/>
      <w:pPr>
        <w:ind w:left="2865" w:hanging="2160"/>
      </w:pPr>
    </w:lvl>
  </w:abstractNum>
  <w:abstractNum w:abstractNumId="17">
    <w:nsid w:val="57082617"/>
    <w:multiLevelType w:val="hybridMultilevel"/>
    <w:tmpl w:val="E5A2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C73F6D"/>
    <w:multiLevelType w:val="hybridMultilevel"/>
    <w:tmpl w:val="E4424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161DD4"/>
    <w:multiLevelType w:val="hybridMultilevel"/>
    <w:tmpl w:val="5F023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187EBD"/>
    <w:multiLevelType w:val="hybridMultilevel"/>
    <w:tmpl w:val="CBFE53DE"/>
    <w:lvl w:ilvl="0" w:tplc="BB9A9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C66EB3"/>
    <w:multiLevelType w:val="hybridMultilevel"/>
    <w:tmpl w:val="16A40A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74431118"/>
    <w:multiLevelType w:val="hybridMultilevel"/>
    <w:tmpl w:val="F63AB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72120E"/>
    <w:multiLevelType w:val="hybridMultilevel"/>
    <w:tmpl w:val="96666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BD3DDC"/>
    <w:multiLevelType w:val="hybridMultilevel"/>
    <w:tmpl w:val="D39C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14"/>
  </w:num>
  <w:num w:numId="5">
    <w:abstractNumId w:val="16"/>
  </w:num>
  <w:num w:numId="6">
    <w:abstractNumId w:val="1"/>
  </w:num>
  <w:num w:numId="7">
    <w:abstractNumId w:val="19"/>
  </w:num>
  <w:num w:numId="8">
    <w:abstractNumId w:val="13"/>
  </w:num>
  <w:num w:numId="9">
    <w:abstractNumId w:val="5"/>
  </w:num>
  <w:num w:numId="10">
    <w:abstractNumId w:val="12"/>
  </w:num>
  <w:num w:numId="11">
    <w:abstractNumId w:val="0"/>
  </w:num>
  <w:num w:numId="12">
    <w:abstractNumId w:val="20"/>
  </w:num>
  <w:num w:numId="13">
    <w:abstractNumId w:val="4"/>
  </w:num>
  <w:num w:numId="14">
    <w:abstractNumId w:val="23"/>
  </w:num>
  <w:num w:numId="15">
    <w:abstractNumId w:val="15"/>
  </w:num>
  <w:num w:numId="16">
    <w:abstractNumId w:val="11"/>
  </w:num>
  <w:num w:numId="17">
    <w:abstractNumId w:val="10"/>
  </w:num>
  <w:num w:numId="18">
    <w:abstractNumId w:val="18"/>
  </w:num>
  <w:num w:numId="19">
    <w:abstractNumId w:val="7"/>
  </w:num>
  <w:num w:numId="20">
    <w:abstractNumId w:val="2"/>
  </w:num>
  <w:num w:numId="21">
    <w:abstractNumId w:val="24"/>
  </w:num>
  <w:num w:numId="22">
    <w:abstractNumId w:val="8"/>
  </w:num>
  <w:num w:numId="23">
    <w:abstractNumId w:val="17"/>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F1F4B"/>
    <w:rsid w:val="000038A2"/>
    <w:rsid w:val="00083534"/>
    <w:rsid w:val="001C7444"/>
    <w:rsid w:val="00214E4C"/>
    <w:rsid w:val="003F64F7"/>
    <w:rsid w:val="004D757F"/>
    <w:rsid w:val="00554CE5"/>
    <w:rsid w:val="0061325E"/>
    <w:rsid w:val="00626082"/>
    <w:rsid w:val="00850D7C"/>
    <w:rsid w:val="00960092"/>
    <w:rsid w:val="00B1404B"/>
    <w:rsid w:val="00CF1F4B"/>
    <w:rsid w:val="00D462AF"/>
    <w:rsid w:val="00DA09C6"/>
    <w:rsid w:val="00E14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4B"/>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626082"/>
    <w:pPr>
      <w:keepNext/>
      <w:suppressAutoHyphens w:val="0"/>
      <w:jc w:val="right"/>
      <w:outlineLvl w:val="1"/>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F4B"/>
    <w:pPr>
      <w:ind w:left="720"/>
      <w:contextualSpacing/>
    </w:pPr>
  </w:style>
  <w:style w:type="table" w:styleId="a4">
    <w:name w:val="Table Grid"/>
    <w:basedOn w:val="a1"/>
    <w:uiPriority w:val="39"/>
    <w:rsid w:val="00E1440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1404B"/>
    <w:rPr>
      <w:rFonts w:ascii="Tahoma" w:hAnsi="Tahoma" w:cs="Tahoma"/>
      <w:sz w:val="16"/>
      <w:szCs w:val="16"/>
    </w:rPr>
  </w:style>
  <w:style w:type="character" w:customStyle="1" w:styleId="a6">
    <w:name w:val="Текст выноски Знак"/>
    <w:basedOn w:val="a0"/>
    <w:link w:val="a5"/>
    <w:uiPriority w:val="99"/>
    <w:semiHidden/>
    <w:rsid w:val="00B1404B"/>
    <w:rPr>
      <w:rFonts w:ascii="Tahoma" w:eastAsia="Times New Roman" w:hAnsi="Tahoma" w:cs="Tahoma"/>
      <w:sz w:val="16"/>
      <w:szCs w:val="16"/>
      <w:lang w:eastAsia="ar-SA"/>
    </w:rPr>
  </w:style>
  <w:style w:type="character" w:customStyle="1" w:styleId="20">
    <w:name w:val="Заголовок 2 Знак"/>
    <w:basedOn w:val="a0"/>
    <w:link w:val="2"/>
    <w:rsid w:val="00626082"/>
    <w:rPr>
      <w:rFonts w:ascii="Times New Roman" w:eastAsia="Times New Roman" w:hAnsi="Times New Roman" w:cs="Times New Roman"/>
      <w:sz w:val="28"/>
      <w:szCs w:val="20"/>
      <w:lang w:eastAsia="ru-RU"/>
    </w:rPr>
  </w:style>
  <w:style w:type="paragraph" w:customStyle="1" w:styleId="Normal">
    <w:name w:val="Normal"/>
    <w:rsid w:val="00626082"/>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6260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260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AD154-DE13-41DB-BB4C-4AEF9D58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4466</Words>
  <Characters>25461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Ломова</cp:lastModifiedBy>
  <cp:revision>11</cp:revision>
  <cp:lastPrinted>2019-04-15T11:11:00Z</cp:lastPrinted>
  <dcterms:created xsi:type="dcterms:W3CDTF">2018-11-30T10:29:00Z</dcterms:created>
  <dcterms:modified xsi:type="dcterms:W3CDTF">2019-05-21T11:10:00Z</dcterms:modified>
</cp:coreProperties>
</file>