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09" w:rsidRPr="00122709" w:rsidRDefault="00122709" w:rsidP="00122709">
      <w:pPr>
        <w:tabs>
          <w:tab w:val="left" w:pos="-5387"/>
          <w:tab w:val="left" w:pos="-29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ГЛАВА ГОРОДСКОГО ОКРУГА ФРЯЗИНО</w:t>
      </w:r>
    </w:p>
    <w:p w:rsidR="00122709" w:rsidRPr="00122709" w:rsidRDefault="00122709" w:rsidP="00122709">
      <w:pPr>
        <w:tabs>
          <w:tab w:val="left" w:pos="-5387"/>
          <w:tab w:val="left" w:pos="-29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</w:t>
      </w:r>
    </w:p>
    <w:p w:rsidR="00122709" w:rsidRPr="00122709" w:rsidRDefault="00122709" w:rsidP="00122709">
      <w:pPr>
        <w:tabs>
          <w:tab w:val="left" w:pos="-5387"/>
          <w:tab w:val="left" w:pos="-29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</w:pPr>
      <w:r w:rsidRPr="00122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9</w:t>
      </w:r>
      <w:r w:rsidRPr="0012270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.04.2019 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80</w:t>
      </w:r>
    </w:p>
    <w:p w:rsidR="000F598A" w:rsidRDefault="000F598A" w:rsidP="00630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598A" w:rsidRPr="000F598A" w:rsidRDefault="000F598A" w:rsidP="006304C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304CC" w:rsidRPr="00D87C0F" w:rsidRDefault="006304CC" w:rsidP="000F598A">
      <w:pPr>
        <w:pStyle w:val="a3"/>
        <w:ind w:right="4394"/>
        <w:jc w:val="both"/>
        <w:rPr>
          <w:rFonts w:ascii="Times New Roman" w:hAnsi="Times New Roman" w:cs="Times New Roman"/>
          <w:sz w:val="28"/>
          <w:szCs w:val="28"/>
        </w:rPr>
      </w:pPr>
      <w:r w:rsidRPr="00D87C0F">
        <w:rPr>
          <w:rFonts w:ascii="Times New Roman" w:hAnsi="Times New Roman" w:cs="Times New Roman"/>
          <w:sz w:val="28"/>
          <w:szCs w:val="28"/>
        </w:rPr>
        <w:t>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Pr="00D87C0F">
        <w:rPr>
          <w:rFonts w:ascii="Times New Roman" w:hAnsi="Times New Roman" w:cs="Times New Roman"/>
          <w:sz w:val="28"/>
          <w:szCs w:val="28"/>
        </w:rPr>
        <w:t>единой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Pr="00D87C0F">
        <w:rPr>
          <w:rFonts w:ascii="Times New Roman" w:hAnsi="Times New Roman" w:cs="Times New Roman"/>
          <w:sz w:val="28"/>
          <w:szCs w:val="28"/>
        </w:rPr>
        <w:t>теплоснабжающей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Pr="00D87C0F">
        <w:rPr>
          <w:rFonts w:ascii="Times New Roman" w:hAnsi="Times New Roman" w:cs="Times New Roman"/>
          <w:sz w:val="28"/>
          <w:szCs w:val="28"/>
        </w:rPr>
        <w:t>организации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Pr="00D87C0F">
        <w:rPr>
          <w:rFonts w:ascii="Times New Roman" w:hAnsi="Times New Roman" w:cs="Times New Roman"/>
          <w:sz w:val="28"/>
          <w:szCs w:val="28"/>
        </w:rPr>
        <w:t>на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Pr="00D87C0F">
        <w:rPr>
          <w:rFonts w:ascii="Times New Roman" w:hAnsi="Times New Roman" w:cs="Times New Roman"/>
          <w:sz w:val="28"/>
          <w:szCs w:val="28"/>
        </w:rPr>
        <w:t>территории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Pr="00D87C0F">
        <w:rPr>
          <w:rFonts w:ascii="Times New Roman" w:hAnsi="Times New Roman" w:cs="Times New Roman"/>
          <w:sz w:val="28"/>
          <w:szCs w:val="28"/>
        </w:rPr>
        <w:t>городского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Pr="00D87C0F">
        <w:rPr>
          <w:rFonts w:ascii="Times New Roman" w:hAnsi="Times New Roman" w:cs="Times New Roman"/>
          <w:sz w:val="28"/>
          <w:szCs w:val="28"/>
        </w:rPr>
        <w:t>округа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Pr="00D87C0F">
        <w:rPr>
          <w:rFonts w:ascii="Times New Roman" w:hAnsi="Times New Roman" w:cs="Times New Roman"/>
          <w:sz w:val="28"/>
          <w:szCs w:val="28"/>
        </w:rPr>
        <w:t>Фрязино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Pr="00D87C0F">
        <w:rPr>
          <w:rFonts w:ascii="Times New Roman" w:hAnsi="Times New Roman" w:cs="Times New Roman"/>
          <w:sz w:val="28"/>
          <w:szCs w:val="28"/>
        </w:rPr>
        <w:t>Московской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Pr="00D87C0F">
        <w:rPr>
          <w:rFonts w:ascii="Times New Roman" w:hAnsi="Times New Roman" w:cs="Times New Roman"/>
          <w:sz w:val="28"/>
          <w:szCs w:val="28"/>
        </w:rPr>
        <w:t>области</w:t>
      </w:r>
    </w:p>
    <w:p w:rsidR="006304CC" w:rsidRPr="000F598A" w:rsidRDefault="006304CC" w:rsidP="006304C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304CC" w:rsidRDefault="00325738" w:rsidP="000F598A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C0F">
        <w:rPr>
          <w:rFonts w:ascii="Times New Roman" w:hAnsi="Times New Roman" w:cs="Times New Roman"/>
          <w:sz w:val="28"/>
          <w:szCs w:val="28"/>
        </w:rPr>
        <w:t>В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соответс</w:t>
      </w:r>
      <w:r w:rsidR="00477F40" w:rsidRPr="00D87C0F">
        <w:rPr>
          <w:rFonts w:ascii="Times New Roman" w:hAnsi="Times New Roman" w:cs="Times New Roman"/>
          <w:sz w:val="28"/>
          <w:szCs w:val="28"/>
        </w:rPr>
        <w:t>т</w:t>
      </w:r>
      <w:r w:rsidR="006304CC" w:rsidRPr="00D87C0F">
        <w:rPr>
          <w:rFonts w:ascii="Times New Roman" w:hAnsi="Times New Roman" w:cs="Times New Roman"/>
          <w:sz w:val="28"/>
          <w:szCs w:val="28"/>
        </w:rPr>
        <w:t>вии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с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Федеральными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законами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от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06.10.2003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№</w:t>
      </w:r>
      <w:r w:rsidR="000F598A">
        <w:rPr>
          <w:rFonts w:ascii="Times New Roman" w:hAnsi="Times New Roman" w:cs="Times New Roman"/>
          <w:sz w:val="28"/>
          <w:szCs w:val="28"/>
        </w:rPr>
        <w:t> </w:t>
      </w:r>
      <w:r w:rsidR="006304CC" w:rsidRPr="00D87C0F">
        <w:rPr>
          <w:rFonts w:ascii="Times New Roman" w:hAnsi="Times New Roman" w:cs="Times New Roman"/>
          <w:sz w:val="28"/>
          <w:szCs w:val="28"/>
        </w:rPr>
        <w:t>131-ФЗ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«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Об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общих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принци</w:t>
      </w:r>
      <w:r w:rsidR="00477F40" w:rsidRPr="00D87C0F">
        <w:rPr>
          <w:rFonts w:ascii="Times New Roman" w:hAnsi="Times New Roman" w:cs="Times New Roman"/>
          <w:sz w:val="28"/>
          <w:szCs w:val="28"/>
        </w:rPr>
        <w:t>пах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477F40" w:rsidRPr="00D87C0F">
        <w:rPr>
          <w:rFonts w:ascii="Times New Roman" w:hAnsi="Times New Roman" w:cs="Times New Roman"/>
          <w:sz w:val="28"/>
          <w:szCs w:val="28"/>
        </w:rPr>
        <w:t>организации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477F40" w:rsidRPr="00D87C0F">
        <w:rPr>
          <w:rFonts w:ascii="Times New Roman" w:hAnsi="Times New Roman" w:cs="Times New Roman"/>
          <w:sz w:val="28"/>
          <w:szCs w:val="28"/>
        </w:rPr>
        <w:t>местного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477F40" w:rsidRPr="00D87C0F">
        <w:rPr>
          <w:rFonts w:ascii="Times New Roman" w:hAnsi="Times New Roman" w:cs="Times New Roman"/>
          <w:sz w:val="28"/>
          <w:szCs w:val="28"/>
        </w:rPr>
        <w:t>самоуп</w:t>
      </w:r>
      <w:r w:rsidR="006304CC" w:rsidRPr="00D87C0F">
        <w:rPr>
          <w:rFonts w:ascii="Times New Roman" w:hAnsi="Times New Roman" w:cs="Times New Roman"/>
          <w:sz w:val="28"/>
          <w:szCs w:val="28"/>
        </w:rPr>
        <w:t>р</w:t>
      </w:r>
      <w:r w:rsidR="00477F40" w:rsidRPr="00D87C0F">
        <w:rPr>
          <w:rFonts w:ascii="Times New Roman" w:hAnsi="Times New Roman" w:cs="Times New Roman"/>
          <w:sz w:val="28"/>
          <w:szCs w:val="28"/>
        </w:rPr>
        <w:t>авления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в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Российской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Федерации»,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от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27.07.2010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№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190-ФЗ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«О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теплоснабжении»,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6304CC" w:rsidRPr="00D87C0F">
        <w:rPr>
          <w:rFonts w:ascii="Times New Roman" w:hAnsi="Times New Roman" w:cs="Times New Roman"/>
          <w:sz w:val="28"/>
          <w:szCs w:val="28"/>
        </w:rPr>
        <w:t>руководс</w:t>
      </w:r>
      <w:r w:rsidR="00477F40" w:rsidRPr="00D87C0F">
        <w:rPr>
          <w:rFonts w:ascii="Times New Roman" w:hAnsi="Times New Roman" w:cs="Times New Roman"/>
          <w:sz w:val="28"/>
          <w:szCs w:val="28"/>
        </w:rPr>
        <w:t>твуясь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477F40" w:rsidRPr="00D87C0F">
        <w:rPr>
          <w:rFonts w:ascii="Times New Roman" w:hAnsi="Times New Roman" w:cs="Times New Roman"/>
          <w:sz w:val="28"/>
          <w:szCs w:val="28"/>
        </w:rPr>
        <w:t>Уставом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477F40" w:rsidRPr="00D87C0F">
        <w:rPr>
          <w:rFonts w:ascii="Times New Roman" w:hAnsi="Times New Roman" w:cs="Times New Roman"/>
          <w:sz w:val="28"/>
          <w:szCs w:val="28"/>
        </w:rPr>
        <w:t>городского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477F40" w:rsidRPr="00D87C0F">
        <w:rPr>
          <w:rFonts w:ascii="Times New Roman" w:hAnsi="Times New Roman" w:cs="Times New Roman"/>
          <w:sz w:val="28"/>
          <w:szCs w:val="28"/>
        </w:rPr>
        <w:t>округа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477F40" w:rsidRPr="00D87C0F">
        <w:rPr>
          <w:rFonts w:ascii="Times New Roman" w:hAnsi="Times New Roman" w:cs="Times New Roman"/>
          <w:sz w:val="28"/>
          <w:szCs w:val="28"/>
        </w:rPr>
        <w:t>Фрязино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477F40" w:rsidRPr="00D87C0F">
        <w:rPr>
          <w:rFonts w:ascii="Times New Roman" w:hAnsi="Times New Roman" w:cs="Times New Roman"/>
          <w:sz w:val="28"/>
          <w:szCs w:val="28"/>
        </w:rPr>
        <w:t>Московской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477F40" w:rsidRPr="00D87C0F">
        <w:rPr>
          <w:rFonts w:ascii="Times New Roman" w:hAnsi="Times New Roman" w:cs="Times New Roman"/>
          <w:sz w:val="28"/>
          <w:szCs w:val="28"/>
        </w:rPr>
        <w:t>области</w:t>
      </w:r>
      <w:r w:rsidR="000F598A">
        <w:rPr>
          <w:rFonts w:ascii="Times New Roman" w:hAnsi="Times New Roman" w:cs="Times New Roman"/>
          <w:sz w:val="28"/>
          <w:szCs w:val="28"/>
        </w:rPr>
        <w:t>,</w:t>
      </w:r>
    </w:p>
    <w:p w:rsidR="00F003E5" w:rsidRPr="000F598A" w:rsidRDefault="00F003E5" w:rsidP="000F598A">
      <w:pPr>
        <w:pStyle w:val="a3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 w:rsidRPr="000F598A">
        <w:rPr>
          <w:rFonts w:ascii="Times New Roman" w:hAnsi="Times New Roman" w:cs="Times New Roman"/>
          <w:b/>
          <w:spacing w:val="100"/>
          <w:sz w:val="28"/>
          <w:szCs w:val="28"/>
        </w:rPr>
        <w:t>постановляю:</w:t>
      </w:r>
    </w:p>
    <w:p w:rsidR="000D2EBF" w:rsidRPr="00E00325" w:rsidRDefault="000D2EBF" w:rsidP="000F598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момента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расторжения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заключенных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ОАО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«Теплосеть»,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ОАО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«Фрязинская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теплоэнергетическая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компания»,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управлению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имуществом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жилищными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вопросам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Фрязино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«Фрязинская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Теплосеть»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договоров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аренды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инженерных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сетей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теплоснабжения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единой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теплоснабжающей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организацией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(ЕТО)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Фрязино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ОАО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«Теплосеть»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границах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зон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теплоснабжения.</w:t>
      </w:r>
    </w:p>
    <w:p w:rsidR="00E00325" w:rsidRDefault="00E00325" w:rsidP="000F598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ответственным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расторжение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договоров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аренды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инженерных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сетей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теплоснабжения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746D0F">
        <w:rPr>
          <w:rFonts w:ascii="Times New Roman" w:hAnsi="Times New Roman" w:cs="Times New Roman"/>
          <w:sz w:val="28"/>
          <w:szCs w:val="28"/>
        </w:rPr>
        <w:t>между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746D0F">
        <w:rPr>
          <w:rFonts w:ascii="Times New Roman" w:hAnsi="Times New Roman" w:cs="Times New Roman"/>
          <w:sz w:val="28"/>
          <w:szCs w:val="28"/>
        </w:rPr>
        <w:t>ОАО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746D0F">
        <w:rPr>
          <w:rFonts w:ascii="Times New Roman" w:hAnsi="Times New Roman" w:cs="Times New Roman"/>
          <w:sz w:val="28"/>
          <w:szCs w:val="28"/>
        </w:rPr>
        <w:t>«Теплосеть»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746D0F">
        <w:rPr>
          <w:rFonts w:ascii="Times New Roman" w:hAnsi="Times New Roman" w:cs="Times New Roman"/>
          <w:sz w:val="28"/>
          <w:szCs w:val="28"/>
        </w:rPr>
        <w:t>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746D0F" w:rsidRPr="00746D0F">
        <w:rPr>
          <w:rFonts w:ascii="Times New Roman" w:hAnsi="Times New Roman" w:cs="Times New Roman"/>
          <w:sz w:val="28"/>
          <w:szCs w:val="28"/>
        </w:rPr>
        <w:t>ОАО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746D0F" w:rsidRPr="00746D0F">
        <w:rPr>
          <w:rFonts w:ascii="Times New Roman" w:hAnsi="Times New Roman" w:cs="Times New Roman"/>
          <w:sz w:val="28"/>
          <w:szCs w:val="28"/>
        </w:rPr>
        <w:t>«Фрязинска</w:t>
      </w:r>
      <w:r w:rsidR="00746D0F">
        <w:rPr>
          <w:rFonts w:ascii="Times New Roman" w:hAnsi="Times New Roman" w:cs="Times New Roman"/>
          <w:sz w:val="28"/>
          <w:szCs w:val="28"/>
        </w:rPr>
        <w:t>я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746D0F">
        <w:rPr>
          <w:rFonts w:ascii="Times New Roman" w:hAnsi="Times New Roman" w:cs="Times New Roman"/>
          <w:sz w:val="28"/>
          <w:szCs w:val="28"/>
        </w:rPr>
        <w:t>теплоэнергетическая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746D0F">
        <w:rPr>
          <w:rFonts w:ascii="Times New Roman" w:hAnsi="Times New Roman" w:cs="Times New Roman"/>
          <w:sz w:val="28"/>
          <w:szCs w:val="28"/>
        </w:rPr>
        <w:t>компания»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установленные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3C0B5F">
        <w:rPr>
          <w:rFonts w:ascii="Times New Roman" w:hAnsi="Times New Roman" w:cs="Times New Roman"/>
          <w:sz w:val="28"/>
          <w:szCs w:val="28"/>
        </w:rPr>
        <w:t>Комитет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3C0B5F">
        <w:rPr>
          <w:rFonts w:ascii="Times New Roman" w:hAnsi="Times New Roman" w:cs="Times New Roman"/>
          <w:sz w:val="28"/>
          <w:szCs w:val="28"/>
        </w:rPr>
        <w:t>по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3C0B5F">
        <w:rPr>
          <w:rFonts w:ascii="Times New Roman" w:hAnsi="Times New Roman" w:cs="Times New Roman"/>
          <w:sz w:val="28"/>
          <w:szCs w:val="28"/>
        </w:rPr>
        <w:t>управлению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3C0B5F">
        <w:rPr>
          <w:rFonts w:ascii="Times New Roman" w:hAnsi="Times New Roman" w:cs="Times New Roman"/>
          <w:sz w:val="28"/>
          <w:szCs w:val="28"/>
        </w:rPr>
        <w:t>имущество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жилищным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вопросам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C0B5F">
        <w:rPr>
          <w:rFonts w:ascii="Times New Roman" w:hAnsi="Times New Roman" w:cs="Times New Roman"/>
          <w:sz w:val="28"/>
          <w:szCs w:val="28"/>
        </w:rPr>
        <w:t>ородского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3C0B5F">
        <w:rPr>
          <w:rFonts w:ascii="Times New Roman" w:hAnsi="Times New Roman" w:cs="Times New Roman"/>
          <w:sz w:val="28"/>
          <w:szCs w:val="28"/>
        </w:rPr>
        <w:t>округа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3C0B5F">
        <w:rPr>
          <w:rFonts w:ascii="Times New Roman" w:hAnsi="Times New Roman" w:cs="Times New Roman"/>
          <w:sz w:val="28"/>
          <w:szCs w:val="28"/>
        </w:rPr>
        <w:t>Фрязино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3C0B5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C0B5F">
        <w:rPr>
          <w:rFonts w:ascii="Times New Roman" w:hAnsi="Times New Roman" w:cs="Times New Roman"/>
          <w:sz w:val="28"/>
          <w:szCs w:val="28"/>
        </w:rPr>
        <w:t>Гаврик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М.Н.)</w:t>
      </w:r>
    </w:p>
    <w:p w:rsidR="00E00325" w:rsidRPr="00B0402A" w:rsidRDefault="00E00325" w:rsidP="000F598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ОАО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«Теплосеть»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Шурухин</w:t>
      </w:r>
      <w:proofErr w:type="spellEnd"/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А.А.)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>
        <w:rPr>
          <w:rFonts w:ascii="Times New Roman" w:hAnsi="Times New Roman" w:cs="Times New Roman"/>
          <w:sz w:val="28"/>
          <w:szCs w:val="28"/>
        </w:rPr>
        <w:t>получить</w:t>
      </w:r>
      <w:r w:rsidR="000F598A">
        <w:rPr>
          <w:rFonts w:ascii="Times New Roman" w:hAnsi="Times New Roman" w:cs="Times New Roman"/>
          <w:sz w:val="28"/>
          <w:szCs w:val="28"/>
        </w:rPr>
        <w:t xml:space="preserve"> л</w:t>
      </w:r>
      <w:r w:rsidR="00B0402A">
        <w:rPr>
          <w:rFonts w:ascii="Times New Roman" w:hAnsi="Times New Roman" w:cs="Times New Roman"/>
          <w:sz w:val="28"/>
          <w:szCs w:val="28"/>
        </w:rPr>
        <w:t>ицензию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>
        <w:rPr>
          <w:rFonts w:ascii="Times New Roman" w:hAnsi="Times New Roman" w:cs="Times New Roman"/>
          <w:sz w:val="28"/>
          <w:szCs w:val="28"/>
        </w:rPr>
        <w:t>на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>
        <w:rPr>
          <w:rFonts w:ascii="Times New Roman" w:hAnsi="Times New Roman" w:cs="Times New Roman"/>
          <w:sz w:val="28"/>
          <w:szCs w:val="28"/>
        </w:rPr>
        <w:t>эксплуатацию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>
        <w:rPr>
          <w:rFonts w:ascii="Times New Roman" w:hAnsi="Times New Roman" w:cs="Times New Roman"/>
          <w:sz w:val="28"/>
          <w:szCs w:val="28"/>
        </w:rPr>
        <w:t>котельных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 w:rsidRPr="00B0402A">
        <w:rPr>
          <w:rFonts w:ascii="Times New Roman" w:hAnsi="Times New Roman" w:cs="Times New Roman"/>
          <w:sz w:val="28"/>
          <w:szCs w:val="28"/>
        </w:rPr>
        <w:t>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 w:rsidRPr="00B0402A">
        <w:rPr>
          <w:rFonts w:ascii="Times New Roman" w:hAnsi="Times New Roman" w:cs="Times New Roman"/>
          <w:sz w:val="28"/>
          <w:szCs w:val="28"/>
        </w:rPr>
        <w:t>тепловых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 w:rsidRPr="00B0402A">
        <w:rPr>
          <w:rFonts w:ascii="Times New Roman" w:hAnsi="Times New Roman" w:cs="Times New Roman"/>
          <w:sz w:val="28"/>
          <w:szCs w:val="28"/>
        </w:rPr>
        <w:t>сетей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>
        <w:rPr>
          <w:rFonts w:ascii="Times New Roman" w:hAnsi="Times New Roman" w:cs="Times New Roman"/>
          <w:sz w:val="28"/>
          <w:szCs w:val="28"/>
        </w:rPr>
        <w:t>в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>
        <w:rPr>
          <w:rFonts w:ascii="Times New Roman" w:hAnsi="Times New Roman" w:cs="Times New Roman"/>
          <w:sz w:val="28"/>
          <w:szCs w:val="28"/>
        </w:rPr>
        <w:t>Федеральной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>
        <w:rPr>
          <w:rFonts w:ascii="Times New Roman" w:hAnsi="Times New Roman" w:cs="Times New Roman"/>
          <w:sz w:val="28"/>
          <w:szCs w:val="28"/>
        </w:rPr>
        <w:t>службе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 w:rsidRPr="00B0402A">
        <w:rPr>
          <w:rFonts w:ascii="Times New Roman" w:hAnsi="Times New Roman" w:cs="Times New Roman"/>
          <w:sz w:val="28"/>
          <w:szCs w:val="28"/>
        </w:rPr>
        <w:t>по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 w:rsidRPr="00B0402A">
        <w:rPr>
          <w:rFonts w:ascii="Times New Roman" w:hAnsi="Times New Roman" w:cs="Times New Roman"/>
          <w:sz w:val="28"/>
          <w:szCs w:val="28"/>
        </w:rPr>
        <w:t>экологическому,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 w:rsidRPr="00B0402A">
        <w:rPr>
          <w:rFonts w:ascii="Times New Roman" w:hAnsi="Times New Roman" w:cs="Times New Roman"/>
          <w:sz w:val="28"/>
          <w:szCs w:val="28"/>
        </w:rPr>
        <w:t>технологическому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 w:rsidRPr="00B0402A">
        <w:rPr>
          <w:rFonts w:ascii="Times New Roman" w:hAnsi="Times New Roman" w:cs="Times New Roman"/>
          <w:sz w:val="28"/>
          <w:szCs w:val="28"/>
        </w:rPr>
        <w:t>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 w:rsidRPr="00B0402A">
        <w:rPr>
          <w:rFonts w:ascii="Times New Roman" w:hAnsi="Times New Roman" w:cs="Times New Roman"/>
          <w:sz w:val="28"/>
          <w:szCs w:val="28"/>
        </w:rPr>
        <w:t>атомному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 w:rsidRPr="00B0402A">
        <w:rPr>
          <w:rFonts w:ascii="Times New Roman" w:hAnsi="Times New Roman" w:cs="Times New Roman"/>
          <w:sz w:val="28"/>
          <w:szCs w:val="28"/>
        </w:rPr>
        <w:t>надзору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C14D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14D7B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="00C14D7B">
        <w:rPr>
          <w:rFonts w:ascii="Times New Roman" w:hAnsi="Times New Roman" w:cs="Times New Roman"/>
          <w:sz w:val="28"/>
          <w:szCs w:val="28"/>
        </w:rPr>
        <w:t>)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>
        <w:rPr>
          <w:rFonts w:ascii="Times New Roman" w:hAnsi="Times New Roman" w:cs="Times New Roman"/>
          <w:sz w:val="28"/>
          <w:szCs w:val="28"/>
        </w:rPr>
        <w:t>для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>
        <w:rPr>
          <w:rFonts w:ascii="Times New Roman" w:hAnsi="Times New Roman" w:cs="Times New Roman"/>
          <w:sz w:val="28"/>
          <w:szCs w:val="28"/>
        </w:rPr>
        <w:t>подготовки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>
        <w:rPr>
          <w:rFonts w:ascii="Times New Roman" w:hAnsi="Times New Roman" w:cs="Times New Roman"/>
          <w:sz w:val="28"/>
          <w:szCs w:val="28"/>
        </w:rPr>
        <w:t>городского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>
        <w:rPr>
          <w:rFonts w:ascii="Times New Roman" w:hAnsi="Times New Roman" w:cs="Times New Roman"/>
          <w:sz w:val="28"/>
          <w:szCs w:val="28"/>
        </w:rPr>
        <w:t>округа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B0402A">
        <w:rPr>
          <w:rFonts w:ascii="Times New Roman" w:hAnsi="Times New Roman" w:cs="Times New Roman"/>
          <w:sz w:val="28"/>
          <w:szCs w:val="28"/>
        </w:rPr>
        <w:t>Фрязин</w:t>
      </w:r>
      <w:r w:rsidR="00C14D7B">
        <w:rPr>
          <w:rFonts w:ascii="Times New Roman" w:hAnsi="Times New Roman" w:cs="Times New Roman"/>
          <w:sz w:val="28"/>
          <w:szCs w:val="28"/>
        </w:rPr>
        <w:t>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C14D7B">
        <w:rPr>
          <w:rFonts w:ascii="Times New Roman" w:hAnsi="Times New Roman" w:cs="Times New Roman"/>
          <w:sz w:val="28"/>
          <w:szCs w:val="28"/>
        </w:rPr>
        <w:t>к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C14D7B">
        <w:rPr>
          <w:rFonts w:ascii="Times New Roman" w:hAnsi="Times New Roman" w:cs="Times New Roman"/>
          <w:sz w:val="28"/>
          <w:szCs w:val="28"/>
        </w:rPr>
        <w:t>осенне-зимнему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C14D7B">
        <w:rPr>
          <w:rFonts w:ascii="Times New Roman" w:hAnsi="Times New Roman" w:cs="Times New Roman"/>
          <w:sz w:val="28"/>
          <w:szCs w:val="28"/>
        </w:rPr>
        <w:t>периоду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C14D7B">
        <w:rPr>
          <w:rFonts w:ascii="Times New Roman" w:hAnsi="Times New Roman" w:cs="Times New Roman"/>
          <w:sz w:val="28"/>
          <w:szCs w:val="28"/>
        </w:rPr>
        <w:t>2019/</w:t>
      </w:r>
      <w:r w:rsidR="00B0402A">
        <w:rPr>
          <w:rFonts w:ascii="Times New Roman" w:hAnsi="Times New Roman" w:cs="Times New Roman"/>
          <w:sz w:val="28"/>
          <w:szCs w:val="28"/>
        </w:rPr>
        <w:t>2020</w:t>
      </w:r>
      <w:r w:rsidR="00C14D7B">
        <w:rPr>
          <w:rFonts w:ascii="Times New Roman" w:hAnsi="Times New Roman" w:cs="Times New Roman"/>
          <w:sz w:val="28"/>
          <w:szCs w:val="28"/>
        </w:rPr>
        <w:t>гг.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02A" w:rsidRDefault="00B0402A" w:rsidP="000F598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ОАО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«Теплосеть»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Шурухин</w:t>
      </w:r>
      <w:proofErr w:type="spellEnd"/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А.А.)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0402A" w:rsidRPr="00B0402A" w:rsidRDefault="00B0402A" w:rsidP="000F598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аправить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потребителям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тепловой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энергии,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капитального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строительства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</w:t>
      </w:r>
      <w:r w:rsidR="003C0B5F"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0B5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0B5F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системам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0B5F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теплоснабжения,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имеющим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соответствующего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договора,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 w:rsid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теплоснабжение;</w:t>
      </w:r>
    </w:p>
    <w:p w:rsidR="00746D0F" w:rsidRDefault="00746D0F" w:rsidP="000F598A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0402A"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беспечить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02A"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качественное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02A"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теплоснабжение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02A"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абонентам,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0402A"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</w:t>
      </w:r>
      <w:proofErr w:type="gramEnd"/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02A"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теплопотребления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02A"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02A"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присоединены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02A"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02A"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02A"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02A"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02A"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системам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02A"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лоснабжения,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эксплуатируемым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02A" w:rsidRPr="00B0402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Фрязинская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теплоэнергетическая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03E5" w:rsidRPr="00746D0F" w:rsidRDefault="00746D0F" w:rsidP="000F598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Управлению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жилищно-коммунального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хозяйства,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благоустройства,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транспорта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(Зернов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А.Д.)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актуализировать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теплоснабжения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Фрязино</w:t>
      </w:r>
      <w:r w:rsidR="00437392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утвержденный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="00F003E5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дминистрацией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Фрязино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12.12.2013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003E5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710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0F598A" w:rsidRP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проектов схем теплоснабжения, водоснабжения и водоотведения города Фрязино»</w:t>
      </w:r>
      <w:r w:rsidR="00F003E5" w:rsidRPr="00746D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03E5" w:rsidRDefault="00746D0F" w:rsidP="000F598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печатном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средстве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массовой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распространяемом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Фрязино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Московской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области,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Фрязино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Интернет.</w:t>
      </w:r>
    </w:p>
    <w:p w:rsidR="00A25E6C" w:rsidRPr="00F003E5" w:rsidRDefault="00746D0F" w:rsidP="000F598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003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25E6C"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выполнением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466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466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возложить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главы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5E6C"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Лапидуса</w:t>
      </w:r>
      <w:proofErr w:type="spellEnd"/>
      <w:r w:rsidR="000F5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E6C" w:rsidRPr="00A25E6C">
        <w:rPr>
          <w:rFonts w:ascii="Times New Roman" w:eastAsia="Times New Roman" w:hAnsi="Times New Roman" w:cs="Times New Roman"/>
          <w:color w:val="000000"/>
          <w:sz w:val="28"/>
          <w:szCs w:val="28"/>
        </w:rPr>
        <w:t>Г.Л.</w:t>
      </w:r>
    </w:p>
    <w:p w:rsidR="00477F40" w:rsidRPr="00C858C2" w:rsidRDefault="00477F40" w:rsidP="00746D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7C0F" w:rsidRPr="00C858C2" w:rsidRDefault="00D87C0F" w:rsidP="00746D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060C" w:rsidRPr="00D87C0F" w:rsidRDefault="002B060C" w:rsidP="00477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5738" w:rsidRPr="00D87C0F" w:rsidRDefault="00325738" w:rsidP="003257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5738" w:rsidRPr="00D87C0F" w:rsidRDefault="00CD0A2B" w:rsidP="000F598A">
      <w:pPr>
        <w:pStyle w:val="a3"/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D87C0F">
        <w:rPr>
          <w:rFonts w:ascii="Times New Roman" w:hAnsi="Times New Roman" w:cs="Times New Roman"/>
          <w:sz w:val="28"/>
          <w:szCs w:val="28"/>
        </w:rPr>
        <w:t>Глава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325738" w:rsidRPr="00D87C0F">
        <w:rPr>
          <w:rFonts w:ascii="Times New Roman" w:hAnsi="Times New Roman" w:cs="Times New Roman"/>
          <w:sz w:val="28"/>
          <w:szCs w:val="28"/>
        </w:rPr>
        <w:t>городского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325738" w:rsidRPr="00D87C0F">
        <w:rPr>
          <w:rFonts w:ascii="Times New Roman" w:hAnsi="Times New Roman" w:cs="Times New Roman"/>
          <w:sz w:val="28"/>
          <w:szCs w:val="28"/>
        </w:rPr>
        <w:t>округа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325738" w:rsidRPr="00D87C0F">
        <w:rPr>
          <w:rFonts w:ascii="Times New Roman" w:hAnsi="Times New Roman" w:cs="Times New Roman"/>
          <w:sz w:val="28"/>
          <w:szCs w:val="28"/>
        </w:rPr>
        <w:t>Фрязино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0F598A">
        <w:rPr>
          <w:rFonts w:ascii="Times New Roman" w:hAnsi="Times New Roman" w:cs="Times New Roman"/>
          <w:sz w:val="28"/>
          <w:szCs w:val="28"/>
        </w:rPr>
        <w:tab/>
      </w:r>
      <w:r w:rsidR="00D87C0F" w:rsidRPr="00D87C0F">
        <w:rPr>
          <w:rFonts w:ascii="Times New Roman" w:hAnsi="Times New Roman" w:cs="Times New Roman"/>
          <w:sz w:val="28"/>
          <w:szCs w:val="28"/>
        </w:rPr>
        <w:t>К.В.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  <w:r w:rsidR="00D87C0F" w:rsidRPr="00D87C0F">
        <w:rPr>
          <w:rFonts w:ascii="Times New Roman" w:hAnsi="Times New Roman" w:cs="Times New Roman"/>
          <w:sz w:val="28"/>
          <w:szCs w:val="28"/>
        </w:rPr>
        <w:t>Бочаров</w:t>
      </w:r>
      <w:r w:rsidR="000F598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25738" w:rsidRPr="00D87C0F" w:rsidSect="000F598A">
      <w:headerReference w:type="default" r:id="rId8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48" w:rsidRDefault="00630448" w:rsidP="007A140A">
      <w:pPr>
        <w:spacing w:after="0" w:line="240" w:lineRule="auto"/>
      </w:pPr>
      <w:r>
        <w:separator/>
      </w:r>
    </w:p>
  </w:endnote>
  <w:endnote w:type="continuationSeparator" w:id="0">
    <w:p w:rsidR="00630448" w:rsidRDefault="00630448" w:rsidP="007A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48" w:rsidRDefault="00630448" w:rsidP="007A140A">
      <w:pPr>
        <w:spacing w:after="0" w:line="240" w:lineRule="auto"/>
      </w:pPr>
      <w:r>
        <w:separator/>
      </w:r>
    </w:p>
  </w:footnote>
  <w:footnote w:type="continuationSeparator" w:id="0">
    <w:p w:rsidR="00630448" w:rsidRDefault="00630448" w:rsidP="007A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0A" w:rsidRDefault="007A140A">
    <w:pPr>
      <w:pStyle w:val="a5"/>
      <w:jc w:val="center"/>
    </w:pPr>
  </w:p>
  <w:p w:rsidR="007A140A" w:rsidRDefault="007A14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>
    <w:nsid w:val="472228F1"/>
    <w:multiLevelType w:val="hybridMultilevel"/>
    <w:tmpl w:val="8B2A31A8"/>
    <w:lvl w:ilvl="0" w:tplc="72580C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DA858EF"/>
    <w:multiLevelType w:val="hybridMultilevel"/>
    <w:tmpl w:val="40124736"/>
    <w:lvl w:ilvl="0" w:tplc="BB9A9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14214C"/>
    <w:multiLevelType w:val="hybridMultilevel"/>
    <w:tmpl w:val="DD323FF2"/>
    <w:lvl w:ilvl="0" w:tplc="6266569A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E5211"/>
    <w:multiLevelType w:val="hybridMultilevel"/>
    <w:tmpl w:val="6FB63C5C"/>
    <w:lvl w:ilvl="0" w:tplc="38989AAE">
      <w:start w:val="1"/>
      <w:numFmt w:val="decimal"/>
      <w:lvlText w:val="%1."/>
      <w:lvlJc w:val="left"/>
      <w:pPr>
        <w:ind w:left="840" w:hanging="48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38"/>
    <w:rsid w:val="000D2EBF"/>
    <w:rsid w:val="000F598A"/>
    <w:rsid w:val="00122709"/>
    <w:rsid w:val="00157126"/>
    <w:rsid w:val="00196C59"/>
    <w:rsid w:val="002265C0"/>
    <w:rsid w:val="002B060C"/>
    <w:rsid w:val="002B5C17"/>
    <w:rsid w:val="002E4BCC"/>
    <w:rsid w:val="00325738"/>
    <w:rsid w:val="003C0B5F"/>
    <w:rsid w:val="00437392"/>
    <w:rsid w:val="0046244C"/>
    <w:rsid w:val="00477F40"/>
    <w:rsid w:val="0054466E"/>
    <w:rsid w:val="005B3F1F"/>
    <w:rsid w:val="00630448"/>
    <w:rsid w:val="006304CC"/>
    <w:rsid w:val="006836EF"/>
    <w:rsid w:val="00746D0F"/>
    <w:rsid w:val="007A140A"/>
    <w:rsid w:val="009E4EA6"/>
    <w:rsid w:val="00A25E6C"/>
    <w:rsid w:val="00A45864"/>
    <w:rsid w:val="00AD5A41"/>
    <w:rsid w:val="00B0402A"/>
    <w:rsid w:val="00B3369C"/>
    <w:rsid w:val="00BC2E06"/>
    <w:rsid w:val="00C14D7B"/>
    <w:rsid w:val="00C858C2"/>
    <w:rsid w:val="00C92541"/>
    <w:rsid w:val="00CD0A2B"/>
    <w:rsid w:val="00D87C0F"/>
    <w:rsid w:val="00E00325"/>
    <w:rsid w:val="00EB6667"/>
    <w:rsid w:val="00F003E5"/>
    <w:rsid w:val="00F27C89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73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25E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140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A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140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73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25E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140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A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140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Ломова</cp:lastModifiedBy>
  <cp:revision>8</cp:revision>
  <cp:lastPrinted>2019-04-26T10:40:00Z</cp:lastPrinted>
  <dcterms:created xsi:type="dcterms:W3CDTF">2019-04-26T10:46:00Z</dcterms:created>
  <dcterms:modified xsi:type="dcterms:W3CDTF">2019-04-30T05:24:00Z</dcterms:modified>
</cp:coreProperties>
</file>