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AC" w:rsidRPr="005108AC" w:rsidRDefault="005108AC" w:rsidP="005108AC">
      <w:pPr>
        <w:pStyle w:val="1"/>
        <w:keepLines w:val="0"/>
        <w:numPr>
          <w:ilvl w:val="0"/>
          <w:numId w:val="1"/>
        </w:numPr>
        <w:spacing w:before="0"/>
        <w:ind w:left="1701"/>
        <w:jc w:val="left"/>
        <w:rPr>
          <w:rFonts w:ascii="Times New Roman" w:hAnsi="Times New Roman" w:cs="Times New Roman"/>
          <w:color w:val="auto"/>
        </w:rPr>
      </w:pPr>
      <w:r w:rsidRPr="005108AC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8AC">
        <w:rPr>
          <w:rFonts w:ascii="Times New Roman" w:hAnsi="Times New Roman" w:cs="Times New Roman"/>
          <w:color w:val="auto"/>
          <w:sz w:val="36"/>
          <w:szCs w:val="36"/>
        </w:rPr>
        <w:t>ГЛАВА ГОРОДСКОГО ОКРУГА ФРЯЗИНО</w:t>
      </w:r>
    </w:p>
    <w:p w:rsidR="005108AC" w:rsidRPr="005108AC" w:rsidRDefault="005108AC" w:rsidP="005108AC">
      <w:pPr>
        <w:pStyle w:val="3"/>
        <w:keepNext/>
        <w:numPr>
          <w:ilvl w:val="2"/>
          <w:numId w:val="1"/>
        </w:numPr>
        <w:spacing w:before="240" w:after="0"/>
        <w:ind w:left="2410"/>
        <w:jc w:val="left"/>
        <w:rPr>
          <w:rFonts w:cs="Times New Roman"/>
          <w:b/>
        </w:rPr>
      </w:pPr>
      <w:r w:rsidRPr="005108AC">
        <w:rPr>
          <w:rFonts w:cs="Times New Roman"/>
          <w:b/>
          <w:sz w:val="46"/>
          <w:szCs w:val="46"/>
        </w:rPr>
        <w:t>ПОСТАНОВЛЕНИЕ</w:t>
      </w:r>
    </w:p>
    <w:p w:rsidR="005108AC" w:rsidRPr="005108AC" w:rsidRDefault="005108AC" w:rsidP="005108AC">
      <w:pPr>
        <w:spacing w:before="60"/>
        <w:ind w:left="1134"/>
        <w:rPr>
          <w:rFonts w:cs="Times New Roman"/>
          <w:szCs w:val="46"/>
        </w:rPr>
      </w:pPr>
    </w:p>
    <w:p w:rsidR="005108AC" w:rsidRPr="005108AC" w:rsidRDefault="005108AC" w:rsidP="005108AC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5108AC">
        <w:rPr>
          <w:rFonts w:cs="Times New Roman"/>
          <w:b/>
          <w:bCs/>
          <w:szCs w:val="28"/>
        </w:rPr>
        <w:t>от</w:t>
      </w:r>
      <w:proofErr w:type="gramEnd"/>
      <w:r w:rsidRPr="005108AC">
        <w:rPr>
          <w:rFonts w:cs="Times New Roman"/>
          <w:szCs w:val="28"/>
        </w:rPr>
        <w:t xml:space="preserve"> </w:t>
      </w:r>
      <w:r w:rsidRPr="005108AC">
        <w:rPr>
          <w:rFonts w:cs="Times New Roman"/>
          <w:szCs w:val="28"/>
        </w:rPr>
        <w:t>06.05.2020</w:t>
      </w:r>
      <w:r w:rsidRPr="005108AC">
        <w:rPr>
          <w:rFonts w:cs="Times New Roman"/>
          <w:szCs w:val="28"/>
        </w:rPr>
        <w:t xml:space="preserve"> </w:t>
      </w:r>
      <w:r w:rsidRPr="005108AC">
        <w:rPr>
          <w:rFonts w:cs="Times New Roman"/>
          <w:b/>
          <w:szCs w:val="28"/>
        </w:rPr>
        <w:t>№</w:t>
      </w:r>
      <w:r w:rsidRPr="005108AC">
        <w:rPr>
          <w:rFonts w:cs="Times New Roman"/>
          <w:szCs w:val="28"/>
        </w:rPr>
        <w:t xml:space="preserve"> </w:t>
      </w:r>
      <w:r w:rsidRPr="005108AC">
        <w:rPr>
          <w:rFonts w:cs="Times New Roman"/>
          <w:szCs w:val="28"/>
        </w:rPr>
        <w:t>239</w:t>
      </w:r>
    </w:p>
    <w:p w:rsidR="00EE2A19" w:rsidRDefault="00EE2A19">
      <w:pPr>
        <w:spacing w:after="0"/>
        <w:ind w:right="4252"/>
        <w:rPr>
          <w:highlight w:val="white"/>
        </w:rPr>
      </w:pPr>
    </w:p>
    <w:p w:rsidR="00EE2A19" w:rsidRDefault="00EE2A19">
      <w:pPr>
        <w:spacing w:after="0"/>
        <w:ind w:right="4252"/>
        <w:rPr>
          <w:highlight w:val="white"/>
        </w:rPr>
      </w:pPr>
    </w:p>
    <w:p w:rsidR="00EE2A19" w:rsidRDefault="00EE2A19">
      <w:pPr>
        <w:spacing w:after="0"/>
        <w:ind w:right="4252"/>
        <w:rPr>
          <w:highlight w:val="white"/>
        </w:rPr>
      </w:pPr>
    </w:p>
    <w:p w:rsidR="00EE2A19" w:rsidRDefault="00EE2A19">
      <w:pPr>
        <w:spacing w:after="0"/>
        <w:ind w:right="4252"/>
        <w:rPr>
          <w:highlight w:val="white"/>
        </w:rPr>
      </w:pPr>
    </w:p>
    <w:p w:rsidR="00EE2A19" w:rsidRDefault="005108AC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</w:t>
      </w:r>
      <w:r>
        <w:rPr>
          <w:highlight w:val="white"/>
        </w:rPr>
        <w:t xml:space="preserve">и ликвидации чрезвычайных ситуаций </w:t>
      </w:r>
      <w:r>
        <w:rPr>
          <w:highlight w:val="white"/>
        </w:rPr>
        <w:t xml:space="preserve">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EE2A19" w:rsidRDefault="00EE2A19">
      <w:pPr>
        <w:spacing w:after="0"/>
        <w:ind w:firstLine="567"/>
        <w:rPr>
          <w:highlight w:val="white"/>
        </w:rPr>
      </w:pPr>
    </w:p>
    <w:p w:rsidR="005108AC" w:rsidRDefault="005108AC">
      <w:pPr>
        <w:spacing w:after="0"/>
        <w:ind w:firstLine="567"/>
        <w:rPr>
          <w:highlight w:val="white"/>
        </w:rPr>
      </w:pPr>
    </w:p>
    <w:p w:rsidR="00EE2A19" w:rsidRDefault="005108AC">
      <w:pPr>
        <w:spacing w:after="0"/>
        <w:ind w:firstLine="737"/>
        <w:rPr>
          <w:highlight w:val="white"/>
        </w:rPr>
      </w:pPr>
      <w:r>
        <w:rPr>
          <w:highlight w:val="white"/>
        </w:rPr>
        <w:t>В соответствии с Федеральными законами от 21.12.1994 № 68-ФЗ                     «О защите населения и территорий от чрез</w:t>
      </w:r>
      <w:r>
        <w:rPr>
          <w:highlight w:val="white"/>
        </w:rP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rPr>
          <w:highlight w:val="white"/>
        </w:rP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0"/>
      <w:r>
        <w:rPr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№ 132-ПГ, от 19.03.2020     </w:t>
      </w:r>
      <w:r>
        <w:rPr>
          <w:highlight w:val="white"/>
        </w:rPr>
        <w:t xml:space="preserve">           </w:t>
      </w:r>
      <w:r>
        <w:rPr>
          <w:highlight w:val="white"/>
        </w:rPr>
        <w:lastRenderedPageBreak/>
        <w:t xml:space="preserve">№ 133-ПГ, от 20.03.2020 № 135-ПГ, от 23.03.2020 № 136-ПГ, от 24.03.2020              № 141-ПГ, от 25.03.2020 № 143-ПГ, от 26.03.2020 № 144-ПГ, от 27.03.2020              № 161-ПГ, от 29.03.2020 № 162-ПГ, от 31.03.2020 № 163-ПГ, от 02.04.2020    </w:t>
      </w:r>
      <w:r>
        <w:rPr>
          <w:highlight w:val="white"/>
        </w:rPr>
        <w:t xml:space="preserve">            № 171-ПГ, от 04.04.2020 № 174-ПГ, от 09.04.2020 № 175-ПГ, от 10.04.2020                № 176-ПГ, от 12.04.2020 № 178-ПГ, от 18.04.2020 № 193-ПГ, от 21.04.2020              № 204-ПГ, от 28.04.2020 № 214-ПГ, от 29.04.2020 № 216-ПГ), от 11.04.2020</w:t>
      </w:r>
      <w:r>
        <w:rPr>
          <w:highlight w:val="white"/>
        </w:rPr>
        <w:t xml:space="preserve">              № 177-ПГ «Об утверждении Порядка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</w:t>
      </w:r>
      <w:r>
        <w:rPr>
          <w:highlight w:val="white"/>
        </w:rPr>
        <w:t xml:space="preserve">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области» (с изменениями, внесенными постановлениями Губернатора Московской области от 14.04.20</w:t>
      </w:r>
      <w:r>
        <w:rPr>
          <w:highlight w:val="white"/>
        </w:rPr>
        <w:t xml:space="preserve">20 № 190-ПГ, от 18.04.2020 № 194-ПГ, от 21.04.2020 № 204-ПГ) и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 и внесении из</w:t>
      </w:r>
      <w:r>
        <w:rPr>
          <w:highlight w:val="white"/>
        </w:rPr>
        <w:t>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</w:t>
      </w:r>
      <w:r>
        <w:rPr>
          <w:highlight w:val="white"/>
        </w:rPr>
        <w:t xml:space="preserve">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</w:t>
      </w:r>
      <w:r>
        <w:rPr>
          <w:highlight w:val="white"/>
        </w:rPr>
        <w:t xml:space="preserve">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а также предписанием Главного государственного санитарного врача по Московской области от 30.04.2020№ 213-06 о проведении дополнительных санитарно-противоэпидемических (профилактических) мер</w:t>
      </w:r>
      <w:r>
        <w:rPr>
          <w:highlight w:val="white"/>
        </w:rPr>
        <w:t>оприятий</w:t>
      </w:r>
      <w:r>
        <w:rPr>
          <w:bCs/>
          <w:highlight w:val="white"/>
        </w:rPr>
        <w:t xml:space="preserve">, на основании Устава городского округа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EE2A19" w:rsidRDefault="00EE2A19">
      <w:pPr>
        <w:spacing w:after="0"/>
        <w:ind w:firstLine="709"/>
        <w:jc w:val="center"/>
        <w:rPr>
          <w:b/>
          <w:bCs/>
          <w:highlight w:val="white"/>
        </w:rPr>
      </w:pPr>
    </w:p>
    <w:p w:rsidR="00EE2A19" w:rsidRDefault="005108AC">
      <w:pPr>
        <w:spacing w:after="0"/>
        <w:ind w:firstLine="709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EE2A19" w:rsidRDefault="00EE2A19">
      <w:pPr>
        <w:spacing w:after="0"/>
        <w:ind w:firstLine="709"/>
        <w:jc w:val="center"/>
        <w:rPr>
          <w:bCs/>
          <w:highlight w:val="white"/>
        </w:rPr>
      </w:pP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1. Ввести с 00 часов 00</w:t>
      </w:r>
      <w:r>
        <w:rPr>
          <w:bCs/>
          <w:highlight w:val="white"/>
        </w:rPr>
        <w:t xml:space="preserve"> минут 13.03.2020 режим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2. Жителям городского округа Фрязино Московской области, посещавшим Кита</w:t>
      </w:r>
      <w:r>
        <w:rPr>
          <w:bCs/>
          <w:highlight w:val="white"/>
        </w:rPr>
        <w:t>йскую Народную Республику, Республику Корея, 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</w:t>
      </w:r>
      <w:r>
        <w:rPr>
          <w:bCs/>
          <w:highlight w:val="white"/>
        </w:rPr>
        <w:t xml:space="preserve">у Сербия, Республику Албания, Соединенное Королевство Великобритания и Северную Ирландию, Республику Северная Македония, </w:t>
      </w:r>
      <w:r>
        <w:rPr>
          <w:bCs/>
          <w:highlight w:val="white"/>
        </w:rPr>
        <w:lastRenderedPageBreak/>
        <w:t>Черногорию, Княжество Андорра, Королевство Норвегия, Швейцарскую Конфедерацию, Исландию, Княжество Монако, Княжество Лихтенштейн, Респу</w:t>
      </w:r>
      <w:r>
        <w:rPr>
          <w:bCs/>
          <w:highlight w:val="white"/>
        </w:rPr>
        <w:t xml:space="preserve">блику Молдова, Республику Беларусь, Украину,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(далее – страны и иные территории, где зарегистрир</w:t>
      </w:r>
      <w:r>
        <w:rPr>
          <w:bCs/>
          <w:highlight w:val="white"/>
        </w:rPr>
        <w:t xml:space="preserve">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</w:t>
      </w:r>
      <w:r>
        <w:rPr>
          <w:bCs/>
          <w:highlight w:val="white"/>
        </w:rPr>
        <w:t>влении государственного санитарного врача, его заместителя.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</w:t>
      </w:r>
      <w:r>
        <w:rPr>
          <w:bCs/>
          <w:highlight w:val="white"/>
        </w:rPr>
        <w:t xml:space="preserve">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 Жителям городского округа Фрязино Московской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не получившим постановление главного государственного санитарного врача, его </w:t>
      </w:r>
      <w:r>
        <w:rPr>
          <w:bCs/>
          <w:highlight w:val="white"/>
        </w:rPr>
        <w:t>заместителя о нахождении в режиме изоляции на дому: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</w:t>
      </w:r>
      <w:r>
        <w:rPr>
          <w:bCs/>
          <w:highlight w:val="white"/>
        </w:rPr>
        <w:t xml:space="preserve">е Фрязино Московской области, свою контактную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3.2. Обеспечить самоизоляцию на дому на срок 14 (четырнадцать) дней со дня возвращения на территорию Россий</w:t>
      </w:r>
      <w:r>
        <w:rPr>
          <w:bCs/>
          <w:highlight w:val="white"/>
        </w:rPr>
        <w:t>ской Федерации (не посещать работу, учебу, минимизировать посещение общественных мест).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</w:t>
      </w:r>
      <w:r>
        <w:rPr>
          <w:bCs/>
          <w:highlight w:val="white"/>
        </w:rPr>
        <w:t xml:space="preserve">медицинскую организацию с предоставлением информации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</w:t>
      </w:r>
      <w:r>
        <w:rPr>
          <w:bCs/>
          <w:highlight w:val="white"/>
        </w:rPr>
        <w:t xml:space="preserve"> медицинских организаций.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4. Жителям городского округа Фрязино Московской области, прибывшим на территорию Российской Федерации с 06.03.2020, обеспечить самоизоляцию на срок, указанный в подпункте </w:t>
      </w:r>
      <w:proofErr w:type="gramStart"/>
      <w:r>
        <w:rPr>
          <w:bCs/>
          <w:highlight w:val="white"/>
        </w:rPr>
        <w:t>3.2  пункта</w:t>
      </w:r>
      <w:proofErr w:type="gramEnd"/>
      <w:r>
        <w:rPr>
          <w:bCs/>
          <w:highlight w:val="white"/>
        </w:rPr>
        <w:t xml:space="preserve"> 3 настоящего постановления, а также: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4.1. Сообщ</w:t>
      </w:r>
      <w:r>
        <w:rPr>
          <w:bCs/>
          <w:highlight w:val="white"/>
        </w:rPr>
        <w:t>ать о своем прибытии на территорию Российской Федерации, месте, датах пребывания за рубежом, контактную информацию на «Горячую линию» по единому номеру вызова экстренных оперативных служб «112»</w:t>
      </w:r>
      <w:r>
        <w:rPr>
          <w:highlight w:val="white"/>
        </w:rPr>
        <w:t>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lastRenderedPageBreak/>
        <w:t>4.2. При выявлении первых респираторных симптомов незамедлите</w:t>
      </w:r>
      <w:r>
        <w:rPr>
          <w:highlight w:val="white"/>
        </w:rPr>
        <w:t>льно обращаться за медицинской помощью на дому без посещения медицинских организаций и учреждений.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4.3. Соблюдать постановления 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по надзору                       в сфере защиты п</w:t>
      </w:r>
      <w:r>
        <w:rPr>
          <w:bCs/>
          <w:highlight w:val="white"/>
        </w:rPr>
        <w:t>рав потребителей и 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 пункт</w:t>
      </w:r>
      <w:r>
        <w:rPr>
          <w:highlight w:val="white"/>
        </w:rPr>
        <w:t>а 3 настоящего постановления, или на иной срок, указанный в таких постановлениях.</w:t>
      </w:r>
    </w:p>
    <w:p w:rsidR="00EE2A19" w:rsidRDefault="005108AC">
      <w:pPr>
        <w:spacing w:after="0"/>
        <w:ind w:firstLine="709"/>
        <w:rPr>
          <w:bCs/>
        </w:rPr>
      </w:pPr>
      <w:r>
        <w:rPr>
          <w:highlight w:val="white"/>
        </w:rPr>
        <w:t>4.4. В случае отсутствия возможности нахождения в режиме изоляции на дому (в случае проживания в жилых помещениях, которые предназначены для временного проживания – в общежит</w:t>
      </w:r>
      <w:r>
        <w:rPr>
          <w:highlight w:val="white"/>
        </w:rPr>
        <w:t xml:space="preserve">иях, а также в коммунальных квартирах), обратиться </w:t>
      </w:r>
      <w:r>
        <w:rPr>
          <w:bCs/>
          <w:highlight w:val="white"/>
        </w:rPr>
        <w:t xml:space="preserve">на «Горячую линию» по единому номеру вызова экстренных оперативных служб «112» для организации изоляции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5. Жителям городского округа Фрязино Московской области, совместно проживающи</w:t>
      </w:r>
      <w:r>
        <w:rPr>
          <w:bCs/>
          <w:highlight w:val="white"/>
        </w:rPr>
        <w:t>м в период обеспечения изоляции с гражданами, указанными               в пунктах 2, 3, 4 настоящего постановления, обеспечить самоизоляцию                      на дому на срок, указанный в подпункте 3.2 пункта 3 настоящего постановления, либо на срок, указ</w:t>
      </w:r>
      <w:r>
        <w:rPr>
          <w:bCs/>
          <w:highlight w:val="white"/>
        </w:rPr>
        <w:t xml:space="preserve">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>Управления Федеральной службы                 по надзору в сфере защиты прав потребителей и благополучия человека                    по Московской области, главного государственного сан</w:t>
      </w:r>
      <w:r>
        <w:rPr>
          <w:bCs/>
          <w:highlight w:val="white"/>
        </w:rPr>
        <w:t>итарного врача,                   его заместителя.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6. С 26.03.2020 по 11.05.2020 (включительно):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6.1. Жителям городского округа Фрязино Московской области                             в возрасте старше 65 лет, а также имеющим заболевания, указанные в </w:t>
      </w:r>
      <w:r>
        <w:rPr>
          <w:bCs/>
          <w:highlight w:val="white"/>
        </w:rPr>
        <w:t>Перечне заболеваний (Приложение 1 к настоящему постановлению), соблюдать режим самоизоляции.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6.2. Режим самоизоляции должен быть обеспечен по месту проживания лиц, указанных в подпункте 6.1 пункта 6 настоящего постановления, либо                  в иных по</w:t>
      </w:r>
      <w:r>
        <w:rPr>
          <w:bCs/>
          <w:highlight w:val="white"/>
        </w:rPr>
        <w:t>мещениях, в том числе в жилых и садовых домах.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6.3. Режим самоизоляции может не применяться к руководителям                        и сотрудникам предприятий, организаций и учреждений и органов власти городского округа Фрязино Московской области, чье нахожд</w:t>
      </w:r>
      <w:r>
        <w:rPr>
          <w:bCs/>
          <w:highlight w:val="white"/>
        </w:rPr>
        <w:t>ение на рабочем месте является критически важным для обеспечения их функционирования, работникам здравоохранения, а также лицам, определенным решением оперативного штаба по организации проведения мероприятий, направленных на предупреждение завоза и распрос</w:t>
      </w:r>
      <w:r>
        <w:rPr>
          <w:bCs/>
          <w:highlight w:val="white"/>
        </w:rPr>
        <w:t xml:space="preserve">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 составе, утвержденном постановлением Главы городского округа Фрязино от 18.03.2020 № 158                   «О создании оперативного штаба по организации проведения мероприятий, </w:t>
      </w:r>
      <w:r>
        <w:rPr>
          <w:bCs/>
          <w:highlight w:val="white"/>
        </w:rPr>
        <w:t xml:space="preserve">направленных на предупреждение завоза и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инфекции, вызванной новым </w:t>
      </w:r>
      <w:proofErr w:type="spellStart"/>
      <w:r>
        <w:rPr>
          <w:bCs/>
          <w:highlight w:val="white"/>
        </w:rPr>
        <w:t>коронавирусом</w:t>
      </w:r>
      <w:proofErr w:type="spellEnd"/>
      <w:r>
        <w:rPr>
          <w:bCs/>
          <w:highlight w:val="white"/>
        </w:rPr>
        <w:t xml:space="preserve"> (2019-</w:t>
      </w:r>
      <w:proofErr w:type="spellStart"/>
      <w:r>
        <w:rPr>
          <w:bCs/>
          <w:highlight w:val="white"/>
          <w:lang w:val="en-US"/>
        </w:rPr>
        <w:t>nCoV</w:t>
      </w:r>
      <w:proofErr w:type="spellEnd"/>
      <w:r>
        <w:rPr>
          <w:bCs/>
          <w:highlight w:val="white"/>
        </w:rPr>
        <w:t>)».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7. Рекомендовать владельцам и руководителям организаций, предприятий и учреждений, независимо от форм собственности, а также индиви</w:t>
      </w:r>
      <w:r>
        <w:rPr>
          <w:bCs/>
          <w:highlight w:val="white"/>
        </w:rPr>
        <w:t>дуальным предпринимателям, осуществляющим деятельность на территории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7.1. Оказывать работникам содействие в обеспечении соблюдения режима самоизоляции на дому на срок, указанный в подпункте 3.2                 </w:t>
      </w:r>
      <w:r>
        <w:rPr>
          <w:bCs/>
          <w:highlight w:val="white"/>
        </w:rPr>
        <w:t xml:space="preserve">     пункта 3 настоящего постановления, при возвращении из стран                         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прибывшим на территорию Российской Федерации с 06.03.2020.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7.2. Не </w:t>
      </w:r>
      <w:r>
        <w:rPr>
          <w:bCs/>
          <w:highlight w:val="white"/>
        </w:rPr>
        <w:t>допускать на рабочее место и (или) территорию организаций, предприятий, учреждения работников из числа лиц, указанных в пунктах                   2, 3, 4, подпункте 6.1 пункта 6 настоящего постановления.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7.3. При поступлении запроса незамедлительно предста</w:t>
      </w:r>
      <w:r>
        <w:rPr>
          <w:bCs/>
          <w:highlight w:val="white"/>
        </w:rPr>
        <w:t xml:space="preserve">влять информацию 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 связи с исполнением им трудовых функций, обеспечить проведение дезинфекции помещений, где находился заболевший.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7.4. Организовать перевод работников, соблюдающих ре</w:t>
      </w:r>
      <w:r>
        <w:rPr>
          <w:bCs/>
          <w:highlight w:val="white"/>
        </w:rPr>
        <w:t xml:space="preserve">жим самоизоляции в соответствии с пунктом 6 настоящего </w:t>
      </w:r>
      <w:proofErr w:type="gramStart"/>
      <w:r>
        <w:rPr>
          <w:bCs/>
          <w:highlight w:val="white"/>
        </w:rPr>
        <w:t xml:space="preserve">постановления,   </w:t>
      </w:r>
      <w:proofErr w:type="gramEnd"/>
      <w:r>
        <w:rPr>
          <w:bCs/>
          <w:highlight w:val="white"/>
        </w:rPr>
        <w:t xml:space="preserve">                    с их согласия на дистанционный режим работы или предоставить                              им ежегодный оплачиваемый отпуск.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7.5. Организовать перевод работников на </w:t>
      </w:r>
      <w:r>
        <w:rPr>
          <w:bCs/>
          <w:highlight w:val="white"/>
        </w:rPr>
        <w:t>дистанционную работу.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7.6. Обеспечить измерение температуры тела работникам на рабочих местах с обязательным отстранением от нахождения на рабочем месте лиц                 с повышенной температурой.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highlight w:val="white"/>
        </w:rPr>
        <w:t>7.7. В период повышенной готовности для органов управлен</w:t>
      </w:r>
      <w:r>
        <w:rPr>
          <w:bCs/>
          <w:color w:val="000000"/>
          <w:highlight w:val="white"/>
        </w:rPr>
        <w:t xml:space="preserve">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 </w:t>
      </w:r>
      <w:r>
        <w:rPr>
          <w:bCs/>
          <w:color w:val="000000"/>
          <w:szCs w:val="28"/>
          <w:highlight w:val="white"/>
          <w:lang w:bidi="ru-RU"/>
        </w:rPr>
        <w:t>приостановить: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7.7.1. Работу кинотеатров.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7.7.2. Деятельность ночных клубов (дис</w:t>
      </w:r>
      <w:r>
        <w:rPr>
          <w:bCs/>
          <w:color w:val="000000"/>
          <w:szCs w:val="28"/>
          <w:highlight w:val="white"/>
          <w:lang w:bidi="ru-RU"/>
        </w:rPr>
        <w:t>котек) и иных аналогичных объектов, детских игровых комнат и детских развлекательных центров.</w:t>
      </w:r>
    </w:p>
    <w:p w:rsidR="00EE2A19" w:rsidRDefault="005108AC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7.7.3. Оказание стоматологических услуг, за исключением заболеваний и состояний, требующих оказания стоматологической помощи в экстренной или неотложной форме.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</w:t>
      </w:r>
      <w:r>
        <w:rPr>
          <w:bCs/>
          <w:color w:val="000000"/>
          <w:szCs w:val="28"/>
          <w:highlight w:val="white"/>
          <w:lang w:bidi="ru-RU"/>
        </w:rPr>
        <w:t>7.4. Предоставление услуг бань и душевых.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7.7.5. Прием от физических лиц лома и отходов цветных металлов.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</w:rPr>
        <w:t>7.8. С 13.04.2020 по 11.05.2020 (включительно) приостановить: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highlight w:val="white"/>
        </w:rPr>
        <w:t xml:space="preserve">7.8.1. </w:t>
      </w:r>
      <w:r>
        <w:rPr>
          <w:bCs/>
          <w:color w:val="000000"/>
          <w:szCs w:val="28"/>
          <w:highlight w:val="white"/>
          <w:lang w:bidi="ru-RU"/>
        </w:rPr>
        <w:t xml:space="preserve">Посещение гражданами территорий, зданий, строений, сооружений (помещений в них), </w:t>
      </w:r>
      <w:r>
        <w:rPr>
          <w:bCs/>
          <w:color w:val="000000"/>
          <w:szCs w:val="28"/>
          <w:highlight w:val="white"/>
          <w:lang w:bidi="ru-RU"/>
        </w:rPr>
        <w:t>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постановлению.</w:t>
      </w:r>
    </w:p>
    <w:p w:rsidR="00EE2A19" w:rsidRDefault="005108AC">
      <w:pPr>
        <w:spacing w:after="0"/>
        <w:ind w:firstLine="709"/>
        <w:rPr>
          <w:bCs/>
          <w:color w:val="000000"/>
        </w:rPr>
      </w:pPr>
      <w:r>
        <w:rPr>
          <w:bCs/>
          <w:color w:val="000000"/>
          <w:highlight w:val="white"/>
        </w:rPr>
        <w:t>Учесть, что:</w:t>
      </w:r>
    </w:p>
    <w:p w:rsidR="00EE2A19" w:rsidRDefault="005108AC">
      <w:pPr>
        <w:spacing w:after="0"/>
        <w:ind w:firstLine="709"/>
        <w:rPr>
          <w:highlight w:val="white"/>
        </w:rPr>
      </w:pPr>
      <w:proofErr w:type="gramStart"/>
      <w:r>
        <w:rPr>
          <w:bCs/>
          <w:color w:val="000000"/>
          <w:highlight w:val="white"/>
        </w:rPr>
        <w:t>а</w:t>
      </w:r>
      <w:proofErr w:type="gramEnd"/>
      <w:r>
        <w:rPr>
          <w:bCs/>
          <w:color w:val="000000"/>
          <w:highlight w:val="white"/>
        </w:rPr>
        <w:t>) о</w:t>
      </w:r>
      <w:r>
        <w:rPr>
          <w:color w:val="000000"/>
          <w:highlight w:val="white"/>
        </w:rPr>
        <w:t>рг</w:t>
      </w:r>
      <w:r>
        <w:rPr>
          <w:highlight w:val="white"/>
        </w:rPr>
        <w:t>анизации и индивидуальные предприниматели, в отношении которых приняты решения</w:t>
      </w:r>
      <w:r>
        <w:rPr>
          <w:highlight w:val="white"/>
        </w:rPr>
        <w:t xml:space="preserve"> о приостановлении посещения, вправе сохранить </w:t>
      </w:r>
      <w:r>
        <w:rPr>
          <w:highlight w:val="white"/>
        </w:rPr>
        <w:lastRenderedPageBreak/>
        <w:t>присутствие на соответствующих территориях, зданиях, строениях, сооружениях (помещениях в них) лиц, обеспечивающих охрану и содержание указанных объектов, а также поддержание процессов, которые не могут быть п</w:t>
      </w:r>
      <w:r>
        <w:rPr>
          <w:highlight w:val="white"/>
        </w:rPr>
        <w:t>риостановлены с учетом их технологических особенностей, лиц, обеспечивающих начисление и выплату заработной платы.</w:t>
      </w:r>
    </w:p>
    <w:p w:rsidR="00EE2A19" w:rsidRDefault="005108AC">
      <w:pPr>
        <w:spacing w:after="0"/>
        <w:ind w:firstLine="709"/>
        <w:rPr>
          <w:highlight w:val="white"/>
        </w:rPr>
      </w:pPr>
      <w:proofErr w:type="gramStart"/>
      <w:r>
        <w:rPr>
          <w:highlight w:val="white"/>
        </w:rPr>
        <w:t>б</w:t>
      </w:r>
      <w:proofErr w:type="gramEnd"/>
      <w:r>
        <w:rPr>
          <w:highlight w:val="white"/>
        </w:rPr>
        <w:t xml:space="preserve">) организации и индивидуальные предприниматели, в отношении которых не приняты решения о приостановлении посещения, обязаны предпринять </w:t>
      </w:r>
      <w:r>
        <w:rPr>
          <w:highlight w:val="white"/>
        </w:rPr>
        <w:t>меры, направленные на минимизацию очного присутствия лиц, обеспечивающих осуществление соответствующих видов деятельности (с учетом особенностей технологического процесса).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7.8.2. Оказание услуг по краткосрочной аренде автомобилей (услуг </w:t>
      </w:r>
      <w:proofErr w:type="spellStart"/>
      <w:r>
        <w:rPr>
          <w:highlight w:val="white"/>
        </w:rPr>
        <w:t>каршеринга</w:t>
      </w:r>
      <w:proofErr w:type="spellEnd"/>
      <w:r>
        <w:rPr>
          <w:highlight w:val="white"/>
        </w:rPr>
        <w:t>), услуг</w:t>
      </w:r>
      <w:r>
        <w:rPr>
          <w:highlight w:val="white"/>
        </w:rPr>
        <w:t xml:space="preserve"> по перевозке пассажиров по заказу, услуг такси, за исключением услуг такси, оказываемых перевозчиками, имеющими разрешение на осуществление деятельности по перевозке пассажиров и багажа легковым такси на территории Московской области и (или) города Москвы</w:t>
      </w:r>
      <w:r>
        <w:rPr>
          <w:highlight w:val="white"/>
        </w:rPr>
        <w:t>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7.8.3. Выполнение строительных (ремонтных) работ, за исключением строительства объектов медицинского назначения, объектов связи, а также работ непрерывного цикла, связанных со строительством и обслуживанием инфраструктуры наземного общественного транспор</w:t>
      </w:r>
      <w:r>
        <w:rPr>
          <w:highlight w:val="white"/>
        </w:rPr>
        <w:t>та, железнодорожного транспорта и аэропортов, строительства, реконструкции и капитального ремонта (ремонта) объектов агропромышленного комплекса и сельского хозяйства в целях увеличения объемов производства продовольственной и сельскохозяйственной продукци</w:t>
      </w:r>
      <w:r>
        <w:rPr>
          <w:highlight w:val="white"/>
        </w:rPr>
        <w:t>и, обеспечив при этом: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ограничение доступа лиц, не задействованных в процессе строительства, на строительные площадки;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сохранность строительных объектов и их инженерной инфраструктуры на период приостановки строительства.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7.8.4. Ограничения, установлен</w:t>
      </w:r>
      <w:r>
        <w:rPr>
          <w:highlight w:val="white"/>
        </w:rPr>
        <w:t>ные подпунктами 7.8.1-7.8.3 пункта 7 настоящего постановления, не распространяются на: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 оборонно-промышленного комплекса, аэрокосмической отрасли;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непрерывно действующие промышленные предприятия, в которых невозможна приостановка деятельност</w:t>
      </w:r>
      <w:r>
        <w:rPr>
          <w:highlight w:val="white"/>
        </w:rPr>
        <w:t>и по производственно-техническим условиям;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предприятия, входящие в состав государственной корпорации по космической деятельности «</w:t>
      </w:r>
      <w:proofErr w:type="spellStart"/>
      <w:r>
        <w:rPr>
          <w:highlight w:val="white"/>
        </w:rPr>
        <w:t>Роскосмос</w:t>
      </w:r>
      <w:proofErr w:type="spellEnd"/>
      <w:r>
        <w:rPr>
          <w:highlight w:val="white"/>
        </w:rPr>
        <w:t>», государственной корпорации «</w:t>
      </w:r>
      <w:proofErr w:type="spellStart"/>
      <w:r>
        <w:rPr>
          <w:highlight w:val="white"/>
        </w:rPr>
        <w:t>Росатом</w:t>
      </w:r>
      <w:proofErr w:type="spellEnd"/>
      <w:r>
        <w:rPr>
          <w:highlight w:val="white"/>
        </w:rPr>
        <w:t>», государственной корпорации «</w:t>
      </w:r>
      <w:proofErr w:type="spellStart"/>
      <w:r>
        <w:rPr>
          <w:highlight w:val="white"/>
        </w:rPr>
        <w:t>Ростех</w:t>
      </w:r>
      <w:proofErr w:type="spellEnd"/>
      <w:r>
        <w:rPr>
          <w:highlight w:val="white"/>
        </w:rPr>
        <w:t>»;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- организации, на деятельность </w:t>
      </w:r>
      <w:r>
        <w:rPr>
          <w:highlight w:val="white"/>
        </w:rPr>
        <w:t xml:space="preserve">которых не распространяются положения Указа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</w:t>
      </w:r>
      <w:r>
        <w:rPr>
          <w:highlight w:val="white"/>
        </w:rPr>
        <w:t>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-19)», постановлений Правительства Московской области;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- предприятия электронно-технической отрасли, обеспечивающие деятельность указанных в настоящем подпункте предприятий, при условии </w:t>
      </w:r>
      <w:r>
        <w:rPr>
          <w:highlight w:val="white"/>
        </w:rPr>
        <w:lastRenderedPageBreak/>
        <w:t>согласования режима работы указанных предприятий с Мини</w:t>
      </w:r>
      <w:r>
        <w:rPr>
          <w:highlight w:val="white"/>
        </w:rPr>
        <w:t>стерством промышленности и торговли Российской Федерации и Правительством Московской области;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организации, осуществляющие охрану, защиту и воспроизводство лесов;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 сельскохозяйственной отрасли;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 агропромышленного комплекса;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орг</w:t>
      </w:r>
      <w:r>
        <w:rPr>
          <w:highlight w:val="white"/>
        </w:rPr>
        <w:t>анизации, производящие пищевую продукцию и корма для животных, предприятия обеспечивающие ресурсами (удобрения, семена, посадочный материал, сельскохозяйственную технику и запчасти к ней, упаковочный материал) данные организации, в том числе транспортно-ло</w:t>
      </w:r>
      <w:r>
        <w:rPr>
          <w:highlight w:val="white"/>
        </w:rPr>
        <w:t>гистические, ремонтные, сервисные компании;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предприятия, обеспечивающие беспрерывную работу торговли, в том числе распределительные и логистические центры, транспортные компании, организации курьерской доставки товаров, приобретенных дистанционным способ</w:t>
      </w:r>
      <w:r>
        <w:rPr>
          <w:highlight w:val="white"/>
        </w:rPr>
        <w:t>ом;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- организации, осуществляющие деятельность по:</w:t>
      </w:r>
    </w:p>
    <w:p w:rsidR="00EE2A19" w:rsidRDefault="005108AC">
      <w:pPr>
        <w:spacing w:after="0"/>
        <w:ind w:firstLine="709"/>
        <w:rPr>
          <w:highlight w:val="white"/>
        </w:rPr>
      </w:pPr>
      <w:proofErr w:type="gramStart"/>
      <w:r>
        <w:rPr>
          <w:highlight w:val="white"/>
        </w:rPr>
        <w:t>эксплуатации</w:t>
      </w:r>
      <w:proofErr w:type="gramEnd"/>
      <w:r>
        <w:rPr>
          <w:highlight w:val="white"/>
        </w:rPr>
        <w:t xml:space="preserve"> объектов обращения с отходами;</w:t>
      </w:r>
    </w:p>
    <w:p w:rsidR="00EE2A19" w:rsidRDefault="005108AC">
      <w:pPr>
        <w:spacing w:after="0"/>
        <w:ind w:firstLine="709"/>
        <w:rPr>
          <w:highlight w:val="white"/>
        </w:rPr>
      </w:pPr>
      <w:proofErr w:type="gramStart"/>
      <w:r>
        <w:rPr>
          <w:highlight w:val="white"/>
        </w:rPr>
        <w:t>капитальному</w:t>
      </w:r>
      <w:proofErr w:type="gramEnd"/>
      <w:r>
        <w:rPr>
          <w:highlight w:val="white"/>
        </w:rPr>
        <w:t xml:space="preserve"> строительству объектов обращения с отходами, а также объектов жизнеобеспечения коммунальной инфраструктуры, на которых обеспечено постоянное прожива</w:t>
      </w:r>
      <w:r>
        <w:rPr>
          <w:highlight w:val="white"/>
        </w:rPr>
        <w:t>ние работников, исключающее их свободное перемещение вне площадки строительства;</w:t>
      </w:r>
    </w:p>
    <w:p w:rsidR="00EE2A19" w:rsidRDefault="005108AC">
      <w:pPr>
        <w:spacing w:after="0"/>
        <w:ind w:firstLine="709"/>
        <w:rPr>
          <w:bCs/>
        </w:rPr>
      </w:pPr>
      <w:proofErr w:type="gramStart"/>
      <w:r>
        <w:rPr>
          <w:bCs/>
          <w:highlight w:val="white"/>
        </w:rPr>
        <w:t>ликвидации</w:t>
      </w:r>
      <w:proofErr w:type="gramEnd"/>
      <w:r>
        <w:rPr>
          <w:bCs/>
          <w:highlight w:val="white"/>
        </w:rPr>
        <w:t xml:space="preserve"> накопленного вреда окружающей среде, в том числе по рекультивации полигонов твердых бытовых отходов.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7.9. Приостановить с 28.03.2020 по 11.05.2020 (включительно) на</w:t>
      </w:r>
      <w:r>
        <w:rPr>
          <w:bCs/>
          <w:highlight w:val="white"/>
        </w:rPr>
        <w:t xml:space="preserve"> территории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7.9.1.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</w:t>
      </w:r>
      <w:r>
        <w:rPr>
          <w:bCs/>
          <w:highlight w:val="white"/>
        </w:rPr>
        <w:t>ий, а также доставки заказов.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7.9.2. Работу объектов розничной торговли, за исключением аптек и аптечных пунктов, объектов розничной торговли, в которых осуществляется заключение договоров на оказание услуг связи и реализация связанных с такими услугами ср</w:t>
      </w:r>
      <w:r>
        <w:rPr>
          <w:bCs/>
          <w:highlight w:val="white"/>
        </w:rPr>
        <w:t xml:space="preserve">едств связи (в том числе мобильных телефонов, планшетов), специализированных объектов розничной торговли, реализующих медицинские </w:t>
      </w:r>
      <w:r>
        <w:rPr>
          <w:bCs/>
          <w:color w:val="000000"/>
          <w:highlight w:val="white"/>
        </w:rPr>
        <w:t>и оптико-офтальмологические изделия (оборудование),</w:t>
      </w:r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зоотовары</w:t>
      </w:r>
      <w:proofErr w:type="spellEnd"/>
      <w:r>
        <w:rPr>
          <w:bCs/>
          <w:highlight w:val="white"/>
        </w:rPr>
        <w:t>, а также объектов розничной торговли в части реализации продовол</w:t>
      </w:r>
      <w:r>
        <w:rPr>
          <w:bCs/>
          <w:highlight w:val="white"/>
        </w:rPr>
        <w:t>ьственных товаров и (или) непродовольственных товаров первой необходимости (приложение 2 к настоящему постановлению), а также за исключением продажи товаров дистанционным способом, в том числе с условием доставки.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7.9.3. Работу салонов красоты, косметическ</w:t>
      </w:r>
      <w:r>
        <w:rPr>
          <w:bCs/>
          <w:highlight w:val="white"/>
        </w:rPr>
        <w:t xml:space="preserve">их, СПА-салонов, массажных салонов, соляриев, саун и иных объектов, в которых оказываются подобные услуги, предусматривающие очное присутствие граждан, за исключением услуг, оказываемых дистанционным способом, в том числе с условием </w:t>
      </w:r>
      <w:r>
        <w:rPr>
          <w:bCs/>
          <w:highlight w:val="white"/>
        </w:rPr>
        <w:lastRenderedPageBreak/>
        <w:t>доставки, а также услуг</w:t>
      </w:r>
      <w:r>
        <w:rPr>
          <w:bCs/>
          <w:highlight w:val="white"/>
        </w:rPr>
        <w:t>, оказываемых на основании лицензии на осуществление медицинской деятельности.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7.9.4. Ограничения, установленные подпунктами 7.9.1-7.9.3 пункта 7 настоящего постановления не распространяются на: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столовые, буфеты, кафе и иные предприятия питания, осуществ</w:t>
      </w:r>
      <w:r>
        <w:rPr>
          <w:bCs/>
          <w:highlight w:val="white"/>
        </w:rPr>
        <w:t xml:space="preserve">ляющие организацию питания для работников предприятий, организаций и учреждений; 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организации,</w:t>
      </w:r>
      <w:r>
        <w:rPr>
          <w:bCs/>
          <w:highlight w:val="white"/>
        </w:rPr>
        <w:t xml:space="preserve"> оказывающие экспедиционные и (или) логистические услуги в сфере производства, выпуска, </w:t>
      </w:r>
      <w:proofErr w:type="gramStart"/>
      <w:r>
        <w:rPr>
          <w:bCs/>
          <w:highlight w:val="white"/>
        </w:rPr>
        <w:t>распространения  периодических</w:t>
      </w:r>
      <w:proofErr w:type="gramEnd"/>
      <w:r>
        <w:rPr>
          <w:bCs/>
          <w:highlight w:val="white"/>
        </w:rPr>
        <w:t xml:space="preserve"> печатных изданий на территории Московской области.</w:t>
      </w:r>
    </w:p>
    <w:p w:rsidR="00EE2A19" w:rsidRDefault="005108AC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highlight w:val="white"/>
          <w:lang w:bidi="ru-RU"/>
        </w:rPr>
        <w:t>7.10. Запретить курение кальянов в ресторанах, барах, кафе и иных аналогичных объектах</w:t>
      </w:r>
      <w:r>
        <w:rPr>
          <w:bCs/>
          <w:color w:val="000000"/>
          <w:highlight w:val="white"/>
          <w:lang w:bidi="ru-RU"/>
        </w:rPr>
        <w:t>.</w:t>
      </w:r>
    </w:p>
    <w:p w:rsidR="00EE2A19" w:rsidRDefault="005108AC">
      <w:pPr>
        <w:spacing w:after="0"/>
        <w:ind w:firstLine="709"/>
        <w:rPr>
          <w:bCs/>
          <w:color w:val="000000"/>
          <w:lang w:bidi="ru-RU"/>
        </w:rPr>
      </w:pPr>
      <w:r>
        <w:rPr>
          <w:bCs/>
          <w:color w:val="000000"/>
          <w:highlight w:val="white"/>
          <w:lang w:bidi="ru-RU"/>
        </w:rPr>
        <w:t>7.11. В дни религиозных праздников приостановить торговлю на территории кладбища «</w:t>
      </w:r>
      <w:proofErr w:type="spellStart"/>
      <w:r>
        <w:rPr>
          <w:bCs/>
          <w:color w:val="000000"/>
          <w:highlight w:val="white"/>
          <w:lang w:bidi="ru-RU"/>
        </w:rPr>
        <w:t>Новофрязинское</w:t>
      </w:r>
      <w:proofErr w:type="spellEnd"/>
      <w:r>
        <w:rPr>
          <w:bCs/>
          <w:color w:val="000000"/>
          <w:highlight w:val="white"/>
          <w:lang w:bidi="ru-RU"/>
        </w:rPr>
        <w:t>» (старая и новая части) и на прилегающих к нему территориях.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8. Организациям и индивидуальным предпринимателям, осуществляющим деятельность в сферах, в </w:t>
      </w:r>
      <w:r>
        <w:rPr>
          <w:bCs/>
          <w:highlight w:val="white"/>
        </w:rPr>
        <w:t xml:space="preserve">отношении которых решениями Президента Российской Федерации и (или) настоящим постановлением </w:t>
      </w:r>
      <w:proofErr w:type="gramStart"/>
      <w:r>
        <w:rPr>
          <w:bCs/>
          <w:highlight w:val="white"/>
        </w:rPr>
        <w:t>не  установлен</w:t>
      </w:r>
      <w:proofErr w:type="gramEnd"/>
      <w:r>
        <w:rPr>
          <w:bCs/>
          <w:highlight w:val="white"/>
        </w:rPr>
        <w:t xml:space="preserve"> запрет на их посещение гражданами, в целях продолжения осуществления деятельности обеспечить: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8.1. Соблюдение в зданиях, строениях, сооружениях (пом</w:t>
      </w:r>
      <w:r>
        <w:rPr>
          <w:highlight w:val="white"/>
        </w:rPr>
        <w:t>ещениях в них), прилегающих территориях, иных рабочих местах, с использованием которых осуществляется соответствующая деятельность, требований, установленных подпунктами 7.1-7.6 пункта 7 и подпунктом 10.2.1 пункта 10 настоящего постановления (в том числе в</w:t>
      </w:r>
      <w:r>
        <w:rPr>
          <w:highlight w:val="white"/>
        </w:rPr>
        <w:t xml:space="preserve">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8.2. Принятие следующих решений: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повышенной готовности для органов управления и сил Московской областной системы предупреждения и ликвидации чрезвычай</w:t>
      </w:r>
      <w:r>
        <w:rPr>
          <w:highlight w:val="white"/>
        </w:rPr>
        <w:t>ных ситуаций.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 xml:space="preserve">-19, в период режима повышенной готовности, утвержденных постановлением (письмом) Главного государственного санитарного врача по </w:t>
      </w:r>
      <w:r>
        <w:rPr>
          <w:highlight w:val="white"/>
        </w:rPr>
        <w:t>Московской области от 04.04.2020 № 2978-р, предписанием Главного государственного санитарного врача по Московской области от 30.04.2020№ 213-06 о проведении дополнительных санитарно-противоэпидемических (профилактических) мероприятий.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8.2.3. Об установлени</w:t>
      </w:r>
      <w:r>
        <w:rPr>
          <w:highlight w:val="white"/>
        </w:rPr>
        <w:t xml:space="preserve">и численности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</w:t>
      </w:r>
      <w:r>
        <w:rPr>
          <w:highlight w:val="white"/>
        </w:rPr>
        <w:lastRenderedPageBreak/>
        <w:t>иных процессов, необходимых для</w:t>
      </w:r>
      <w:r>
        <w:rPr>
          <w:highlight w:val="white"/>
        </w:rPr>
        <w:t xml:space="preserve"> обеспечения функционирования таких организаций и индивидуальных предпринимателей.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(исполнителей по гражданско-правовым договорам), подлежащих переводу на дистанционный режим работы.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8.2.5. Об установлении числ</w:t>
      </w:r>
      <w:r>
        <w:rPr>
          <w:highlight w:val="white"/>
        </w:rPr>
        <w:t>енности работников (исполнителей по гражданско-правовым договорам), в отношении которых соответствующим решением Президента Российской Федерации установлен режим работы нерабочего дня с сохранением заработной платы.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8.3. Размещение в электронном виде посре</w:t>
      </w:r>
      <w:r>
        <w:rPr>
          <w:highlight w:val="white"/>
        </w:rPr>
        <w:t>дством Портала государственных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</w:t>
      </w:r>
      <w:r>
        <w:rPr>
          <w:highlight w:val="white"/>
        </w:rPr>
        <w:t>уществляемой ими деятельности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</w:t>
      </w:r>
      <w:r>
        <w:rPr>
          <w:highlight w:val="white"/>
        </w:rPr>
        <w:t>ера (ОГРН) организации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</w:t>
      </w:r>
      <w:r>
        <w:rPr>
          <w:highlight w:val="white"/>
        </w:rPr>
        <w:t>едений осуществляются по телефону 8-800-550-50-30.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8.4.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</w:t>
      </w:r>
      <w:r>
        <w:rPr>
          <w:highlight w:val="white"/>
        </w:rPr>
        <w:t>ные нормативные акты, подтверждающие выполнение требований подпунктов 8.2.4 и 8.2.5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8.5. Продолжение работы органи</w:t>
      </w:r>
      <w:r>
        <w:rPr>
          <w:bCs/>
          <w:highlight w:val="white"/>
        </w:rPr>
        <w:t>заций и индивидуальных предпринимателей, не выполняющих требования настоящего пункта, не допускается.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9. Запретить по 11.05.2020 (включительно) проведение на территории городского округа Фрязино Московской области спортивных, физкультурных, зрелищных, публ</w:t>
      </w:r>
      <w:r>
        <w:rPr>
          <w:bCs/>
          <w:highlight w:val="white"/>
        </w:rPr>
        <w:t>ичных и иных массовых мероприятий.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 Приостановить: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color w:val="000000"/>
          <w:szCs w:val="28"/>
          <w:highlight w:val="white"/>
          <w:lang w:bidi="ru-RU"/>
        </w:rPr>
        <w:t>10.1.1. П</w:t>
      </w:r>
      <w:r>
        <w:rPr>
          <w:bCs/>
          <w:highlight w:val="white"/>
        </w:rPr>
        <w:t xml:space="preserve">роведение на территории городского округа Фрязино Московской области </w:t>
      </w:r>
      <w:r>
        <w:rPr>
          <w:bCs/>
          <w:highlight w:val="white"/>
        </w:rPr>
        <w:t>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</w:t>
      </w:r>
      <w:r>
        <w:rPr>
          <w:bCs/>
          <w:highlight w:val="white"/>
        </w:rPr>
        <w:t xml:space="preserve"> </w:t>
      </w:r>
      <w:r>
        <w:rPr>
          <w:bCs/>
          <w:highlight w:val="white"/>
        </w:rPr>
        <w:lastRenderedPageBreak/>
        <w:t>торгово-развлекательных центрах, на аттракционах и в иных местах массового посещения граждан.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10.1.2. Посещение жителями городского округа Фрязино Московской области зданий, сооружений (помещений в них), предназначенных преимущественно для проведения меро</w:t>
      </w:r>
      <w:r>
        <w:rPr>
          <w:bCs/>
          <w:highlight w:val="white"/>
        </w:rPr>
        <w:t>приятий (оказания услуг), указанных в подпункте 10.1 пункта 10 настоящего постановления, в том числе ночных клубов (дискотек) и иных аналогичных объектов, букмекерских контор, тотализаторов и их пунктов приема ставок, кинотеатров (кинозалов), детских игров</w:t>
      </w:r>
      <w:r>
        <w:rPr>
          <w:bCs/>
          <w:highlight w:val="white"/>
        </w:rPr>
        <w:t>ых комнат и детских развлекательных центров, иных развлекательных и досуговых заведений.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10.1.3. Предоставление государственных, муниципальных и иных услуг в зданиях и помещениях, занимаемых органами местного самоуправления городского округа Фрязино Москов</w:t>
      </w:r>
      <w:r>
        <w:rPr>
          <w:bCs/>
          <w:highlight w:val="white"/>
        </w:rPr>
        <w:t>ской области, в том числе в многофункциональных центров предоставления государственных и муниципальных услуг Московской области, расположенных на территории городского округа Фрязино Московской области, за исключением очного приема граждан по предварительн</w:t>
      </w:r>
      <w:r>
        <w:rPr>
          <w:bCs/>
          <w:highlight w:val="white"/>
        </w:rPr>
        <w:t>ой записи и только в случае возникновения у заявителя ситуации, ставящей под угрозу жизнь или нормальные жизненные условия и требующей неотложного решения. При этом государственные, муниципальные и иные услуги, предоставление которых возможно в электронном</w:t>
      </w:r>
      <w:r>
        <w:rPr>
          <w:bCs/>
          <w:highlight w:val="white"/>
        </w:rPr>
        <w:t xml:space="preserve"> виде, предоставлять исключительно в электронном виде.</w:t>
      </w:r>
    </w:p>
    <w:p w:rsidR="00EE2A19" w:rsidRDefault="005108AC">
      <w:pPr>
        <w:spacing w:after="0"/>
        <w:ind w:firstLine="709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highlight w:val="white"/>
          <w:lang w:bidi="ru-RU"/>
        </w:rPr>
        <w:t>10.1.4. Работу библиотек и учреждений культурно-досугового типа.</w:t>
      </w:r>
    </w:p>
    <w:p w:rsidR="00EE2A19" w:rsidRDefault="005108AC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10.1.5. Посещение гражданами к</w:t>
      </w:r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ладбища «</w:t>
      </w:r>
      <w:proofErr w:type="spellStart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Новофрязииское</w:t>
      </w:r>
      <w:proofErr w:type="spellEnd"/>
      <w:r>
        <w:rPr>
          <w:rStyle w:val="95pt"/>
          <w:rFonts w:eastAsia="SimSun"/>
          <w:b w:val="0"/>
          <w:bCs w:val="0"/>
          <w:sz w:val="28"/>
          <w:szCs w:val="28"/>
          <w:highlight w:val="white"/>
          <w:lang w:bidi="ru-RU"/>
        </w:rPr>
        <w:t>» (старая и новая части)</w:t>
      </w:r>
      <w:r>
        <w:rPr>
          <w:bCs/>
          <w:color w:val="000000"/>
          <w:szCs w:val="28"/>
          <w:highlight w:val="white"/>
          <w:lang w:bidi="ru-RU"/>
        </w:rPr>
        <w:t>, за исключением случаев захоронения (</w:t>
      </w:r>
      <w:proofErr w:type="spellStart"/>
      <w:r>
        <w:rPr>
          <w:bCs/>
          <w:color w:val="000000"/>
          <w:szCs w:val="28"/>
          <w:highlight w:val="white"/>
          <w:lang w:bidi="ru-RU"/>
        </w:rPr>
        <w:t>подзахоронения</w:t>
      </w:r>
      <w:proofErr w:type="spellEnd"/>
      <w:r>
        <w:rPr>
          <w:bCs/>
          <w:color w:val="000000"/>
          <w:szCs w:val="28"/>
          <w:highlight w:val="white"/>
          <w:lang w:bidi="ru-RU"/>
        </w:rPr>
        <w:t>), в то</w:t>
      </w:r>
      <w:r>
        <w:rPr>
          <w:bCs/>
          <w:color w:val="000000"/>
          <w:szCs w:val="28"/>
          <w:highlight w:val="white"/>
          <w:lang w:bidi="ru-RU"/>
        </w:rPr>
        <w:t>м числе участия в похоронной процессии на кладбищах.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10.2. Обязать: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10.2.1.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оказани</w:t>
      </w:r>
      <w:r>
        <w:rPr>
          <w:highlight w:val="white"/>
        </w:rPr>
        <w:t>я услуг по перевозке пассажиров и багажа легковым такси.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10.2.2.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 обе</w:t>
      </w:r>
      <w:r>
        <w:rPr>
          <w:highlight w:val="white"/>
        </w:rPr>
        <w:t>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соответствующей т</w:t>
      </w:r>
      <w:r>
        <w:rPr>
          <w:highlight w:val="white"/>
        </w:rPr>
        <w:t>ерритории (включая прилегающую территорию).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10.2.3. Граждан не покидать места проживания (пребывания) на территории городского округа Фрязино Московской области, за исключением случаев обращения за экстренной (неотложной) медицинской помощью и иной прямой </w:t>
      </w:r>
      <w:r>
        <w:rPr>
          <w:highlight w:val="white"/>
        </w:rPr>
        <w:t>угрозы жизни и здоровью, случаев следования к месту (от места) осуществления деятельности (в том числе работы), которая не приостановлена в соответствии с настоящим постановлением, осуществления деятельности, связанной с передвижением по территории городск</w:t>
      </w:r>
      <w:r>
        <w:rPr>
          <w:highlight w:val="white"/>
        </w:rPr>
        <w:t xml:space="preserve">ого округа Фрязино </w:t>
      </w:r>
      <w:r>
        <w:rPr>
          <w:highlight w:val="white"/>
        </w:rPr>
        <w:lastRenderedPageBreak/>
        <w:t>Московской области и Московской области, в случае, если такое передвижение непосредственно связано с осуществлением деятельности, которая не приостановлена в соответствии с настоящим постановлением (в том числе оказанием транспортных усл</w:t>
      </w:r>
      <w:r>
        <w:rPr>
          <w:highlight w:val="white"/>
        </w:rPr>
        <w:t>уг и услуг доставки), а также следования к ближайшему месту приобретения товаров, работ, услуг, реализация которых не ограничена в соответствии с настоящим постановлением, выгула домашних животных на расстоянии, не превышающем 100 (ста) метров от места про</w:t>
      </w:r>
      <w:r>
        <w:rPr>
          <w:highlight w:val="white"/>
        </w:rPr>
        <w:t>живания (пребывания), выноса отходов до ближайшего места накопления отходов.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Ограничения, установленные настоящим подпунктом, не распространяются на случаи оказания медицинской помощи, деятельность правоохранительных органов, органов по делам гражданской о</w:t>
      </w:r>
      <w:r>
        <w:rPr>
          <w:highlight w:val="white"/>
        </w:rPr>
        <w:t>бороны и чрезвычайным ситуациям,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</w:t>
      </w:r>
      <w:r>
        <w:rPr>
          <w:highlight w:val="white"/>
        </w:rPr>
        <w:t>еступности, охраны общественного порядка, собственности и обеспечения общественной безопасности.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highlight w:val="white"/>
        </w:rPr>
        <w:t xml:space="preserve">Ограничения, установленные настоящим подпунктом, также не распространяются на граждан в случае наличия у них </w:t>
      </w:r>
      <w:r>
        <w:rPr>
          <w:bCs/>
          <w:highlight w:val="white"/>
        </w:rPr>
        <w:t xml:space="preserve">документов, оформленных согласно </w:t>
      </w:r>
      <w:r>
        <w:rPr>
          <w:highlight w:val="white"/>
        </w:rPr>
        <w:t>Порядка оформлени</w:t>
      </w:r>
      <w:r>
        <w:rPr>
          <w:highlight w:val="white"/>
        </w:rPr>
        <w:t>я и использования цифровых пропусков для передвижения по территории Московской области в период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</w:t>
      </w:r>
      <w:r>
        <w:rPr>
          <w:highlight w:val="white"/>
        </w:rPr>
        <w:t xml:space="preserve">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области, утвержденным постановлением Губернатора Московской области от 11.04.2020 № 177-ПГ (далее – Порядок оформления цифровых пропусков)</w:t>
      </w:r>
      <w:r>
        <w:rPr>
          <w:bCs/>
          <w:highlight w:val="white"/>
        </w:rPr>
        <w:t>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10.2.4. Гр</w:t>
      </w:r>
      <w:r>
        <w:rPr>
          <w:bCs/>
          <w:highlight w:val="white"/>
        </w:rPr>
        <w:t xml:space="preserve">аждан,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и совместно проживающих с ними лиц в целях контроля за соблюдением режима самоизоляции на дому по назначению медицинских организаций государственной системы здравоохранения Московской области или</w:t>
      </w:r>
      <w:r>
        <w:rPr>
          <w:bCs/>
          <w:highlight w:val="white"/>
        </w:rPr>
        <w:t xml:space="preserve">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10.2.5. С 22.04.2020</w:t>
      </w:r>
      <w:r>
        <w:rPr>
          <w:bCs/>
          <w:highlight w:val="white"/>
        </w:rPr>
        <w:t xml:space="preserve">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</w:t>
      </w:r>
      <w:r>
        <w:rPr>
          <w:bCs/>
          <w:highlight w:val="white"/>
        </w:rPr>
        <w:t xml:space="preserve">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</w:t>
      </w:r>
      <w:r>
        <w:rPr>
          <w:bCs/>
          <w:highlight w:val="white"/>
        </w:rPr>
        <w:t xml:space="preserve">соответствии с постановлениями санитарных врачей применять </w:t>
      </w:r>
      <w:r>
        <w:rPr>
          <w:bCs/>
          <w:highlight w:val="white"/>
        </w:rPr>
        <w:lastRenderedPageBreak/>
        <w:t xml:space="preserve">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обеспечения. При этом допускается пе</w:t>
      </w:r>
      <w:r>
        <w:rPr>
          <w:bCs/>
          <w:highlight w:val="white"/>
        </w:rPr>
        <w:t>редвижение указанных граждан в целях получения медицинской помощи в медицинских организациях, в том числе с использованием транспортных средств, в случае наличия у такого гражданина документов, оформленных согласно Порядку оформления цифровых пропусков.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10.2.6. С 22.04.2020 граждан, совместно проживающих с лицами, указанными в подпункте 10.2.5 настоящего постановления,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</w:t>
      </w:r>
      <w:r>
        <w:rPr>
          <w:bCs/>
          <w:highlight w:val="white"/>
        </w:rPr>
        <w:t>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 не ограничена в соответствии с на</w:t>
      </w:r>
      <w:r>
        <w:rPr>
          <w:bCs/>
          <w:highlight w:val="white"/>
        </w:rPr>
        <w:t>стоящим постановлением, выгула домашних животных на расстоянии, не превышающем 100 метров от места проживания (пребывания), а также выноса отходов до ближайшего места накопления отходов. При передвижении в таких случаях не допускается использование транспо</w:t>
      </w:r>
      <w:r>
        <w:rPr>
          <w:bCs/>
          <w:highlight w:val="white"/>
        </w:rPr>
        <w:t xml:space="preserve">ртных средств, за исключением передвижения в целях получения медицинской помощи в медицинских организациях в случае наличия у такого гражданина документов, оформленных согласно Порядку оформления цифровых пропусков. 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>10.2.7. Граждан с 13.04.2020 по 11.05.2</w:t>
      </w:r>
      <w:r>
        <w:rPr>
          <w:bCs/>
          <w:color w:val="000000"/>
          <w:szCs w:val="28"/>
          <w:highlight w:val="white"/>
          <w:lang w:bidi="ru-RU"/>
        </w:rPr>
        <w:t>020 (</w:t>
      </w:r>
      <w:proofErr w:type="gramStart"/>
      <w:r>
        <w:rPr>
          <w:bCs/>
          <w:color w:val="000000"/>
          <w:szCs w:val="28"/>
          <w:highlight w:val="white"/>
          <w:lang w:bidi="ru-RU"/>
        </w:rPr>
        <w:t>включительно)  приостановить</w:t>
      </w:r>
      <w:proofErr w:type="gramEnd"/>
      <w:r>
        <w:rPr>
          <w:bCs/>
          <w:color w:val="000000"/>
          <w:szCs w:val="28"/>
          <w:highlight w:val="white"/>
          <w:lang w:bidi="ru-RU"/>
        </w:rPr>
        <w:t xml:space="preserve"> посещение территорий, зданий, строений, сооружений (помещений в них), где осуществляется деятельность организаций и индивидуальных предпринимателей, с учетом особенностей, установленных в приложении 3 к настоящему постанов</w:t>
      </w:r>
      <w:r>
        <w:rPr>
          <w:bCs/>
          <w:color w:val="000000"/>
          <w:szCs w:val="28"/>
          <w:highlight w:val="white"/>
          <w:lang w:bidi="ru-RU"/>
        </w:rPr>
        <w:t xml:space="preserve">лению. 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szCs w:val="28"/>
          <w:highlight w:val="white"/>
          <w:lang w:bidi="ru-RU"/>
        </w:rPr>
        <w:t xml:space="preserve">10.2.8. Граждан с 12.05.2020 использовать средства индивидуальной защиты органов дыхания (маски, респираторы) при нахождении в местах общего пользования (на всех объектах розничной торговли, аптеках, общественном транспорте, включая такси, на всех </w:t>
      </w:r>
      <w:r>
        <w:rPr>
          <w:bCs/>
          <w:color w:val="000000"/>
          <w:szCs w:val="28"/>
          <w:highlight w:val="white"/>
          <w:lang w:bidi="ru-RU"/>
        </w:rPr>
        <w:t>предприятиях, продолжающих свою работу, медицинских организациях).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</w:rPr>
        <w:t>11.1. Воздержаться от посещения религиозных объектов, кладбищ, поездок в целях туризма и отдыха.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11.2. В период с 01.</w:t>
      </w:r>
      <w:r>
        <w:rPr>
          <w:bCs/>
          <w:color w:val="000000"/>
          <w:highlight w:val="white"/>
          <w:lang w:bidi="ru-RU"/>
        </w:rPr>
        <w:t>05.2020 по 11.05.2020 (включительно) в целях защиты здоровья, прав и законных интересов граждан в сфере охраны здоровья использовать средства индивидуальной защиты органов дыхания (маски, респираторы) при нахождении в местах общего пользования (на всех объ</w:t>
      </w:r>
      <w:r>
        <w:rPr>
          <w:bCs/>
          <w:color w:val="000000"/>
          <w:highlight w:val="white"/>
          <w:lang w:bidi="ru-RU"/>
        </w:rPr>
        <w:t>ектах розничной торговли, аптеках, общественном транспорте, включая такси, на всех предприятиях, продолжающих свою работу, медицинских организациях).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color w:val="000000"/>
          <w:highlight w:val="white"/>
        </w:rPr>
        <w:t>12. Разъяснить</w:t>
      </w:r>
      <w:r>
        <w:rPr>
          <w:highlight w:val="white"/>
        </w:rPr>
        <w:t xml:space="preserve">, что с 15.04.2020 граждане вправе находиться вне места своего проживания (пребывания) в </w:t>
      </w:r>
      <w:r>
        <w:rPr>
          <w:highlight w:val="white"/>
        </w:rPr>
        <w:t xml:space="preserve">случаях, предусмотренных настоящим </w:t>
      </w:r>
      <w:r>
        <w:rPr>
          <w:highlight w:val="white"/>
        </w:rPr>
        <w:lastRenderedPageBreak/>
        <w:t xml:space="preserve">постановлением, при соблюдении требований, установленных Порядком оформления и использования цифровых пропусков для передвижения по территории Московской области в период действия режима повышенной готовности для органов </w:t>
      </w:r>
      <w:r>
        <w:rPr>
          <w:highlight w:val="white"/>
        </w:rPr>
        <w:t xml:space="preserve">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области, утвержденным постановлением Губ</w:t>
      </w:r>
      <w:r>
        <w:rPr>
          <w:highlight w:val="white"/>
        </w:rPr>
        <w:t>ернатора Московской области от 11.04.2020 № 177-ПГ (с изменениями)</w:t>
      </w:r>
      <w:r>
        <w:rPr>
          <w:bCs/>
          <w:highlight w:val="white"/>
        </w:rPr>
        <w:t>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Гольца» (далее - ГАУЗ МО «ЦГБ им. М.В</w:t>
      </w:r>
      <w:r>
        <w:rPr>
          <w:bCs/>
          <w:highlight w:val="white"/>
        </w:rPr>
        <w:t>. Гольца»):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лекарственными препаратами, медицинским и инженер</w:t>
      </w:r>
      <w:r>
        <w:rPr>
          <w:bCs/>
          <w:highlight w:val="white"/>
        </w:rPr>
        <w:t>ным имуществом.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всех жителей городского округа Фрязино Московской области, указанных в пунктах 2, 3, 4 настоящего постановления, а также лиц: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</w:t>
      </w:r>
      <w:r>
        <w:rPr>
          <w:bCs/>
          <w:highlight w:val="white"/>
        </w:rPr>
        <w:t xml:space="preserve">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с диагнозом «внебольничная пневмония»;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ста</w:t>
      </w:r>
      <w:r>
        <w:rPr>
          <w:bCs/>
          <w:highlight w:val="white"/>
        </w:rPr>
        <w:t>рше 65 лет, обратившихся за медицинской помощью с симптомами респираторного заболевания;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рабочих местах, - 1 (один) раз в неделю, а при появлении симптомов</w:t>
      </w:r>
      <w:r>
        <w:rPr>
          <w:bCs/>
          <w:highlight w:val="white"/>
        </w:rPr>
        <w:t xml:space="preserve">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- находящихся в учреждениях постоянного пребывания независимо от организационно-правовой формы (специальные, учебно-воспитательные учреждения закрытого типа, дома-интернаты) и персон</w:t>
      </w:r>
      <w:r>
        <w:rPr>
          <w:bCs/>
          <w:highlight w:val="white"/>
        </w:rPr>
        <w:t>ал таких организаций – при появлении симптомов респираторного заболевания;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граждан с проявлениями острой респираторной вирусной инфекции и других острых респираторных заболевани</w:t>
      </w:r>
      <w:r>
        <w:rPr>
          <w:bCs/>
          <w:highlight w:val="white"/>
        </w:rPr>
        <w:t>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13.3. Обеспечить: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13.3.1. Изоляцию жителей городского округа Фрязино Московской области, указанных в подпункте 4.4 пункта 4 настоящего постановления, в условиях </w:t>
      </w:r>
      <w:proofErr w:type="spellStart"/>
      <w:r>
        <w:rPr>
          <w:bCs/>
          <w:highlight w:val="white"/>
        </w:rPr>
        <w:t>обсерватора</w:t>
      </w:r>
      <w:proofErr w:type="spellEnd"/>
      <w:r>
        <w:rPr>
          <w:bCs/>
          <w:highlight w:val="white"/>
        </w:rPr>
        <w:t>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>13.3.2. Транспортирование до места изоляции в условиях, исключающих риски инфиц</w:t>
      </w:r>
      <w:r>
        <w:rPr>
          <w:highlight w:val="white"/>
        </w:rPr>
        <w:t xml:space="preserve">ирования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инфекцией (CОVID-2019</w:t>
      </w:r>
      <w:proofErr w:type="gramStart"/>
      <w:r>
        <w:rPr>
          <w:highlight w:val="white"/>
        </w:rPr>
        <w:t>)  прибывших</w:t>
      </w:r>
      <w:proofErr w:type="gramEnd"/>
      <w:r>
        <w:rPr>
          <w:highlight w:val="white"/>
        </w:rPr>
        <w:t xml:space="preserve"> в аэропорты лиц, проживающих на территории городского округа Фрязино Московской области, - в домашних условиях.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lastRenderedPageBreak/>
        <w:t>13.4. Обеспечить возможность оформления листков нетрудоспособности без посещения</w:t>
      </w:r>
      <w:r>
        <w:rPr>
          <w:bCs/>
          <w:highlight w:val="white"/>
        </w:rPr>
        <w:t xml:space="preserve"> медицинских учреждений для жителей городского округа Фрязино Московской области, обязанных соблюдать режим самоизоляции.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13.5. Разработать и утвердить регламенты об особенностях организации работы ГАУЗ МО «ЦГБ им. М.В. Гольца» в период действия режима пов</w:t>
      </w:r>
      <w:r>
        <w:rPr>
          <w:bCs/>
          <w:highlight w:val="white"/>
        </w:rPr>
        <w:t>ышенной готовности.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13.6. Принять меры по: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13.6.1. Обеспечению готовности медицинского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</w:t>
      </w:r>
      <w:r>
        <w:rPr>
          <w:bCs/>
          <w:highlight w:val="white"/>
        </w:rPr>
        <w:t xml:space="preserve">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13.6.2.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</w:t>
      </w:r>
      <w:r>
        <w:rPr>
          <w:bCs/>
          <w:highlight w:val="white"/>
        </w:rPr>
        <w:t>мости своевременного обращения                                  за медицинской помощью при появлении первых симптомов респираторных заболеваний.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13.7. Организовать по назначению медицинских организаций государственной системы здравоохранения Московской обл</w:t>
      </w:r>
      <w:r>
        <w:rPr>
          <w:bCs/>
          <w:highlight w:val="white"/>
        </w:rPr>
        <w:t xml:space="preserve">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и гражданам, привлеченным к реализации мероприятий по предупреждения распространения на территории Московской области новой</w:t>
      </w:r>
      <w:r>
        <w:rPr>
          <w:bCs/>
          <w:highlight w:val="white"/>
        </w:rPr>
        <w:t xml:space="preserve">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препаратов, по перечню лекарственных препаратов, утвержденному Министерством здравоохранения Московской области.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13.8. Организовать по назначению медицинских организаций государственной с</w:t>
      </w:r>
      <w:r>
        <w:rPr>
          <w:bCs/>
          <w:highlight w:val="white"/>
        </w:rPr>
        <w:t xml:space="preserve">истемы здравоохранения Московской области, в том числе в амбулаторных условиях,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</w:t>
      </w:r>
      <w:r>
        <w:rPr>
          <w:bCs/>
          <w:highlight w:val="white"/>
        </w:rPr>
        <w:t>м с проявлениями острой респираторной вирусной инфекции и других острых респираторных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color w:val="000000" w:themeColor="text1"/>
          <w:highlight w:val="white"/>
        </w:rPr>
        <w:t>13.9.</w:t>
      </w:r>
      <w:r>
        <w:rPr>
          <w:bCs/>
          <w:highlight w:val="white"/>
        </w:rPr>
        <w:t xml:space="preserve"> Осуществлять мониторинг расп</w:t>
      </w:r>
      <w:r>
        <w:rPr>
          <w:bCs/>
          <w:highlight w:val="white"/>
        </w:rPr>
        <w:t xml:space="preserve">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13.10. Совместно с Щелковским территориальным отделом</w:t>
      </w:r>
      <w:r>
        <w:rPr>
          <w:b/>
          <w:bCs/>
          <w:highlight w:val="white"/>
        </w:rPr>
        <w:t xml:space="preserve"> </w:t>
      </w:r>
      <w:r>
        <w:rPr>
          <w:bCs/>
          <w:highlight w:val="white"/>
        </w:rPr>
        <w:t xml:space="preserve">Управления Федеральной службы по надзору в сфере защиты прав потребителей                    </w:t>
      </w:r>
      <w:r>
        <w:rPr>
          <w:bCs/>
          <w:highlight w:val="white"/>
        </w:rPr>
        <w:t xml:space="preserve">        и благополучия человека по Московской области: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13.10.1. Осуществлять контроль 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 пункта 3 настоящего постановления, при возвращени</w:t>
      </w:r>
      <w:r>
        <w:rPr>
          <w:bCs/>
          <w:highlight w:val="white"/>
        </w:rPr>
        <w:t xml:space="preserve">и из </w:t>
      </w:r>
      <w:r>
        <w:rPr>
          <w:bCs/>
          <w:highlight w:val="white"/>
        </w:rPr>
        <w:lastRenderedPageBreak/>
        <w:t xml:space="preserve">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</w:t>
      </w:r>
      <w:r>
        <w:rPr>
          <w:bCs/>
          <w:highlight w:val="white"/>
        </w:rPr>
        <w:t>2019) организовать комплекс противоэпидемических мероприятий.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13.10.3. В кратчайшие сроки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</w:t>
      </w:r>
      <w:r>
        <w:rPr>
          <w:bCs/>
          <w:highlight w:val="white"/>
        </w:rPr>
        <w:t xml:space="preserve">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13.11. Обеспечить наличие и контроль наличия масок и иных средств защиты органов дыхания в ГАУЗ МО «ЦГБ им. М.В. Гольца».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13.12. Обеспечить разъяснение настоящего постановления.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 xml:space="preserve">14. Управлению образования </w:t>
      </w:r>
      <w:r>
        <w:rPr>
          <w:bCs/>
          <w:highlight w:val="white"/>
        </w:rPr>
        <w:t>администрации городского округа Фрязино и Управлению культуры</w:t>
      </w:r>
      <w:r>
        <w:rPr>
          <w:bCs/>
          <w:highlight w:val="white"/>
          <w:lang w:bidi="ru-RU"/>
        </w:rPr>
        <w:t>, спорта и молодежной политики администрации городского округа Фрязино: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14.1. Приостановить с 21.03.2020 по 11.05.2020 (включительно) посещение обучающимися муниципальных общеобразовательных орга</w:t>
      </w:r>
      <w:r>
        <w:rPr>
          <w:bCs/>
          <w:highlight w:val="white"/>
          <w:lang w:bidi="ru-RU"/>
        </w:rPr>
        <w:t>низаций, предоставляющих дошкольное,  общее, дополнительное образование, профессиональных образовательных организации и учреждений, учреждений и организаций физической культуры и спорта с обеспечением реализации образовательных программ с применением элект</w:t>
      </w:r>
      <w:r>
        <w:rPr>
          <w:bCs/>
          <w:highlight w:val="white"/>
          <w:lang w:bidi="ru-RU"/>
        </w:rPr>
        <w:t>ронного обучения и дистанционных образовательных технологий в порядке, определяемом администрацией образовательной организации.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обучение, проводимое с применением электронного обучения и дистанционных образовательных технологий, приостанавливается</w:t>
      </w:r>
      <w:r>
        <w:rPr>
          <w:bCs/>
          <w:highlight w:val="white"/>
          <w:lang w:bidi="ru-RU"/>
        </w:rPr>
        <w:t xml:space="preserve"> с 01.05.2020 по 11.05.2020 (включительно).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 С учетом потребности обеспечить: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14.2.1.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</w:t>
      </w:r>
      <w:r>
        <w:rPr>
          <w:bCs/>
          <w:highlight w:val="white"/>
          <w:lang w:bidi="ru-RU"/>
        </w:rPr>
        <w:t>режима.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14.3. Обеспечить в образовательных организациях, предоставляющих дошкольное образование, функции и полн</w:t>
      </w:r>
      <w:r>
        <w:rPr>
          <w:bCs/>
          <w:highlight w:val="white"/>
          <w:lang w:bidi="ru-RU"/>
        </w:rPr>
        <w:t>омочия учредителей которых осуществляют органы местного самоуправления городского округа Фрязино Московской области, работу дежурных групп с соблюдением в них санитарного режима.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14.4. Приостановить организацию летней оздоровительной кампании для детей на </w:t>
      </w:r>
      <w:r>
        <w:rPr>
          <w:bCs/>
          <w:highlight w:val="white"/>
          <w:lang w:bidi="ru-RU"/>
        </w:rPr>
        <w:t>базе общеобразовательных организаций до 31.07.2020 (включительно).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15.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управле</w:t>
      </w:r>
      <w:r>
        <w:rPr>
          <w:bCs/>
          <w:highlight w:val="white"/>
          <w:lang w:bidi="ru-RU"/>
        </w:rPr>
        <w:t xml:space="preserve">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</w:t>
      </w:r>
      <w:r>
        <w:rPr>
          <w:bCs/>
          <w:highlight w:val="white"/>
          <w:lang w:bidi="ru-RU"/>
        </w:rPr>
        <w:lastRenderedPageBreak/>
        <w:t>первых официальных спортивных соревнований по избранному виду спорта, на которых возможно присвоение спортивных разрядов, а</w:t>
      </w:r>
      <w:r>
        <w:rPr>
          <w:bCs/>
          <w:highlight w:val="white"/>
          <w:lang w:bidi="ru-RU"/>
        </w:rPr>
        <w:t xml:space="preserve">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>16. Рекомендовать руководителям негосударственных образовательных организаций и учреждений культуры и спорта,</w:t>
      </w:r>
      <w:r>
        <w:rPr>
          <w:bCs/>
          <w:highlight w:val="white"/>
          <w:lang w:bidi="ru-RU"/>
        </w:rPr>
        <w:t xml:space="preserve"> </w:t>
      </w:r>
      <w:r>
        <w:rPr>
          <w:bCs/>
          <w:highlight w:val="white"/>
        </w:rPr>
        <w:t>независимо от форм собственности, осуществляющим деятельность на территории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 xml:space="preserve">16.1. Приостановить с 21.03.2020 по 11.05.2020 (включительно) посещение обучающимися </w:t>
      </w:r>
      <w:r>
        <w:rPr>
          <w:bCs/>
          <w:highlight w:val="white"/>
          <w:lang w:bidi="ru-RU"/>
        </w:rPr>
        <w:t>негосударственных общеобразовательных организаци</w:t>
      </w:r>
      <w:r>
        <w:rPr>
          <w:bCs/>
          <w:highlight w:val="white"/>
          <w:lang w:bidi="ru-RU"/>
        </w:rPr>
        <w:t>й, предоставляющих дошкольное, общее, дополнительное образование, профессиональных образовательных организаций, общеобразовательных организаций высшего образования, организаций дополнительного образования и учреждений культуры и спорта, с применением элект</w:t>
      </w:r>
      <w:r>
        <w:rPr>
          <w:bCs/>
          <w:highlight w:val="white"/>
          <w:lang w:bidi="ru-RU"/>
        </w:rPr>
        <w:t>ронного обучения и дистанционных образовательных технологий в порядке, определяемом администрацией образовательной организации.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обучение, проводимое с применением электронного обучения и дистанционных образовательных технологий, приостанавливается</w:t>
      </w:r>
      <w:r>
        <w:rPr>
          <w:bCs/>
          <w:highlight w:val="white"/>
          <w:lang w:bidi="ru-RU"/>
        </w:rPr>
        <w:t xml:space="preserve"> с 01.05.2020 по 11.05.2020 (включительно).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 С учетом потребности обеспечить: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16.2.1. Для учеников 1-4 классов включительно работу дежурных групп численностью не более 12 (двенадцати) обучающихся. Обеспечить в указанных группах соблюдение санитарного </w:t>
      </w:r>
      <w:r>
        <w:rPr>
          <w:bCs/>
          <w:highlight w:val="white"/>
          <w:lang w:bidi="ru-RU"/>
        </w:rPr>
        <w:t>режима.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16.2.2. Для учеников 1-11 классов включительно, имеющих право                    на обеспечение бесплатным питанием, выдачу продуктовых наборов.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16.3. Приостановить организацию летней оздоровительной кампании для детей на базе общеобразовательных о</w:t>
      </w:r>
      <w:r>
        <w:rPr>
          <w:bCs/>
          <w:highlight w:val="white"/>
          <w:lang w:bidi="ru-RU"/>
        </w:rPr>
        <w:t>рганизаций до 31.07.2020 (включительно).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16.4. Обеспечить в образовательных организациях, предоставляющих дошкольное образование, работу дежурных групп с соблюдением в них санитарного режима.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 Рекомендовать Щелковскому окружному управлению социальной за</w:t>
      </w:r>
      <w:r>
        <w:rPr>
          <w:bCs/>
          <w:highlight w:val="white"/>
          <w:lang w:bidi="ru-RU"/>
        </w:rPr>
        <w:t>щиты населения Министерства социального развития Московской области: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</w:t>
      </w:r>
      <w:r>
        <w:rPr>
          <w:bCs/>
          <w:highlight w:val="white"/>
          <w:lang w:bidi="ru-RU"/>
        </w:rPr>
        <w:t>у, а также всех получателей социальных услуг в стационарных учреждениях социального обслуживания городского округа Фрязино Московской области.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17.2. Обеспечить подготовку и представление предложений по оказанию мер дополнительной поддержки жителям городско</w:t>
      </w:r>
      <w:r>
        <w:rPr>
          <w:bCs/>
          <w:highlight w:val="white"/>
          <w:lang w:bidi="ru-RU"/>
        </w:rPr>
        <w:t>го округа Фрязино московской области.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17.3. Разработать с участием общественных и волонтерских организаций городского округа Фрязино Московской области порядок и способы оказания </w:t>
      </w:r>
      <w:r>
        <w:rPr>
          <w:bCs/>
          <w:highlight w:val="white"/>
          <w:lang w:bidi="ru-RU"/>
        </w:rPr>
        <w:lastRenderedPageBreak/>
        <w:t xml:space="preserve">мер социальной поддержки лицам, находящимся в условиях изоляции              </w:t>
      </w:r>
      <w:r>
        <w:rPr>
          <w:bCs/>
          <w:highlight w:val="white"/>
          <w:lang w:bidi="ru-RU"/>
        </w:rPr>
        <w:t xml:space="preserve">          и самоизоляции.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17.4. Приостановить реализацию проекта «Активное долголетие</w:t>
      </w:r>
      <w:proofErr w:type="gramStart"/>
      <w:r>
        <w:rPr>
          <w:bCs/>
          <w:highlight w:val="white"/>
          <w:lang w:bidi="ru-RU"/>
        </w:rPr>
        <w:t xml:space="preserve">»,   </w:t>
      </w:r>
      <w:proofErr w:type="gramEnd"/>
      <w:r>
        <w:rPr>
          <w:bCs/>
          <w:highlight w:val="white"/>
          <w:lang w:bidi="ru-RU"/>
        </w:rPr>
        <w:t xml:space="preserve">                 организацию отдыха граждан, а также иных досуговых мероприятий в организациях социального обслуживания населения.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При этом организация отдыха граждан</w:t>
      </w:r>
      <w:r>
        <w:rPr>
          <w:bCs/>
          <w:highlight w:val="white"/>
          <w:lang w:bidi="ru-RU"/>
        </w:rPr>
        <w:t xml:space="preserve"> и иных подобных мероприятий, в том числе реализация проекта «Активное долголетие», переносится на срок не ранее 01.08.2020.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17.5. Обеспечить осуществление разовой адресной помощи жителям городского округа Фрязино Московской области, соблюдающим режим само</w:t>
      </w:r>
      <w:r>
        <w:rPr>
          <w:bCs/>
          <w:highlight w:val="white"/>
          <w:lang w:bidi="ru-RU"/>
        </w:rPr>
        <w:t>изоляции в соответствии с подпунктами 6.1, 6.2 пункта 6 настоящего постановления: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после начала режима самоизоляции;</w:t>
      </w:r>
    </w:p>
    <w:p w:rsidR="00EE2A19" w:rsidRDefault="005108AC">
      <w:pPr>
        <w:spacing w:after="0"/>
        <w:ind w:firstLine="709"/>
        <w:rPr>
          <w:bCs/>
          <w:lang w:bidi="ru-RU"/>
        </w:rPr>
      </w:pPr>
      <w:proofErr w:type="gramStart"/>
      <w:r>
        <w:rPr>
          <w:bCs/>
          <w:highlight w:val="white"/>
          <w:lang w:bidi="ru-RU"/>
        </w:rPr>
        <w:t>в</w:t>
      </w:r>
      <w:proofErr w:type="gramEnd"/>
      <w:r>
        <w:rPr>
          <w:bCs/>
          <w:highlight w:val="white"/>
          <w:lang w:bidi="ru-RU"/>
        </w:rPr>
        <w:t xml:space="preserve"> размере 1500 рублей – по завершении режима самоизоляции.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  <w:lang w:bidi="ru-RU"/>
        </w:rPr>
        <w:t>17.6. Обеспечить оперативное взаимодействие с жителями го</w:t>
      </w:r>
      <w:r>
        <w:rPr>
          <w:bCs/>
          <w:highlight w:val="white"/>
          <w:lang w:bidi="ru-RU"/>
        </w:rPr>
        <w:t xml:space="preserve">родского округа Фрязино Московской области, соблюдающим режим самоизоляции                в соответствии с подпунктами 6.1, 6.2 пункта 6 настоящего </w:t>
      </w:r>
      <w:proofErr w:type="gramStart"/>
      <w:r>
        <w:rPr>
          <w:bCs/>
          <w:highlight w:val="white"/>
          <w:lang w:bidi="ru-RU"/>
        </w:rPr>
        <w:t xml:space="preserve">постановления,   </w:t>
      </w:r>
      <w:proofErr w:type="gramEnd"/>
      <w:r>
        <w:rPr>
          <w:bCs/>
          <w:highlight w:val="white"/>
          <w:lang w:bidi="ru-RU"/>
        </w:rPr>
        <w:t xml:space="preserve">            в том числе через </w:t>
      </w:r>
      <w:r>
        <w:rPr>
          <w:bCs/>
          <w:highlight w:val="white"/>
        </w:rPr>
        <w:t>«Горячую линию» по единому номеру вызова экстренных оперативн</w:t>
      </w:r>
      <w:r>
        <w:rPr>
          <w:bCs/>
          <w:highlight w:val="white"/>
        </w:rPr>
        <w:t>ых служб «112».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17.7. Обеспечить оказание </w:t>
      </w:r>
      <w:r>
        <w:rPr>
          <w:bCs/>
          <w:highlight w:val="white"/>
          <w:lang w:bidi="ru-RU"/>
        </w:rPr>
        <w:t>жителям городского округа Фрязино Московской области, соблюдающим режим самоизоляции в соответствии                    с подпунктами 6.1, 6.2 пункта 6 настоящего постановления, возможных мер адресной социальной пом</w:t>
      </w:r>
      <w:r>
        <w:rPr>
          <w:bCs/>
          <w:highlight w:val="white"/>
          <w:lang w:bidi="ru-RU"/>
        </w:rPr>
        <w:t xml:space="preserve">ощи, с учетом их запросов, в том числе поступающих на </w:t>
      </w:r>
      <w:r>
        <w:rPr>
          <w:bCs/>
          <w:highlight w:val="white"/>
        </w:rPr>
        <w:t>«Горячую линию» по единому номеру вызова экстренных оперативных служб «112».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17.8. Приостановить на период повышенной готовности прием документов и сведений от жителей городского округа Фрязино Московск</w:t>
      </w:r>
      <w:r>
        <w:rPr>
          <w:bCs/>
          <w:highlight w:val="white"/>
        </w:rPr>
        <w:t>ой области, необходимых для предоставления мер социальной поддержки, предоставляемых гражданам самостоятельно, и которые не могут быть запрошены в государственных органах, органах местного самоуправления городского округа Фрязино Московской области, органи</w:t>
      </w:r>
      <w:r>
        <w:rPr>
          <w:bCs/>
          <w:highlight w:val="white"/>
        </w:rPr>
        <w:t>зациях                                   и учреждениях, подведомственных указанным органам. При этом                               не прекращать предоставление назначенных мер социальной поддержки                      в связи с приостановлением приема подт</w:t>
      </w:r>
      <w:r>
        <w:rPr>
          <w:bCs/>
          <w:highlight w:val="white"/>
        </w:rPr>
        <w:t>верждающих документов                           и сведений.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17.9. Обеспечить выделение дополнительных телефонных номеров                  для совершенствования работы «Горячей линии» по вопросам поддержки отдельных уязвимых категорий жителей городского окр</w:t>
      </w:r>
      <w:r>
        <w:rPr>
          <w:bCs/>
          <w:highlight w:val="white"/>
        </w:rPr>
        <w:t>уга Фрязино Московской области в связи со складывающейся эпидемиологической ситуацией.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17.10. Совместно с ГАУЗ МО «ЦГБ им. М.В. Гольца» обеспечить                       в указанный период доставку жителям городского округа Фрязино Московской области, соблю</w:t>
      </w:r>
      <w:r>
        <w:rPr>
          <w:bCs/>
          <w:highlight w:val="white"/>
        </w:rPr>
        <w:t xml:space="preserve">дающим режим самоизоляции в соответствии                  с </w:t>
      </w:r>
      <w:r>
        <w:rPr>
          <w:bCs/>
          <w:highlight w:val="white"/>
          <w:lang w:bidi="ru-RU"/>
        </w:rPr>
        <w:t xml:space="preserve">подпунктами 6.1, 6.2 пункта 6 </w:t>
      </w:r>
      <w:r>
        <w:rPr>
          <w:bCs/>
          <w:highlight w:val="white"/>
        </w:rPr>
        <w:t xml:space="preserve">настоящего постановления, лекарств, обеспечение которыми осуществляется по рецептам врачей бесплатно либо      </w:t>
      </w:r>
      <w:r>
        <w:rPr>
          <w:bCs/>
          <w:highlight w:val="white"/>
        </w:rPr>
        <w:lastRenderedPageBreak/>
        <w:t>по льготным ценам, медицинских изделий, обеспечение кот</w:t>
      </w:r>
      <w:r>
        <w:rPr>
          <w:bCs/>
          <w:highlight w:val="white"/>
        </w:rPr>
        <w:t>орыми осуществляется по рецептам врачей бесплатно.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</w:rPr>
        <w:t xml:space="preserve">17.11. Обеспечить возможность использования автотранспортных средств и обслуживающего персонала, состоящих на </w:t>
      </w:r>
      <w:proofErr w:type="gramStart"/>
      <w:r>
        <w:rPr>
          <w:bCs/>
          <w:highlight w:val="white"/>
        </w:rPr>
        <w:t xml:space="preserve">балансе  </w:t>
      </w:r>
      <w:r>
        <w:rPr>
          <w:bCs/>
          <w:highlight w:val="white"/>
          <w:lang w:bidi="ru-RU"/>
        </w:rPr>
        <w:t>Щелковского</w:t>
      </w:r>
      <w:proofErr w:type="gramEnd"/>
      <w:r>
        <w:rPr>
          <w:bCs/>
          <w:highlight w:val="white"/>
          <w:lang w:bidi="ru-RU"/>
        </w:rPr>
        <w:t xml:space="preserve"> окружного управления социальной защиты населения Министерства социального </w:t>
      </w:r>
      <w:r>
        <w:rPr>
          <w:bCs/>
          <w:highlight w:val="white"/>
          <w:lang w:bidi="ru-RU"/>
        </w:rPr>
        <w:t>развития Московской области, государственными медицинскими организациями Московской области, осуществляющим выезды для оказания гражданам медицинскими работниками скорой и других видов медицинской помощи.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 Муниципальному учреждению «Многофункциональный </w:t>
      </w:r>
      <w:r>
        <w:rPr>
          <w:bCs/>
          <w:highlight w:val="white"/>
        </w:rPr>
        <w:t>центр оказания государственных и муниципальных услуг городского округа Фрязино»: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18.1. Обеспечить работу «Горячей линии» по телефону 8-800-550-50-30 для: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18.1.1. Жителей городского округа Фрязино, указанных в пунктах                    2, 3, 4 настоящего п</w:t>
      </w:r>
      <w:r>
        <w:rPr>
          <w:bCs/>
          <w:highlight w:val="white"/>
        </w:rPr>
        <w:t>остановления, в целях передачи сведений о месте, датах     их пребывания/возвращения, контактной информации.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</w:t>
      </w:r>
      <w:r>
        <w:rPr>
          <w:bCs/>
          <w:highlight w:val="white"/>
        </w:rPr>
        <w:t>электронного листка нетрудоспособности.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18.2. Совместно с Муниципальным казенным учреждением «Единая дежурно-диспетчерская служба города Фрязино», ГАУЗ МО «ЦГБ им. М.В. Гольца» и муниципальным Центром управления регионом городского округа Фрязино </w:t>
      </w:r>
      <w:r>
        <w:rPr>
          <w:bCs/>
          <w:highlight w:val="white"/>
        </w:rPr>
        <w:t>Московской области осуществлять контроль соблюдения самоизоляции жителей городского округа Фрязино, указанных в пунктах 2-6 настоящего постановления, на дому на срок, указанный в подпункте 3.2 пункта настоящего постановления.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18.3. Организовать осуществлен</w:t>
      </w:r>
      <w:r>
        <w:rPr>
          <w:bCs/>
          <w:highlight w:val="white"/>
        </w:rPr>
        <w:t xml:space="preserve">ие приема заявителей </w:t>
      </w:r>
      <w:proofErr w:type="gramStart"/>
      <w:r>
        <w:rPr>
          <w:bCs/>
          <w:highlight w:val="white"/>
        </w:rPr>
        <w:t>исключительно  по</w:t>
      </w:r>
      <w:proofErr w:type="gramEnd"/>
      <w:r>
        <w:rPr>
          <w:bCs/>
          <w:highlight w:val="white"/>
        </w:rPr>
        <w:t xml:space="preserve"> предварительной записи посредством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городского окру</w:t>
      </w:r>
      <w:r>
        <w:rPr>
          <w:bCs/>
          <w:highlight w:val="white"/>
        </w:rPr>
        <w:t>га Фрязино Московской области.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19. Муниципальному казенному учреждению «Единая дежурно-диспетчерская служба города Фрязино»: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19.1. Обеспечить круглосуточную работу «Горячей линии» по единому номеру вызова экстренных оперативных служб «112» для: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19.1.1. Жит</w:t>
      </w:r>
      <w:r>
        <w:rPr>
          <w:bCs/>
          <w:highlight w:val="white"/>
        </w:rPr>
        <w:t>елей городского округа Фрязино Московской области, указанных в пунктах 2, 3, 4 настоящего постановления, в целях передачи сведений о месте, датах их пребывания/возвращения, контактной информации.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19.1.2. Граждан по вопросам, связанным с распространением но</w:t>
      </w:r>
      <w:r>
        <w:rPr>
          <w:bCs/>
          <w:highlight w:val="white"/>
        </w:rPr>
        <w:t xml:space="preserve">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в том числе составлением заявок      на открытие электронного листка нетрудоспособности.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19.2. Совместно с Муниципальным учреждением «Многофункциональный центр оказания государственных и муниципальных услуг городск</w:t>
      </w:r>
      <w:r>
        <w:rPr>
          <w:bCs/>
          <w:highlight w:val="white"/>
        </w:rPr>
        <w:t xml:space="preserve">ого округа Фрязино», ГАУЗ МО «ЦГБ им. М.В. Гольца» и </w:t>
      </w:r>
      <w:r>
        <w:rPr>
          <w:bCs/>
          <w:highlight w:val="white"/>
        </w:rPr>
        <w:lastRenderedPageBreak/>
        <w:t xml:space="preserve">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2-6 настоящего </w:t>
      </w:r>
      <w:r>
        <w:rPr>
          <w:bCs/>
          <w:highlight w:val="white"/>
        </w:rPr>
        <w:t>постановления, на дому на срок, указанный в подпункте 3.2 пункта 3 настоящего постановления.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19.3.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</w:t>
      </w:r>
      <w:r>
        <w:rPr>
          <w:bCs/>
          <w:highlight w:val="white"/>
        </w:rPr>
        <w:t>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привлекать к проведению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</w:t>
      </w:r>
      <w:r>
        <w:rPr>
          <w:bCs/>
          <w:highlight w:val="white"/>
        </w:rPr>
        <w:t>спасательные формирования.</w:t>
      </w:r>
    </w:p>
    <w:p w:rsidR="00EE2A19" w:rsidRDefault="005108AC">
      <w:pPr>
        <w:spacing w:after="0"/>
        <w:ind w:firstLine="709"/>
        <w:rPr>
          <w:rFonts w:cs="Times New Roman"/>
          <w:color w:val="000000"/>
          <w:szCs w:val="28"/>
        </w:rPr>
      </w:pPr>
      <w:r>
        <w:rPr>
          <w:bCs/>
          <w:highlight w:val="white"/>
        </w:rPr>
        <w:t xml:space="preserve">20. </w:t>
      </w:r>
      <w:r>
        <w:rPr>
          <w:rFonts w:cs="Times New Roman"/>
          <w:bCs/>
          <w:szCs w:val="28"/>
          <w:highlight w:val="white"/>
        </w:rPr>
        <w:t xml:space="preserve">Рекомендовать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</w:t>
      </w:r>
      <w:r>
        <w:rPr>
          <w:rFonts w:cs="Times New Roman"/>
          <w:color w:val="000000"/>
          <w:szCs w:val="28"/>
          <w:highlight w:val="white"/>
        </w:rPr>
        <w:t>ого округа Фрязино Московской области, осуществлять государственную регистрацию рождения и смерти, а также осуществлять государственную регистрацию актов гражданского состояния в случае возникновения у заявителя ситуации, ставящей под угрозу жизни или норм</w:t>
      </w:r>
      <w:r>
        <w:rPr>
          <w:rFonts w:cs="Times New Roman"/>
          <w:color w:val="000000"/>
          <w:szCs w:val="28"/>
          <w:highlight w:val="white"/>
        </w:rPr>
        <w:t>альные жизненные условия и требующей неотложного решения.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21. </w:t>
      </w:r>
      <w:r>
        <w:rPr>
          <w:bCs/>
          <w:highlight w:val="white"/>
          <w:lang w:bidi="ru-RU"/>
        </w:rPr>
        <w:t>Рекомендовать руководителям организаций, учреждений                              и предприятий, предоставляющих жилищно-коммунальные услуги и услуги связи, осуществляющим свою деятельность на те</w:t>
      </w:r>
      <w:r>
        <w:rPr>
          <w:bCs/>
          <w:highlight w:val="white"/>
          <w:lang w:bidi="ru-RU"/>
        </w:rPr>
        <w:t>рритории городского округа Фрязино Московской области, а также организациям и учреждениям, функции и полномочия учредителей которых осуществляют органы местного самоуправления, обеспечить неприменение в период повышенной готовности мер ответственности за н</w:t>
      </w:r>
      <w:r>
        <w:rPr>
          <w:bCs/>
          <w:highlight w:val="white"/>
          <w:lang w:bidi="ru-RU"/>
        </w:rPr>
        <w:t xml:space="preserve">есвоевременное исполнение </w:t>
      </w:r>
      <w:r>
        <w:rPr>
          <w:bCs/>
          <w:highlight w:val="white"/>
        </w:rPr>
        <w:t xml:space="preserve">жителями городского округа Фрязино Московской области, соблюдающими режим самоизоляции в соответствии с </w:t>
      </w:r>
      <w:r>
        <w:rPr>
          <w:bCs/>
          <w:highlight w:val="white"/>
          <w:lang w:bidi="ru-RU"/>
        </w:rPr>
        <w:t>подпунктами 6.1, 6.2 пункта 6</w:t>
      </w:r>
      <w:r>
        <w:rPr>
          <w:bCs/>
          <w:highlight w:val="white"/>
        </w:rPr>
        <w:t xml:space="preserve"> настоящего постановления,  обязательств по оплате за жилое помещение, коммунальные услуги и услу</w:t>
      </w:r>
      <w:r>
        <w:rPr>
          <w:bCs/>
          <w:highlight w:val="white"/>
        </w:rPr>
        <w:t>ги связи, а также обеспечить продолжение предоставления соответствующих услуг и не осуществлять принудительное взыскание задолженности в указанный период.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Наличие задолженности по внесению платы за жилое помещение, коммунальные услуги и услуги связи в пери</w:t>
      </w:r>
      <w:r>
        <w:rPr>
          <w:bCs/>
          <w:highlight w:val="white"/>
        </w:rPr>
        <w:t xml:space="preserve">од повышенной готовности                      не учитывается при принятии решения о предоставлении                   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</w:rPr>
        <w:t>при предоставлении) субсидий на оплату за жилое помещение                                      и коммунальные усл</w:t>
      </w:r>
      <w:r>
        <w:rPr>
          <w:bCs/>
          <w:highlight w:val="white"/>
        </w:rPr>
        <w:t>уги.</w:t>
      </w:r>
    </w:p>
    <w:p w:rsidR="00EE2A19" w:rsidRDefault="005108AC">
      <w:pPr>
        <w:spacing w:after="0"/>
        <w:ind w:firstLine="709"/>
        <w:rPr>
          <w:bCs/>
        </w:rPr>
      </w:pPr>
      <w:r>
        <w:rPr>
          <w:bCs/>
          <w:highlight w:val="white"/>
        </w:rPr>
        <w:t>21.1. Учесть, что собственники помещений в многоквартирных домах, расположенных на территории городского округа Фрязино Московской области, освобождаются от уплаты взносов на капитальный ремонт общего имущества в многоквартирном доме в период с 01.04.</w:t>
      </w:r>
      <w:r>
        <w:rPr>
          <w:bCs/>
          <w:highlight w:val="white"/>
        </w:rPr>
        <w:t>2020 по 30.06.2020.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22. Рекомендовать руководителям организаций, учреждений                              и предприятий транспорта и дорожной инфраструктуры, осуществляющим </w:t>
      </w:r>
      <w:r>
        <w:rPr>
          <w:bCs/>
          <w:highlight w:val="white"/>
          <w:lang w:bidi="ru-RU"/>
        </w:rPr>
        <w:lastRenderedPageBreak/>
        <w:t>свою деятельность на территории городского округа Фрязино Московской области в перио</w:t>
      </w:r>
      <w:r>
        <w:rPr>
          <w:bCs/>
          <w:highlight w:val="white"/>
          <w:lang w:bidi="ru-RU"/>
        </w:rPr>
        <w:t>д повышенной готовности: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 Обеспечить приостановление: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22.1.1. Реализации проездных билетов в городском и пригородном сообщении водителями или кондукторами в салонах транспортных средств                за наличный расчет.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22.1.2. Продажи билетов по </w:t>
      </w:r>
      <w:r>
        <w:rPr>
          <w:bCs/>
          <w:highlight w:val="white"/>
          <w:lang w:bidi="ru-RU"/>
        </w:rPr>
        <w:t>льготному тарифу для учеников 5 класса                и старше образовательных организаций, предоставляющих общее, дополнительное образование, осуществляющих спортивную подготовку,                  а также обучающихся в профессиональных образовательных орг</w:t>
      </w:r>
      <w:r>
        <w:rPr>
          <w:bCs/>
          <w:highlight w:val="white"/>
          <w:lang w:bidi="ru-RU"/>
        </w:rPr>
        <w:t>анизациях                и образовательных организациях высшего образования для проезда                           на железнодорожном транспорте пригородного сообщения (за исключением обучающихся, осуществляющих трудовую и добровольческую (волонтерскую) дея</w:t>
      </w:r>
      <w:r>
        <w:rPr>
          <w:bCs/>
          <w:highlight w:val="white"/>
          <w:lang w:bidi="ru-RU"/>
        </w:rPr>
        <w:t>тельность в медицинских организациях).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22.1.3. Оформления билетов с использованием социальных карт жителя Московской области лицам, обязанным соблюдать режим самоизоляции                    в соответствии с подпунктами 6.1, 6.2 пункта 6 настоящего постанов</w:t>
      </w:r>
      <w:r>
        <w:rPr>
          <w:bCs/>
          <w:highlight w:val="white"/>
          <w:lang w:bidi="ru-RU"/>
        </w:rPr>
        <w:t>ления, для проезда на железнодорожном транспорте пригородного сообщения.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22.1.4. Возможности использования единой транспортной карты Московской области для учеников 5 классов и старше образовательных организаций, предоставляющих общее, дополнительное образ</w:t>
      </w:r>
      <w:r>
        <w:rPr>
          <w:bCs/>
          <w:highlight w:val="white"/>
          <w:lang w:bidi="ru-RU"/>
        </w:rPr>
        <w:t xml:space="preserve">ование, осуществляющих спортивную подготовку, а также обучающихся в профессиональных образовательных организациях и образовательных организациях высшего образования для проезда на транспорте городского и пригородного сообщения (за исключением обучающихся, </w:t>
      </w:r>
      <w:r>
        <w:rPr>
          <w:bCs/>
          <w:highlight w:val="white"/>
          <w:lang w:bidi="ru-RU"/>
        </w:rPr>
        <w:t>осуществляющих трудовую и добровольческую (волонтерскую) деятельность в медицинских организациях).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22.1.5. Возможности использования социальных карт жителя Московской области гражданами, обязанными соблюдать режим самоизоляции в соответствии с подпунктами </w:t>
      </w:r>
      <w:r>
        <w:rPr>
          <w:bCs/>
          <w:highlight w:val="white"/>
          <w:lang w:bidi="ru-RU"/>
        </w:rPr>
        <w:t>6.1, 6.2 пункта 6 настоящего постановления, для проезда на транспорте городского и пригородного сообщения.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Ограничения, установленные настоящим подпунктом, не распространяются на лиц с заболеваниями, указанными в строках 7-9 приложения 1 к настоящему поста</w:t>
      </w:r>
      <w:r>
        <w:rPr>
          <w:bCs/>
          <w:highlight w:val="white"/>
          <w:lang w:bidi="ru-RU"/>
        </w:rPr>
        <w:t>новлению.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22.2. Ограничить движение транспорта общего пользования до кладбища «</w:t>
      </w:r>
      <w:proofErr w:type="spellStart"/>
      <w:r>
        <w:rPr>
          <w:bCs/>
          <w:highlight w:val="white"/>
          <w:lang w:bidi="ru-RU"/>
        </w:rPr>
        <w:t>Новофрязинское</w:t>
      </w:r>
      <w:proofErr w:type="spellEnd"/>
      <w:r>
        <w:rPr>
          <w:bCs/>
          <w:highlight w:val="white"/>
          <w:lang w:bidi="ru-RU"/>
        </w:rPr>
        <w:t>» (старая и новая части).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22.3. В дни религиозных праздников (Пасха, Красная горка, </w:t>
      </w:r>
      <w:proofErr w:type="spellStart"/>
      <w:r>
        <w:rPr>
          <w:bCs/>
          <w:highlight w:val="white"/>
          <w:lang w:bidi="ru-RU"/>
        </w:rPr>
        <w:t>Радоница</w:t>
      </w:r>
      <w:proofErr w:type="spellEnd"/>
      <w:r>
        <w:rPr>
          <w:bCs/>
          <w:highlight w:val="white"/>
          <w:lang w:bidi="ru-RU"/>
        </w:rPr>
        <w:t>) не предусматривать дополнительные маршруты общественного транспорта д</w:t>
      </w:r>
      <w:r>
        <w:rPr>
          <w:bCs/>
          <w:highlight w:val="white"/>
          <w:lang w:bidi="ru-RU"/>
        </w:rPr>
        <w:t>о кладбища «</w:t>
      </w:r>
      <w:proofErr w:type="spellStart"/>
      <w:r>
        <w:rPr>
          <w:bCs/>
          <w:highlight w:val="white"/>
          <w:lang w:bidi="ru-RU"/>
        </w:rPr>
        <w:t>Новофрязинское</w:t>
      </w:r>
      <w:proofErr w:type="spellEnd"/>
      <w:r>
        <w:rPr>
          <w:bCs/>
          <w:highlight w:val="white"/>
          <w:lang w:bidi="ru-RU"/>
        </w:rPr>
        <w:t>» (старая и новая части).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>22.4. Ограничения, установленные подпунктами 22.1.1-22.1.5 настоящего пункта не распространяются на лиц, с заболеваниями, указанными в строках 7-9 приложения 1 к настоящему постановлению.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 Установить, </w:t>
      </w:r>
      <w:r>
        <w:rPr>
          <w:bCs/>
          <w:highlight w:val="white"/>
          <w:lang w:bidi="ru-RU"/>
        </w:rPr>
        <w:t>что: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lastRenderedPageBreak/>
        <w:t xml:space="preserve">23.1.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</w:t>
      </w:r>
      <w:r>
        <w:rPr>
          <w:bCs/>
          <w:highlight w:val="white"/>
          <w:lang w:bidi="ru-RU"/>
        </w:rPr>
        <w:t>З «О защите населения и территорий от чрезвычайных ситуаций природного и техногенного характера», что является обстоятельством непреодолимой силы.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23.2. </w:t>
      </w:r>
      <w:proofErr w:type="spellStart"/>
      <w:r>
        <w:rPr>
          <w:bCs/>
          <w:highlight w:val="white"/>
          <w:lang w:bidi="ru-RU"/>
        </w:rPr>
        <w:t>Несовершение</w:t>
      </w:r>
      <w:proofErr w:type="spellEnd"/>
      <w:r>
        <w:rPr>
          <w:bCs/>
          <w:highlight w:val="white"/>
          <w:lang w:bidi="ru-RU"/>
        </w:rPr>
        <w:t xml:space="preserve"> (несвоевременное совершение) в период действия режима повышенной готовности для органов уп</w:t>
      </w:r>
      <w:r>
        <w:rPr>
          <w:bCs/>
          <w:highlight w:val="white"/>
          <w:lang w:bidi="ru-RU"/>
        </w:rPr>
        <w:t xml:space="preserve">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необходимых для предоставления государственных услуг (осуществления государственных функций) и иных услуг, в том числе в ви</w:t>
      </w:r>
      <w:r>
        <w:rPr>
          <w:bCs/>
          <w:highlight w:val="white"/>
          <w:lang w:bidi="ru-RU"/>
        </w:rPr>
        <w:t>де предоставления, подписания, получения документов, не может являться основанием для отказа в предоставлении государственных услуг (осуществлении государственных функций) и иных услуг. Заявители не утрачивают прав, за реализацией которых они обратились. С</w:t>
      </w:r>
      <w:r>
        <w:rPr>
          <w:bCs/>
          <w:highlight w:val="white"/>
          <w:lang w:bidi="ru-RU"/>
        </w:rPr>
        <w:t>рок совершения таких действий, а также срок предоставления государственных услуг (осуществления государственных функций) и иных услуг подлежит продлению на 30 (тридцать) календарных дней со дня прекращения режима повышенной готовности для органов управлени</w:t>
      </w:r>
      <w:r>
        <w:rPr>
          <w:bCs/>
          <w:highlight w:val="white"/>
          <w:lang w:bidi="ru-RU"/>
        </w:rPr>
        <w:t xml:space="preserve">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 действий, но не ранее, чем до 30.06.2020, а также с учетом режима организации работы соответствующего органа исполнительной власти Московско</w:t>
      </w:r>
      <w:r>
        <w:rPr>
          <w:bCs/>
          <w:highlight w:val="white"/>
          <w:lang w:bidi="ru-RU"/>
        </w:rPr>
        <w:t>й области, государственного органа Московской области, государственного учреждения Московской области, иных органов и учреждений.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24. Принять меры к созданию условий для временного размещения медицинских работников, оказывающих медицинскую помощь жителям г</w:t>
      </w:r>
      <w:r>
        <w:rPr>
          <w:bCs/>
          <w:highlight w:val="white"/>
          <w:lang w:bidi="ru-RU"/>
        </w:rPr>
        <w:t xml:space="preserve">ородского округа Фрязино Московской области, у которых выявлена новая </w:t>
      </w:r>
      <w:proofErr w:type="spellStart"/>
      <w:r>
        <w:rPr>
          <w:bCs/>
          <w:highlight w:val="white"/>
          <w:lang w:bidi="ru-RU"/>
        </w:rPr>
        <w:t>коронавирусная</w:t>
      </w:r>
      <w:proofErr w:type="spellEnd"/>
      <w:r>
        <w:rPr>
          <w:bCs/>
          <w:highlight w:val="white"/>
          <w:lang w:bidi="ru-RU"/>
        </w:rPr>
        <w:t xml:space="preserve"> инфекция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 xml:space="preserve">-2019), и лицам из групп риска заражения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инфекцией (</w:t>
      </w:r>
      <w:r>
        <w:rPr>
          <w:bCs/>
          <w:highlight w:val="white"/>
          <w:lang w:val="en-US" w:bidi="ru-RU"/>
        </w:rPr>
        <w:t>COVID</w:t>
      </w:r>
      <w:r>
        <w:rPr>
          <w:bCs/>
          <w:highlight w:val="white"/>
          <w:lang w:bidi="ru-RU"/>
        </w:rPr>
        <w:t>-2019) в гостиницах, отелях, санаториях, базах отдыха и иных аналогичных места</w:t>
      </w:r>
      <w:r>
        <w:rPr>
          <w:bCs/>
          <w:highlight w:val="white"/>
          <w:lang w:bidi="ru-RU"/>
        </w:rPr>
        <w:t>х размещения.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 xml:space="preserve">25.1. Подготовить предложения по поддержке предприятий, организаций и индивидуальных предпринимателей </w:t>
      </w:r>
      <w:r>
        <w:rPr>
          <w:bCs/>
          <w:highlight w:val="white"/>
          <w:lang w:bidi="ru-RU"/>
        </w:rPr>
        <w:t>городского округа Фрязино Московской области, деятельность которых была ограничена в связи с введением режима повышенной готовности.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  <w:lang w:bidi="ru-RU"/>
        </w:rPr>
        <w:t>25.2. Оказывать содействие аптечным организациям, расположенным на территории городского округа Фрязино Московской области,</w:t>
      </w:r>
      <w:r>
        <w:rPr>
          <w:bCs/>
          <w:highlight w:val="white"/>
          <w:lang w:bidi="ru-RU"/>
        </w:rPr>
        <w:t xml:space="preserve"> в приобретении масок и иных средств защиты органов дыхания.</w:t>
      </w:r>
    </w:p>
    <w:p w:rsidR="00EE2A19" w:rsidRDefault="005108AC">
      <w:pPr>
        <w:spacing w:after="0"/>
        <w:ind w:firstLine="709"/>
        <w:rPr>
          <w:bCs/>
          <w:lang w:bidi="ru-RU"/>
        </w:rPr>
      </w:pPr>
      <w:r>
        <w:rPr>
          <w:bCs/>
          <w:highlight w:val="white"/>
          <w:lang w:bidi="ru-RU"/>
        </w:rPr>
        <w:t xml:space="preserve">26.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мониторинг наличия масок и иных средств защиты </w:t>
      </w:r>
      <w:r>
        <w:rPr>
          <w:bCs/>
          <w:highlight w:val="white"/>
          <w:lang w:bidi="ru-RU"/>
        </w:rPr>
        <w:t>органов дыхания на территории городского округа Фрязино Московской области.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27. Рекомендовать аптечным организациям, независимо от форм собственности, осуществляющим свою деятельность на территории городского округа Фрязино Московской области: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27.1. Обеспе</w:t>
      </w:r>
      <w:r>
        <w:rPr>
          <w:color w:val="000000"/>
          <w:highlight w:val="white"/>
        </w:rPr>
        <w:t>чить наличие запаса масок и иных средств защиты органов дыхания.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color w:val="000000"/>
          <w:highlight w:val="white"/>
        </w:rPr>
        <w:t>27.2. Принять меры по поддержанию цен на маски и иные средства защиты органов дыхания.</w:t>
      </w:r>
    </w:p>
    <w:p w:rsidR="00EE2A19" w:rsidRDefault="005108AC">
      <w:pPr>
        <w:spacing w:after="0"/>
        <w:ind w:firstLine="709"/>
        <w:rPr>
          <w:color w:val="000000"/>
          <w:highlight w:val="white"/>
        </w:rPr>
      </w:pPr>
      <w:r>
        <w:rPr>
          <w:bCs/>
          <w:color w:val="000000"/>
          <w:highlight w:val="white"/>
          <w:lang w:bidi="ru-RU"/>
        </w:rPr>
        <w:t>27.3. Ежедневно предоставлять в отдел потребительского рынка и рекламы Комитета по управлению имуществом</w:t>
      </w:r>
      <w:r>
        <w:rPr>
          <w:bCs/>
          <w:color w:val="000000"/>
          <w:highlight w:val="white"/>
          <w:lang w:bidi="ru-RU"/>
        </w:rPr>
        <w:t xml:space="preserve"> администрации городского округа Фрязино Московской области сведения о наличии масок и иных средств защиты органов дыхания.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color w:val="000000"/>
          <w:highlight w:val="white"/>
          <w:lang w:bidi="ru-RU"/>
        </w:rPr>
        <w:t>28. Муниципальному казенному учреждению «Управление капитального строительства» обеспечить контроль за выполнением генеральными п</w:t>
      </w:r>
      <w:r>
        <w:rPr>
          <w:bCs/>
          <w:highlight w:val="white"/>
          <w:lang w:bidi="ru-RU"/>
        </w:rPr>
        <w:t>одр</w:t>
      </w:r>
      <w:r>
        <w:rPr>
          <w:bCs/>
          <w:highlight w:val="white"/>
          <w:lang w:bidi="ru-RU"/>
        </w:rPr>
        <w:t xml:space="preserve">ядчиками (подрядчиками) по муниципальным контрактам и договорам требований подпункта 7.8.3 пункта 7 настоящего постановления в части обеспечения </w:t>
      </w:r>
      <w:r>
        <w:rPr>
          <w:bCs/>
          <w:highlight w:val="white"/>
        </w:rPr>
        <w:t xml:space="preserve">ограничения доступа лиц, не задействованных с процессе строительства, на строительные площадки и </w:t>
      </w:r>
      <w:r>
        <w:rPr>
          <w:bCs/>
          <w:highlight w:val="white"/>
          <w:lang w:bidi="ru-RU"/>
        </w:rPr>
        <w:t>сохранности ст</w:t>
      </w:r>
      <w:r>
        <w:rPr>
          <w:bCs/>
          <w:highlight w:val="white"/>
          <w:lang w:bidi="ru-RU"/>
        </w:rPr>
        <w:t>роительных объектов и их инженерной инфраструктуры на период приостановки строительства.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29.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центр занятости населения» еженедельно предоставлять в Администрацию городского </w:t>
      </w:r>
      <w:r>
        <w:rPr>
          <w:rFonts w:cs="Times New Roman"/>
          <w:color w:val="000000"/>
          <w:szCs w:val="28"/>
          <w:highlight w:val="white"/>
        </w:rPr>
        <w:t>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30. Признать утратившим силу постановление Главы городского округа Фрязино от 29.04.2020</w:t>
      </w:r>
      <w:r>
        <w:rPr>
          <w:bCs/>
          <w:highlight w:val="white"/>
        </w:rPr>
        <w:t xml:space="preserve"> № 230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                  и некоторых мерах по предотвращению распространения но</w:t>
      </w:r>
      <w:r>
        <w:rPr>
          <w:bCs/>
          <w:highlight w:val="white"/>
        </w:rPr>
        <w:t xml:space="preserve">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31.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</w:t>
      </w:r>
      <w:r>
        <w:rPr>
          <w:bCs/>
          <w:highlight w:val="white"/>
        </w:rPr>
        <w:t>сти, и разместить на официальном сайте городского округа Фрязино в сети Интернет.</w:t>
      </w:r>
    </w:p>
    <w:p w:rsidR="00EE2A19" w:rsidRDefault="005108AC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32. Контроль за выполнением настоящего постановления возложить                 на заместителя главы администрации М.Н. </w:t>
      </w:r>
      <w:proofErr w:type="spellStart"/>
      <w:r>
        <w:rPr>
          <w:bCs/>
          <w:highlight w:val="white"/>
        </w:rPr>
        <w:t>Гарвикова</w:t>
      </w:r>
      <w:proofErr w:type="spellEnd"/>
      <w:r>
        <w:rPr>
          <w:bCs/>
          <w:highlight w:val="white"/>
        </w:rPr>
        <w:t>.</w:t>
      </w:r>
    </w:p>
    <w:p w:rsidR="00EE2A19" w:rsidRDefault="00EE2A19">
      <w:pPr>
        <w:spacing w:after="0"/>
        <w:ind w:firstLine="567"/>
        <w:rPr>
          <w:b/>
          <w:bCs/>
          <w:highlight w:val="white"/>
        </w:rPr>
      </w:pPr>
      <w:bookmarkStart w:id="1" w:name="_GoBack1"/>
      <w:bookmarkEnd w:id="1"/>
    </w:p>
    <w:p w:rsidR="00EE2A19" w:rsidRDefault="00EE2A19">
      <w:pPr>
        <w:spacing w:after="0"/>
        <w:ind w:firstLine="567"/>
        <w:rPr>
          <w:b/>
          <w:bCs/>
          <w:highlight w:val="white"/>
        </w:rPr>
      </w:pPr>
    </w:p>
    <w:p w:rsidR="00EE2A19" w:rsidRDefault="005108AC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</w:r>
      <w:r>
        <w:rPr>
          <w:bCs/>
          <w:highlight w:val="white"/>
        </w:rPr>
        <w:t xml:space="preserve">                                                              К.В. Бочаров </w:t>
      </w:r>
      <w:r>
        <w:br w:type="page"/>
      </w: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1</w:t>
      </w: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06.05.2020 </w:t>
      </w:r>
      <w:r>
        <w:rPr>
          <w:szCs w:val="28"/>
          <w:highlight w:val="white"/>
        </w:rPr>
        <w:t xml:space="preserve">№ </w:t>
      </w:r>
      <w:r>
        <w:rPr>
          <w:szCs w:val="28"/>
        </w:rPr>
        <w:t>239</w:t>
      </w:r>
    </w:p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1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299"/>
        <w:gridCol w:w="2758"/>
      </w:tblGrid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Pr="005108AC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</w:t>
            </w:r>
            <w:r w:rsidRPr="005108AC"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-2019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EE2A19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EE2A1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EE2A1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Бронхоэктатическая </w:t>
            </w:r>
            <w:r>
              <w:rPr>
                <w:rFonts w:cs="Times New Roman"/>
                <w:sz w:val="24"/>
                <w:szCs w:val="24"/>
                <w:highlight w:val="white"/>
              </w:rPr>
              <w:t>болезнь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Легочное сердце и нарушения легочного кровообращения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</w:t>
            </w:r>
            <w:r>
              <w:rPr>
                <w:rFonts w:cs="Times New Roman"/>
                <w:sz w:val="24"/>
                <w:szCs w:val="24"/>
                <w:highlight w:val="white"/>
              </w:rPr>
              <w:t>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группы.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 заболевания</w:t>
            </w: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EE2A19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EE2A19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EE2A19" w:rsidRDefault="005108AC">
            <w:pPr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r>
        <w:rPr>
          <w:szCs w:val="28"/>
          <w:highlight w:val="white"/>
        </w:rPr>
        <w:lastRenderedPageBreak/>
        <w:t>Приложение 2</w:t>
      </w:r>
    </w:p>
    <w:p w:rsidR="00EE2A19" w:rsidRDefault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>постановлению Главы городского округа Фрязино</w:t>
      </w:r>
    </w:p>
    <w:p w:rsidR="005108AC" w:rsidRDefault="005108AC" w:rsidP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06.05.2020 № </w:t>
      </w:r>
      <w:r>
        <w:rPr>
          <w:szCs w:val="28"/>
        </w:rPr>
        <w:t>239</w:t>
      </w:r>
    </w:p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EE2A19" w:rsidRDefault="00EE2A19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r>
        <w:rPr>
          <w:highlight w:val="white"/>
        </w:rPr>
        <w:t>ПЕРЕЧЕНЬ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jc w:val="center"/>
        <w:rPr>
          <w:highlight w:val="white"/>
        </w:rPr>
      </w:pPr>
      <w:proofErr w:type="gramStart"/>
      <w:r>
        <w:rPr>
          <w:highlight w:val="white"/>
        </w:rPr>
        <w:t>непродовольственных</w:t>
      </w:r>
      <w:proofErr w:type="gramEnd"/>
      <w:r>
        <w:rPr>
          <w:highlight w:val="white"/>
        </w:rPr>
        <w:t xml:space="preserve"> товаров первой необходимости</w:t>
      </w: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1. Санитарно-гигиеническая маска.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2. Антисептик для рук.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3. Салфетки влажные.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4. Салфетки сухие.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5. Мыло туалетное.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6. </w:t>
      </w:r>
      <w:r>
        <w:rPr>
          <w:highlight w:val="white"/>
        </w:rPr>
        <w:t>Мыло хозяйственное.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7. Паста зубная.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8. Щетка зубная.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9. Бумага туалетная.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10. Гигиенические прокладки.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11. Синтетические моющие средства и товары бытовой химии.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12. Подгузники детские.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13. Спички, коробок.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14. Свечи.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15. Пеленка для новорожденного.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 xml:space="preserve">16. </w:t>
      </w:r>
      <w:r>
        <w:rPr>
          <w:highlight w:val="white"/>
        </w:rPr>
        <w:t>Шампунь детский.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17. Крем от опрелостей детский.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18. Бутылочка для кормления.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19. Соска-пустышка.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20. Бензин автомобильный.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21. Дизельное топливо.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22. Сжиженный природный газ.</w:t>
      </w:r>
    </w:p>
    <w:p w:rsidR="00EE2A19" w:rsidRDefault="005108AC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  <w:r>
        <w:rPr>
          <w:highlight w:val="white"/>
        </w:rPr>
        <w:t>23. Семена и посадочный материал сельскохозяйственных растений.</w:t>
      </w: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EE2A19">
      <w:pPr>
        <w:tabs>
          <w:tab w:val="left" w:pos="3544"/>
          <w:tab w:val="right" w:pos="9639"/>
        </w:tabs>
        <w:spacing w:after="0"/>
        <w:ind w:firstLine="709"/>
        <w:rPr>
          <w:highlight w:val="white"/>
        </w:rPr>
      </w:pPr>
    </w:p>
    <w:p w:rsidR="00EE2A19" w:rsidRDefault="005108AC">
      <w:pPr>
        <w:pStyle w:val="a7"/>
        <w:spacing w:after="0"/>
        <w:jc w:val="right"/>
        <w:rPr>
          <w:highlight w:val="white"/>
        </w:rPr>
      </w:pPr>
      <w:r>
        <w:rPr>
          <w:highlight w:val="white"/>
        </w:rPr>
        <w:lastRenderedPageBreak/>
        <w:t>Приложение 3</w:t>
      </w:r>
    </w:p>
    <w:p w:rsidR="00EE2A19" w:rsidRDefault="005108AC">
      <w:pPr>
        <w:pStyle w:val="a7"/>
        <w:spacing w:after="0"/>
        <w:jc w:val="right"/>
        <w:rPr>
          <w:highlight w:val="white"/>
        </w:rPr>
      </w:pPr>
      <w:proofErr w:type="gramStart"/>
      <w:r>
        <w:rPr>
          <w:highlight w:val="white"/>
        </w:rPr>
        <w:t>к</w:t>
      </w:r>
      <w:proofErr w:type="gramEnd"/>
      <w:r>
        <w:rPr>
          <w:highlight w:val="white"/>
        </w:rPr>
        <w:t xml:space="preserve"> постановлению Главы городского округа Фрязино</w:t>
      </w:r>
    </w:p>
    <w:p w:rsidR="005108AC" w:rsidRDefault="005108AC" w:rsidP="005108AC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szCs w:val="28"/>
        </w:rPr>
      </w:pPr>
      <w:proofErr w:type="gramStart"/>
      <w:r>
        <w:rPr>
          <w:szCs w:val="28"/>
          <w:highlight w:val="white"/>
        </w:rPr>
        <w:t>от</w:t>
      </w:r>
      <w:proofErr w:type="gramEnd"/>
      <w:r>
        <w:rPr>
          <w:szCs w:val="28"/>
          <w:highlight w:val="white"/>
        </w:rPr>
        <w:t xml:space="preserve"> 06.05.2020 № </w:t>
      </w:r>
      <w:r>
        <w:rPr>
          <w:szCs w:val="28"/>
        </w:rPr>
        <w:t>239</w:t>
      </w:r>
    </w:p>
    <w:p w:rsidR="00EE2A19" w:rsidRDefault="00EE2A19">
      <w:pPr>
        <w:pStyle w:val="a7"/>
        <w:spacing w:after="0" w:line="240" w:lineRule="auto"/>
        <w:rPr>
          <w:highlight w:val="white"/>
        </w:rPr>
      </w:pPr>
    </w:p>
    <w:p w:rsidR="00EE2A19" w:rsidRDefault="005108AC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ПЕРЕЧЕНЬ</w:t>
      </w:r>
    </w:p>
    <w:p w:rsidR="00EE2A19" w:rsidRDefault="005108AC">
      <w:pPr>
        <w:pStyle w:val="a7"/>
        <w:spacing w:after="0" w:line="240" w:lineRule="auto"/>
        <w:jc w:val="center"/>
        <w:rPr>
          <w:szCs w:val="28"/>
        </w:rPr>
      </w:pPr>
      <w:proofErr w:type="gramStart"/>
      <w:r>
        <w:rPr>
          <w:szCs w:val="28"/>
          <w:highlight w:val="white"/>
        </w:rPr>
        <w:t>видов</w:t>
      </w:r>
      <w:proofErr w:type="gramEnd"/>
      <w:r>
        <w:rPr>
          <w:szCs w:val="28"/>
          <w:highlight w:val="white"/>
        </w:rPr>
        <w:t xml:space="preserve"> деятельности организаций и индивидуальных предпринимателей </w:t>
      </w:r>
    </w:p>
    <w:p w:rsidR="00EE2A19" w:rsidRDefault="005108AC">
      <w:pPr>
        <w:pStyle w:val="a7"/>
        <w:spacing w:after="0" w:line="240" w:lineRule="auto"/>
        <w:jc w:val="center"/>
        <w:rPr>
          <w:szCs w:val="28"/>
        </w:rPr>
      </w:pPr>
      <w:r>
        <w:rPr>
          <w:szCs w:val="28"/>
          <w:highlight w:val="white"/>
        </w:rPr>
        <w:t>(</w:t>
      </w:r>
      <w:proofErr w:type="gramStart"/>
      <w:r>
        <w:rPr>
          <w:szCs w:val="28"/>
          <w:highlight w:val="white"/>
        </w:rPr>
        <w:t>за</w:t>
      </w:r>
      <w:proofErr w:type="gramEnd"/>
      <w:r>
        <w:rPr>
          <w:szCs w:val="28"/>
          <w:highlight w:val="white"/>
        </w:rPr>
        <w:t xml:space="preserve"> исключением производства материалов, упаковки и комплектующих для непрерывных производств</w:t>
      </w:r>
      <w:r>
        <w:rPr>
          <w:szCs w:val="28"/>
          <w:highlight w:val="white"/>
        </w:rPr>
        <w:t>, производства товаров первой необходимости и организаций, чья деятельность не ограничена)</w:t>
      </w:r>
    </w:p>
    <w:p w:rsidR="00EE2A19" w:rsidRDefault="00EE2A19">
      <w:pPr>
        <w:pStyle w:val="a7"/>
        <w:spacing w:after="0" w:line="240" w:lineRule="auto"/>
        <w:rPr>
          <w:szCs w:val="28"/>
          <w:highlight w:val="white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675"/>
        <w:gridCol w:w="9038"/>
      </w:tblGrid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6"/>
              <w:spacing w:before="0" w:after="0" w:line="240" w:lineRule="auto"/>
              <w:ind w:firstLine="0"/>
              <w:rPr>
                <w:rStyle w:val="31"/>
              </w:rPr>
            </w:pPr>
            <w:r>
              <w:rPr>
                <w:rStyle w:val="31"/>
                <w:highlight w:val="white"/>
              </w:rPr>
              <w:t>№</w:t>
            </w:r>
          </w:p>
          <w:p w:rsidR="00EE2A19" w:rsidRDefault="005108AC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proofErr w:type="gramStart"/>
            <w:r>
              <w:rPr>
                <w:rStyle w:val="31"/>
                <w:rFonts w:eastAsia="SimSun"/>
                <w:highlight w:val="white"/>
              </w:rPr>
              <w:t>п</w:t>
            </w:r>
            <w:proofErr w:type="gramEnd"/>
            <w:r>
              <w:rPr>
                <w:rStyle w:val="31"/>
                <w:rFonts w:eastAsia="SimSun"/>
                <w:highlight w:val="white"/>
              </w:rPr>
              <w:t>/п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Вид деятельности организаций и индивидуальных предпринимателей, при осуществлении которых приостанавливается с 13.04.2020 по 19.04.2020 посещение гражданами т</w:t>
            </w:r>
            <w:r>
              <w:rPr>
                <w:rStyle w:val="31"/>
                <w:rFonts w:eastAsia="SimSun"/>
                <w:highlight w:val="white"/>
              </w:rPr>
              <w:t>ерриторий, зданий, строений, сооружений (помещений в них), где осуществляется указанная деятельность, за исключением организаций и индивидуальных предпринимателей, осуществляющих данные виды деятельности в целях производства соответствующих товаров, работ,</w:t>
            </w:r>
            <w:r>
              <w:rPr>
                <w:rStyle w:val="31"/>
                <w:rFonts w:eastAsia="SimSun"/>
                <w:highlight w:val="white"/>
              </w:rPr>
              <w:t xml:space="preserve"> услуг медицинского назначения и средств индивидуальной защиты, дезинфекционных средств и сопутствующих товаров, а также в целях строительства (ремонта) объектов медицинского назначения и строительства (ремонта) объектов железнодорожного транспорта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Охота и предоставление соответствующих услуг в этой области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Лесоводство и лесозаготовки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Обработка древесины и производство изделий из дерева и пробки, производство изделий из соломки и материалов для плетения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6"/>
              <w:spacing w:before="0" w:after="0" w:line="240" w:lineRule="auto"/>
              <w:ind w:firstLine="0"/>
              <w:jc w:val="both"/>
              <w:rPr>
                <w:rStyle w:val="31"/>
              </w:rPr>
            </w:pPr>
            <w:r>
              <w:rPr>
                <w:rStyle w:val="31"/>
                <w:highlight w:val="white"/>
              </w:rPr>
              <w:t>Производство прочих транспортных ср</w:t>
            </w:r>
            <w:r>
              <w:rPr>
                <w:rStyle w:val="31"/>
                <w:highlight w:val="white"/>
              </w:rPr>
              <w:t>едств и оборудования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11"/>
                <w:rFonts w:eastAsia="SimSun"/>
                <w:sz w:val="27"/>
                <w:szCs w:val="27"/>
                <w:u w:val="none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Торговля розничная автотранспортными средствами и мотоциклами и их ремонт (за исключением ремонта транспортных средств, обеспечивающих функционирование транспортной системы Московской области и </w:t>
            </w: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 xml:space="preserve">предприятий, обеспечивающих </w:t>
            </w:r>
            <w:r>
              <w:rPr>
                <w:rStyle w:val="11"/>
                <w:rFonts w:eastAsia="SimSun"/>
                <w:sz w:val="27"/>
                <w:szCs w:val="27"/>
                <w:highlight w:val="white"/>
                <w:u w:val="none"/>
              </w:rPr>
              <w:t>жизнедеятельность Московской области)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Торговля оптовая, кроме оптовой торговли автотранспортными средствами и мотоциклами (за исключением оптовой торговли продовольственными товарами, медицинскими и оптико-офтальмологическими изделиями (оборудованием),</w:t>
            </w:r>
            <w:r>
              <w:rPr>
                <w:rStyle w:val="31"/>
                <w:rFonts w:eastAsia="SimSun"/>
                <w:highlight w:val="white"/>
              </w:rPr>
              <w:t xml:space="preserve"> средствами связи,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зоотоварами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>, а также непродовольственными товарами первой необходимости, указанными в приложении 1 к настоящему постановлению)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Торговля розничная, кроме торговли автотранспортными средствами и мотоциклами (за исключением аптек и апте</w:t>
            </w:r>
            <w:r>
              <w:rPr>
                <w:rStyle w:val="31"/>
                <w:rFonts w:eastAsia="SimSun"/>
                <w:highlight w:val="white"/>
              </w:rPr>
              <w:t>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специализированных объ</w:t>
            </w:r>
            <w:r>
              <w:rPr>
                <w:rStyle w:val="31"/>
                <w:rFonts w:eastAsia="SimSun"/>
                <w:highlight w:val="white"/>
              </w:rPr>
              <w:t xml:space="preserve">ектов розничной торговли, реализующих медицинские и оптико-офтальмологические изделия (оборудование),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зоотовары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, а также объектов розничной торговли в части реализации продовольственных товаров и </w:t>
            </w:r>
            <w:r>
              <w:rPr>
                <w:rStyle w:val="31"/>
                <w:rFonts w:eastAsia="SimSun"/>
                <w:highlight w:val="white"/>
              </w:rPr>
              <w:lastRenderedPageBreak/>
              <w:t>(или) непродовольственных товаров первой необходимости, указ</w:t>
            </w:r>
            <w:r>
              <w:rPr>
                <w:rStyle w:val="31"/>
                <w:rFonts w:eastAsia="SimSun"/>
                <w:highlight w:val="white"/>
              </w:rPr>
              <w:t>анных в приложении 1 к настоящему постановлению, продажи товаров дистанционным способом, в том числе с условием доставки)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lastRenderedPageBreak/>
              <w:t>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водного транспорта (за исключением грузоперевозок и специальных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плавсредств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>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по предоставлению проду</w:t>
            </w:r>
            <w:r>
              <w:rPr>
                <w:rStyle w:val="31"/>
                <w:rFonts w:eastAsia="SimSun"/>
                <w:highlight w:val="white"/>
              </w:rPr>
              <w:t>ктов питания и напитков (за исключением столовых, буфетов, кафе и иных предприятий питания, осуществляющих организацию питания для работников организаций)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кинофильмов, видеофильмов, издание звукозаписей и нот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Операции с недвижимым им</w:t>
            </w:r>
            <w:r>
              <w:rPr>
                <w:rStyle w:val="31"/>
                <w:rFonts w:eastAsia="SimSun"/>
                <w:highlight w:val="white"/>
              </w:rPr>
              <w:t>уществом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профессиональная, научная и техническая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в области права (за исключением нотариальной деятельности) и бухгалтерского учета, консультирования по вопросам управления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в области архитектуры и </w:t>
            </w:r>
            <w:r>
              <w:rPr>
                <w:rStyle w:val="31"/>
                <w:rFonts w:eastAsia="SimSun"/>
                <w:highlight w:val="white"/>
              </w:rPr>
              <w:t>инженерно-технического проектирования; технических испытаний, исследований и анализа (за исключением объектов железнодорожного транспорта)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рекламная и исследование конъюнктуры рынка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профессиональная научная и техническая</w:t>
            </w:r>
            <w:r>
              <w:rPr>
                <w:rStyle w:val="31"/>
                <w:rFonts w:eastAsia="SimSun"/>
                <w:highlight w:val="white"/>
              </w:rPr>
              <w:t xml:space="preserve"> прочая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по технической инвентаризации недвижимого имущества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Аренда и лизинг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19.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по трудоустройству и подбору персонала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Деятельность туристических агентств и прочих организаций, предоставляющих услуги в сфере </w:t>
            </w:r>
            <w:r>
              <w:rPr>
                <w:rStyle w:val="31"/>
                <w:rFonts w:eastAsia="SimSun"/>
                <w:highlight w:val="white"/>
              </w:rPr>
              <w:t>туризма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Образовательная деятельность (за исключением случаев, установленных настоящим постановлением)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в области спорта,</w:t>
            </w:r>
            <w:r>
              <w:rPr>
                <w:rStyle w:val="31"/>
                <w:rFonts w:eastAsia="SimSun"/>
                <w:highlight w:val="white"/>
              </w:rPr>
              <w:t xml:space="preserve"> отдыха и развлечений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общественных организаций (за исключением волонтерской деятельности)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Ремонт компьютеров, предметов личного потребления и </w:t>
            </w:r>
            <w:proofErr w:type="spellStart"/>
            <w:r>
              <w:rPr>
                <w:rStyle w:val="31"/>
                <w:rFonts w:eastAsia="SimSun"/>
                <w:highlight w:val="white"/>
              </w:rPr>
              <w:t>хозяйственно</w:t>
            </w:r>
            <w:r>
              <w:rPr>
                <w:rStyle w:val="31"/>
                <w:rFonts w:eastAsia="SimSun"/>
                <w:highlight w:val="white"/>
              </w:rPr>
              <w:softHyphen/>
              <w:t>бытового</w:t>
            </w:r>
            <w:proofErr w:type="spellEnd"/>
            <w:r>
              <w:rPr>
                <w:rStyle w:val="31"/>
                <w:rFonts w:eastAsia="SimSun"/>
                <w:highlight w:val="white"/>
              </w:rPr>
              <w:t xml:space="preserve"> назначения (за исключением работы служб доставки и дистанционного </w:t>
            </w:r>
            <w:r>
              <w:rPr>
                <w:rStyle w:val="31"/>
                <w:rFonts w:eastAsia="SimSun"/>
                <w:highlight w:val="white"/>
              </w:rPr>
              <w:t>обслуживания)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Деятельность по предоставлению прочих персональных услуг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текстильных изделий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одежды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29.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кожи и изделий из кожи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резиновых и пластмассовых изделий (за исключением использу</w:t>
            </w:r>
            <w:r>
              <w:rPr>
                <w:rStyle w:val="31"/>
                <w:rFonts w:eastAsia="SimSun"/>
                <w:highlight w:val="white"/>
              </w:rPr>
              <w:t>емых при строительстве и ремонте объектов медицинского назначения)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мебели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32.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Строительство зданий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33.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Строительство инженерных сооружений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34.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Работы строительные специализированные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lastRenderedPageBreak/>
              <w:t>35.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Производство бумаги и бумажных изделий (за </w:t>
            </w:r>
            <w:r>
              <w:rPr>
                <w:rStyle w:val="31"/>
                <w:rFonts w:eastAsia="SimSun"/>
                <w:highlight w:val="white"/>
              </w:rPr>
              <w:t>исключением производства упаковочной продукции для пищевой и фармацевтической промышленности и медицинской деятельности)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36.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прочей неметаллической минеральной продукции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37.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готовых металлических изделий, кроме машин и оборудова</w:t>
            </w:r>
            <w:r>
              <w:rPr>
                <w:rStyle w:val="31"/>
                <w:rFonts w:eastAsia="SimSun"/>
                <w:highlight w:val="white"/>
              </w:rPr>
              <w:t>ния (за исключением используемых при строительстве и ремонте объектов медицинского назначения)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38.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компьютеров, электронных и оптических изделий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39.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электрического оборудования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40.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 xml:space="preserve">Производство машин и оборудования, не </w:t>
            </w:r>
            <w:r>
              <w:rPr>
                <w:rStyle w:val="31"/>
                <w:rFonts w:eastAsia="SimSun"/>
                <w:highlight w:val="white"/>
              </w:rPr>
              <w:t>включенных в другие группировки</w:t>
            </w:r>
          </w:p>
        </w:tc>
      </w:tr>
      <w:tr w:rsidR="00EE2A19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  <w:highlight w:val="white"/>
              </w:rPr>
              <w:t>41.</w:t>
            </w:r>
          </w:p>
        </w:tc>
        <w:tc>
          <w:tcPr>
            <w:tcW w:w="9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E2A19" w:rsidRDefault="005108AC">
            <w:pPr>
              <w:pStyle w:val="a7"/>
              <w:spacing w:after="0" w:line="240" w:lineRule="auto"/>
              <w:rPr>
                <w:rStyle w:val="31"/>
                <w:rFonts w:eastAsia="SimSun"/>
              </w:rPr>
            </w:pPr>
            <w:r>
              <w:rPr>
                <w:rStyle w:val="31"/>
                <w:rFonts w:eastAsia="SimSun"/>
                <w:highlight w:val="white"/>
              </w:rPr>
              <w:t>Производство прочих готовых изделий</w:t>
            </w:r>
          </w:p>
        </w:tc>
      </w:tr>
    </w:tbl>
    <w:p w:rsidR="00EE2A19" w:rsidRDefault="00EE2A19">
      <w:pPr>
        <w:pStyle w:val="a7"/>
        <w:spacing w:after="0" w:line="240" w:lineRule="auto"/>
        <w:rPr>
          <w:szCs w:val="28"/>
          <w:highlight w:val="white"/>
        </w:rPr>
      </w:pPr>
    </w:p>
    <w:p w:rsidR="00EE2A19" w:rsidRDefault="00EE2A19">
      <w:pPr>
        <w:pStyle w:val="a7"/>
        <w:spacing w:after="0"/>
        <w:jc w:val="center"/>
        <w:rPr>
          <w:szCs w:val="28"/>
          <w:highlight w:val="white"/>
        </w:rPr>
      </w:pPr>
    </w:p>
    <w:p w:rsidR="00EE2A19" w:rsidRDefault="00EE2A19">
      <w:pPr>
        <w:rPr>
          <w:sz w:val="2"/>
          <w:szCs w:val="2"/>
          <w:highlight w:val="white"/>
        </w:rPr>
      </w:pPr>
    </w:p>
    <w:p w:rsidR="00EE2A19" w:rsidRDefault="005108AC">
      <w:pPr>
        <w:rPr>
          <w:sz w:val="2"/>
          <w:szCs w:val="2"/>
        </w:rPr>
      </w:pPr>
      <w:r>
        <w:rPr>
          <w:sz w:val="2"/>
          <w:szCs w:val="2"/>
          <w:highlight w:val="white"/>
        </w:rPr>
        <w:t>.</w:t>
      </w:r>
    </w:p>
    <w:p w:rsidR="00EE2A19" w:rsidRDefault="005108AC">
      <w:pPr>
        <w:rPr>
          <w:sz w:val="2"/>
          <w:szCs w:val="2"/>
        </w:rPr>
      </w:pPr>
      <w:r>
        <w:rPr>
          <w:sz w:val="2"/>
          <w:szCs w:val="2"/>
          <w:highlight w:val="white"/>
        </w:rPr>
        <w:t>.</w:t>
      </w:r>
    </w:p>
    <w:p w:rsidR="00EE2A19" w:rsidRDefault="00EE2A19">
      <w:pPr>
        <w:pStyle w:val="6"/>
        <w:tabs>
          <w:tab w:val="left" w:pos="3544"/>
          <w:tab w:val="right" w:pos="9639"/>
        </w:tabs>
        <w:spacing w:before="0" w:after="736" w:line="341" w:lineRule="exact"/>
        <w:ind w:left="5920" w:right="420" w:firstLine="0"/>
        <w:jc w:val="left"/>
        <w:rPr>
          <w:highlight w:val="white"/>
        </w:rPr>
      </w:pPr>
      <w:bookmarkStart w:id="2" w:name="_GoBack"/>
      <w:bookmarkEnd w:id="2"/>
    </w:p>
    <w:sectPr w:rsidR="00EE2A19">
      <w:pgSz w:w="11906" w:h="16838"/>
      <w:pgMar w:top="1134" w:right="707" w:bottom="1134" w:left="1701" w:header="720" w:footer="720" w:gutter="0"/>
      <w:pgNumType w:start="0"/>
      <w:cols w:space="720"/>
      <w:formProt w:val="0"/>
      <w:docGrid w:linePitch="360" w:charSpace="-145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A19"/>
    <w:rsid w:val="005108AC"/>
    <w:rsid w:val="00E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6DC9-9C52-4C67-B56B-3D56D5AD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DC"/>
    <w:pPr>
      <w:suppressAutoHyphens/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uiPriority w:val="9"/>
    <w:qFormat/>
    <w:rsid w:val="005108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50EA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a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95pt">
    <w:name w:val="Основной текст + 9;5 pt;Полужирный"/>
    <w:basedOn w:val="a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next w:val="a7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4">
    <w:name w:val="Заголовок1"/>
    <w:basedOn w:val="a"/>
    <w:qFormat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108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27</Pages>
  <Words>10010</Words>
  <Characters>57062</Characters>
  <Application>Microsoft Office Word</Application>
  <DocSecurity>0</DocSecurity>
  <Lines>475</Lines>
  <Paragraphs>133</Paragraphs>
  <ScaleCrop>false</ScaleCrop>
  <Company>Hewlett-Packard Company</Company>
  <LinksUpToDate>false</LinksUpToDate>
  <CharactersWithSpaces>66939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231</cp:revision>
  <cp:lastPrinted>2020-04-24T11:47:00Z</cp:lastPrinted>
  <dcterms:created xsi:type="dcterms:W3CDTF">2020-04-13T13:03:00Z</dcterms:created>
  <dcterms:modified xsi:type="dcterms:W3CDTF">2020-05-07T13:15:00Z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