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129" w:rsidRDefault="00664129" w:rsidP="0066412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ФРЯЗИНО</w:t>
      </w:r>
    </w:p>
    <w:p w:rsidR="00664129" w:rsidRDefault="00664129" w:rsidP="00664129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64129" w:rsidRDefault="00664129" w:rsidP="0066412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64129" w:rsidRDefault="00664129" w:rsidP="00664129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64129" w:rsidRPr="00CF37D0" w:rsidRDefault="00664129" w:rsidP="00664129">
      <w:pPr>
        <w:pStyle w:val="1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F37D0">
        <w:rPr>
          <w:rFonts w:ascii="Times New Roman" w:hAnsi="Times New Roman"/>
          <w:sz w:val="28"/>
          <w:szCs w:val="28"/>
          <w:lang w:val="en-US"/>
        </w:rPr>
        <w:t>11</w:t>
      </w:r>
      <w:r>
        <w:rPr>
          <w:rFonts w:ascii="Times New Roman" w:hAnsi="Times New Roman"/>
          <w:sz w:val="28"/>
          <w:szCs w:val="28"/>
        </w:rPr>
        <w:t>.03.2019 № 18</w:t>
      </w:r>
      <w:r w:rsidR="00CF37D0">
        <w:rPr>
          <w:rFonts w:ascii="Times New Roman" w:hAnsi="Times New Roman"/>
          <w:sz w:val="28"/>
          <w:szCs w:val="28"/>
          <w:lang w:val="en-US"/>
        </w:rPr>
        <w:t>6</w:t>
      </w:r>
    </w:p>
    <w:p w:rsidR="00932991" w:rsidRDefault="00932991" w:rsidP="00977BD3">
      <w:pPr>
        <w:spacing w:after="0" w:line="240" w:lineRule="auto"/>
        <w:ind w:right="4252"/>
        <w:jc w:val="both"/>
        <w:rPr>
          <w:rFonts w:ascii="Times New Roman" w:eastAsia="Arial" w:hAnsi="Times New Roman"/>
          <w:bCs/>
          <w:lang w:eastAsia="ru-RU"/>
        </w:rPr>
      </w:pPr>
    </w:p>
    <w:p w:rsidR="00CF37D0" w:rsidRPr="00495A4B" w:rsidRDefault="00CF37D0" w:rsidP="00977BD3">
      <w:pPr>
        <w:spacing w:after="0" w:line="240" w:lineRule="auto"/>
        <w:ind w:right="4252"/>
        <w:jc w:val="both"/>
        <w:rPr>
          <w:rFonts w:ascii="Times New Roman" w:eastAsia="Arial" w:hAnsi="Times New Roman"/>
          <w:bCs/>
          <w:lang w:eastAsia="ru-RU"/>
        </w:rPr>
      </w:pPr>
    </w:p>
    <w:p w:rsidR="00977BD3" w:rsidRPr="002B183B" w:rsidRDefault="00977BD3" w:rsidP="00932991">
      <w:pPr>
        <w:spacing w:after="0" w:line="240" w:lineRule="auto"/>
        <w:ind w:right="3826"/>
        <w:jc w:val="both"/>
        <w:rPr>
          <w:rFonts w:ascii="Times New Roman" w:hAnsi="Times New Roman"/>
        </w:rPr>
      </w:pPr>
      <w:r w:rsidRPr="00F77352">
        <w:rPr>
          <w:rFonts w:ascii="Times New Roman" w:eastAsia="Arial" w:hAnsi="Times New Roman"/>
          <w:bCs/>
          <w:sz w:val="28"/>
          <w:szCs w:val="28"/>
          <w:lang w:eastAsia="ru-RU"/>
        </w:rPr>
        <w:t>О внесении изменений в постановление Главы город</w:t>
      </w:r>
      <w:r w:rsidR="00932991">
        <w:rPr>
          <w:rFonts w:ascii="Times New Roman" w:eastAsia="Arial" w:hAnsi="Times New Roman"/>
          <w:bCs/>
          <w:sz w:val="28"/>
          <w:szCs w:val="28"/>
          <w:lang w:eastAsia="ru-RU"/>
        </w:rPr>
        <w:t>ского округ</w:t>
      </w:r>
      <w:r w:rsidRPr="00F77352">
        <w:rPr>
          <w:rFonts w:ascii="Times New Roman" w:eastAsia="Arial" w:hAnsi="Times New Roman"/>
          <w:bCs/>
          <w:sz w:val="28"/>
          <w:szCs w:val="28"/>
          <w:lang w:eastAsia="ru-RU"/>
        </w:rPr>
        <w:t>а от 20.11.2018 №</w:t>
      </w:r>
      <w:r w:rsidR="00932991">
        <w:rPr>
          <w:rFonts w:ascii="Times New Roman" w:eastAsia="Arial" w:hAnsi="Times New Roman"/>
          <w:bCs/>
          <w:sz w:val="28"/>
          <w:szCs w:val="28"/>
          <w:lang w:eastAsia="ru-RU"/>
        </w:rPr>
        <w:t> </w:t>
      </w:r>
      <w:r w:rsidRPr="00F77352">
        <w:rPr>
          <w:rFonts w:ascii="Times New Roman" w:eastAsia="Arial" w:hAnsi="Times New Roman"/>
          <w:bCs/>
          <w:sz w:val="28"/>
          <w:szCs w:val="28"/>
          <w:lang w:eastAsia="ru-RU"/>
        </w:rPr>
        <w:t>733 «Об утверждении муниципальной программы городского округа Фрязино Московской области «</w:t>
      </w:r>
      <w:r w:rsidRPr="002B183B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Развитие системы информирования населения </w:t>
      </w:r>
      <w:r w:rsidR="00BE64C3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о деятельности органов местного самоуправления </w:t>
      </w:r>
      <w:r w:rsidRPr="002B183B">
        <w:rPr>
          <w:rFonts w:ascii="Times New Roman" w:eastAsia="Arial" w:hAnsi="Times New Roman"/>
          <w:bCs/>
          <w:sz w:val="28"/>
          <w:szCs w:val="28"/>
          <w:lang w:eastAsia="ru-RU"/>
        </w:rPr>
        <w:t>городского округа Фрязино» на 2019-2022 годы</w:t>
      </w:r>
    </w:p>
    <w:p w:rsidR="00977BD3" w:rsidRPr="00932991" w:rsidRDefault="00977BD3" w:rsidP="00977B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C1043" w:rsidRDefault="00977BD3" w:rsidP="008C10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83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r w:rsidR="00BE64C3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депутатов городского округа Фрязино от 13.12.2018 №310 «О бюджете городского округа Фрязино на 2019 год и на плановый период 2020 и</w:t>
      </w:r>
      <w:r w:rsidR="00001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64C3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годов», </w:t>
      </w:r>
      <w:r w:rsidRPr="002B183B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город</w:t>
      </w:r>
      <w:r w:rsidR="00001F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B183B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29.12.2017 № 1002 «Об утверждении Порядка разработки и реализации муниципальных программ городского округа Фрязино Московской области», постановлением Главы городского округа Фрязино Московской области от 29.08.2018 № 560 «О Перечне муниципальных программ городского округа Фрязино Московской области, реализация которых планируется с 2019 года, и внесении изменений в некоторые постановления Главы города», Уставом городского округа Фрязино Московской области.</w:t>
      </w:r>
    </w:p>
    <w:p w:rsidR="00977BD3" w:rsidRDefault="00977BD3" w:rsidP="00932991">
      <w:pPr>
        <w:spacing w:before="120" w:after="120" w:line="240" w:lineRule="auto"/>
        <w:jc w:val="center"/>
        <w:rPr>
          <w:rFonts w:ascii="Times New Roman" w:eastAsia="Times New Roman" w:hAnsi="Times New Roman"/>
          <w:b/>
          <w:spacing w:val="100"/>
          <w:sz w:val="28"/>
          <w:szCs w:val="28"/>
          <w:lang w:eastAsia="ru-RU"/>
        </w:rPr>
      </w:pPr>
      <w:r w:rsidRPr="002B183B">
        <w:rPr>
          <w:rFonts w:ascii="Times New Roman" w:eastAsia="Times New Roman" w:hAnsi="Times New Roman"/>
          <w:b/>
          <w:spacing w:val="100"/>
          <w:sz w:val="28"/>
          <w:szCs w:val="28"/>
          <w:lang w:eastAsia="ru-RU"/>
        </w:rPr>
        <w:t>постановляю:</w:t>
      </w:r>
    </w:p>
    <w:p w:rsidR="00977BD3" w:rsidRPr="00932991" w:rsidRDefault="00CE50D7" w:rsidP="0093299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следующие </w:t>
      </w:r>
      <w:r w:rsidR="00977BD3" w:rsidRPr="00932991">
        <w:rPr>
          <w:rFonts w:ascii="Times New Roman" w:eastAsia="Times New Roman" w:hAnsi="Times New Roman"/>
          <w:sz w:val="28"/>
          <w:szCs w:val="28"/>
          <w:lang w:eastAsia="ru-RU"/>
        </w:rPr>
        <w:t>изменения в муниципальную программу городского округа Фрязино Московской области</w:t>
      </w:r>
      <w:r w:rsidR="00977BD3" w:rsidRPr="0093299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77BD3"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7BD3" w:rsidRPr="00932991">
        <w:rPr>
          <w:rFonts w:ascii="Times New Roman" w:eastAsia="Arial" w:hAnsi="Times New Roman"/>
          <w:bCs/>
          <w:sz w:val="28"/>
          <w:szCs w:val="28"/>
          <w:lang w:eastAsia="ru-RU"/>
        </w:rPr>
        <w:t>«Развитие системы информирования населения</w:t>
      </w:r>
      <w:r w:rsidR="00BE64C3" w:rsidRPr="00932991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о деятельности органов местного самоуправления</w:t>
      </w:r>
      <w:r w:rsidR="00977BD3" w:rsidRPr="00932991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городского округа Фрязино» на 2019-2022 годы</w:t>
      </w:r>
      <w:r w:rsidR="00977BD3" w:rsidRPr="0093299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329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64C3"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</w:t>
      </w:r>
      <w:r w:rsidRPr="00932991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BE64C3"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Главы городского округа от 20.11.201</w:t>
      </w:r>
      <w:r w:rsidR="0093299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E64C3"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 №733</w:t>
      </w:r>
      <w:r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991" w:rsidRPr="00F77352">
        <w:rPr>
          <w:rFonts w:ascii="Times New Roman" w:eastAsia="Arial" w:hAnsi="Times New Roman"/>
          <w:bCs/>
          <w:sz w:val="28"/>
          <w:szCs w:val="28"/>
          <w:lang w:eastAsia="ru-RU"/>
        </w:rPr>
        <w:t>«Об утверждении муниципальной программы городского округа Фрязино Московской области «</w:t>
      </w:r>
      <w:r w:rsidR="00932991" w:rsidRPr="002B183B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Развитие системы информирования населения </w:t>
      </w:r>
      <w:r w:rsidR="00932991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о деятельности органов местного самоуправления </w:t>
      </w:r>
      <w:r w:rsidR="00932991" w:rsidRPr="002B183B">
        <w:rPr>
          <w:rFonts w:ascii="Times New Roman" w:eastAsia="Arial" w:hAnsi="Times New Roman"/>
          <w:bCs/>
          <w:sz w:val="28"/>
          <w:szCs w:val="28"/>
          <w:lang w:eastAsia="ru-RU"/>
        </w:rPr>
        <w:t>городского округа Фрязино» на 2019-2022 годы</w:t>
      </w:r>
      <w:r w:rsidR="00CF3DC6" w:rsidRPr="00CF3DC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3DC6">
        <w:rPr>
          <w:rFonts w:ascii="Times New Roman" w:eastAsia="Times New Roman" w:hAnsi="Times New Roman"/>
          <w:sz w:val="28"/>
          <w:szCs w:val="28"/>
          <w:lang w:eastAsia="ru-RU"/>
        </w:rPr>
        <w:t>далее-Программа):</w:t>
      </w:r>
    </w:p>
    <w:p w:rsidR="00BE64C3" w:rsidRPr="00537450" w:rsidRDefault="00CF3DC6" w:rsidP="00932991">
      <w:pPr>
        <w:pStyle w:val="a3"/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Паспорт П</w:t>
      </w:r>
      <w:r w:rsidR="00537450">
        <w:rPr>
          <w:rFonts w:ascii="Times New Roman" w:hAnsi="Times New Roman"/>
          <w:spacing w:val="-5"/>
          <w:sz w:val="28"/>
          <w:szCs w:val="28"/>
        </w:rPr>
        <w:t>рограммы изложить согласно приложению 1 к настоящему постановлению.</w:t>
      </w:r>
    </w:p>
    <w:p w:rsidR="00537450" w:rsidRPr="00537450" w:rsidRDefault="00537450" w:rsidP="00537450">
      <w:pPr>
        <w:pStyle w:val="a3"/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BE64C3">
        <w:rPr>
          <w:rFonts w:ascii="Times New Roman" w:hAnsi="Times New Roman"/>
          <w:spacing w:val="-5"/>
          <w:sz w:val="28"/>
          <w:szCs w:val="28"/>
        </w:rPr>
        <w:t xml:space="preserve">Приложение 2 к Программе изложить в редакции </w:t>
      </w:r>
      <w:r>
        <w:rPr>
          <w:rFonts w:ascii="Times New Roman" w:hAnsi="Times New Roman"/>
          <w:spacing w:val="-5"/>
          <w:sz w:val="28"/>
          <w:szCs w:val="28"/>
        </w:rPr>
        <w:t>согласно приложению 2</w:t>
      </w:r>
      <w:r w:rsidRPr="00BE64C3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CE50D7" w:rsidRPr="00932991" w:rsidRDefault="00CE50D7" w:rsidP="00932991">
      <w:pPr>
        <w:pStyle w:val="a3"/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932991">
        <w:rPr>
          <w:rFonts w:ascii="Times New Roman" w:hAnsi="Times New Roman"/>
          <w:spacing w:val="-5"/>
          <w:sz w:val="28"/>
          <w:szCs w:val="28"/>
        </w:rPr>
        <w:t xml:space="preserve">Приложение 3 к Программе изложить </w:t>
      </w:r>
      <w:r w:rsidR="00537450">
        <w:rPr>
          <w:rFonts w:ascii="Times New Roman" w:hAnsi="Times New Roman"/>
          <w:spacing w:val="-5"/>
          <w:sz w:val="28"/>
          <w:szCs w:val="28"/>
        </w:rPr>
        <w:t>в редакции согласно приложению 3</w:t>
      </w:r>
      <w:r w:rsidRPr="00932991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977BD3" w:rsidRDefault="00977BD3" w:rsidP="0093299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11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</w:t>
      </w:r>
      <w:r w:rsidRPr="00AB6E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Фрязино Московской области, и разместить на официальном сайте городского округа Фрязино в сети Интернет.</w:t>
      </w:r>
    </w:p>
    <w:p w:rsidR="00977BD3" w:rsidRDefault="00977BD3" w:rsidP="0093299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83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заместителя главы  администрации </w:t>
      </w:r>
      <w:r w:rsid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932991" w:rsidRPr="00932991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социального </w:t>
      </w:r>
      <w:r w:rsidR="00932991" w:rsidRPr="00932991">
        <w:rPr>
          <w:rFonts w:ascii="Times New Roman" w:eastAsia="Times New Roman" w:hAnsi="Times New Roman"/>
          <w:sz w:val="28"/>
          <w:szCs w:val="28"/>
          <w:lang w:eastAsia="ru-RU"/>
        </w:rPr>
        <w:br/>
        <w:t>развития и молодежной политики</w:t>
      </w:r>
      <w:r w:rsidR="00932991" w:rsidRPr="002B18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183B">
        <w:rPr>
          <w:rFonts w:ascii="Times New Roman" w:eastAsia="Times New Roman" w:hAnsi="Times New Roman"/>
          <w:sz w:val="28"/>
          <w:szCs w:val="28"/>
          <w:lang w:eastAsia="ru-RU"/>
        </w:rPr>
        <w:t>Егорова А.Д.</w:t>
      </w:r>
    </w:p>
    <w:p w:rsidR="00CE50D7" w:rsidRPr="00AB6E11" w:rsidRDefault="00CE50D7" w:rsidP="00977BD3">
      <w:pPr>
        <w:pStyle w:val="a3"/>
        <w:tabs>
          <w:tab w:val="left" w:pos="99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BD3" w:rsidRPr="002B183B" w:rsidRDefault="00977BD3" w:rsidP="00977BD3">
      <w:pPr>
        <w:tabs>
          <w:tab w:val="left" w:pos="142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6F" w:rsidRDefault="00154A6F"/>
    <w:p w:rsidR="008C1043" w:rsidRDefault="00CE50D7" w:rsidP="008C104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Глава городского округа</w:t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</w:r>
      <w:r w:rsidR="008C1043">
        <w:rPr>
          <w:color w:val="000000"/>
          <w:sz w:val="27"/>
          <w:szCs w:val="27"/>
        </w:rPr>
        <w:tab/>
        <w:t>К.В. Бочаров</w:t>
      </w:r>
    </w:p>
    <w:p w:rsidR="00CE50D7" w:rsidRDefault="00CE50D7" w:rsidP="008C104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bookmarkStart w:id="0" w:name="_GoBack"/>
      <w:bookmarkEnd w:id="0"/>
    </w:p>
    <w:sectPr w:rsidR="00CE50D7" w:rsidSect="009329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17C" w:rsidRDefault="004A417C" w:rsidP="00932991">
      <w:pPr>
        <w:spacing w:after="0" w:line="240" w:lineRule="auto"/>
      </w:pPr>
      <w:r>
        <w:separator/>
      </w:r>
    </w:p>
  </w:endnote>
  <w:endnote w:type="continuationSeparator" w:id="0">
    <w:p w:rsidR="004A417C" w:rsidRDefault="004A417C" w:rsidP="00932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17C" w:rsidRDefault="004A417C" w:rsidP="00932991">
      <w:pPr>
        <w:spacing w:after="0" w:line="240" w:lineRule="auto"/>
      </w:pPr>
      <w:r>
        <w:separator/>
      </w:r>
    </w:p>
  </w:footnote>
  <w:footnote w:type="continuationSeparator" w:id="0">
    <w:p w:rsidR="004A417C" w:rsidRDefault="004A417C" w:rsidP="00932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8091102"/>
      <w:docPartObj>
        <w:docPartGallery w:val="Page Numbers (Top of Page)"/>
        <w:docPartUnique/>
      </w:docPartObj>
    </w:sdtPr>
    <w:sdtEndPr/>
    <w:sdtContent>
      <w:p w:rsidR="00932991" w:rsidRDefault="009329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7D0">
          <w:rPr>
            <w:noProof/>
          </w:rPr>
          <w:t>2</w:t>
        </w:r>
        <w:r>
          <w:fldChar w:fldCharType="end"/>
        </w:r>
      </w:p>
    </w:sdtContent>
  </w:sdt>
  <w:p w:rsidR="00932991" w:rsidRDefault="009329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23F77"/>
    <w:multiLevelType w:val="multilevel"/>
    <w:tmpl w:val="CD4EE7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4A222C84"/>
    <w:multiLevelType w:val="hybridMultilevel"/>
    <w:tmpl w:val="08866A30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4FA3659E"/>
    <w:multiLevelType w:val="multilevel"/>
    <w:tmpl w:val="D8A4CAEC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eastAsia="Calibri" w:hAnsi="Liberation Serif" w:cs="Mangal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E7B354C"/>
    <w:multiLevelType w:val="hybridMultilevel"/>
    <w:tmpl w:val="B1988B90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AA30A00"/>
    <w:multiLevelType w:val="multilevel"/>
    <w:tmpl w:val="4FF2871C"/>
    <w:lvl w:ilvl="0">
      <w:start w:val="1"/>
      <w:numFmt w:val="decimal"/>
      <w:lvlText w:val="%1."/>
      <w:lvlJc w:val="left"/>
      <w:pPr>
        <w:ind w:left="139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BD3"/>
    <w:rsid w:val="00001FCD"/>
    <w:rsid w:val="00154A6F"/>
    <w:rsid w:val="00276ECD"/>
    <w:rsid w:val="00417B3F"/>
    <w:rsid w:val="0046403C"/>
    <w:rsid w:val="00495A4B"/>
    <w:rsid w:val="004A417C"/>
    <w:rsid w:val="00537450"/>
    <w:rsid w:val="00664129"/>
    <w:rsid w:val="008C1043"/>
    <w:rsid w:val="00932991"/>
    <w:rsid w:val="00977BD3"/>
    <w:rsid w:val="009C2FF8"/>
    <w:rsid w:val="009D63D6"/>
    <w:rsid w:val="00BE64C3"/>
    <w:rsid w:val="00CE50D7"/>
    <w:rsid w:val="00CF37D0"/>
    <w:rsid w:val="00CF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C92C9-E4D7-4990-A6C6-5A21BC72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B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uiPriority w:val="34"/>
    <w:qFormat/>
    <w:rsid w:val="00977BD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10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32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99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32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991"/>
    <w:rPr>
      <w:rFonts w:ascii="Calibri" w:eastAsia="Calibri" w:hAnsi="Calibri" w:cs="Times New Roman"/>
    </w:rPr>
  </w:style>
  <w:style w:type="paragraph" w:customStyle="1" w:styleId="1">
    <w:name w:val="Без интервала1"/>
    <w:rsid w:val="0066412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Петрова</cp:lastModifiedBy>
  <cp:revision>11</cp:revision>
  <cp:lastPrinted>2019-02-13T06:20:00Z</cp:lastPrinted>
  <dcterms:created xsi:type="dcterms:W3CDTF">2019-02-12T14:24:00Z</dcterms:created>
  <dcterms:modified xsi:type="dcterms:W3CDTF">2019-03-13T06:05:00Z</dcterms:modified>
</cp:coreProperties>
</file>