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3FF" w:rsidRPr="005C73FF" w:rsidRDefault="005C73FF" w:rsidP="005C73FF">
      <w:pPr>
        <w:autoSpaceDE w:val="0"/>
        <w:ind w:right="78"/>
        <w:jc w:val="center"/>
        <w:rPr>
          <w:rFonts w:cs="Arial"/>
          <w:sz w:val="28"/>
          <w:szCs w:val="28"/>
        </w:rPr>
      </w:pPr>
      <w:r w:rsidRPr="005C73FF">
        <w:rPr>
          <w:rFonts w:cs="Arial"/>
          <w:sz w:val="28"/>
          <w:szCs w:val="28"/>
        </w:rPr>
        <w:t>ГЛАВА ГОРОДА ФРЯЗИНО</w:t>
      </w:r>
    </w:p>
    <w:p w:rsidR="005C73FF" w:rsidRPr="005C73FF" w:rsidRDefault="005C73FF" w:rsidP="005C73FF">
      <w:pPr>
        <w:autoSpaceDE w:val="0"/>
        <w:ind w:right="78"/>
        <w:jc w:val="center"/>
        <w:rPr>
          <w:rFonts w:cs="Arial"/>
          <w:sz w:val="28"/>
          <w:szCs w:val="28"/>
        </w:rPr>
      </w:pPr>
      <w:r w:rsidRPr="005C73FF">
        <w:rPr>
          <w:rFonts w:cs="Arial"/>
          <w:sz w:val="28"/>
          <w:szCs w:val="28"/>
        </w:rPr>
        <w:t>ПОСТАНОВЛЕНИЕ</w:t>
      </w:r>
    </w:p>
    <w:p w:rsidR="005C73FF" w:rsidRPr="005C73FF" w:rsidRDefault="005C73FF" w:rsidP="005C73FF">
      <w:pPr>
        <w:autoSpaceDE w:val="0"/>
        <w:ind w:right="78"/>
        <w:jc w:val="center"/>
        <w:rPr>
          <w:rFonts w:cs="Arial"/>
          <w:sz w:val="28"/>
          <w:szCs w:val="28"/>
        </w:rPr>
      </w:pPr>
      <w:bookmarkStart w:id="0" w:name="_GoBack"/>
      <w:r>
        <w:rPr>
          <w:rFonts w:cs="Arial"/>
          <w:sz w:val="28"/>
          <w:szCs w:val="28"/>
        </w:rPr>
        <w:t>от 0</w:t>
      </w:r>
      <w:r w:rsidRPr="005C73FF">
        <w:rPr>
          <w:rFonts w:cs="Arial"/>
          <w:sz w:val="28"/>
          <w:szCs w:val="28"/>
        </w:rPr>
        <w:t>7</w:t>
      </w:r>
      <w:r>
        <w:rPr>
          <w:rFonts w:cs="Arial"/>
          <w:sz w:val="28"/>
          <w:szCs w:val="28"/>
        </w:rPr>
        <w:t>.03.2017 № 1</w:t>
      </w:r>
      <w:r w:rsidRPr="005C73FF">
        <w:rPr>
          <w:rFonts w:cs="Arial"/>
          <w:sz w:val="28"/>
          <w:szCs w:val="28"/>
        </w:rPr>
        <w:t>32</w:t>
      </w:r>
      <w:bookmarkEnd w:id="0"/>
    </w:p>
    <w:p w:rsidR="002A2ECF" w:rsidRDefault="002A2ECF" w:rsidP="002A2ECF">
      <w:pPr>
        <w:autoSpaceDE w:val="0"/>
        <w:ind w:right="4706"/>
        <w:jc w:val="both"/>
        <w:rPr>
          <w:rFonts w:cs="Arial"/>
          <w:sz w:val="28"/>
          <w:szCs w:val="28"/>
        </w:rPr>
      </w:pPr>
    </w:p>
    <w:p w:rsidR="002A2ECF" w:rsidRDefault="002A2ECF" w:rsidP="002A2ECF">
      <w:pPr>
        <w:autoSpaceDE w:val="0"/>
        <w:ind w:right="4706"/>
        <w:jc w:val="both"/>
        <w:rPr>
          <w:rFonts w:cs="Arial"/>
          <w:sz w:val="28"/>
          <w:szCs w:val="28"/>
        </w:rPr>
      </w:pPr>
    </w:p>
    <w:p w:rsidR="002A2ECF" w:rsidRDefault="002A2ECF" w:rsidP="002A2ECF">
      <w:pPr>
        <w:suppressAutoHyphens w:val="0"/>
        <w:autoSpaceDE w:val="0"/>
        <w:ind w:right="4614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 внесении изменений в постановление Главы города от 30.12.2016 № 899«Об утверждении муниципальной программы «Содержание и развитие  жилищно-коммунального хозяйства городского округа Фрязино Московской области» на 201</w:t>
      </w:r>
      <w:r w:rsidRPr="00BB1332">
        <w:rPr>
          <w:rFonts w:cs="Arial"/>
          <w:sz w:val="28"/>
          <w:szCs w:val="28"/>
        </w:rPr>
        <w:t>7</w:t>
      </w:r>
      <w:r>
        <w:rPr>
          <w:rFonts w:cs="Arial"/>
          <w:sz w:val="28"/>
          <w:szCs w:val="28"/>
        </w:rPr>
        <w:t>-20</w:t>
      </w:r>
      <w:r w:rsidRPr="00BB1332">
        <w:rPr>
          <w:rFonts w:cs="Arial"/>
          <w:sz w:val="28"/>
          <w:szCs w:val="28"/>
        </w:rPr>
        <w:t>21</w:t>
      </w:r>
      <w:r>
        <w:rPr>
          <w:rFonts w:cs="Arial"/>
          <w:sz w:val="28"/>
          <w:szCs w:val="28"/>
        </w:rPr>
        <w:t xml:space="preserve"> годы»</w:t>
      </w:r>
    </w:p>
    <w:p w:rsidR="002A2ECF" w:rsidRPr="00BB1332" w:rsidRDefault="002A2ECF" w:rsidP="002A2ECF">
      <w:pPr>
        <w:tabs>
          <w:tab w:val="left" w:pos="4320"/>
        </w:tabs>
        <w:suppressAutoHyphens w:val="0"/>
        <w:jc w:val="both"/>
        <w:rPr>
          <w:rFonts w:cs="Arial"/>
          <w:sz w:val="36"/>
          <w:szCs w:val="36"/>
        </w:rPr>
      </w:pPr>
    </w:p>
    <w:p w:rsidR="002A2ECF" w:rsidRPr="002A2ECF" w:rsidRDefault="002A2ECF" w:rsidP="002A2ECF">
      <w:pPr>
        <w:pStyle w:val="afff9"/>
        <w:widowControl w:val="0"/>
        <w:tabs>
          <w:tab w:val="left" w:pos="733"/>
        </w:tabs>
        <w:ind w:left="0" w:firstLine="709"/>
        <w:jc w:val="both"/>
        <w:rPr>
          <w:rFonts w:cs="Arial"/>
          <w:b w:val="0"/>
        </w:rPr>
      </w:pPr>
      <w:proofErr w:type="gramStart"/>
      <w:r w:rsidRPr="002A2ECF">
        <w:rPr>
          <w:rFonts w:cs="Arial"/>
          <w:b w:val="0"/>
          <w:lang w:eastAsia="ar-SA"/>
        </w:rPr>
        <w:t>В целях реализации мероприятий по модернизации основных производственных фондов предприятий для предоставления качественных коммунальных услуг теплоснабжения, водоснабжения и водоотведения, благоустройству на территории городского округа Фрязино, в соответствии с Бюджетным кодексом Российской Федерации, постановлениями администрации города от 04.09.2013 № 540 «О Порядке разработки и реализации муниципальных программ городского округа Фрязино Московской области» (с изменениями, внесенными постановлением администрации города от 24.12.2013 №744), постановлением</w:t>
      </w:r>
      <w:proofErr w:type="gramEnd"/>
      <w:r w:rsidRPr="002A2ECF">
        <w:rPr>
          <w:rFonts w:cs="Arial"/>
          <w:b w:val="0"/>
          <w:lang w:eastAsia="ar-SA"/>
        </w:rPr>
        <w:t xml:space="preserve"> Главы города от 30.09.2016 № 671 «О Перечне муниципальных программ городского округа Фрязино Московской области, реализация которых планируется с 2017 года», Уставом городского округа Фрязино Московской области</w:t>
      </w:r>
    </w:p>
    <w:p w:rsidR="002A2ECF" w:rsidRDefault="002A2ECF" w:rsidP="002A2ECF">
      <w:pPr>
        <w:suppressAutoHyphens w:val="0"/>
        <w:jc w:val="center"/>
        <w:rPr>
          <w:rFonts w:cs="Arial"/>
        </w:rPr>
      </w:pPr>
      <w:r>
        <w:rPr>
          <w:rFonts w:cs="Arial"/>
          <w:b/>
          <w:sz w:val="28"/>
          <w:szCs w:val="28"/>
        </w:rPr>
        <w:t>п о с т а н о в л я ю:</w:t>
      </w:r>
    </w:p>
    <w:p w:rsidR="002A2ECF" w:rsidRDefault="002A2ECF" w:rsidP="002A2ECF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rFonts w:cs="Arial"/>
        </w:rPr>
        <w:t xml:space="preserve">1. </w:t>
      </w:r>
      <w:r>
        <w:rPr>
          <w:rFonts w:cs="Arial"/>
          <w:sz w:val="28"/>
          <w:szCs w:val="28"/>
        </w:rPr>
        <w:t>Внести следующие изменения в муниципальную программу городского округа Фрязино Московской области «Содержание и развитие жилищно-коммунального хозяйства городского округа Фрязино Московской области»</w:t>
      </w:r>
      <w:r>
        <w:rPr>
          <w:rFonts w:cs="Arial"/>
          <w:sz w:val="28"/>
          <w:szCs w:val="28"/>
        </w:rPr>
        <w:br/>
        <w:t xml:space="preserve">на 2017-2021 годы, утвержденную постановлением Главы города  от 30.12.2016 № 899 «Об утверждении муниципальной программы городского округа Фрязино Московской области «Содержание и развитие жилищно-коммунального хозяйства городского округа Фрязино Московской области» на 2015-2019 годы» </w:t>
      </w:r>
    </w:p>
    <w:p w:rsidR="002A2ECF" w:rsidRDefault="002A2ECF" w:rsidP="002A2ECF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Паспорт программы «Содержание и развитие жилищно-коммунального хозяйства городского округа Фрязино Московской области на 2017-2021 годы» (далее - Программа) изложить в  редакции согласно приложению 1 к настоящему постановлению.</w:t>
      </w:r>
    </w:p>
    <w:p w:rsidR="002A2ECF" w:rsidRDefault="002A2ECF" w:rsidP="002A2ECF">
      <w:pPr>
        <w:pStyle w:val="afffa"/>
        <w:widowControl w:val="0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  <w:sectPr w:rsidR="002A2ECF" w:rsidSect="000F5B6A">
          <w:headerReference w:type="default" r:id="rId7"/>
          <w:headerReference w:type="first" r:id="rId8"/>
          <w:pgSz w:w="11906" w:h="16838"/>
          <w:pgMar w:top="1134" w:right="551" w:bottom="1560" w:left="1779" w:header="720" w:footer="720" w:gutter="0"/>
          <w:pgNumType w:start="1"/>
          <w:cols w:space="720"/>
          <w:titlePg/>
          <w:docGrid w:linePitch="326"/>
        </w:sectPr>
      </w:pPr>
      <w:r>
        <w:rPr>
          <w:sz w:val="28"/>
          <w:szCs w:val="28"/>
        </w:rPr>
        <w:t>1.2. Паспорт муниципальной подпрограммы «Модернизация коммунальной инфраструктуры в сфере теплоснабжения, водоснабжения и водоотведения по городскому округу Фрязино» на 2017-2021 годы Программы изложить в редакции согласно приложению 2 к настоящему постановлению.</w:t>
      </w:r>
    </w:p>
    <w:p w:rsidR="002A2ECF" w:rsidRDefault="002A2ECF" w:rsidP="002A2ECF">
      <w:pPr>
        <w:pStyle w:val="afffa"/>
        <w:widowControl w:val="0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 Приложение 1 к муниципальной подпрограмме «Модернизация коммунальной инфраструктуры в сфере теплоснабжения, водоснабжения и водоотведения по городскому округу Фрязино» на 2017-2021 годы изложить в редакции согласно приложению 3 к настоящему постановлению.</w:t>
      </w:r>
    </w:p>
    <w:p w:rsidR="002A2ECF" w:rsidRDefault="002A2ECF" w:rsidP="002A2ECF">
      <w:pPr>
        <w:pStyle w:val="afffa"/>
        <w:widowControl w:val="0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 Приложение 2 к муниципальной подпрограмме «Модернизация коммунальной инфраструктуры в сфере теплоснабжения, водоснабжения и водоотведения по городскому округу Фрязино» на 2017-2021 годы изложить в редакции согласно приложению 4 к настоящему постановлению.</w:t>
      </w:r>
    </w:p>
    <w:p w:rsidR="002A2ECF" w:rsidRDefault="002A2ECF" w:rsidP="002A2ECF">
      <w:pPr>
        <w:pStyle w:val="afffa"/>
        <w:widowControl w:val="0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 Паспорт муниципальной подпрограммы «Благоустройство территории городского округа Фрязино московской области на</w:t>
      </w:r>
      <w:r>
        <w:rPr>
          <w:sz w:val="28"/>
          <w:szCs w:val="28"/>
        </w:rPr>
        <w:br/>
        <w:t>2017-2021 годы» Программы изложить в редакции согласно приложению 5 к настоящему постановлению.</w:t>
      </w:r>
    </w:p>
    <w:p w:rsidR="002A2ECF" w:rsidRDefault="002A2ECF" w:rsidP="002A2ECF">
      <w:pPr>
        <w:pStyle w:val="afffa"/>
        <w:widowControl w:val="0"/>
        <w:tabs>
          <w:tab w:val="left" w:pos="0"/>
          <w:tab w:val="left" w:pos="1134"/>
        </w:tabs>
        <w:ind w:left="0"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1.6. Приложение 1 к муниципальной подпрограмме «Благоустройство территории городского округа Фрязино Московской области на</w:t>
      </w:r>
      <w:r>
        <w:rPr>
          <w:sz w:val="28"/>
          <w:szCs w:val="28"/>
        </w:rPr>
        <w:br/>
        <w:t>2017-2021 годы» Программы изложить в редакции согласно приложению 6 к настоящему постановлению.</w:t>
      </w:r>
    </w:p>
    <w:p w:rsidR="002A2ECF" w:rsidRDefault="002A2ECF" w:rsidP="002A2ECF">
      <w:pPr>
        <w:suppressAutoHyphens w:val="0"/>
        <w:autoSpaceDE w:val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1.7. Приложение 2 к муниципальной подпрограмме «Благоустройство территории городского округа Фрязино Московской области на</w:t>
      </w:r>
      <w:r>
        <w:rPr>
          <w:rFonts w:cs="Arial"/>
          <w:sz w:val="28"/>
          <w:szCs w:val="28"/>
        </w:rPr>
        <w:br/>
        <w:t>2017-2021 годы» Программы изложить в редакции согласно приложению 7 к настоящему постановлению.</w:t>
      </w:r>
    </w:p>
    <w:p w:rsidR="002A2ECF" w:rsidRDefault="002A2ECF" w:rsidP="002A2ECF">
      <w:pPr>
        <w:suppressAutoHyphens w:val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2. 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2A2ECF" w:rsidRDefault="002A2ECF" w:rsidP="002A2ECF">
      <w:pPr>
        <w:suppressAutoHyphens w:val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 Контроль за выполнением настоящего постановления возложить на  заместителя главы администрации – начальника управления жилищно-коммунального хозяйства, благоустройства, транспорта и связи </w:t>
      </w:r>
      <w:r>
        <w:rPr>
          <w:rFonts w:cs="Arial"/>
          <w:sz w:val="28"/>
          <w:szCs w:val="28"/>
        </w:rPr>
        <w:br/>
        <w:t>Залетина Д.В.</w:t>
      </w:r>
    </w:p>
    <w:p w:rsidR="002A2ECF" w:rsidRDefault="002A2ECF" w:rsidP="002A2ECF">
      <w:pPr>
        <w:suppressAutoHyphens w:val="0"/>
        <w:jc w:val="both"/>
        <w:rPr>
          <w:rFonts w:cs="Arial"/>
          <w:sz w:val="28"/>
          <w:szCs w:val="28"/>
        </w:rPr>
      </w:pPr>
    </w:p>
    <w:p w:rsidR="002A2ECF" w:rsidRDefault="002A2ECF" w:rsidP="002A2ECF">
      <w:pPr>
        <w:suppressAutoHyphens w:val="0"/>
        <w:jc w:val="both"/>
        <w:rPr>
          <w:rFonts w:cs="Arial"/>
          <w:sz w:val="28"/>
          <w:szCs w:val="28"/>
        </w:rPr>
      </w:pPr>
    </w:p>
    <w:p w:rsidR="002A2ECF" w:rsidRDefault="002A2ECF" w:rsidP="002A2ECF">
      <w:pPr>
        <w:tabs>
          <w:tab w:val="right" w:pos="9298"/>
        </w:tabs>
        <w:suppressAutoHyphens w:val="0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Глава города                                 </w:t>
      </w:r>
      <w:r>
        <w:rPr>
          <w:rFonts w:cs="Arial"/>
          <w:sz w:val="28"/>
          <w:szCs w:val="28"/>
        </w:rPr>
        <w:tab/>
        <w:t>И.М. Сергеев</w:t>
      </w:r>
    </w:p>
    <w:p w:rsidR="002A2ECF" w:rsidRDefault="002A2ECF" w:rsidP="002A2ECF">
      <w:pPr>
        <w:tabs>
          <w:tab w:val="left" w:pos="0"/>
          <w:tab w:val="left" w:pos="1134"/>
          <w:tab w:val="left" w:pos="1276"/>
          <w:tab w:val="left" w:pos="2552"/>
          <w:tab w:val="left" w:pos="6663"/>
          <w:tab w:val="right" w:pos="9638"/>
        </w:tabs>
        <w:suppressAutoHyphens w:val="0"/>
        <w:jc w:val="both"/>
        <w:rPr>
          <w:sz w:val="28"/>
          <w:szCs w:val="28"/>
        </w:rPr>
      </w:pPr>
    </w:p>
    <w:p w:rsidR="002A2ECF" w:rsidRDefault="002A2ECF" w:rsidP="002A2ECF">
      <w:pPr>
        <w:tabs>
          <w:tab w:val="left" w:pos="0"/>
          <w:tab w:val="left" w:pos="1134"/>
          <w:tab w:val="left" w:pos="1276"/>
          <w:tab w:val="left" w:pos="2552"/>
          <w:tab w:val="left" w:pos="6663"/>
          <w:tab w:val="right" w:pos="9638"/>
        </w:tabs>
        <w:suppressAutoHyphens w:val="0"/>
        <w:jc w:val="both"/>
        <w:rPr>
          <w:sz w:val="28"/>
          <w:szCs w:val="28"/>
        </w:rPr>
      </w:pPr>
    </w:p>
    <w:p w:rsidR="002C691F" w:rsidRPr="002A2ECF" w:rsidRDefault="002C691F" w:rsidP="002A2ECF">
      <w:pPr>
        <w:suppressAutoHyphens w:val="0"/>
        <w:rPr>
          <w:sz w:val="28"/>
          <w:szCs w:val="28"/>
        </w:rPr>
      </w:pPr>
    </w:p>
    <w:sectPr w:rsidR="002C691F" w:rsidRPr="002A2ECF" w:rsidSect="00141B7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1EC" w:rsidRDefault="007321EC" w:rsidP="00E20F25">
      <w:r>
        <w:separator/>
      </w:r>
    </w:p>
  </w:endnote>
  <w:endnote w:type="continuationSeparator" w:id="0">
    <w:p w:rsidR="007321EC" w:rsidRDefault="007321EC" w:rsidP="00E20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1EC" w:rsidRDefault="007321EC" w:rsidP="00E20F25">
      <w:r>
        <w:separator/>
      </w:r>
    </w:p>
  </w:footnote>
  <w:footnote w:type="continuationSeparator" w:id="0">
    <w:p w:rsidR="007321EC" w:rsidRDefault="007321EC" w:rsidP="00E20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3813015"/>
      <w:docPartObj>
        <w:docPartGallery w:val="Page Numbers (Top of Page)"/>
        <w:docPartUnique/>
      </w:docPartObj>
    </w:sdtPr>
    <w:sdtEndPr/>
    <w:sdtContent>
      <w:p w:rsidR="00E20F25" w:rsidRDefault="00E20F25">
        <w:pPr>
          <w:pStyle w:val="af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3FF">
          <w:rPr>
            <w:noProof/>
          </w:rPr>
          <w:t>2</w:t>
        </w:r>
        <w:r>
          <w:fldChar w:fldCharType="end"/>
        </w:r>
      </w:p>
    </w:sdtContent>
  </w:sdt>
  <w:p w:rsidR="00E20F25" w:rsidRDefault="00E20F25">
    <w:pPr>
      <w:pStyle w:val="aff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F25" w:rsidRDefault="00E20F25">
    <w:pPr>
      <w:pStyle w:val="afffd"/>
      <w:jc w:val="center"/>
    </w:pPr>
  </w:p>
  <w:p w:rsidR="00E20F25" w:rsidRDefault="00E20F25">
    <w:pPr>
      <w:pStyle w:val="afff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ECF"/>
    <w:rsid w:val="00043CB0"/>
    <w:rsid w:val="000F5B6A"/>
    <w:rsid w:val="00141B73"/>
    <w:rsid w:val="002A2ECF"/>
    <w:rsid w:val="002B2103"/>
    <w:rsid w:val="002C691F"/>
    <w:rsid w:val="005C73FF"/>
    <w:rsid w:val="007321EC"/>
    <w:rsid w:val="00C257F2"/>
    <w:rsid w:val="00C912A6"/>
    <w:rsid w:val="00DD0A84"/>
    <w:rsid w:val="00E2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ECF"/>
    <w:pPr>
      <w:widowControl w:val="0"/>
      <w:suppressAutoHyphens/>
      <w:ind w:left="0"/>
    </w:pPr>
    <w:rPr>
      <w:rFonts w:eastAsia="Andale Sans UI" w:cs="Times New Roman"/>
      <w:kern w:val="1"/>
      <w:sz w:val="24"/>
    </w:rPr>
  </w:style>
  <w:style w:type="paragraph" w:styleId="1">
    <w:name w:val="heading 1"/>
    <w:basedOn w:val="a"/>
    <w:link w:val="12"/>
    <w:qFormat/>
    <w:rsid w:val="002B2103"/>
    <w:pPr>
      <w:keepNext/>
      <w:widowControl/>
      <w:suppressAutoHyphens w:val="0"/>
      <w:ind w:left="113"/>
      <w:jc w:val="right"/>
      <w:outlineLvl w:val="0"/>
    </w:pPr>
    <w:rPr>
      <w:rFonts w:eastAsia="Times New Roman"/>
      <w:kern w:val="0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widowControl/>
      <w:suppressAutoHyphens w:val="0"/>
      <w:spacing w:before="240" w:after="60"/>
      <w:ind w:left="113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widowControl/>
      <w:suppressAutoHyphens w:val="0"/>
      <w:spacing w:before="240" w:after="60"/>
      <w:ind w:left="113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widowControl/>
      <w:suppressAutoHyphens w:val="0"/>
      <w:spacing w:line="216" w:lineRule="auto"/>
      <w:ind w:left="113"/>
      <w:jc w:val="center"/>
      <w:textAlignment w:val="baseline"/>
      <w:outlineLvl w:val="3"/>
    </w:pPr>
    <w:rPr>
      <w:rFonts w:eastAsia="Times New Roman"/>
      <w:b/>
      <w:kern w:val="0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widowControl/>
      <w:spacing w:before="240" w:after="60"/>
      <w:ind w:left="113"/>
      <w:outlineLvl w:val="4"/>
    </w:pPr>
    <w:rPr>
      <w:rFonts w:eastAsia="Times New Roman"/>
      <w:b/>
      <w:bCs/>
      <w:i/>
      <w:iCs/>
      <w:kern w:val="0"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widowControl/>
      <w:tabs>
        <w:tab w:val="left" w:pos="1152"/>
      </w:tabs>
      <w:suppressAutoHyphens w:val="0"/>
      <w:spacing w:before="240" w:after="60"/>
      <w:ind w:left="1152" w:hanging="1152"/>
      <w:jc w:val="both"/>
      <w:outlineLvl w:val="5"/>
    </w:pPr>
    <w:rPr>
      <w:rFonts w:eastAsia="Calibri"/>
      <w:i/>
      <w:iCs/>
      <w:kern w:val="0"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widowControl/>
      <w:suppressAutoHyphens w:val="0"/>
      <w:spacing w:before="240" w:after="60"/>
      <w:ind w:left="113"/>
      <w:jc w:val="center"/>
      <w:outlineLvl w:val="6"/>
    </w:pPr>
    <w:rPr>
      <w:rFonts w:eastAsia="Calibri"/>
      <w:kern w:val="0"/>
      <w:lang w:eastAsia="ru-RU"/>
    </w:rPr>
  </w:style>
  <w:style w:type="paragraph" w:styleId="8">
    <w:name w:val="heading 8"/>
    <w:basedOn w:val="a"/>
    <w:link w:val="80"/>
    <w:qFormat/>
    <w:rsid w:val="002B2103"/>
    <w:pPr>
      <w:widowControl/>
      <w:tabs>
        <w:tab w:val="left" w:pos="1440"/>
      </w:tabs>
      <w:suppressAutoHyphens w:val="0"/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  <w:kern w:val="0"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widowControl/>
      <w:tabs>
        <w:tab w:val="left" w:pos="1584"/>
      </w:tabs>
      <w:suppressAutoHyphens w:val="0"/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kern w:val="0"/>
      <w:sz w:val="18"/>
      <w:szCs w:val="1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widowControl/>
      <w:suppressAutoHyphens w:val="0"/>
      <w:spacing w:before="240" w:after="120"/>
      <w:ind w:left="113"/>
    </w:pPr>
    <w:rPr>
      <w:rFonts w:ascii="Liberation Sans" w:eastAsia="Microsoft YaHei" w:hAnsi="Liberation Sans" w:cs="Mangal"/>
      <w:kern w:val="0"/>
      <w:sz w:val="28"/>
      <w:szCs w:val="28"/>
      <w:lang w:eastAsia="ru-RU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widowControl/>
      <w:suppressAutoHyphens w:val="0"/>
      <w:spacing w:after="120"/>
      <w:ind w:left="113"/>
    </w:pPr>
    <w:rPr>
      <w:rFonts w:eastAsia="Times New Roman"/>
      <w:kern w:val="0"/>
      <w:sz w:val="20"/>
      <w:szCs w:val="20"/>
      <w:lang w:eastAsia="ru-RU"/>
    </w:r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widowControl/>
      <w:suppressAutoHyphens w:val="0"/>
      <w:ind w:left="113"/>
      <w:jc w:val="center"/>
    </w:pPr>
    <w:rPr>
      <w:rFonts w:ascii="Arial" w:eastAsia="Calibri" w:hAnsi="Arial" w:cs="Arial"/>
      <w:b/>
      <w:bCs/>
      <w:kern w:val="0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tabs>
        <w:tab w:val="left" w:pos="1134"/>
        <w:tab w:val="left" w:pos="1560"/>
      </w:tabs>
      <w:suppressAutoHyphens w:val="0"/>
      <w:ind w:left="113"/>
      <w:jc w:val="both"/>
    </w:pPr>
    <w:rPr>
      <w:rFonts w:eastAsia="Times New Roman"/>
      <w:kern w:val="0"/>
      <w:sz w:val="28"/>
      <w:szCs w:val="28"/>
      <w:lang w:eastAsia="ru-RU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widowControl/>
      <w:suppressAutoHyphens w:val="0"/>
      <w:spacing w:after="160" w:line="240" w:lineRule="exact"/>
      <w:ind w:left="113"/>
      <w:jc w:val="both"/>
    </w:pPr>
    <w:rPr>
      <w:rFonts w:eastAsia="Times New Roman"/>
      <w:kern w:val="0"/>
      <w:szCs w:val="20"/>
      <w:lang w:val="en-US" w:eastAsia="ru-RU"/>
    </w:rPr>
  </w:style>
  <w:style w:type="paragraph" w:customStyle="1" w:styleId="ConsPlusTitle">
    <w:name w:val="ConsPlusTitle"/>
    <w:qFormat/>
    <w:rsid w:val="002B2103"/>
    <w:pPr>
      <w:widowControl w:val="0"/>
    </w:pPr>
    <w:rPr>
      <w:rFonts w:cs="Times New Roman"/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ind w:left="113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1b">
    <w:name w:val="Абзац списка1"/>
    <w:basedOn w:val="a"/>
    <w:uiPriority w:val="99"/>
    <w:qFormat/>
    <w:rsid w:val="002B2103"/>
    <w:pPr>
      <w:widowControl/>
      <w:suppressAutoHyphens w:val="0"/>
      <w:ind w:left="720"/>
      <w:jc w:val="center"/>
    </w:pPr>
    <w:rPr>
      <w:rFonts w:ascii="Calibri" w:eastAsia="Calibri" w:hAnsi="Calibri"/>
      <w:kern w:val="0"/>
      <w:sz w:val="20"/>
      <w:szCs w:val="20"/>
      <w:lang w:eastAsia="ru-RU"/>
    </w:rPr>
  </w:style>
  <w:style w:type="paragraph" w:customStyle="1" w:styleId="Style3">
    <w:name w:val="Style3"/>
    <w:basedOn w:val="a"/>
    <w:qFormat/>
    <w:rsid w:val="002B2103"/>
    <w:pPr>
      <w:suppressAutoHyphens w:val="0"/>
      <w:spacing w:line="317" w:lineRule="exact"/>
      <w:ind w:left="113"/>
    </w:pPr>
    <w:rPr>
      <w:rFonts w:eastAsia="Times New Roman"/>
      <w:kern w:val="0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widowControl/>
      <w:suppressAutoHyphens w:val="0"/>
      <w:spacing w:after="160" w:line="240" w:lineRule="exact"/>
      <w:ind w:left="113"/>
      <w:jc w:val="center"/>
    </w:pPr>
    <w:rPr>
      <w:rFonts w:ascii="Verdana" w:eastAsia="Calibri" w:hAnsi="Verdana" w:cs="Verdana"/>
      <w:kern w:val="0"/>
      <w:lang w:val="en-US" w:eastAsia="ru-RU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rFonts w:cs="Times New Roman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widowControl/>
      <w:suppressAutoHyphens w:val="0"/>
      <w:spacing w:line="216" w:lineRule="auto"/>
      <w:ind w:left="113" w:firstLine="709"/>
      <w:jc w:val="both"/>
      <w:textAlignment w:val="baseline"/>
    </w:pPr>
    <w:rPr>
      <w:rFonts w:eastAsia="Calibri"/>
      <w:kern w:val="0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widowControl/>
      <w:suppressAutoHyphens w:val="0"/>
      <w:spacing w:before="120" w:after="120"/>
      <w:ind w:left="113"/>
      <w:jc w:val="both"/>
    </w:pPr>
    <w:rPr>
      <w:rFonts w:eastAsia="Calibri"/>
      <w:kern w:val="0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cs="Times New Roman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widowControl/>
      <w:suppressAutoHyphens w:val="0"/>
      <w:ind w:left="113"/>
      <w:jc w:val="center"/>
    </w:pPr>
    <w:rPr>
      <w:rFonts w:ascii="Verdana" w:eastAsia="Calibri" w:hAnsi="Verdana"/>
      <w:color w:val="000000"/>
      <w:kern w:val="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widowControl/>
      <w:spacing w:after="120" w:line="240" w:lineRule="exact"/>
      <w:ind w:left="113"/>
      <w:jc w:val="center"/>
    </w:pPr>
    <w:rPr>
      <w:rFonts w:eastAsia="Calibri"/>
      <w:b/>
      <w:bCs/>
      <w:kern w:val="0"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widowControl/>
      <w:spacing w:after="480" w:line="240" w:lineRule="exact"/>
      <w:ind w:left="113"/>
      <w:jc w:val="center"/>
    </w:pPr>
    <w:rPr>
      <w:rFonts w:eastAsia="Calibri"/>
      <w:kern w:val="0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widowControl/>
      <w:suppressAutoHyphens w:val="0"/>
      <w:spacing w:line="240" w:lineRule="exact"/>
      <w:ind w:left="113"/>
      <w:jc w:val="center"/>
    </w:pPr>
    <w:rPr>
      <w:rFonts w:eastAsia="Calibri"/>
      <w:b/>
      <w:bCs/>
      <w:kern w:val="0"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widowControl/>
      <w:suppressAutoHyphens w:val="0"/>
      <w:ind w:left="4252"/>
    </w:pPr>
    <w:rPr>
      <w:rFonts w:eastAsia="Times New Roman"/>
      <w:kern w:val="0"/>
      <w:sz w:val="20"/>
      <w:szCs w:val="20"/>
      <w:lang w:eastAsia="ru-RU"/>
    </w:r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widowControl/>
      <w:suppressAutoHyphens w:val="0"/>
      <w:ind w:left="113"/>
      <w:jc w:val="both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widowControl/>
      <w:suppressAutoHyphens w:val="0"/>
      <w:ind w:left="1612" w:hanging="892"/>
      <w:jc w:val="both"/>
    </w:pPr>
    <w:rPr>
      <w:rFonts w:ascii="Arial" w:eastAsia="Calibri" w:hAnsi="Arial" w:cs="Arial"/>
      <w:kern w:val="0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widowControl/>
      <w:suppressAutoHyphens w:val="0"/>
      <w:ind w:left="170"/>
      <w:jc w:val="both"/>
    </w:pPr>
    <w:rPr>
      <w:rFonts w:ascii="Arial" w:eastAsia="Calibri" w:hAnsi="Arial" w:cs="Arial"/>
      <w:i/>
      <w:iCs/>
      <w:color w:val="800080"/>
      <w:kern w:val="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widowControl/>
      <w:suppressAutoHyphens w:val="0"/>
      <w:ind w:left="113" w:right="2" w:firstLine="110"/>
      <w:jc w:val="both"/>
    </w:pPr>
    <w:rPr>
      <w:rFonts w:eastAsia="Calibri"/>
      <w:kern w:val="0"/>
      <w:sz w:val="20"/>
      <w:szCs w:val="20"/>
      <w:lang w:eastAsia="ru-RU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widowControl/>
      <w:suppressAutoHyphens w:val="0"/>
      <w:spacing w:after="160" w:line="240" w:lineRule="exact"/>
      <w:ind w:left="113"/>
      <w:jc w:val="both"/>
    </w:pPr>
    <w:rPr>
      <w:rFonts w:eastAsia="Calibri"/>
      <w:kern w:val="0"/>
      <w:lang w:val="en-US" w:eastAsia="ru-RU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widowControl/>
      <w:suppressAutoHyphens w:val="0"/>
      <w:spacing w:beforeAutospacing="1" w:afterAutospacing="1"/>
      <w:ind w:left="113"/>
    </w:pPr>
    <w:rPr>
      <w:rFonts w:ascii="Tahoma" w:eastAsia="Times New Roman" w:hAnsi="Tahoma"/>
      <w:kern w:val="0"/>
      <w:sz w:val="20"/>
      <w:szCs w:val="20"/>
      <w:lang w:val="en-US" w:eastAsia="ru-RU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widowControl/>
      <w:suppressAutoHyphens w:val="0"/>
      <w:spacing w:after="160" w:line="240" w:lineRule="exact"/>
      <w:ind w:left="113"/>
      <w:jc w:val="center"/>
    </w:pPr>
    <w:rPr>
      <w:rFonts w:ascii="Verdana" w:eastAsia="Calibri" w:hAnsi="Verdana" w:cs="Verdana"/>
      <w:kern w:val="0"/>
      <w:lang w:val="en-US" w:eastAsia="ru-RU"/>
    </w:rPr>
  </w:style>
  <w:style w:type="paragraph" w:customStyle="1" w:styleId="1f3">
    <w:name w:val="Знак Знак Знак Знак Знак Знак Знак1"/>
    <w:basedOn w:val="a"/>
    <w:qFormat/>
    <w:rsid w:val="002B2103"/>
    <w:pPr>
      <w:widowControl/>
      <w:suppressAutoHyphens w:val="0"/>
      <w:spacing w:beforeAutospacing="1" w:afterAutospacing="1"/>
      <w:ind w:left="113"/>
      <w:jc w:val="center"/>
    </w:pPr>
    <w:rPr>
      <w:rFonts w:ascii="Tahoma" w:eastAsia="Calibri" w:hAnsi="Tahoma" w:cs="Tahoma"/>
      <w:kern w:val="0"/>
      <w:sz w:val="20"/>
      <w:szCs w:val="20"/>
      <w:lang w:val="en-US" w:eastAsia="ru-RU"/>
    </w:rPr>
  </w:style>
  <w:style w:type="paragraph" w:customStyle="1" w:styleId="msonormalcxspmiddle">
    <w:name w:val="msonormalcxspmiddle"/>
    <w:basedOn w:val="a"/>
    <w:qFormat/>
    <w:rsid w:val="002B2103"/>
    <w:pPr>
      <w:widowControl/>
      <w:suppressAutoHyphens w:val="0"/>
      <w:spacing w:beforeAutospacing="1" w:afterAutospacing="1"/>
      <w:ind w:left="113"/>
      <w:jc w:val="center"/>
    </w:pPr>
    <w:rPr>
      <w:rFonts w:eastAsia="Calibri"/>
      <w:color w:val="000000"/>
      <w:kern w:val="0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widowControl/>
      <w:suppressAutoHyphens w:val="0"/>
      <w:spacing w:beforeAutospacing="1" w:afterAutospacing="1"/>
      <w:ind w:left="113"/>
      <w:jc w:val="center"/>
    </w:pPr>
    <w:rPr>
      <w:rFonts w:eastAsia="Calibri"/>
      <w:color w:val="000000"/>
      <w:kern w:val="0"/>
      <w:lang w:eastAsia="ru-RU"/>
    </w:rPr>
  </w:style>
  <w:style w:type="paragraph" w:customStyle="1" w:styleId="aff8">
    <w:name w:val="......."/>
    <w:basedOn w:val="a"/>
    <w:qFormat/>
    <w:rsid w:val="002B2103"/>
    <w:pPr>
      <w:widowControl/>
      <w:suppressAutoHyphens w:val="0"/>
      <w:ind w:left="113"/>
      <w:jc w:val="center"/>
    </w:pPr>
    <w:rPr>
      <w:rFonts w:eastAsia="Calibri"/>
      <w:kern w:val="0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widowControl/>
      <w:suppressAutoHyphens w:val="0"/>
      <w:spacing w:line="216" w:lineRule="auto"/>
      <w:ind w:left="113" w:firstLine="709"/>
      <w:jc w:val="both"/>
      <w:textAlignment w:val="baseline"/>
    </w:pPr>
    <w:rPr>
      <w:rFonts w:eastAsia="Times New Roman"/>
      <w:kern w:val="0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cs="Times New Roman"/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widowControl/>
      <w:suppressAutoHyphens w:val="0"/>
      <w:ind w:left="113"/>
    </w:pPr>
    <w:rPr>
      <w:rFonts w:ascii="Verdana" w:eastAsia="Times New Roman" w:hAnsi="Verdana" w:cs="Verdana"/>
      <w:kern w:val="0"/>
      <w:sz w:val="20"/>
      <w:szCs w:val="20"/>
      <w:lang w:val="en-US" w:eastAsia="ru-RU"/>
    </w:rPr>
  </w:style>
  <w:style w:type="paragraph" w:customStyle="1" w:styleId="Nonformat">
    <w:name w:val="Nonformat"/>
    <w:basedOn w:val="a"/>
    <w:qFormat/>
    <w:rsid w:val="002B2103"/>
    <w:pPr>
      <w:suppressAutoHyphens w:val="0"/>
      <w:ind w:left="113"/>
    </w:pPr>
    <w:rPr>
      <w:rFonts w:ascii="Consultant" w:eastAsia="Times New Roman" w:hAnsi="Consultant"/>
      <w:kern w:val="0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widowControl/>
      <w:suppressAutoHyphens w:val="0"/>
      <w:spacing w:beforeAutospacing="1" w:afterAutospacing="1"/>
      <w:ind w:left="113"/>
    </w:pPr>
    <w:rPr>
      <w:rFonts w:eastAsia="Times New Roman"/>
      <w:kern w:val="0"/>
      <w:lang w:eastAsia="ru-RU"/>
    </w:rPr>
  </w:style>
  <w:style w:type="paragraph" w:customStyle="1" w:styleId="formattext">
    <w:name w:val="formattext"/>
    <w:basedOn w:val="a"/>
    <w:qFormat/>
    <w:rsid w:val="002B2103"/>
    <w:pPr>
      <w:widowControl/>
      <w:suppressAutoHyphens w:val="0"/>
      <w:spacing w:beforeAutospacing="1" w:afterAutospacing="1"/>
      <w:ind w:left="113"/>
    </w:pPr>
    <w:rPr>
      <w:rFonts w:eastAsia="Times New Roman"/>
      <w:kern w:val="0"/>
      <w:lang w:eastAsia="ru-RU"/>
    </w:rPr>
  </w:style>
  <w:style w:type="paragraph" w:customStyle="1" w:styleId="affa">
    <w:name w:val="Блочная цитата"/>
    <w:basedOn w:val="a"/>
    <w:qFormat/>
    <w:rsid w:val="002B2103"/>
    <w:pPr>
      <w:widowControl/>
      <w:suppressAutoHyphens w:val="0"/>
      <w:ind w:left="113"/>
    </w:pPr>
    <w:rPr>
      <w:rFonts w:eastAsia="Times New Roman"/>
      <w:kern w:val="0"/>
      <w:sz w:val="20"/>
      <w:szCs w:val="20"/>
      <w:lang w:eastAsia="ru-RU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widowControl/>
      <w:ind w:left="113"/>
    </w:pPr>
    <w:rPr>
      <w:rFonts w:eastAsia="Times New Roman"/>
      <w:kern w:val="0"/>
      <w:sz w:val="20"/>
      <w:szCs w:val="20"/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pPr>
      <w:widowControl/>
      <w:suppressAutoHyphens w:val="0"/>
      <w:ind w:left="113"/>
    </w:pPr>
    <w:rPr>
      <w:rFonts w:ascii="Calibri" w:eastAsia="Calibri" w:hAnsi="Calibri"/>
      <w:kern w:val="0"/>
      <w:sz w:val="20"/>
      <w:szCs w:val="20"/>
      <w:lang w:eastAsia="ru-RU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widowControl/>
      <w:suppressAutoHyphens w:val="0"/>
      <w:ind w:left="220" w:hanging="220"/>
    </w:pPr>
    <w:rPr>
      <w:rFonts w:eastAsia="Times New Roman"/>
      <w:kern w:val="0"/>
      <w:sz w:val="20"/>
      <w:szCs w:val="20"/>
      <w:lang w:eastAsia="ru-RU"/>
    </w:rPr>
  </w:style>
  <w:style w:type="paragraph" w:styleId="affd">
    <w:name w:val="index heading"/>
    <w:basedOn w:val="a"/>
    <w:qFormat/>
    <w:rsid w:val="002B2103"/>
    <w:pPr>
      <w:widowControl/>
      <w:suppressLineNumbers/>
      <w:suppressAutoHyphens w:val="0"/>
      <w:ind w:left="113"/>
    </w:pPr>
    <w:rPr>
      <w:rFonts w:eastAsia="Times New Roman" w:cs="Mangal"/>
      <w:kern w:val="0"/>
      <w:sz w:val="20"/>
      <w:szCs w:val="20"/>
      <w:lang w:eastAsia="ru-RU"/>
    </w:rPr>
  </w:style>
  <w:style w:type="paragraph" w:styleId="affe">
    <w:name w:val="caption"/>
    <w:basedOn w:val="a"/>
    <w:qFormat/>
    <w:rsid w:val="002B2103"/>
    <w:pPr>
      <w:widowControl/>
      <w:suppressAutoHyphens w:val="0"/>
      <w:spacing w:line="216" w:lineRule="auto"/>
      <w:ind w:left="113"/>
      <w:jc w:val="center"/>
      <w:textAlignment w:val="baseline"/>
    </w:pPr>
    <w:rPr>
      <w:rFonts w:eastAsia="Calibri"/>
      <w:b/>
      <w:kern w:val="0"/>
      <w:sz w:val="20"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pPr>
      <w:widowControl/>
      <w:suppressAutoHyphens w:val="0"/>
      <w:ind w:left="113"/>
    </w:pPr>
    <w:rPr>
      <w:rFonts w:asciiTheme="majorHAnsi" w:eastAsiaTheme="majorEastAsia" w:hAnsiTheme="majorHAnsi" w:cstheme="majorBidi"/>
      <w:color w:val="365F91" w:themeColor="accent1" w:themeShade="BF"/>
      <w:kern w:val="0"/>
      <w:sz w:val="26"/>
      <w:szCs w:val="26"/>
      <w:lang w:eastAsia="ru-RU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widowControl/>
      <w:suppressAutoHyphens w:val="0"/>
      <w:spacing w:after="120"/>
      <w:ind w:left="113"/>
    </w:pPr>
    <w:rPr>
      <w:rFonts w:ascii="Arial" w:eastAsia="Times New Roman" w:hAnsi="Arial" w:cs="Arial"/>
      <w:b/>
      <w:bCs/>
      <w:kern w:val="0"/>
      <w:sz w:val="26"/>
      <w:szCs w:val="26"/>
      <w:lang w:eastAsia="ru-RU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widowControl/>
      <w:suppressAutoHyphens w:val="0"/>
      <w:spacing w:after="120"/>
      <w:ind w:left="283"/>
      <w:jc w:val="center"/>
    </w:pPr>
    <w:rPr>
      <w:rFonts w:eastAsia="Calibri"/>
      <w:kern w:val="0"/>
      <w:sz w:val="16"/>
      <w:szCs w:val="16"/>
      <w:lang w:eastAsia="ru-RU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widowControl/>
      <w:suppressAutoHyphens w:val="0"/>
      <w:ind w:left="113"/>
      <w:jc w:val="center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widowControl/>
      <w:suppressAutoHyphens w:val="0"/>
      <w:ind w:left="113"/>
    </w:pPr>
    <w:rPr>
      <w:rFonts w:eastAsia="Times New Roman"/>
      <w:kern w:val="0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left="113"/>
    </w:pPr>
    <w:rPr>
      <w:rFonts w:ascii="Courier New" w:eastAsia="Times New Roman" w:hAnsi="Courier New" w:cs="Courier New"/>
      <w:color w:val="000090"/>
      <w:kern w:val="0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pPr>
      <w:widowControl/>
      <w:suppressAutoHyphens w:val="0"/>
      <w:ind w:left="113"/>
    </w:pPr>
    <w:rPr>
      <w:rFonts w:ascii="Tahoma" w:eastAsia="Times New Roman" w:hAnsi="Tahoma" w:cs="Tahoma"/>
      <w:kern w:val="0"/>
      <w:sz w:val="16"/>
      <w:szCs w:val="16"/>
      <w:lang w:eastAsia="ru-RU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qFormat/>
    <w:rsid w:val="002B2103"/>
    <w:rPr>
      <w:rFonts w:cs="Times New Roman"/>
      <w:b/>
      <w:szCs w:val="28"/>
      <w:lang w:eastAsia="ru-RU"/>
    </w:rPr>
  </w:style>
  <w:style w:type="paragraph" w:styleId="afffa">
    <w:name w:val="List Paragraph"/>
    <w:basedOn w:val="a"/>
    <w:qFormat/>
    <w:rsid w:val="002B2103"/>
    <w:pPr>
      <w:widowControl/>
      <w:suppressAutoHyphens w:val="0"/>
      <w:ind w:left="720"/>
      <w:contextualSpacing/>
    </w:pPr>
    <w:rPr>
      <w:rFonts w:eastAsia="Times New Roman"/>
      <w:kern w:val="0"/>
      <w:sz w:val="20"/>
      <w:szCs w:val="20"/>
      <w:lang w:eastAsia="ru-RU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E20F25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E20F25"/>
    <w:rPr>
      <w:rFonts w:eastAsia="Andale Sans UI" w:cs="Times New Roman"/>
      <w:kern w:val="1"/>
      <w:sz w:val="24"/>
    </w:rPr>
  </w:style>
  <w:style w:type="paragraph" w:styleId="afffe">
    <w:name w:val="footer"/>
    <w:basedOn w:val="a"/>
    <w:link w:val="1fa"/>
    <w:uiPriority w:val="99"/>
    <w:unhideWhenUsed/>
    <w:rsid w:val="00E20F25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E20F25"/>
    <w:rPr>
      <w:rFonts w:eastAsia="Andale Sans UI" w:cs="Times New Roman"/>
      <w:kern w:val="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ECF"/>
    <w:pPr>
      <w:widowControl w:val="0"/>
      <w:suppressAutoHyphens/>
      <w:ind w:left="0"/>
    </w:pPr>
    <w:rPr>
      <w:rFonts w:eastAsia="Andale Sans UI" w:cs="Times New Roman"/>
      <w:kern w:val="1"/>
      <w:sz w:val="24"/>
    </w:rPr>
  </w:style>
  <w:style w:type="paragraph" w:styleId="1">
    <w:name w:val="heading 1"/>
    <w:basedOn w:val="a"/>
    <w:link w:val="12"/>
    <w:qFormat/>
    <w:rsid w:val="002B2103"/>
    <w:pPr>
      <w:keepNext/>
      <w:widowControl/>
      <w:suppressAutoHyphens w:val="0"/>
      <w:ind w:left="113"/>
      <w:jc w:val="right"/>
      <w:outlineLvl w:val="0"/>
    </w:pPr>
    <w:rPr>
      <w:rFonts w:eastAsia="Times New Roman"/>
      <w:kern w:val="0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widowControl/>
      <w:suppressAutoHyphens w:val="0"/>
      <w:spacing w:before="240" w:after="60"/>
      <w:ind w:left="113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widowControl/>
      <w:suppressAutoHyphens w:val="0"/>
      <w:spacing w:before="240" w:after="60"/>
      <w:ind w:left="113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widowControl/>
      <w:suppressAutoHyphens w:val="0"/>
      <w:spacing w:line="216" w:lineRule="auto"/>
      <w:ind w:left="113"/>
      <w:jc w:val="center"/>
      <w:textAlignment w:val="baseline"/>
      <w:outlineLvl w:val="3"/>
    </w:pPr>
    <w:rPr>
      <w:rFonts w:eastAsia="Times New Roman"/>
      <w:b/>
      <w:kern w:val="0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widowControl/>
      <w:spacing w:before="240" w:after="60"/>
      <w:ind w:left="113"/>
      <w:outlineLvl w:val="4"/>
    </w:pPr>
    <w:rPr>
      <w:rFonts w:eastAsia="Times New Roman"/>
      <w:b/>
      <w:bCs/>
      <w:i/>
      <w:iCs/>
      <w:kern w:val="0"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widowControl/>
      <w:tabs>
        <w:tab w:val="left" w:pos="1152"/>
      </w:tabs>
      <w:suppressAutoHyphens w:val="0"/>
      <w:spacing w:before="240" w:after="60"/>
      <w:ind w:left="1152" w:hanging="1152"/>
      <w:jc w:val="both"/>
      <w:outlineLvl w:val="5"/>
    </w:pPr>
    <w:rPr>
      <w:rFonts w:eastAsia="Calibri"/>
      <w:i/>
      <w:iCs/>
      <w:kern w:val="0"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widowControl/>
      <w:suppressAutoHyphens w:val="0"/>
      <w:spacing w:before="240" w:after="60"/>
      <w:ind w:left="113"/>
      <w:jc w:val="center"/>
      <w:outlineLvl w:val="6"/>
    </w:pPr>
    <w:rPr>
      <w:rFonts w:eastAsia="Calibri"/>
      <w:kern w:val="0"/>
      <w:lang w:eastAsia="ru-RU"/>
    </w:rPr>
  </w:style>
  <w:style w:type="paragraph" w:styleId="8">
    <w:name w:val="heading 8"/>
    <w:basedOn w:val="a"/>
    <w:link w:val="80"/>
    <w:qFormat/>
    <w:rsid w:val="002B2103"/>
    <w:pPr>
      <w:widowControl/>
      <w:tabs>
        <w:tab w:val="left" w:pos="1440"/>
      </w:tabs>
      <w:suppressAutoHyphens w:val="0"/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  <w:kern w:val="0"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widowControl/>
      <w:tabs>
        <w:tab w:val="left" w:pos="1584"/>
      </w:tabs>
      <w:suppressAutoHyphens w:val="0"/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kern w:val="0"/>
      <w:sz w:val="18"/>
      <w:szCs w:val="1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widowControl/>
      <w:suppressAutoHyphens w:val="0"/>
      <w:spacing w:before="240" w:after="120"/>
      <w:ind w:left="113"/>
    </w:pPr>
    <w:rPr>
      <w:rFonts w:ascii="Liberation Sans" w:eastAsia="Microsoft YaHei" w:hAnsi="Liberation Sans" w:cs="Mangal"/>
      <w:kern w:val="0"/>
      <w:sz w:val="28"/>
      <w:szCs w:val="28"/>
      <w:lang w:eastAsia="ru-RU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widowControl/>
      <w:suppressAutoHyphens w:val="0"/>
      <w:spacing w:after="120"/>
      <w:ind w:left="113"/>
    </w:pPr>
    <w:rPr>
      <w:rFonts w:eastAsia="Times New Roman"/>
      <w:kern w:val="0"/>
      <w:sz w:val="20"/>
      <w:szCs w:val="20"/>
      <w:lang w:eastAsia="ru-RU"/>
    </w:r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widowControl/>
      <w:suppressAutoHyphens w:val="0"/>
      <w:ind w:left="113"/>
      <w:jc w:val="center"/>
    </w:pPr>
    <w:rPr>
      <w:rFonts w:ascii="Arial" w:eastAsia="Calibri" w:hAnsi="Arial" w:cs="Arial"/>
      <w:b/>
      <w:bCs/>
      <w:kern w:val="0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tabs>
        <w:tab w:val="left" w:pos="1134"/>
        <w:tab w:val="left" w:pos="1560"/>
      </w:tabs>
      <w:suppressAutoHyphens w:val="0"/>
      <w:ind w:left="113"/>
      <w:jc w:val="both"/>
    </w:pPr>
    <w:rPr>
      <w:rFonts w:eastAsia="Times New Roman"/>
      <w:kern w:val="0"/>
      <w:sz w:val="28"/>
      <w:szCs w:val="28"/>
      <w:lang w:eastAsia="ru-RU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widowControl/>
      <w:suppressAutoHyphens w:val="0"/>
      <w:spacing w:after="160" w:line="240" w:lineRule="exact"/>
      <w:ind w:left="113"/>
      <w:jc w:val="both"/>
    </w:pPr>
    <w:rPr>
      <w:rFonts w:eastAsia="Times New Roman"/>
      <w:kern w:val="0"/>
      <w:szCs w:val="20"/>
      <w:lang w:val="en-US" w:eastAsia="ru-RU"/>
    </w:rPr>
  </w:style>
  <w:style w:type="paragraph" w:customStyle="1" w:styleId="ConsPlusTitle">
    <w:name w:val="ConsPlusTitle"/>
    <w:qFormat/>
    <w:rsid w:val="002B2103"/>
    <w:pPr>
      <w:widowControl w:val="0"/>
    </w:pPr>
    <w:rPr>
      <w:rFonts w:cs="Times New Roman"/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ind w:left="113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1b">
    <w:name w:val="Абзац списка1"/>
    <w:basedOn w:val="a"/>
    <w:uiPriority w:val="99"/>
    <w:qFormat/>
    <w:rsid w:val="002B2103"/>
    <w:pPr>
      <w:widowControl/>
      <w:suppressAutoHyphens w:val="0"/>
      <w:ind w:left="720"/>
      <w:jc w:val="center"/>
    </w:pPr>
    <w:rPr>
      <w:rFonts w:ascii="Calibri" w:eastAsia="Calibri" w:hAnsi="Calibri"/>
      <w:kern w:val="0"/>
      <w:sz w:val="20"/>
      <w:szCs w:val="20"/>
      <w:lang w:eastAsia="ru-RU"/>
    </w:rPr>
  </w:style>
  <w:style w:type="paragraph" w:customStyle="1" w:styleId="Style3">
    <w:name w:val="Style3"/>
    <w:basedOn w:val="a"/>
    <w:qFormat/>
    <w:rsid w:val="002B2103"/>
    <w:pPr>
      <w:suppressAutoHyphens w:val="0"/>
      <w:spacing w:line="317" w:lineRule="exact"/>
      <w:ind w:left="113"/>
    </w:pPr>
    <w:rPr>
      <w:rFonts w:eastAsia="Times New Roman"/>
      <w:kern w:val="0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widowControl/>
      <w:suppressAutoHyphens w:val="0"/>
      <w:spacing w:after="160" w:line="240" w:lineRule="exact"/>
      <w:ind w:left="113"/>
      <w:jc w:val="center"/>
    </w:pPr>
    <w:rPr>
      <w:rFonts w:ascii="Verdana" w:eastAsia="Calibri" w:hAnsi="Verdana" w:cs="Verdana"/>
      <w:kern w:val="0"/>
      <w:lang w:val="en-US" w:eastAsia="ru-RU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rFonts w:cs="Times New Roman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widowControl/>
      <w:suppressAutoHyphens w:val="0"/>
      <w:spacing w:line="216" w:lineRule="auto"/>
      <w:ind w:left="113" w:firstLine="709"/>
      <w:jc w:val="both"/>
      <w:textAlignment w:val="baseline"/>
    </w:pPr>
    <w:rPr>
      <w:rFonts w:eastAsia="Calibri"/>
      <w:kern w:val="0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widowControl/>
      <w:suppressAutoHyphens w:val="0"/>
      <w:spacing w:before="120" w:after="120"/>
      <w:ind w:left="113"/>
      <w:jc w:val="both"/>
    </w:pPr>
    <w:rPr>
      <w:rFonts w:eastAsia="Calibri"/>
      <w:kern w:val="0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cs="Times New Roman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widowControl/>
      <w:suppressAutoHyphens w:val="0"/>
      <w:ind w:left="113"/>
      <w:jc w:val="center"/>
    </w:pPr>
    <w:rPr>
      <w:rFonts w:ascii="Verdana" w:eastAsia="Calibri" w:hAnsi="Verdana"/>
      <w:color w:val="000000"/>
      <w:kern w:val="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widowControl/>
      <w:spacing w:after="120" w:line="240" w:lineRule="exact"/>
      <w:ind w:left="113"/>
      <w:jc w:val="center"/>
    </w:pPr>
    <w:rPr>
      <w:rFonts w:eastAsia="Calibri"/>
      <w:b/>
      <w:bCs/>
      <w:kern w:val="0"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widowControl/>
      <w:spacing w:after="480" w:line="240" w:lineRule="exact"/>
      <w:ind w:left="113"/>
      <w:jc w:val="center"/>
    </w:pPr>
    <w:rPr>
      <w:rFonts w:eastAsia="Calibri"/>
      <w:kern w:val="0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widowControl/>
      <w:suppressAutoHyphens w:val="0"/>
      <w:spacing w:line="240" w:lineRule="exact"/>
      <w:ind w:left="113"/>
      <w:jc w:val="center"/>
    </w:pPr>
    <w:rPr>
      <w:rFonts w:eastAsia="Calibri"/>
      <w:b/>
      <w:bCs/>
      <w:kern w:val="0"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widowControl/>
      <w:suppressAutoHyphens w:val="0"/>
      <w:ind w:left="4252"/>
    </w:pPr>
    <w:rPr>
      <w:rFonts w:eastAsia="Times New Roman"/>
      <w:kern w:val="0"/>
      <w:sz w:val="20"/>
      <w:szCs w:val="20"/>
      <w:lang w:eastAsia="ru-RU"/>
    </w:r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widowControl/>
      <w:suppressAutoHyphens w:val="0"/>
      <w:ind w:left="113"/>
      <w:jc w:val="both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widowControl/>
      <w:suppressAutoHyphens w:val="0"/>
      <w:ind w:left="1612" w:hanging="892"/>
      <w:jc w:val="both"/>
    </w:pPr>
    <w:rPr>
      <w:rFonts w:ascii="Arial" w:eastAsia="Calibri" w:hAnsi="Arial" w:cs="Arial"/>
      <w:kern w:val="0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widowControl/>
      <w:suppressAutoHyphens w:val="0"/>
      <w:ind w:left="170"/>
      <w:jc w:val="both"/>
    </w:pPr>
    <w:rPr>
      <w:rFonts w:ascii="Arial" w:eastAsia="Calibri" w:hAnsi="Arial" w:cs="Arial"/>
      <w:i/>
      <w:iCs/>
      <w:color w:val="800080"/>
      <w:kern w:val="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widowControl/>
      <w:suppressAutoHyphens w:val="0"/>
      <w:ind w:left="113" w:right="2" w:firstLine="110"/>
      <w:jc w:val="both"/>
    </w:pPr>
    <w:rPr>
      <w:rFonts w:eastAsia="Calibri"/>
      <w:kern w:val="0"/>
      <w:sz w:val="20"/>
      <w:szCs w:val="20"/>
      <w:lang w:eastAsia="ru-RU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widowControl/>
      <w:suppressAutoHyphens w:val="0"/>
      <w:spacing w:after="160" w:line="240" w:lineRule="exact"/>
      <w:ind w:left="113"/>
      <w:jc w:val="both"/>
    </w:pPr>
    <w:rPr>
      <w:rFonts w:eastAsia="Calibri"/>
      <w:kern w:val="0"/>
      <w:lang w:val="en-US" w:eastAsia="ru-RU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widowControl/>
      <w:suppressAutoHyphens w:val="0"/>
      <w:spacing w:beforeAutospacing="1" w:afterAutospacing="1"/>
      <w:ind w:left="113"/>
    </w:pPr>
    <w:rPr>
      <w:rFonts w:ascii="Tahoma" w:eastAsia="Times New Roman" w:hAnsi="Tahoma"/>
      <w:kern w:val="0"/>
      <w:sz w:val="20"/>
      <w:szCs w:val="20"/>
      <w:lang w:val="en-US" w:eastAsia="ru-RU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widowControl/>
      <w:suppressAutoHyphens w:val="0"/>
      <w:spacing w:after="160" w:line="240" w:lineRule="exact"/>
      <w:ind w:left="113"/>
      <w:jc w:val="center"/>
    </w:pPr>
    <w:rPr>
      <w:rFonts w:ascii="Verdana" w:eastAsia="Calibri" w:hAnsi="Verdana" w:cs="Verdana"/>
      <w:kern w:val="0"/>
      <w:lang w:val="en-US" w:eastAsia="ru-RU"/>
    </w:rPr>
  </w:style>
  <w:style w:type="paragraph" w:customStyle="1" w:styleId="1f3">
    <w:name w:val="Знак Знак Знак Знак Знак Знак Знак1"/>
    <w:basedOn w:val="a"/>
    <w:qFormat/>
    <w:rsid w:val="002B2103"/>
    <w:pPr>
      <w:widowControl/>
      <w:suppressAutoHyphens w:val="0"/>
      <w:spacing w:beforeAutospacing="1" w:afterAutospacing="1"/>
      <w:ind w:left="113"/>
      <w:jc w:val="center"/>
    </w:pPr>
    <w:rPr>
      <w:rFonts w:ascii="Tahoma" w:eastAsia="Calibri" w:hAnsi="Tahoma" w:cs="Tahoma"/>
      <w:kern w:val="0"/>
      <w:sz w:val="20"/>
      <w:szCs w:val="20"/>
      <w:lang w:val="en-US" w:eastAsia="ru-RU"/>
    </w:rPr>
  </w:style>
  <w:style w:type="paragraph" w:customStyle="1" w:styleId="msonormalcxspmiddle">
    <w:name w:val="msonormalcxspmiddle"/>
    <w:basedOn w:val="a"/>
    <w:qFormat/>
    <w:rsid w:val="002B2103"/>
    <w:pPr>
      <w:widowControl/>
      <w:suppressAutoHyphens w:val="0"/>
      <w:spacing w:beforeAutospacing="1" w:afterAutospacing="1"/>
      <w:ind w:left="113"/>
      <w:jc w:val="center"/>
    </w:pPr>
    <w:rPr>
      <w:rFonts w:eastAsia="Calibri"/>
      <w:color w:val="000000"/>
      <w:kern w:val="0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widowControl/>
      <w:suppressAutoHyphens w:val="0"/>
      <w:spacing w:beforeAutospacing="1" w:afterAutospacing="1"/>
      <w:ind w:left="113"/>
      <w:jc w:val="center"/>
    </w:pPr>
    <w:rPr>
      <w:rFonts w:eastAsia="Calibri"/>
      <w:color w:val="000000"/>
      <w:kern w:val="0"/>
      <w:lang w:eastAsia="ru-RU"/>
    </w:rPr>
  </w:style>
  <w:style w:type="paragraph" w:customStyle="1" w:styleId="aff8">
    <w:name w:val="......."/>
    <w:basedOn w:val="a"/>
    <w:qFormat/>
    <w:rsid w:val="002B2103"/>
    <w:pPr>
      <w:widowControl/>
      <w:suppressAutoHyphens w:val="0"/>
      <w:ind w:left="113"/>
      <w:jc w:val="center"/>
    </w:pPr>
    <w:rPr>
      <w:rFonts w:eastAsia="Calibri"/>
      <w:kern w:val="0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widowControl/>
      <w:suppressAutoHyphens w:val="0"/>
      <w:spacing w:line="216" w:lineRule="auto"/>
      <w:ind w:left="113" w:firstLine="709"/>
      <w:jc w:val="both"/>
      <w:textAlignment w:val="baseline"/>
    </w:pPr>
    <w:rPr>
      <w:rFonts w:eastAsia="Times New Roman"/>
      <w:kern w:val="0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cs="Times New Roman"/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widowControl/>
      <w:suppressAutoHyphens w:val="0"/>
      <w:ind w:left="113"/>
    </w:pPr>
    <w:rPr>
      <w:rFonts w:ascii="Verdana" w:eastAsia="Times New Roman" w:hAnsi="Verdana" w:cs="Verdana"/>
      <w:kern w:val="0"/>
      <w:sz w:val="20"/>
      <w:szCs w:val="20"/>
      <w:lang w:val="en-US" w:eastAsia="ru-RU"/>
    </w:rPr>
  </w:style>
  <w:style w:type="paragraph" w:customStyle="1" w:styleId="Nonformat">
    <w:name w:val="Nonformat"/>
    <w:basedOn w:val="a"/>
    <w:qFormat/>
    <w:rsid w:val="002B2103"/>
    <w:pPr>
      <w:suppressAutoHyphens w:val="0"/>
      <w:ind w:left="113"/>
    </w:pPr>
    <w:rPr>
      <w:rFonts w:ascii="Consultant" w:eastAsia="Times New Roman" w:hAnsi="Consultant"/>
      <w:kern w:val="0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widowControl/>
      <w:suppressAutoHyphens w:val="0"/>
      <w:spacing w:beforeAutospacing="1" w:afterAutospacing="1"/>
      <w:ind w:left="113"/>
    </w:pPr>
    <w:rPr>
      <w:rFonts w:eastAsia="Times New Roman"/>
      <w:kern w:val="0"/>
      <w:lang w:eastAsia="ru-RU"/>
    </w:rPr>
  </w:style>
  <w:style w:type="paragraph" w:customStyle="1" w:styleId="formattext">
    <w:name w:val="formattext"/>
    <w:basedOn w:val="a"/>
    <w:qFormat/>
    <w:rsid w:val="002B2103"/>
    <w:pPr>
      <w:widowControl/>
      <w:suppressAutoHyphens w:val="0"/>
      <w:spacing w:beforeAutospacing="1" w:afterAutospacing="1"/>
      <w:ind w:left="113"/>
    </w:pPr>
    <w:rPr>
      <w:rFonts w:eastAsia="Times New Roman"/>
      <w:kern w:val="0"/>
      <w:lang w:eastAsia="ru-RU"/>
    </w:rPr>
  </w:style>
  <w:style w:type="paragraph" w:customStyle="1" w:styleId="affa">
    <w:name w:val="Блочная цитата"/>
    <w:basedOn w:val="a"/>
    <w:qFormat/>
    <w:rsid w:val="002B2103"/>
    <w:pPr>
      <w:widowControl/>
      <w:suppressAutoHyphens w:val="0"/>
      <w:ind w:left="113"/>
    </w:pPr>
    <w:rPr>
      <w:rFonts w:eastAsia="Times New Roman"/>
      <w:kern w:val="0"/>
      <w:sz w:val="20"/>
      <w:szCs w:val="20"/>
      <w:lang w:eastAsia="ru-RU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widowControl/>
      <w:ind w:left="113"/>
    </w:pPr>
    <w:rPr>
      <w:rFonts w:eastAsia="Times New Roman"/>
      <w:kern w:val="0"/>
      <w:sz w:val="20"/>
      <w:szCs w:val="20"/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pPr>
      <w:widowControl/>
      <w:suppressAutoHyphens w:val="0"/>
      <w:ind w:left="113"/>
    </w:pPr>
    <w:rPr>
      <w:rFonts w:ascii="Calibri" w:eastAsia="Calibri" w:hAnsi="Calibri"/>
      <w:kern w:val="0"/>
      <w:sz w:val="20"/>
      <w:szCs w:val="20"/>
      <w:lang w:eastAsia="ru-RU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widowControl/>
      <w:suppressAutoHyphens w:val="0"/>
      <w:ind w:left="220" w:hanging="220"/>
    </w:pPr>
    <w:rPr>
      <w:rFonts w:eastAsia="Times New Roman"/>
      <w:kern w:val="0"/>
      <w:sz w:val="20"/>
      <w:szCs w:val="20"/>
      <w:lang w:eastAsia="ru-RU"/>
    </w:rPr>
  </w:style>
  <w:style w:type="paragraph" w:styleId="affd">
    <w:name w:val="index heading"/>
    <w:basedOn w:val="a"/>
    <w:qFormat/>
    <w:rsid w:val="002B2103"/>
    <w:pPr>
      <w:widowControl/>
      <w:suppressLineNumbers/>
      <w:suppressAutoHyphens w:val="0"/>
      <w:ind w:left="113"/>
    </w:pPr>
    <w:rPr>
      <w:rFonts w:eastAsia="Times New Roman" w:cs="Mangal"/>
      <w:kern w:val="0"/>
      <w:sz w:val="20"/>
      <w:szCs w:val="20"/>
      <w:lang w:eastAsia="ru-RU"/>
    </w:rPr>
  </w:style>
  <w:style w:type="paragraph" w:styleId="affe">
    <w:name w:val="caption"/>
    <w:basedOn w:val="a"/>
    <w:qFormat/>
    <w:rsid w:val="002B2103"/>
    <w:pPr>
      <w:widowControl/>
      <w:suppressAutoHyphens w:val="0"/>
      <w:spacing w:line="216" w:lineRule="auto"/>
      <w:ind w:left="113"/>
      <w:jc w:val="center"/>
      <w:textAlignment w:val="baseline"/>
    </w:pPr>
    <w:rPr>
      <w:rFonts w:eastAsia="Calibri"/>
      <w:b/>
      <w:kern w:val="0"/>
      <w:sz w:val="20"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pPr>
      <w:widowControl/>
      <w:suppressAutoHyphens w:val="0"/>
      <w:ind w:left="113"/>
    </w:pPr>
    <w:rPr>
      <w:rFonts w:asciiTheme="majorHAnsi" w:eastAsiaTheme="majorEastAsia" w:hAnsiTheme="majorHAnsi" w:cstheme="majorBidi"/>
      <w:color w:val="365F91" w:themeColor="accent1" w:themeShade="BF"/>
      <w:kern w:val="0"/>
      <w:sz w:val="26"/>
      <w:szCs w:val="26"/>
      <w:lang w:eastAsia="ru-RU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widowControl/>
      <w:suppressAutoHyphens w:val="0"/>
      <w:spacing w:after="120"/>
      <w:ind w:left="113"/>
    </w:pPr>
    <w:rPr>
      <w:rFonts w:ascii="Arial" w:eastAsia="Times New Roman" w:hAnsi="Arial" w:cs="Arial"/>
      <w:b/>
      <w:bCs/>
      <w:kern w:val="0"/>
      <w:sz w:val="26"/>
      <w:szCs w:val="26"/>
      <w:lang w:eastAsia="ru-RU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widowControl/>
      <w:suppressAutoHyphens w:val="0"/>
      <w:spacing w:after="120"/>
      <w:ind w:left="283"/>
      <w:jc w:val="center"/>
    </w:pPr>
    <w:rPr>
      <w:rFonts w:eastAsia="Calibri"/>
      <w:kern w:val="0"/>
      <w:sz w:val="16"/>
      <w:szCs w:val="16"/>
      <w:lang w:eastAsia="ru-RU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widowControl/>
      <w:suppressAutoHyphens w:val="0"/>
      <w:ind w:left="113"/>
      <w:jc w:val="center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widowControl/>
      <w:suppressAutoHyphens w:val="0"/>
      <w:ind w:left="113"/>
    </w:pPr>
    <w:rPr>
      <w:rFonts w:eastAsia="Times New Roman"/>
      <w:kern w:val="0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left="113"/>
    </w:pPr>
    <w:rPr>
      <w:rFonts w:ascii="Courier New" w:eastAsia="Times New Roman" w:hAnsi="Courier New" w:cs="Courier New"/>
      <w:color w:val="000090"/>
      <w:kern w:val="0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pPr>
      <w:widowControl/>
      <w:suppressAutoHyphens w:val="0"/>
      <w:ind w:left="113"/>
    </w:pPr>
    <w:rPr>
      <w:rFonts w:ascii="Tahoma" w:eastAsia="Times New Roman" w:hAnsi="Tahoma" w:cs="Tahoma"/>
      <w:kern w:val="0"/>
      <w:sz w:val="16"/>
      <w:szCs w:val="16"/>
      <w:lang w:eastAsia="ru-RU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qFormat/>
    <w:rsid w:val="002B2103"/>
    <w:rPr>
      <w:rFonts w:cs="Times New Roman"/>
      <w:b/>
      <w:szCs w:val="28"/>
      <w:lang w:eastAsia="ru-RU"/>
    </w:rPr>
  </w:style>
  <w:style w:type="paragraph" w:styleId="afffa">
    <w:name w:val="List Paragraph"/>
    <w:basedOn w:val="a"/>
    <w:qFormat/>
    <w:rsid w:val="002B2103"/>
    <w:pPr>
      <w:widowControl/>
      <w:suppressAutoHyphens w:val="0"/>
      <w:ind w:left="720"/>
      <w:contextualSpacing/>
    </w:pPr>
    <w:rPr>
      <w:rFonts w:eastAsia="Times New Roman"/>
      <w:kern w:val="0"/>
      <w:sz w:val="20"/>
      <w:szCs w:val="20"/>
      <w:lang w:eastAsia="ru-RU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E20F25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E20F25"/>
    <w:rPr>
      <w:rFonts w:eastAsia="Andale Sans UI" w:cs="Times New Roman"/>
      <w:kern w:val="1"/>
      <w:sz w:val="24"/>
    </w:rPr>
  </w:style>
  <w:style w:type="paragraph" w:styleId="afffe">
    <w:name w:val="footer"/>
    <w:basedOn w:val="a"/>
    <w:link w:val="1fa"/>
    <w:uiPriority w:val="99"/>
    <w:unhideWhenUsed/>
    <w:rsid w:val="00E20F25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E20F25"/>
    <w:rPr>
      <w:rFonts w:eastAsia="Andale Sans UI" w:cs="Times New Roman"/>
      <w:kern w:val="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Ломова</cp:lastModifiedBy>
  <cp:revision>5</cp:revision>
  <dcterms:created xsi:type="dcterms:W3CDTF">2017-03-02T13:29:00Z</dcterms:created>
  <dcterms:modified xsi:type="dcterms:W3CDTF">2017-03-14T08:25:00Z</dcterms:modified>
</cp:coreProperties>
</file>