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24" w:rsidRDefault="00525724" w:rsidP="00525724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АДМИНИСТРАЦИЯ ГОРОДСКОГО ОКРУГА ФРЯЗИНО</w:t>
      </w:r>
    </w:p>
    <w:p w:rsidR="00525724" w:rsidRDefault="00525724" w:rsidP="00525724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525724" w:rsidRDefault="00525724" w:rsidP="00525724">
      <w:pPr>
        <w:rPr>
          <w:sz w:val="24"/>
          <w:szCs w:val="24"/>
          <w:lang w:val="en-US"/>
        </w:rPr>
      </w:pPr>
    </w:p>
    <w:p w:rsidR="00A46E79" w:rsidRDefault="00525724" w:rsidP="00525724">
      <w:pPr>
        <w:spacing w:before="60"/>
        <w:ind w:left="1842" w:firstLine="608"/>
        <w:rPr>
          <w:rFonts w:ascii="Times New Roman" w:hAnsi="Times New Roman"/>
        </w:rPr>
      </w:pPr>
      <w:r w:rsidRPr="005257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4C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25724">
        <w:rPr>
          <w:rFonts w:ascii="Times New Roman" w:hAnsi="Times New Roman" w:cs="Times New Roman"/>
          <w:b/>
          <w:bCs/>
          <w:sz w:val="28"/>
          <w:szCs w:val="28"/>
        </w:rPr>
        <w:t xml:space="preserve">  от</w:t>
      </w:r>
      <w:r w:rsidRPr="00525724">
        <w:rPr>
          <w:rFonts w:ascii="Times New Roman" w:hAnsi="Times New Roman" w:cs="Times New Roman"/>
          <w:sz w:val="28"/>
          <w:szCs w:val="28"/>
        </w:rPr>
        <w:t xml:space="preserve"> </w:t>
      </w:r>
      <w:r w:rsidR="006B14CB">
        <w:rPr>
          <w:rFonts w:ascii="Times New Roman" w:hAnsi="Times New Roman" w:cs="Times New Roman"/>
          <w:sz w:val="28"/>
          <w:szCs w:val="28"/>
        </w:rPr>
        <w:t>30.01.2025</w:t>
      </w:r>
      <w:r w:rsidRPr="00525724">
        <w:rPr>
          <w:rFonts w:ascii="Times New Roman" w:hAnsi="Times New Roman" w:cs="Times New Roman"/>
          <w:sz w:val="28"/>
          <w:szCs w:val="28"/>
        </w:rPr>
        <w:t xml:space="preserve"> </w:t>
      </w:r>
      <w:r w:rsidRPr="00525724">
        <w:rPr>
          <w:rFonts w:ascii="Times New Roman" w:hAnsi="Times New Roman" w:cs="Times New Roman"/>
          <w:b/>
          <w:sz w:val="28"/>
          <w:szCs w:val="28"/>
        </w:rPr>
        <w:t>№</w:t>
      </w:r>
      <w:r w:rsidRPr="005257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B14CB">
        <w:rPr>
          <w:rFonts w:ascii="Times New Roman" w:hAnsi="Times New Roman" w:cs="Times New Roman"/>
          <w:sz w:val="28"/>
          <w:szCs w:val="28"/>
        </w:rPr>
        <w:t>82</w:t>
      </w:r>
    </w:p>
    <w:p w:rsidR="00A46E79" w:rsidRDefault="00A46E79">
      <w:pPr>
        <w:spacing w:after="0"/>
        <w:ind w:right="4535"/>
        <w:jc w:val="both"/>
        <w:rPr>
          <w:rFonts w:ascii="Times New Roman" w:hAnsi="Times New Roman"/>
        </w:rPr>
      </w:pPr>
    </w:p>
    <w:p w:rsidR="00A46E79" w:rsidRDefault="00A46E79">
      <w:pPr>
        <w:spacing w:after="0"/>
        <w:ind w:right="4535"/>
        <w:jc w:val="both"/>
        <w:rPr>
          <w:rFonts w:ascii="Times New Roman" w:hAnsi="Times New Roman"/>
        </w:rPr>
      </w:pPr>
    </w:p>
    <w:p w:rsidR="00A46E79" w:rsidRDefault="00525724">
      <w:pPr>
        <w:spacing w:after="0"/>
        <w:ind w:right="453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Фрязино от 23.10.2023 № 1003 «Об утверждении Положений о порядке назначения и выплаты ежемесячной надбавки к должностному окладу за особые условия муниципальной службы и особые условия труда»</w:t>
      </w:r>
    </w:p>
    <w:p w:rsidR="00A46E79" w:rsidRDefault="00A46E79">
      <w:pPr>
        <w:spacing w:after="0" w:line="240" w:lineRule="auto"/>
        <w:ind w:right="4394"/>
        <w:jc w:val="both"/>
        <w:rPr>
          <w:sz w:val="28"/>
          <w:szCs w:val="28"/>
        </w:rPr>
      </w:pPr>
    </w:p>
    <w:p w:rsidR="00A46E79" w:rsidRDefault="00A46E79">
      <w:pPr>
        <w:spacing w:after="0" w:line="240" w:lineRule="auto"/>
        <w:ind w:right="4394"/>
        <w:jc w:val="both"/>
        <w:rPr>
          <w:sz w:val="28"/>
          <w:szCs w:val="28"/>
        </w:rPr>
      </w:pPr>
    </w:p>
    <w:p w:rsidR="00A46E79" w:rsidRDefault="00525724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Московской области от 11.11.2011 </w:t>
      </w:r>
      <w:r>
        <w:rPr>
          <w:rFonts w:ascii="Times New Roman" w:hAnsi="Times New Roman" w:cs="Times New Roman"/>
          <w:sz w:val="28"/>
          <w:szCs w:val="28"/>
        </w:rPr>
        <w:br/>
        <w:t xml:space="preserve">№ 194/2011-ОЗ «О денежном содержании лиц, замещающих муниципальные должности и должности муниципальной службы в Московской области», Положением о денежном содержании лиц, замещающих муниципальные должности и должности муниципальной службы в органах местного самоуправления городского округа Фрязино Московской области, утвержденным решением Совета депутатов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br/>
        <w:t xml:space="preserve">от 28.12.2023 № 423/73, Положением о денежном содержании лиц, замещающих должности, не относящиеся к должностям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городского округа Фрязино Московской области, утвержденным решением Совета депутатов городского округа Фрязино от 01.04.2022 №156/35, руководствуясь Уставом городского округа Фрязино Московской области,</w:t>
      </w:r>
    </w:p>
    <w:p w:rsidR="00A46E79" w:rsidRDefault="00A46E79">
      <w:pPr>
        <w:spacing w:after="0" w:line="240" w:lineRule="auto"/>
        <w:ind w:firstLine="850"/>
        <w:jc w:val="both"/>
        <w:rPr>
          <w:sz w:val="28"/>
          <w:szCs w:val="28"/>
        </w:rPr>
      </w:pPr>
    </w:p>
    <w:p w:rsidR="00A46E79" w:rsidRDefault="00525724">
      <w:pPr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spacing w:val="100"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bCs/>
          <w:sz w:val="28"/>
        </w:rPr>
        <w:t>ю</w:t>
      </w:r>
      <w:proofErr w:type="gramEnd"/>
      <w:r>
        <w:rPr>
          <w:rFonts w:ascii="Times New Roman" w:hAnsi="Times New Roman" w:cs="Times New Roman"/>
          <w:b/>
          <w:bCs/>
          <w:sz w:val="28"/>
        </w:rPr>
        <w:t>:</w:t>
      </w:r>
    </w:p>
    <w:p w:rsidR="00A46E79" w:rsidRDefault="00A46E79">
      <w:pPr>
        <w:spacing w:after="0" w:line="240" w:lineRule="auto"/>
        <w:jc w:val="center"/>
        <w:rPr>
          <w:sz w:val="28"/>
          <w:szCs w:val="28"/>
        </w:rPr>
      </w:pPr>
    </w:p>
    <w:p w:rsidR="00A46E79" w:rsidRDefault="00525724">
      <w:pPr>
        <w:pStyle w:val="a9"/>
        <w:numPr>
          <w:ilvl w:val="0"/>
          <w:numId w:val="2"/>
        </w:numPr>
        <w:spacing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городского округа Фрязино от 23.10.2023 № 1003 «Об утверждении Положений о порядке назначения и выплаты ежемесячной надбавки к должностному окладу за особые условия муниципальной службы и особые условия труда». </w:t>
      </w:r>
    </w:p>
    <w:p w:rsidR="00A46E79" w:rsidRDefault="00525724">
      <w:pPr>
        <w:pStyle w:val="a9"/>
        <w:numPr>
          <w:ilvl w:val="0"/>
          <w:numId w:val="2"/>
        </w:numPr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Тропина А.М.</w:t>
      </w:r>
    </w:p>
    <w:p w:rsidR="00A46E79" w:rsidRDefault="00A46E79">
      <w:pPr>
        <w:pStyle w:val="a9"/>
        <w:spacing w:after="0" w:line="240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:rsidR="00A46E79" w:rsidRDefault="00525724">
      <w:pPr>
        <w:spacing w:before="228" w:after="274" w:line="240" w:lineRule="auto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Д.Р. Воробьев</w:t>
      </w:r>
    </w:p>
    <w:sectPr w:rsidR="00A46E79">
      <w:pgSz w:w="11906" w:h="16838"/>
      <w:pgMar w:top="1134" w:right="567" w:bottom="136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24AD8"/>
    <w:multiLevelType w:val="multilevel"/>
    <w:tmpl w:val="10446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6D5769C"/>
    <w:multiLevelType w:val="multilevel"/>
    <w:tmpl w:val="1BAE2C0C"/>
    <w:lvl w:ilvl="0">
      <w:start w:val="1"/>
      <w:numFmt w:val="decimal"/>
      <w:lvlText w:val="%1."/>
      <w:lvlJc w:val="left"/>
      <w:pPr>
        <w:tabs>
          <w:tab w:val="num" w:pos="0"/>
        </w:tabs>
        <w:ind w:left="615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>
    <w:nsid w:val="5833750E"/>
    <w:multiLevelType w:val="multilevel"/>
    <w:tmpl w:val="F012832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615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6E79"/>
    <w:rsid w:val="00525724"/>
    <w:rsid w:val="006B14CB"/>
    <w:rsid w:val="00A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258F-5D08-4DD2-B372-789CDD7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906E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906E0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06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8906E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7701A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B611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70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3A4464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c">
    <w:name w:val="Body Text Indent"/>
    <w:basedOn w:val="a"/>
    <w:pPr>
      <w:ind w:firstLine="284"/>
    </w:pPr>
    <w:rPr>
      <w:sz w:val="28"/>
      <w:szCs w:val="20"/>
    </w:rPr>
  </w:style>
  <w:style w:type="table" w:styleId="ad">
    <w:name w:val="Table Grid"/>
    <w:basedOn w:val="a1"/>
    <w:uiPriority w:val="39"/>
    <w:rsid w:val="00B6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0858-BA8E-476E-8914-AFF7748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253</Words>
  <Characters>1443</Characters>
  <Application>Microsoft Office Word</Application>
  <DocSecurity>0</DocSecurity>
  <Lines>12</Lines>
  <Paragraphs>3</Paragraphs>
  <ScaleCrop>false</ScaleCrop>
  <Company>КонсультантПлюс Версия 4024.00.51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11.11.2011 N 194/2011-ОЗ(ред. от 25.12.2024)"О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области"(принят постановлением Мособлдумы от 03.11.2011 N 7/174-П)</dc:title>
  <dc:subject/>
  <dc:creator>Владелец</dc:creator>
  <dc:description/>
  <cp:lastModifiedBy>SW Tech AIO</cp:lastModifiedBy>
  <cp:revision>31</cp:revision>
  <cp:lastPrinted>2025-01-30T10:34:00Z</cp:lastPrinted>
  <dcterms:created xsi:type="dcterms:W3CDTF">2025-01-23T14:49:00Z</dcterms:created>
  <dcterms:modified xsi:type="dcterms:W3CDTF">2025-01-30T12:11:00Z</dcterms:modified>
  <dc:language>ru-RU</dc:language>
</cp:coreProperties>
</file>