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63"/>
        <w:gridCol w:w="1475"/>
        <w:gridCol w:w="5567"/>
      </w:tblGrid>
      <w:tr w:rsidR="00FE2DFF">
        <w:trPr>
          <w:trHeight w:val="3772"/>
        </w:trPr>
        <w:tc>
          <w:tcPr>
            <w:tcW w:w="2839" w:type="dxa"/>
          </w:tcPr>
          <w:p w:rsidR="00FE2DFF" w:rsidRDefault="00FE2DFF">
            <w:pPr>
              <w:pStyle w:val="a7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tcMar>
              <w:left w:w="10" w:type="dxa"/>
              <w:right w:w="10" w:type="dxa"/>
            </w:tcMar>
          </w:tcPr>
          <w:p w:rsidR="00FE2DFF" w:rsidRDefault="00FE2DFF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52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2DFF" w:rsidRDefault="00F86C2C">
            <w:pPr>
              <w:widowControl w:val="0"/>
              <w:jc w:val="both"/>
              <w:rPr>
                <w:rFonts w:ascii="Times New Roman" w:eastAsia="Microsoft YaHei" w:hAnsi="Times New Roman"/>
                <w:sz w:val="28"/>
                <w:szCs w:val="28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>Приложение 4</w:t>
            </w:r>
          </w:p>
          <w:p w:rsidR="00FE2DFF" w:rsidRDefault="00F86C2C">
            <w:pPr>
              <w:pStyle w:val="a3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FE2DFF" w:rsidRDefault="00F86C2C" w:rsidP="00F86C2C">
            <w:pPr>
              <w:widowControl w:val="0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Microsoft YaHei" w:hAnsi="Times New Roman"/>
                <w:sz w:val="28"/>
                <w:szCs w:val="28"/>
              </w:rPr>
              <w:t xml:space="preserve">от 24.03.2025 </w:t>
            </w:r>
            <w:bookmarkStart w:id="0" w:name="_GoBack"/>
            <w:bookmarkEnd w:id="0"/>
            <w:r>
              <w:rPr>
                <w:rFonts w:ascii="Times New Roman" w:eastAsia="Microsoft YaHei" w:hAnsi="Times New Roman"/>
                <w:sz w:val="28"/>
                <w:szCs w:val="28"/>
              </w:rPr>
              <w:t>№ 262</w:t>
            </w:r>
          </w:p>
        </w:tc>
      </w:tr>
    </w:tbl>
    <w:p w:rsidR="00FE2DFF" w:rsidRDefault="00FE2DFF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FE2DFF" w:rsidRDefault="00F86C2C">
      <w:pPr>
        <w:pStyle w:val="a8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FE2DFF" w:rsidRDefault="00F86C2C">
      <w:pPr>
        <w:pStyle w:val="a8"/>
        <w:spacing w:line="276" w:lineRule="auto"/>
        <w:outlineLvl w:val="1"/>
      </w:pPr>
      <w:bookmarkStart w:id="1" w:name="_Toc91253271"/>
      <w:proofErr w:type="gramStart"/>
      <w:r>
        <w:rPr>
          <w:rStyle w:val="20"/>
          <w:sz w:val="28"/>
          <w:szCs w:val="28"/>
          <w:lang w:eastAsia="en-US" w:bidi="ar-SA"/>
        </w:rPr>
        <w:t>решения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об отказе в предоставлении </w:t>
      </w:r>
      <w:bookmarkEnd w:id="1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FE2DFF" w:rsidRDefault="00F86C2C">
      <w:pPr>
        <w:pStyle w:val="a8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</w:t>
      </w:r>
      <w:r>
        <w:rPr>
          <w:rStyle w:val="20"/>
          <w:sz w:val="28"/>
          <w:szCs w:val="28"/>
          <w:lang w:eastAsia="en-US" w:bidi="ar-SA"/>
        </w:rPr>
        <w:t>зино Московской области»</w:t>
      </w:r>
    </w:p>
    <w:p w:rsidR="00FE2DFF" w:rsidRDefault="00FE2DFF">
      <w:pPr>
        <w:pStyle w:val="a8"/>
        <w:spacing w:line="276" w:lineRule="auto"/>
        <w:outlineLvl w:val="1"/>
        <w:rPr>
          <w:rStyle w:val="20"/>
          <w:sz w:val="28"/>
          <w:szCs w:val="28"/>
          <w:lang w:eastAsia="en-US" w:bidi="ar-SA"/>
        </w:rPr>
      </w:pPr>
    </w:p>
    <w:p w:rsidR="00FE2DFF" w:rsidRDefault="00FE2DFF">
      <w:pPr>
        <w:sectPr w:rsidR="00FE2DFF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86C2C">
      <w:pPr>
        <w:pStyle w:val="a8"/>
        <w:spacing w:line="276" w:lineRule="auto"/>
      </w:pPr>
      <w:r>
        <w:rPr>
          <w:rStyle w:val="20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E2DFF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FE2DFF" w:rsidRDefault="00F86C2C">
      <w:pPr>
        <w:spacing w:line="276" w:lineRule="auto"/>
        <w:ind w:firstLine="5245"/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86C2C">
      <w:pPr>
        <w:spacing w:line="276" w:lineRule="auto"/>
        <w:ind w:firstLine="5245"/>
      </w:pPr>
      <w:r>
        <w:rPr>
          <w:rFonts w:ascii="Times New Roman" w:hAnsi="Times New Roman"/>
          <w:iCs/>
          <w:sz w:val="28"/>
          <w:szCs w:val="28"/>
          <w:lang w:eastAsia="ru-RU"/>
        </w:rPr>
        <w:lastRenderedPageBreak/>
        <w:t>(ФИО (последнее при наличии)</w:t>
      </w:r>
    </w:p>
    <w:p w:rsidR="00FE2DFF" w:rsidRDefault="00F86C2C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индивидуального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предпринимателя </w:t>
      </w:r>
    </w:p>
    <w:p w:rsidR="00FE2DFF" w:rsidRDefault="00F86C2C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или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полное наименование</w:t>
      </w:r>
    </w:p>
    <w:p w:rsidR="00FE2DFF" w:rsidRDefault="00F86C2C">
      <w:pPr>
        <w:spacing w:line="276" w:lineRule="auto"/>
        <w:ind w:firstLine="5245"/>
      </w:pPr>
      <w:proofErr w:type="gramStart"/>
      <w:r>
        <w:rPr>
          <w:rFonts w:ascii="Times New Roman" w:hAnsi="Times New Roman"/>
          <w:iCs/>
          <w:sz w:val="28"/>
          <w:szCs w:val="28"/>
          <w:lang w:eastAsia="ru-RU"/>
        </w:rPr>
        <w:t>юридического</w:t>
      </w:r>
      <w:proofErr w:type="gramEnd"/>
      <w:r>
        <w:rPr>
          <w:rFonts w:ascii="Times New Roman" w:hAnsi="Times New Roman"/>
          <w:iCs/>
          <w:sz w:val="28"/>
          <w:szCs w:val="28"/>
          <w:lang w:eastAsia="ru-RU"/>
        </w:rPr>
        <w:t xml:space="preserve"> лица)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E2DFF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FE2DFF" w:rsidRDefault="00FE2DFF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FE2DFF" w:rsidRDefault="00F86C2C">
      <w:pPr>
        <w:pStyle w:val="a8"/>
        <w:spacing w:line="276" w:lineRule="auto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FE2DFF" w:rsidRDefault="00F86C2C">
      <w:pPr>
        <w:pStyle w:val="a8"/>
        <w:spacing w:line="276" w:lineRule="auto"/>
      </w:pPr>
      <w:r>
        <w:rPr>
          <w:rStyle w:val="20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</w:p>
    <w:p w:rsidR="00FE2DFF" w:rsidRDefault="00FE2DFF">
      <w:pPr>
        <w:pStyle w:val="a8"/>
        <w:spacing w:line="276" w:lineRule="auto"/>
        <w:rPr>
          <w:b w:val="0"/>
        </w:rPr>
      </w:pP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86C2C">
      <w:pPr>
        <w:pStyle w:val="a8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lastRenderedPageBreak/>
        <w:t>В соответствии с___________________________________________________</w:t>
      </w:r>
    </w:p>
    <w:p w:rsidR="00FE2DFF" w:rsidRDefault="00F86C2C">
      <w:pPr>
        <w:pStyle w:val="a8"/>
        <w:spacing w:line="276" w:lineRule="auto"/>
        <w:jc w:val="both"/>
      </w:pPr>
      <w:r>
        <w:rPr>
          <w:rStyle w:val="20"/>
          <w:iCs/>
          <w:sz w:val="28"/>
          <w:szCs w:val="28"/>
          <w:lang w:eastAsia="en-US" w:bidi="ar-SA"/>
        </w:rPr>
        <w:t>(</w:t>
      </w:r>
      <w:proofErr w:type="gramStart"/>
      <w:r>
        <w:rPr>
          <w:rStyle w:val="20"/>
          <w:iCs/>
          <w:sz w:val="28"/>
          <w:szCs w:val="28"/>
          <w:lang w:eastAsia="en-US" w:bidi="ar-SA"/>
        </w:rPr>
        <w:t>указать</w:t>
      </w:r>
      <w:proofErr w:type="gramEnd"/>
      <w:r>
        <w:rPr>
          <w:rStyle w:val="20"/>
          <w:iCs/>
          <w:sz w:val="28"/>
          <w:szCs w:val="28"/>
          <w:lang w:eastAsia="en-US" w:bidi="ar-SA"/>
        </w:rPr>
        <w:t xml:space="preserve">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</w:t>
      </w:r>
      <w:r>
        <w:rPr>
          <w:rStyle w:val="20"/>
          <w:iCs/>
          <w:sz w:val="28"/>
          <w:szCs w:val="28"/>
          <w:lang w:eastAsia="en-US" w:bidi="ar-SA"/>
        </w:rPr>
        <w:t xml:space="preserve">мент) на основании которого принято данное решение) </w:t>
      </w:r>
      <w:r>
        <w:rPr>
          <w:rStyle w:val="20"/>
          <w:sz w:val="28"/>
          <w:szCs w:val="28"/>
          <w:lang w:eastAsia="en-US" w:bidi="ar-SA"/>
        </w:rPr>
        <w:t>Администрация_________________________________________________________</w:t>
      </w:r>
    </w:p>
    <w:p w:rsidR="00FE2DFF" w:rsidRDefault="00F86C2C">
      <w:pPr>
        <w:pStyle w:val="a8"/>
        <w:spacing w:line="276" w:lineRule="auto"/>
        <w:jc w:val="both"/>
      </w:pPr>
      <w:r>
        <w:rPr>
          <w:rStyle w:val="20"/>
          <w:sz w:val="28"/>
          <w:szCs w:val="28"/>
          <w:lang w:eastAsia="en-US" w:bidi="ar-SA"/>
        </w:rPr>
        <w:t>(</w:t>
      </w:r>
      <w:proofErr w:type="gramStart"/>
      <w:r>
        <w:rPr>
          <w:rStyle w:val="20"/>
          <w:sz w:val="28"/>
          <w:szCs w:val="28"/>
          <w:lang w:eastAsia="en-US" w:bidi="ar-SA"/>
        </w:rPr>
        <w:t>указать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полное наименование Администрации) (далее – Администрация) рассмотрела запрос о предоставлении муниципальной услуги «Предост</w:t>
      </w:r>
      <w:r>
        <w:rPr>
          <w:rStyle w:val="20"/>
          <w:sz w:val="28"/>
          <w:szCs w:val="28"/>
          <w:lang w:eastAsia="en-US" w:bidi="ar-SA"/>
        </w:rPr>
        <w:t xml:space="preserve">авление права на размещение нестационарного торгового объекта на территории </w:t>
      </w:r>
      <w:r>
        <w:rPr>
          <w:rStyle w:val="20"/>
          <w:sz w:val="28"/>
          <w:szCs w:val="28"/>
          <w:lang w:eastAsia="en-US" w:bidi="ar-SA"/>
        </w:rPr>
        <w:lastRenderedPageBreak/>
        <w:t>муниципального образования городской округ Фрязино Московской области»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_____(указать регистрационный номер запроса) (далее соответственно – запрос, муниципальная услуга) и </w:t>
      </w:r>
      <w:r>
        <w:rPr>
          <w:rStyle w:val="20"/>
          <w:sz w:val="28"/>
          <w:szCs w:val="28"/>
          <w:lang w:eastAsia="en-US" w:bidi="ar-SA"/>
        </w:rPr>
        <w:t>приняла решение об отказе в предоставлении муниципальной услуги по следующему основанию: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tbl>
      <w:tblPr>
        <w:tblW w:w="9917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FE2DF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86C2C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FE2DFF" w:rsidRDefault="00F86C2C">
            <w:pPr>
              <w:pStyle w:val="a8"/>
              <w:widowControl w:val="0"/>
            </w:pPr>
            <w:proofErr w:type="gramStart"/>
            <w:r>
              <w:rPr>
                <w:rStyle w:val="20"/>
                <w:sz w:val="28"/>
                <w:szCs w:val="28"/>
              </w:rPr>
              <w:t>на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соответствующий</w:t>
            </w:r>
          </w:p>
          <w:p w:rsidR="00FE2DFF" w:rsidRDefault="00F86C2C">
            <w:pPr>
              <w:pStyle w:val="a8"/>
              <w:widowControl w:val="0"/>
            </w:pPr>
            <w:proofErr w:type="gramStart"/>
            <w:r>
              <w:rPr>
                <w:rStyle w:val="20"/>
                <w:sz w:val="28"/>
                <w:szCs w:val="28"/>
              </w:rPr>
              <w:t>подпункт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подраздела 19</w:t>
            </w:r>
          </w:p>
          <w:p w:rsidR="00FE2DFF" w:rsidRDefault="00F86C2C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 котором</w:t>
            </w:r>
          </w:p>
          <w:p w:rsidR="00FE2DFF" w:rsidRDefault="00F86C2C">
            <w:pPr>
              <w:pStyle w:val="a8"/>
              <w:widowControl w:val="0"/>
            </w:pPr>
            <w:proofErr w:type="gramStart"/>
            <w:r>
              <w:rPr>
                <w:rStyle w:val="20"/>
                <w:sz w:val="28"/>
                <w:szCs w:val="28"/>
              </w:rPr>
              <w:t>содержится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основание</w:t>
            </w:r>
          </w:p>
          <w:p w:rsidR="00FE2DFF" w:rsidRDefault="00F86C2C">
            <w:pPr>
              <w:pStyle w:val="a8"/>
              <w:widowControl w:val="0"/>
            </w:pPr>
            <w:proofErr w:type="gramStart"/>
            <w:r>
              <w:rPr>
                <w:rStyle w:val="20"/>
                <w:sz w:val="28"/>
                <w:szCs w:val="28"/>
              </w:rPr>
              <w:t>для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отказа</w:t>
            </w:r>
            <w:r>
              <w:rPr>
                <w:rStyle w:val="20"/>
                <w:sz w:val="28"/>
                <w:szCs w:val="28"/>
              </w:rPr>
              <w:br/>
              <w:t>в 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86C2C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86C2C">
            <w:pPr>
              <w:pStyle w:val="a8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 xml:space="preserve"> 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FE2DFF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E2DFF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E2DFF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2DFF" w:rsidRDefault="00FE2DFF">
            <w:pPr>
              <w:pStyle w:val="a8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FE2DFF" w:rsidRDefault="00FE2DFF"/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86C2C">
      <w:pPr>
        <w:pStyle w:val="a8"/>
        <w:spacing w:line="276" w:lineRule="auto"/>
        <w:ind w:firstLine="709"/>
        <w:jc w:val="both"/>
        <w:rPr>
          <w:b w:val="0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 запросом после устран</w:t>
      </w:r>
      <w:r>
        <w:rPr>
          <w:b w:val="0"/>
          <w:sz w:val="28"/>
          <w:szCs w:val="28"/>
        </w:rPr>
        <w:t>ения указанного основания для отказа в предоставлении муниципальной услуги.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86C2C">
      <w:pPr>
        <w:pStyle w:val="a8"/>
        <w:spacing w:line="276" w:lineRule="auto"/>
        <w:ind w:firstLine="709"/>
        <w:jc w:val="both"/>
      </w:pPr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действий (бездействия) А</w:t>
      </w:r>
      <w:r>
        <w:rPr>
          <w:b w:val="0"/>
          <w:sz w:val="28"/>
          <w:szCs w:val="28"/>
        </w:rPr>
        <w:t>дминистрации, МФЦ, а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 также в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E2DFF">
      <w:pPr>
        <w:pStyle w:val="a8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FE2DFF" w:rsidRDefault="00F86C2C">
      <w:pPr>
        <w:pStyle w:val="a8"/>
        <w:spacing w:line="276" w:lineRule="auto"/>
        <w:ind w:firstLine="709"/>
        <w:jc w:val="both"/>
        <w:rPr>
          <w:b w:val="0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FE2DFF" w:rsidRDefault="00F86C2C">
      <w:pPr>
        <w:pStyle w:val="a8"/>
        <w:spacing w:line="276" w:lineRule="auto"/>
        <w:jc w:val="both"/>
        <w:rPr>
          <w:b w:val="0"/>
        </w:rPr>
      </w:pPr>
      <w:r>
        <w:rPr>
          <w:b w:val="0"/>
          <w:sz w:val="28"/>
          <w:szCs w:val="28"/>
        </w:rPr>
        <w:t>______________________________________________________________________ (указывается информация, необходимая для устранения оснований для отказа в предоставлении муниципальной услуги, а также иная дополнительная информация при необходимости).</w:t>
      </w:r>
    </w:p>
    <w:p w:rsidR="00FE2DFF" w:rsidRDefault="00FE2DFF">
      <w:pPr>
        <w:pStyle w:val="a8"/>
        <w:jc w:val="both"/>
        <w:rPr>
          <w:b w:val="0"/>
          <w:sz w:val="28"/>
          <w:szCs w:val="28"/>
        </w:rPr>
      </w:pPr>
    </w:p>
    <w:p w:rsidR="00FE2DFF" w:rsidRDefault="00F86C2C">
      <w:pPr>
        <w:pStyle w:val="a8"/>
        <w:jc w:val="both"/>
        <w:rPr>
          <w:b w:val="0"/>
        </w:rPr>
      </w:pPr>
      <w:r>
        <w:rPr>
          <w:b w:val="0"/>
          <w:sz w:val="28"/>
          <w:szCs w:val="28"/>
        </w:rPr>
        <w:t xml:space="preserve">             </w:t>
      </w:r>
      <w:r>
        <w:rPr>
          <w:b w:val="0"/>
          <w:sz w:val="28"/>
          <w:szCs w:val="28"/>
        </w:rPr>
        <w:t xml:space="preserve">                                                                   _______________________________                      ____________________________</w:t>
      </w:r>
    </w:p>
    <w:p w:rsidR="00FE2DFF" w:rsidRDefault="00F86C2C">
      <w:pPr>
        <w:pStyle w:val="a8"/>
        <w:jc w:val="both"/>
        <w:rPr>
          <w:b w:val="0"/>
        </w:rPr>
      </w:pPr>
      <w:r>
        <w:rPr>
          <w:b w:val="0"/>
          <w:sz w:val="28"/>
          <w:szCs w:val="28"/>
        </w:rPr>
        <w:t xml:space="preserve">(Уполномоченное должностное    </w:t>
      </w:r>
      <w:proofErr w:type="gramStart"/>
      <w:r>
        <w:rPr>
          <w:b w:val="0"/>
          <w:sz w:val="28"/>
          <w:szCs w:val="28"/>
        </w:rPr>
        <w:t xml:space="preserve">   (</w:t>
      </w:r>
      <w:proofErr w:type="gramEnd"/>
      <w:r>
        <w:rPr>
          <w:b w:val="0"/>
          <w:sz w:val="28"/>
          <w:szCs w:val="28"/>
        </w:rPr>
        <w:t>Подпись, фамилия, инициалы)</w:t>
      </w:r>
      <w:r>
        <w:rPr>
          <w:b w:val="0"/>
          <w:sz w:val="28"/>
          <w:szCs w:val="28"/>
        </w:rPr>
        <w:br/>
        <w:t>лицо Администрации)</w:t>
      </w:r>
    </w:p>
    <w:p w:rsidR="00FE2DFF" w:rsidRDefault="00FE2DFF">
      <w:pPr>
        <w:pStyle w:val="a8"/>
        <w:ind w:firstLine="709"/>
        <w:jc w:val="both"/>
        <w:rPr>
          <w:b w:val="0"/>
          <w:sz w:val="28"/>
          <w:szCs w:val="28"/>
        </w:rPr>
      </w:pPr>
    </w:p>
    <w:p w:rsidR="00FE2DFF" w:rsidRDefault="00F86C2C">
      <w:pPr>
        <w:pStyle w:val="a8"/>
        <w:ind w:firstLine="709"/>
        <w:rPr>
          <w:b w:val="0"/>
        </w:rPr>
      </w:pPr>
      <w:r>
        <w:rPr>
          <w:b w:val="0"/>
          <w:sz w:val="28"/>
          <w:szCs w:val="28"/>
        </w:rPr>
        <w:t xml:space="preserve">                       </w:t>
      </w:r>
      <w:r>
        <w:rPr>
          <w:b w:val="0"/>
          <w:sz w:val="28"/>
          <w:szCs w:val="28"/>
        </w:rPr>
        <w:t xml:space="preserve">                                                                   «___» ________ 20____г.</w:t>
      </w:r>
    </w:p>
    <w:p w:rsidR="00FE2DFF" w:rsidRDefault="00FE2DFF">
      <w:pPr>
        <w:pStyle w:val="a8"/>
        <w:spacing w:line="276" w:lineRule="auto"/>
        <w:jc w:val="both"/>
        <w:rPr>
          <w:b w:val="0"/>
          <w:sz w:val="28"/>
          <w:szCs w:val="28"/>
        </w:rPr>
      </w:pPr>
    </w:p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E2DFF"/>
    <w:p w:rsidR="00FE2DFF" w:rsidRDefault="00FE2DFF">
      <w:pPr>
        <w:sectPr w:rsidR="00FE2DFF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350"/>
        </w:sectPr>
      </w:pPr>
    </w:p>
    <w:p w:rsidR="00FE2DFF" w:rsidRDefault="00FE2DFF">
      <w:pPr>
        <w:pStyle w:val="a8"/>
        <w:spacing w:line="276" w:lineRule="auto"/>
        <w:ind w:firstLine="709"/>
        <w:jc w:val="left"/>
        <w:rPr>
          <w:b w:val="0"/>
        </w:rPr>
      </w:pPr>
    </w:p>
    <w:sectPr w:rsidR="00FE2DFF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E14E1"/>
    <w:multiLevelType w:val="multilevel"/>
    <w:tmpl w:val="59E07302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1">
    <w:nsid w:val="22222F24"/>
    <w:multiLevelType w:val="multilevel"/>
    <w:tmpl w:val="7BC21F50"/>
    <w:lvl w:ilvl="0">
      <w:start w:val="1"/>
      <w:numFmt w:val="none"/>
      <w:pStyle w:val="11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6A31061"/>
    <w:multiLevelType w:val="multilevel"/>
    <w:tmpl w:val="1438E64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99B0360"/>
    <w:multiLevelType w:val="multilevel"/>
    <w:tmpl w:val="3902507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A873AFA"/>
    <w:multiLevelType w:val="multilevel"/>
    <w:tmpl w:val="8DC42C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</w:compat>
  <w:rsids>
    <w:rsidRoot w:val="00FE2DFF"/>
    <w:rsid w:val="00F86C2C"/>
    <w:rsid w:val="00FE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88707-F77A-43B9-ADB3-122C9F7C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3"/>
    <w:next w:val="a"/>
    <w:qFormat/>
    <w:rsid w:val="0018732E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21">
    <w:name w:val="Заголовок 21"/>
    <w:basedOn w:val="a3"/>
    <w:next w:val="a"/>
    <w:qFormat/>
    <w:rsid w:val="0018732E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next w:val="a"/>
    <w:qFormat/>
    <w:rsid w:val="0018732E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41">
    <w:name w:val="Заголовок 41"/>
    <w:basedOn w:val="a3"/>
    <w:next w:val="a"/>
    <w:qFormat/>
    <w:rsid w:val="0018732E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a3"/>
    <w:next w:val="a"/>
    <w:qFormat/>
    <w:rsid w:val="0018732E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a3"/>
    <w:next w:val="a"/>
    <w:qFormat/>
    <w:rsid w:val="0018732E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18732E"/>
  </w:style>
  <w:style w:type="character" w:customStyle="1" w:styleId="PODBulletSymbols">
    <w:name w:val="POD Bullet Symbols"/>
    <w:qFormat/>
    <w:rsid w:val="0018732E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18732E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4">
    <w:name w:val="обычный приложения Знак"/>
    <w:basedOn w:val="a0"/>
    <w:qFormat/>
    <w:rsid w:val="0018732E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sid w:val="0018732E"/>
    <w:rPr>
      <w:rFonts w:ascii="Times New Roman" w:eastAsia="Calibri" w:hAnsi="Times New Roman"/>
      <w:b/>
      <w:sz w:val="24"/>
      <w:szCs w:val="24"/>
    </w:rPr>
  </w:style>
  <w:style w:type="paragraph" w:customStyle="1" w:styleId="a3">
    <w:name w:val="Заголовок"/>
    <w:basedOn w:val="a"/>
    <w:next w:val="a5"/>
    <w:qFormat/>
    <w:rsid w:val="0018732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rsid w:val="0018732E"/>
    <w:pPr>
      <w:spacing w:after="140" w:line="276" w:lineRule="auto"/>
    </w:pPr>
  </w:style>
  <w:style w:type="paragraph" w:styleId="a6">
    <w:name w:val="List"/>
    <w:basedOn w:val="a5"/>
    <w:rsid w:val="0018732E"/>
  </w:style>
  <w:style w:type="paragraph" w:customStyle="1" w:styleId="1">
    <w:name w:val="Название объекта1"/>
    <w:basedOn w:val="a"/>
    <w:qFormat/>
    <w:rsid w:val="0018732E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18732E"/>
    <w:pPr>
      <w:suppressLineNumbers/>
    </w:pPr>
  </w:style>
  <w:style w:type="paragraph" w:customStyle="1" w:styleId="ParaKWN">
    <w:name w:val="ParaKWN"/>
    <w:basedOn w:val="a"/>
    <w:qFormat/>
    <w:rsid w:val="0018732E"/>
    <w:pPr>
      <w:keepNext/>
    </w:pPr>
  </w:style>
  <w:style w:type="paragraph" w:customStyle="1" w:styleId="podPageBreakBefore">
    <w:name w:val="podPageBreakBefore"/>
    <w:qFormat/>
    <w:rsid w:val="0018732E"/>
    <w:pPr>
      <w:pageBreakBefore/>
    </w:pPr>
    <w:rPr>
      <w:sz w:val="4"/>
    </w:rPr>
  </w:style>
  <w:style w:type="paragraph" w:customStyle="1" w:styleId="podPageBreakAfter">
    <w:name w:val="podPageBreakAfter"/>
    <w:qFormat/>
    <w:rsid w:val="0018732E"/>
    <w:rPr>
      <w:sz w:val="4"/>
    </w:rPr>
  </w:style>
  <w:style w:type="paragraph" w:customStyle="1" w:styleId="podColumnBreak">
    <w:name w:val="podColumnBreak"/>
    <w:qFormat/>
    <w:rsid w:val="0018732E"/>
  </w:style>
  <w:style w:type="paragraph" w:customStyle="1" w:styleId="podBulletItem">
    <w:name w:val="podBulletItem"/>
    <w:basedOn w:val="a"/>
    <w:qFormat/>
    <w:rsid w:val="0018732E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18732E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18732E"/>
    <w:pPr>
      <w:keepNext/>
      <w:tabs>
        <w:tab w:val="left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18732E"/>
    <w:pPr>
      <w:keepNext/>
      <w:tabs>
        <w:tab w:val="left" w:pos="720"/>
      </w:tabs>
      <w:ind w:left="720" w:hanging="360"/>
    </w:pPr>
  </w:style>
  <w:style w:type="paragraph" w:customStyle="1" w:styleId="Tablecell">
    <w:name w:val="Table cell"/>
    <w:basedOn w:val="a"/>
    <w:qFormat/>
    <w:rsid w:val="0018732E"/>
    <w:pPr>
      <w:suppressLineNumbers/>
    </w:pPr>
  </w:style>
  <w:style w:type="paragraph" w:customStyle="1" w:styleId="Tableheading">
    <w:name w:val="Table heading"/>
    <w:basedOn w:val="Tablecell"/>
    <w:qFormat/>
    <w:rsid w:val="0018732E"/>
    <w:rPr>
      <w:b/>
      <w:bCs/>
    </w:rPr>
  </w:style>
  <w:style w:type="paragraph" w:customStyle="1" w:styleId="podTablePara">
    <w:name w:val="podTablePara"/>
    <w:basedOn w:val="Tablecell"/>
    <w:qFormat/>
    <w:rsid w:val="0018732E"/>
    <w:rPr>
      <w:sz w:val="16"/>
    </w:rPr>
  </w:style>
  <w:style w:type="paragraph" w:customStyle="1" w:styleId="podTableParaBold">
    <w:name w:val="podTableParaBold"/>
    <w:basedOn w:val="Tablecell"/>
    <w:qFormat/>
    <w:rsid w:val="0018732E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18732E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18732E"/>
    <w:pPr>
      <w:jc w:val="right"/>
    </w:pPr>
    <w:rPr>
      <w:b/>
      <w:bCs/>
      <w:sz w:val="16"/>
    </w:rPr>
  </w:style>
  <w:style w:type="paragraph" w:customStyle="1" w:styleId="a7">
    <w:name w:val="Содержимое таблицы"/>
    <w:basedOn w:val="a"/>
    <w:qFormat/>
    <w:rsid w:val="0018732E"/>
    <w:pPr>
      <w:suppressLineNumbers/>
    </w:pPr>
  </w:style>
  <w:style w:type="paragraph" w:customStyle="1" w:styleId="a8">
    <w:name w:val="обычный приложения"/>
    <w:basedOn w:val="a"/>
    <w:qFormat/>
    <w:rsid w:val="0018732E"/>
    <w:pPr>
      <w:jc w:val="center"/>
    </w:pPr>
    <w:rPr>
      <w:rFonts w:ascii="Times New Roman" w:eastAsia="Calibri" w:hAnsi="Times New Roman"/>
      <w:b/>
    </w:rPr>
  </w:style>
  <w:style w:type="paragraph" w:customStyle="1" w:styleId="22">
    <w:name w:val="АР Прил 2"/>
    <w:basedOn w:val="a8"/>
    <w:qFormat/>
    <w:rsid w:val="0018732E"/>
  </w:style>
  <w:style w:type="paragraph" w:customStyle="1" w:styleId="2-">
    <w:name w:val="Рег. Заголовок 2-го уровня регламента"/>
    <w:basedOn w:val="a"/>
    <w:qFormat/>
    <w:rsid w:val="0018732E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12">
    <w:name w:val="Текст сноски1"/>
    <w:basedOn w:val="a"/>
    <w:rsid w:val="0018732E"/>
    <w:pPr>
      <w:suppressLineNumbers/>
      <w:ind w:left="340" w:hanging="340"/>
    </w:pPr>
    <w:rPr>
      <w:sz w:val="20"/>
      <w:szCs w:val="20"/>
    </w:rPr>
  </w:style>
  <w:style w:type="paragraph" w:customStyle="1" w:styleId="a9">
    <w:name w:val="Заголовок таблицы"/>
    <w:basedOn w:val="a7"/>
    <w:qFormat/>
    <w:rsid w:val="0018732E"/>
    <w:pPr>
      <w:jc w:val="center"/>
    </w:pPr>
    <w:rPr>
      <w:b/>
      <w:bCs/>
    </w:rPr>
  </w:style>
  <w:style w:type="paragraph" w:customStyle="1" w:styleId="13">
    <w:name w:val="Обычная таблица1"/>
    <w:qFormat/>
    <w:rsid w:val="0018732E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aa">
    <w:name w:val="Текст в заданном формате"/>
    <w:basedOn w:val="a"/>
    <w:qFormat/>
    <w:rsid w:val="0018732E"/>
    <w:rPr>
      <w:rFonts w:ascii="Liberation Mono" w:hAnsi="Liberation Mono" w:cs="Liberation Mono"/>
      <w:sz w:val="20"/>
      <w:szCs w:val="20"/>
    </w:rPr>
  </w:style>
  <w:style w:type="paragraph" w:customStyle="1" w:styleId="111">
    <w:name w:val="Рег. 1.1.1"/>
    <w:basedOn w:val="a"/>
    <w:qFormat/>
    <w:rsid w:val="007E45B8"/>
    <w:pPr>
      <w:numPr>
        <w:ilvl w:val="2"/>
        <w:numId w:val="4"/>
      </w:num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rsid w:val="007E45B8"/>
    <w:pPr>
      <w:numPr>
        <w:ilvl w:val="1"/>
        <w:numId w:val="4"/>
      </w:numPr>
      <w:suppressAutoHyphens w:val="0"/>
      <w:spacing w:line="276" w:lineRule="auto"/>
      <w:jc w:val="both"/>
    </w:pPr>
    <w:rPr>
      <w:rFonts w:ascii="Times New Roman" w:eastAsia="Calibri" w:hAnsi="Times New Roman" w:cs="Times New Roman"/>
      <w:kern w:val="0"/>
      <w:sz w:val="28"/>
      <w:szCs w:val="28"/>
      <w:lang w:eastAsia="en-US" w:bidi="ar-SA"/>
    </w:rPr>
  </w:style>
  <w:style w:type="paragraph" w:customStyle="1" w:styleId="2">
    <w:name w:val="СТИЛЬ АР 2 подраздел"/>
    <w:basedOn w:val="a"/>
    <w:qFormat/>
    <w:rsid w:val="007E45B8"/>
    <w:pPr>
      <w:numPr>
        <w:numId w:val="4"/>
      </w:numPr>
      <w:suppressAutoHyphens w:val="0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kern w:val="0"/>
      <w:lang w:eastAsia="en-US" w:bidi="ar-SA"/>
    </w:rPr>
  </w:style>
  <w:style w:type="numbering" w:customStyle="1" w:styleId="podBulletedList">
    <w:name w:val="podBulletedList"/>
    <w:qFormat/>
    <w:rsid w:val="0018732E"/>
  </w:style>
  <w:style w:type="numbering" w:customStyle="1" w:styleId="podNumberedList">
    <w:name w:val="podNumberedList"/>
    <w:qFormat/>
    <w:rsid w:val="001873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5631</TotalTime>
  <Pages>1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169</cp:revision>
  <cp:lastPrinted>2024-12-20T15:44:00Z</cp:lastPrinted>
  <dcterms:created xsi:type="dcterms:W3CDTF">2023-05-12T14:59:00Z</dcterms:created>
  <dcterms:modified xsi:type="dcterms:W3CDTF">2025-03-24T11:54:00Z</dcterms:modified>
  <dc:language>en-US</dc:language>
</cp:coreProperties>
</file>