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829" w:rsidRPr="006708EE" w:rsidRDefault="006708EE">
      <w:pPr>
        <w:ind w:left="5529"/>
        <w:rPr>
          <w:rFonts w:ascii="Times New Roman" w:hAnsi="Times New Roman" w:cs="Times New Roman"/>
          <w:sz w:val="22"/>
          <w:szCs w:val="22"/>
        </w:rPr>
      </w:pPr>
      <w:r w:rsidRPr="006708EE">
        <w:rPr>
          <w:rFonts w:ascii="Times New Roman" w:hAnsi="Times New Roman" w:cs="Times New Roman"/>
          <w:sz w:val="22"/>
          <w:szCs w:val="22"/>
        </w:rPr>
        <w:t>УТВЕРЖДЕН</w:t>
      </w:r>
    </w:p>
    <w:p w:rsidR="00715829" w:rsidRPr="006708EE" w:rsidRDefault="006708EE">
      <w:pPr>
        <w:ind w:left="5529"/>
        <w:rPr>
          <w:rFonts w:ascii="Times New Roman" w:hAnsi="Times New Roman" w:cs="Times New Roman"/>
          <w:sz w:val="22"/>
          <w:szCs w:val="22"/>
        </w:rPr>
      </w:pPr>
      <w:proofErr w:type="gramStart"/>
      <w:r w:rsidRPr="006708EE">
        <w:rPr>
          <w:rFonts w:ascii="Times New Roman" w:hAnsi="Times New Roman" w:cs="Times New Roman"/>
          <w:sz w:val="22"/>
          <w:szCs w:val="22"/>
        </w:rPr>
        <w:t>постановлен</w:t>
      </w:r>
      <w:r w:rsidR="00A24A6D" w:rsidRPr="006708EE">
        <w:rPr>
          <w:rFonts w:ascii="Times New Roman" w:hAnsi="Times New Roman" w:cs="Times New Roman"/>
          <w:sz w:val="22"/>
          <w:szCs w:val="22"/>
        </w:rPr>
        <w:t>и</w:t>
      </w:r>
      <w:r w:rsidRPr="006708EE">
        <w:rPr>
          <w:rFonts w:ascii="Times New Roman" w:hAnsi="Times New Roman" w:cs="Times New Roman"/>
          <w:sz w:val="22"/>
          <w:szCs w:val="22"/>
        </w:rPr>
        <w:t>ем</w:t>
      </w:r>
      <w:proofErr w:type="gramEnd"/>
      <w:r w:rsidRPr="006708EE">
        <w:rPr>
          <w:rFonts w:ascii="Times New Roman" w:hAnsi="Times New Roman" w:cs="Times New Roman"/>
          <w:sz w:val="22"/>
          <w:szCs w:val="22"/>
        </w:rPr>
        <w:t xml:space="preserve"> Администрации </w:t>
      </w:r>
      <w:bookmarkStart w:id="0" w:name="_GoBack"/>
      <w:bookmarkEnd w:id="0"/>
      <w:r w:rsidRPr="006708EE">
        <w:rPr>
          <w:rFonts w:ascii="Times New Roman" w:hAnsi="Times New Roman" w:cs="Times New Roman"/>
          <w:sz w:val="22"/>
          <w:szCs w:val="22"/>
        </w:rPr>
        <w:t>городского округа Фрязино</w:t>
      </w:r>
    </w:p>
    <w:p w:rsidR="00715829" w:rsidRPr="006708EE" w:rsidRDefault="006708EE">
      <w:pPr>
        <w:ind w:left="5529"/>
        <w:rPr>
          <w:rFonts w:ascii="Times New Roman" w:hAnsi="Times New Roman" w:cs="Times New Roman"/>
          <w:sz w:val="22"/>
          <w:szCs w:val="22"/>
        </w:rPr>
      </w:pPr>
      <w:proofErr w:type="gramStart"/>
      <w:r w:rsidRPr="006708EE">
        <w:rPr>
          <w:rFonts w:ascii="Times New Roman" w:hAnsi="Times New Roman" w:cs="Times New Roman"/>
          <w:sz w:val="22"/>
          <w:szCs w:val="22"/>
        </w:rPr>
        <w:t>от</w:t>
      </w:r>
      <w:proofErr w:type="gramEnd"/>
      <w:r w:rsidRPr="006708EE">
        <w:rPr>
          <w:rFonts w:ascii="Times New Roman" w:hAnsi="Times New Roman" w:cs="Times New Roman"/>
          <w:sz w:val="22"/>
          <w:szCs w:val="22"/>
        </w:rPr>
        <w:t xml:space="preserve"> 14.03.2025 № 229</w:t>
      </w:r>
    </w:p>
    <w:p w:rsidR="00715829" w:rsidRDefault="00715829">
      <w:pPr>
        <w:jc w:val="center"/>
        <w:rPr>
          <w:sz w:val="27"/>
          <w:szCs w:val="27"/>
        </w:rPr>
      </w:pPr>
    </w:p>
    <w:tbl>
      <w:tblPr>
        <w:tblW w:w="10770" w:type="dxa"/>
        <w:tblInd w:w="-109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5"/>
        <w:gridCol w:w="7260"/>
        <w:gridCol w:w="2835"/>
      </w:tblGrid>
      <w:tr w:rsidR="00715829">
        <w:trPr>
          <w:trHeight w:val="394"/>
        </w:trPr>
        <w:tc>
          <w:tcPr>
            <w:tcW w:w="107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ind w:right="283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Доклад о виде государственного контроля (надзора), муниципального контроля</w:t>
            </w:r>
          </w:p>
        </w:tc>
      </w:tr>
      <w:tr w:rsidR="00715829">
        <w:trPr>
          <w:trHeight w:val="746"/>
        </w:trPr>
        <w:tc>
          <w:tcPr>
            <w:tcW w:w="1077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Муниципальный земельный контроль</w:t>
            </w:r>
          </w:p>
        </w:tc>
      </w:tr>
      <w:tr w:rsidR="00715829">
        <w:trPr>
          <w:trHeight w:val="735"/>
        </w:trPr>
        <w:tc>
          <w:tcPr>
            <w:tcW w:w="1077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Администрация городского округа Фрязино</w:t>
            </w:r>
          </w:p>
        </w:tc>
      </w:tr>
      <w:tr w:rsidR="00715829">
        <w:trPr>
          <w:trHeight w:val="675"/>
        </w:trPr>
        <w:tc>
          <w:tcPr>
            <w:tcW w:w="1077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Московская область</w:t>
            </w:r>
          </w:p>
        </w:tc>
      </w:tr>
      <w:tr w:rsidR="00715829">
        <w:trPr>
          <w:trHeight w:val="630"/>
        </w:trPr>
        <w:tc>
          <w:tcPr>
            <w:tcW w:w="1077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Городской округ Фрязино</w:t>
            </w:r>
          </w:p>
        </w:tc>
      </w:tr>
      <w:tr w:rsidR="00715829">
        <w:trPr>
          <w:trHeight w:val="36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715829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Поля для ответа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проведенных профилактических мероприятий - всего, в том числе: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информирование</w:t>
            </w:r>
            <w:proofErr w:type="gramEnd"/>
            <w:r>
              <w:rPr>
                <w:sz w:val="20"/>
                <w:szCs w:val="20"/>
              </w:rPr>
              <w:t xml:space="preserve"> (количество фактов размещения информации на официальном сайте контрольного (надзорного) органа)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715829">
        <w:trPr>
          <w:trHeight w:val="537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обобщение</w:t>
            </w:r>
            <w:proofErr w:type="gramEnd"/>
            <w:r>
              <w:rPr>
                <w:sz w:val="20"/>
                <w:szCs w:val="20"/>
              </w:rPr>
              <w:t xml:space="preserve"> правоприменительной практики (количество докладов о правоприменительной практике, размещенных на официальном сайте контрольного (надзорного) органа)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меры</w:t>
            </w:r>
            <w:proofErr w:type="gramEnd"/>
            <w:r>
              <w:rPr>
                <w:sz w:val="20"/>
                <w:szCs w:val="20"/>
              </w:rPr>
              <w:t xml:space="preserve"> стимулирования добросовестности (количество проведенных мероприятий)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объявление</w:t>
            </w:r>
            <w:proofErr w:type="gramEnd"/>
            <w:r>
              <w:rPr>
                <w:sz w:val="20"/>
                <w:szCs w:val="20"/>
              </w:rPr>
              <w:t xml:space="preserve"> предостережения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консультирование</w:t>
            </w:r>
            <w:proofErr w:type="gramEnd"/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715829">
        <w:trPr>
          <w:trHeight w:val="537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самообследование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(количество фактов прохождения </w:t>
            </w:r>
            <w:proofErr w:type="spellStart"/>
            <w:r>
              <w:rPr>
                <w:sz w:val="20"/>
                <w:szCs w:val="20"/>
              </w:rPr>
              <w:t>самообследования</w:t>
            </w:r>
            <w:proofErr w:type="spellEnd"/>
            <w:r>
              <w:rPr>
                <w:sz w:val="20"/>
                <w:szCs w:val="20"/>
              </w:rPr>
              <w:t xml:space="preserve"> на официальном сайте контрольного (надзорного) органа), из них: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537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1.6.1.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количество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самообследований</w:t>
            </w:r>
            <w:proofErr w:type="spellEnd"/>
            <w:r>
              <w:rPr>
                <w:sz w:val="20"/>
                <w:szCs w:val="20"/>
              </w:rPr>
              <w:t>, по результатам которых приняты и размещены на официальном сайте контрольного (надзорного) органа декларации соблюдения обязательных требований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профилактический</w:t>
            </w:r>
            <w:proofErr w:type="gramEnd"/>
            <w:r>
              <w:rPr>
                <w:sz w:val="20"/>
                <w:szCs w:val="20"/>
              </w:rPr>
              <w:t xml:space="preserve"> визит, из них: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1.7.1.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proofErr w:type="gramStart"/>
            <w:r>
              <w:rPr>
                <w:sz w:val="20"/>
                <w:szCs w:val="20"/>
              </w:rPr>
              <w:t>профилактический</w:t>
            </w:r>
            <w:proofErr w:type="gramEnd"/>
            <w:r>
              <w:rPr>
                <w:sz w:val="20"/>
                <w:szCs w:val="20"/>
              </w:rPr>
              <w:t xml:space="preserve"> визит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1.7.2.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обязательный</w:t>
            </w:r>
            <w:proofErr w:type="gramEnd"/>
            <w:r>
              <w:rPr>
                <w:sz w:val="20"/>
                <w:szCs w:val="20"/>
              </w:rPr>
              <w:t xml:space="preserve"> профилактический визит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1.7.3.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профилактический</w:t>
            </w:r>
            <w:proofErr w:type="gramEnd"/>
            <w:r>
              <w:rPr>
                <w:sz w:val="20"/>
                <w:szCs w:val="20"/>
              </w:rPr>
              <w:t xml:space="preserve"> визит, не предусматривающий возможность отказа от его проведения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1.7.4.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профилактический</w:t>
            </w:r>
            <w:proofErr w:type="gramEnd"/>
            <w:r>
              <w:rPr>
                <w:sz w:val="20"/>
                <w:szCs w:val="20"/>
              </w:rPr>
              <w:t xml:space="preserve"> визит по заявлению контролируемого лица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проведенных контрольных (надзорных) мероприятий - всего, в том числе: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плановых</w:t>
            </w:r>
            <w:proofErr w:type="gramEnd"/>
            <w:r>
              <w:rPr>
                <w:sz w:val="20"/>
                <w:szCs w:val="20"/>
              </w:rPr>
              <w:t>, из них: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контрольная</w:t>
            </w:r>
            <w:proofErr w:type="gramEnd"/>
            <w:r>
              <w:rPr>
                <w:sz w:val="20"/>
                <w:szCs w:val="20"/>
              </w:rPr>
              <w:t xml:space="preserve"> закупка, в том числе: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2.1.1.1.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отношении субъектов малого и среднего предпринимательства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2.1.2.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мониторинговая</w:t>
            </w:r>
            <w:proofErr w:type="gramEnd"/>
            <w:r>
              <w:rPr>
                <w:sz w:val="20"/>
                <w:szCs w:val="20"/>
              </w:rPr>
              <w:t xml:space="preserve"> закупка, в том числе: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2.1.2.1.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отношении субъектов малого и среднего предпринимательства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2.1.3.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выборочный</w:t>
            </w:r>
            <w:proofErr w:type="gramEnd"/>
            <w:r>
              <w:rPr>
                <w:sz w:val="20"/>
                <w:szCs w:val="20"/>
              </w:rPr>
              <w:t xml:space="preserve"> контроль, в том числе: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2.1.3.1.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отношении субъектов малого и среднего предпринимательства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2.1.4.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инспекционный</w:t>
            </w:r>
            <w:proofErr w:type="gramEnd"/>
            <w:r>
              <w:rPr>
                <w:sz w:val="20"/>
                <w:szCs w:val="20"/>
              </w:rPr>
              <w:t xml:space="preserve"> визит, в том числе: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2.1.4.1.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отношении субъектов малого и среднего предпринимательства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2.1.5.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рейдовый</w:t>
            </w:r>
            <w:proofErr w:type="gramEnd"/>
            <w:r>
              <w:rPr>
                <w:sz w:val="20"/>
                <w:szCs w:val="20"/>
              </w:rPr>
              <w:t xml:space="preserve"> осмотр, в том числе: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2.1.5.1.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отношении субъектов малого и среднего предпринимательства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2.1.6.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документарная</w:t>
            </w:r>
            <w:proofErr w:type="gramEnd"/>
            <w:r>
              <w:rPr>
                <w:sz w:val="20"/>
                <w:szCs w:val="20"/>
              </w:rPr>
              <w:t xml:space="preserve"> проверка, в том числе: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2.1.6.1.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отношении субъектов малого и среднего предпринимательства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2.1.7.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выездная</w:t>
            </w:r>
            <w:proofErr w:type="gramEnd"/>
            <w:r>
              <w:rPr>
                <w:sz w:val="20"/>
                <w:szCs w:val="20"/>
              </w:rPr>
              <w:t xml:space="preserve"> проверка, в том числе: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2.1.7.1.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отношении субъектов малого и среднего предпринимательства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внеплановых</w:t>
            </w:r>
            <w:proofErr w:type="gramEnd"/>
            <w:r>
              <w:rPr>
                <w:sz w:val="20"/>
                <w:szCs w:val="20"/>
              </w:rPr>
              <w:t>, из них: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2.2.1.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контрольная</w:t>
            </w:r>
            <w:proofErr w:type="gramEnd"/>
            <w:r>
              <w:rPr>
                <w:sz w:val="20"/>
                <w:szCs w:val="20"/>
              </w:rPr>
              <w:t xml:space="preserve"> закупка, в том числе: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2.2.1.1.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отношении субъектов малого и среднего предпринимательства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мониторинговая</w:t>
            </w:r>
            <w:proofErr w:type="gramEnd"/>
            <w:r>
              <w:rPr>
                <w:sz w:val="20"/>
                <w:szCs w:val="20"/>
              </w:rPr>
              <w:t xml:space="preserve"> закупка, в том числе: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2.2.2.1.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отношении субъектов малого и среднего предпринимательства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2.2.3.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выборочный</w:t>
            </w:r>
            <w:proofErr w:type="gramEnd"/>
            <w:r>
              <w:rPr>
                <w:sz w:val="20"/>
                <w:szCs w:val="20"/>
              </w:rPr>
              <w:t xml:space="preserve"> контроль, в том числе: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2.2.3.1.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отношении субъектов малого и среднего предпринимательства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2.2.4.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инспекционный</w:t>
            </w:r>
            <w:proofErr w:type="gramEnd"/>
            <w:r>
              <w:rPr>
                <w:sz w:val="20"/>
                <w:szCs w:val="20"/>
              </w:rPr>
              <w:t xml:space="preserve"> визит, в том числе: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2.2.4.1.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отношении субъектов малого и среднего предпринимательства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2.2.5.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рейдовый</w:t>
            </w:r>
            <w:proofErr w:type="gramEnd"/>
            <w:r>
              <w:rPr>
                <w:sz w:val="20"/>
                <w:szCs w:val="20"/>
              </w:rPr>
              <w:t xml:space="preserve"> осмотр, в том числе: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2.2.5.1.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отношении субъектов малого и среднего предпринимательства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2.2.6.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документарная</w:t>
            </w:r>
            <w:proofErr w:type="gramEnd"/>
            <w:r>
              <w:rPr>
                <w:sz w:val="20"/>
                <w:szCs w:val="20"/>
              </w:rPr>
              <w:t xml:space="preserve"> проверка, в том числе: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2.2.6.1.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отношении субъектов малого и среднего предпринимательства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2.2.7.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выездная</w:t>
            </w:r>
            <w:proofErr w:type="gramEnd"/>
            <w:r>
              <w:rPr>
                <w:sz w:val="20"/>
                <w:szCs w:val="20"/>
              </w:rPr>
              <w:t xml:space="preserve"> проверка, в том числе: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2.2.7.1.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отношении субъектов малого и среднего предпринимательства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537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контрольных (надзорных) действий, совершенных при проведении контрольных (надзорных) мероприятий, специальных режимов государственного контроля (надзора) - всего, в том числе: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осмотр</w:t>
            </w:r>
            <w:proofErr w:type="gramEnd"/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досмотр</w:t>
            </w:r>
            <w:proofErr w:type="gramEnd"/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опрос</w:t>
            </w:r>
            <w:proofErr w:type="gramEnd"/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получение</w:t>
            </w:r>
            <w:proofErr w:type="gramEnd"/>
            <w:r>
              <w:rPr>
                <w:sz w:val="20"/>
                <w:szCs w:val="20"/>
              </w:rPr>
              <w:t xml:space="preserve"> письменных объяснений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истребование</w:t>
            </w:r>
            <w:proofErr w:type="gramEnd"/>
            <w:r>
              <w:rPr>
                <w:sz w:val="20"/>
                <w:szCs w:val="20"/>
              </w:rPr>
              <w:t xml:space="preserve"> документов, из них: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791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3.5.1.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истребование</w:t>
            </w:r>
            <w:proofErr w:type="gramEnd"/>
            <w:r>
              <w:rPr>
                <w:sz w:val="20"/>
                <w:szCs w:val="20"/>
              </w:rPr>
              <w:t xml:space="preserve">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отбор</w:t>
            </w:r>
            <w:proofErr w:type="gramEnd"/>
            <w:r>
              <w:rPr>
                <w:sz w:val="20"/>
                <w:szCs w:val="20"/>
              </w:rPr>
              <w:t xml:space="preserve"> проб (образцов)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инструментальное</w:t>
            </w:r>
            <w:proofErr w:type="gramEnd"/>
            <w:r>
              <w:rPr>
                <w:sz w:val="20"/>
                <w:szCs w:val="20"/>
              </w:rPr>
              <w:t xml:space="preserve"> обследование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испытание</w:t>
            </w:r>
            <w:proofErr w:type="gramEnd"/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экспертиза</w:t>
            </w:r>
            <w:proofErr w:type="gramEnd"/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3.10.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эксперимент</w:t>
            </w:r>
            <w:proofErr w:type="gramEnd"/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проведенных контрольных (надзорных) мероприятий без взаимодействия - всего, в том числе: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выездное</w:t>
            </w:r>
            <w:proofErr w:type="gramEnd"/>
            <w:r>
              <w:rPr>
                <w:sz w:val="20"/>
                <w:szCs w:val="20"/>
              </w:rPr>
              <w:t xml:space="preserve"> обследование, из них: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4.1.1.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отношении субъектов малого и среднего предпринимательства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наблюдение</w:t>
            </w:r>
            <w:proofErr w:type="gramEnd"/>
            <w:r>
              <w:rPr>
                <w:sz w:val="20"/>
                <w:szCs w:val="20"/>
              </w:rPr>
              <w:t xml:space="preserve"> за соблюдением обязательных требований, из них: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4.2.1.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отношении субъектов малого и среднего предпринимательства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контрольных (надзорных) мероприятий, проведенных с использованием средств дистанционного взаимодействия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47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контрольных (надзорных) мероприятий, проведенных с привлечением: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47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экспертных</w:t>
            </w:r>
            <w:proofErr w:type="gramEnd"/>
            <w:r>
              <w:rPr>
                <w:sz w:val="20"/>
                <w:szCs w:val="20"/>
              </w:rPr>
              <w:t xml:space="preserve"> организаций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47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экспертов</w:t>
            </w:r>
            <w:proofErr w:type="gramEnd"/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47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специалистов</w:t>
            </w:r>
            <w:proofErr w:type="gramEnd"/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537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контролируемых лиц, в отношении которых проведены контрольные (надзорные) мероприятия с взаимодействием, проверки, специальные режимы государственного контроля (надзора) - всего, в том числе: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47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отношении субъектов малого и среднего предпринимательства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47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рамках мониторинга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47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рамках постоянного государственного контроля (надзора)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47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7.4.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рамках постоянного рейда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537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объектов контроля, в отношении которых проведены контрольные (надзорные) мероприятия с взаимодействием - всего, в том числе: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47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деятельность</w:t>
            </w:r>
            <w:proofErr w:type="gramEnd"/>
            <w:r>
              <w:rPr>
                <w:sz w:val="20"/>
                <w:szCs w:val="20"/>
              </w:rPr>
              <w:t>, действия (бездействие) граждан и организаций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47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8.2.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результаты</w:t>
            </w:r>
            <w:proofErr w:type="gramEnd"/>
            <w:r>
              <w:rPr>
                <w:sz w:val="20"/>
                <w:szCs w:val="20"/>
              </w:rPr>
              <w:t xml:space="preserve"> деятельности граждан и организаций, в том числе продукция (товары), работы и услуги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47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производственные</w:t>
            </w:r>
            <w:proofErr w:type="gramEnd"/>
            <w:r>
              <w:rPr>
                <w:sz w:val="20"/>
                <w:szCs w:val="20"/>
              </w:rPr>
              <w:t xml:space="preserve"> объекты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791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контролируемых лиц, у которых в рамках проведения контрольных (надзорных) мероприятий с взаимодействием, специальных режимов государственного контроля (надзора) выявлены нарушения обязательных требований - всего, в том числе: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47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субъектов</w:t>
            </w:r>
            <w:proofErr w:type="gramEnd"/>
            <w:r>
              <w:rPr>
                <w:sz w:val="20"/>
                <w:szCs w:val="20"/>
              </w:rPr>
              <w:t xml:space="preserve"> малого и среднего предпринимательства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791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объектов контроля, при проведении в отношении которых контрольных (надзорных) мероприятий с взаимодействием, специальных режимов государственного контроля (надзора) выявлены нарушения обязательных требований - всего, в том числе: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деятельность</w:t>
            </w:r>
            <w:proofErr w:type="gramEnd"/>
            <w:r>
              <w:rPr>
                <w:sz w:val="20"/>
                <w:szCs w:val="20"/>
              </w:rPr>
              <w:t>, действия (бездействие) граждан и организаций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результаты</w:t>
            </w:r>
            <w:proofErr w:type="gramEnd"/>
            <w:r>
              <w:rPr>
                <w:sz w:val="20"/>
                <w:szCs w:val="20"/>
              </w:rPr>
              <w:t xml:space="preserve"> деятельности граждан и организаций, в том числе продукция (товары), работы и услуги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производственные</w:t>
            </w:r>
            <w:proofErr w:type="gramEnd"/>
            <w:r>
              <w:rPr>
                <w:sz w:val="20"/>
                <w:szCs w:val="20"/>
              </w:rPr>
              <w:t xml:space="preserve"> объекты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нарушений обязательных требований (по каждому факту нарушения) - всего, в том числе выявленных в рамках: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контрольных</w:t>
            </w:r>
            <w:proofErr w:type="gramEnd"/>
            <w:r>
              <w:rPr>
                <w:sz w:val="20"/>
                <w:szCs w:val="20"/>
              </w:rPr>
              <w:t xml:space="preserve"> (надзорных) мероприятий с взаимодействием, из них: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11.1.1.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отношении субъектов малого и среднего предпринимательства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11.2.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контрольных</w:t>
            </w:r>
            <w:proofErr w:type="gramEnd"/>
            <w:r>
              <w:rPr>
                <w:sz w:val="20"/>
                <w:szCs w:val="20"/>
              </w:rPr>
              <w:t xml:space="preserve"> (надзорных) мероприятий без взаимодействия, из них: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11.2.1.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отношении субъектов малого и среднего предпринимательства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11.3.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специальных</w:t>
            </w:r>
            <w:proofErr w:type="gramEnd"/>
            <w:r>
              <w:rPr>
                <w:sz w:val="20"/>
                <w:szCs w:val="20"/>
              </w:rPr>
              <w:t xml:space="preserve"> режимов государственного контроля (надзора)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537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контрольных (надзорных) мероприятий, специальных режимов государственного контроля (надзора), при проведении которых выявлены нарушения обязательных требований - всего, в том числе: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отношении субъектов малого и среднего предпринимательства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715829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фактов неисполнения предписания контрольного (надзорного) органа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537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актов о нарушении обязательных требований, составленных в рамках осуществления специальных режимов государственного контроля (надзора)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537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выявленных фактов нарушения обязательных требований, по которым возбуждены дела об административных правонарушениях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537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контрольных (надзорных) мероприятий, по итогам которых по фактам выявленных нарушений назначены административные наказания - всего, в том числе: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отношении субъектов малого и среднего предпринимательства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537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административных наказаний, назначенных по итогам контрольных (надзорных) мероприятий, специальных режимов государственного контроля (надзора) - всего, в том числе по видам наказаний: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конфискация</w:t>
            </w:r>
            <w:proofErr w:type="gramEnd"/>
            <w:r>
              <w:rPr>
                <w:sz w:val="20"/>
                <w:szCs w:val="20"/>
              </w:rPr>
              <w:t xml:space="preserve"> орудия совершения или предмета административного правонарушения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17.2.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лишение</w:t>
            </w:r>
            <w:proofErr w:type="gramEnd"/>
            <w:r>
              <w:rPr>
                <w:sz w:val="20"/>
                <w:szCs w:val="20"/>
              </w:rPr>
              <w:t xml:space="preserve"> специального права, предоставленного физическому лицу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17.3.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административный</w:t>
            </w:r>
            <w:proofErr w:type="gramEnd"/>
            <w:r>
              <w:rPr>
                <w:sz w:val="20"/>
                <w:szCs w:val="20"/>
              </w:rPr>
              <w:t xml:space="preserve"> арест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17.4.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административное</w:t>
            </w:r>
            <w:proofErr w:type="gramEnd"/>
            <w:r>
              <w:rPr>
                <w:sz w:val="20"/>
                <w:szCs w:val="20"/>
              </w:rPr>
              <w:t xml:space="preserve"> выдворение за пределы Российской Федерации иностранного гражданина или лица без гражданства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17.5.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дисквалификация</w:t>
            </w:r>
            <w:proofErr w:type="gramEnd"/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17.6.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административное</w:t>
            </w:r>
            <w:proofErr w:type="gramEnd"/>
            <w:r>
              <w:rPr>
                <w:sz w:val="20"/>
                <w:szCs w:val="20"/>
              </w:rPr>
              <w:t xml:space="preserve"> приостановление деятельности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17.7.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предупреждение</w:t>
            </w:r>
            <w:proofErr w:type="gramEnd"/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17.8.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административный</w:t>
            </w:r>
            <w:proofErr w:type="gramEnd"/>
            <w:r>
              <w:rPr>
                <w:sz w:val="20"/>
                <w:szCs w:val="20"/>
              </w:rPr>
              <w:t xml:space="preserve"> штраф - всего, в том числе: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17.8.1.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  <w:r>
              <w:rPr>
                <w:sz w:val="20"/>
                <w:szCs w:val="20"/>
              </w:rPr>
              <w:t xml:space="preserve"> гражданина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17.8.2.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  <w:r>
              <w:rPr>
                <w:sz w:val="20"/>
                <w:szCs w:val="20"/>
              </w:rPr>
              <w:t xml:space="preserve"> должностное лицо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17.8.3.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  <w:r>
              <w:rPr>
                <w:sz w:val="20"/>
                <w:szCs w:val="20"/>
              </w:rPr>
              <w:t xml:space="preserve"> индивидуального предпринимателя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17.8.4.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  <w:r>
              <w:rPr>
                <w:sz w:val="20"/>
                <w:szCs w:val="20"/>
              </w:rPr>
              <w:t xml:space="preserve"> юридическое лицо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сумма наложенных административных штрафов (в тыс. руб.) - всего, в том числе: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  <w:r>
              <w:rPr>
                <w:sz w:val="20"/>
                <w:szCs w:val="20"/>
              </w:rPr>
              <w:t xml:space="preserve"> гражданина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18.2.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  <w:r>
              <w:rPr>
                <w:sz w:val="20"/>
                <w:szCs w:val="20"/>
              </w:rPr>
              <w:t xml:space="preserve"> должностное лицо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18.3.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  <w:r>
              <w:rPr>
                <w:sz w:val="20"/>
                <w:szCs w:val="20"/>
              </w:rPr>
              <w:t xml:space="preserve"> индивидуального предпринимателя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18.4.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  <w:r>
              <w:rPr>
                <w:sz w:val="20"/>
                <w:szCs w:val="20"/>
              </w:rPr>
              <w:t xml:space="preserve"> юридическое лицо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сумма уплаченных (взысканных) административных штрафов (в тыс. руб.)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537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решений контрольных (надзорных) органов, действий (бездействия) их должностных лиц, которые были обжалованы в рамках досудебного обжалования - всего, в том числе: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оставлены</w:t>
            </w:r>
            <w:proofErr w:type="gramEnd"/>
            <w:r>
              <w:rPr>
                <w:sz w:val="20"/>
                <w:szCs w:val="20"/>
              </w:rPr>
              <w:t xml:space="preserve"> без изменения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20.2.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отменены</w:t>
            </w:r>
            <w:proofErr w:type="gramEnd"/>
            <w:r>
              <w:rPr>
                <w:sz w:val="20"/>
                <w:szCs w:val="20"/>
              </w:rPr>
              <w:t>, из них: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20.2.1.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полностью</w:t>
            </w:r>
            <w:proofErr w:type="gramEnd"/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20.2.2.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частично</w:t>
            </w:r>
            <w:proofErr w:type="gramEnd"/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791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решений контрольных (надзорных) органов, действий (бездействия) их должностных лиц, которые были обжалованы в рамках досудебного обжалования, и по которым контролируемыми лицами поданы исковые заявления в суд - всего, в том числе: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по</w:t>
            </w:r>
            <w:proofErr w:type="gramEnd"/>
            <w:r>
              <w:rPr>
                <w:sz w:val="20"/>
                <w:szCs w:val="20"/>
              </w:rPr>
              <w:t xml:space="preserve"> которым судом принято решение об удовлетворении заявленных требований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537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решений контрольных (надзорных) органов, действий (бездействия) их должностных лиц, результаты которых обжаловались в судебном порядке - всего, в том числе: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715829">
        <w:trPr>
          <w:trHeight w:val="347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отношении решений (действий), которые не были обжалованы в рамках досудебного обжалования, из них: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715829">
        <w:trPr>
          <w:trHeight w:val="347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22.1.1.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по</w:t>
            </w:r>
            <w:proofErr w:type="gramEnd"/>
            <w:r>
              <w:rPr>
                <w:sz w:val="20"/>
                <w:szCs w:val="20"/>
              </w:rPr>
              <w:t xml:space="preserve"> которым судом принято решение об удовлетворении заявленных требований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715829">
        <w:trPr>
          <w:trHeight w:val="347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22.2.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отношении решений о привлечении контролируемого лица к административной ответственности, из них: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715829">
        <w:trPr>
          <w:trHeight w:val="347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22.2.1.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по</w:t>
            </w:r>
            <w:proofErr w:type="gramEnd"/>
            <w:r>
              <w:rPr>
                <w:sz w:val="20"/>
                <w:szCs w:val="20"/>
              </w:rPr>
              <w:t xml:space="preserve"> которым судом принято решение об удовлетворении заявленных требований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715829">
        <w:trPr>
          <w:trHeight w:val="537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контрольных (надзорных) мероприятий, проверок, результаты которых были признаны недействительными - всего, в том числе: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по</w:t>
            </w:r>
            <w:proofErr w:type="gramEnd"/>
            <w:r>
              <w:rPr>
                <w:sz w:val="20"/>
                <w:szCs w:val="20"/>
              </w:rPr>
              <w:t xml:space="preserve"> решению суда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23.2.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по</w:t>
            </w:r>
            <w:proofErr w:type="gramEnd"/>
            <w:r>
              <w:rPr>
                <w:sz w:val="20"/>
                <w:szCs w:val="20"/>
              </w:rPr>
              <w:t xml:space="preserve"> представлению органов прокуратуры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537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23.3.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по</w:t>
            </w:r>
            <w:proofErr w:type="gramEnd"/>
            <w:r>
              <w:rPr>
                <w:sz w:val="20"/>
                <w:szCs w:val="20"/>
              </w:rPr>
              <w:t xml:space="preserve"> решению руководителя органа государственного контроля (надзора), муниципального контроля (за исключением отмены в рамках досудебного обжалования)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791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контрольных (надзорных) мероприятий, </w:t>
            </w:r>
            <w:proofErr w:type="gramStart"/>
            <w:r>
              <w:rPr>
                <w:sz w:val="20"/>
                <w:szCs w:val="20"/>
              </w:rPr>
              <w:t>проверок,  проведенных</w:t>
            </w:r>
            <w:proofErr w:type="gramEnd"/>
            <w:r>
              <w:rPr>
                <w:sz w:val="20"/>
                <w:szCs w:val="20"/>
              </w:rPr>
              <w:t xml:space="preserve"> с грубым нарушением требований к организации и осуществлению государственного контроля (надзора), муниципального контроля, и результаты которых были признаны недействительными и (или) отменены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791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контрольных (надзорных) мероприятий, </w:t>
            </w:r>
            <w:proofErr w:type="gramStart"/>
            <w:r>
              <w:rPr>
                <w:sz w:val="20"/>
                <w:szCs w:val="20"/>
              </w:rPr>
              <w:t>проверок,  проведенных</w:t>
            </w:r>
            <w:proofErr w:type="gramEnd"/>
            <w:r>
              <w:rPr>
                <w:sz w:val="20"/>
                <w:szCs w:val="20"/>
              </w:rPr>
              <w:t xml:space="preserve"> с нарушением требований законодательства о порядке их проведения, по результатам выявления которых к должностным лицам контрольных (надзорных) органов применены меры дисциплинарного и (или) административного наказания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537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контрольных (надзорных) мероприятий, </w:t>
            </w:r>
            <w:proofErr w:type="gramStart"/>
            <w:r>
              <w:rPr>
                <w:sz w:val="20"/>
                <w:szCs w:val="20"/>
              </w:rPr>
              <w:t>проверок,  по</w:t>
            </w:r>
            <w:proofErr w:type="gramEnd"/>
            <w:r>
              <w:rPr>
                <w:sz w:val="20"/>
                <w:szCs w:val="20"/>
              </w:rPr>
              <w:t xml:space="preserve"> итогам которых по фактам выявленных нарушений материалы переданы в правоохранительные органы для возбуждения уголовных дел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537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контрольных (надзорных) мероприятий, </w:t>
            </w:r>
            <w:proofErr w:type="gramStart"/>
            <w:r>
              <w:rPr>
                <w:sz w:val="20"/>
                <w:szCs w:val="20"/>
              </w:rPr>
              <w:t>проверок,  заявленных</w:t>
            </w:r>
            <w:proofErr w:type="gramEnd"/>
            <w:r>
              <w:rPr>
                <w:sz w:val="20"/>
                <w:szCs w:val="20"/>
              </w:rPr>
              <w:t xml:space="preserve"> в проект плана проведения плановых контрольных (надзорных) мероприятий, проверок на отчетный год - всего, в том числе: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исключенных</w:t>
            </w:r>
            <w:proofErr w:type="gramEnd"/>
            <w:r>
              <w:rPr>
                <w:sz w:val="20"/>
                <w:szCs w:val="20"/>
              </w:rPr>
              <w:t xml:space="preserve"> по предложению органов прокуратуры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537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контрольных (надзорных) мероприятий, </w:t>
            </w:r>
            <w:proofErr w:type="gramStart"/>
            <w:r>
              <w:rPr>
                <w:sz w:val="20"/>
                <w:szCs w:val="20"/>
              </w:rPr>
              <w:t>проверок,  включенных</w:t>
            </w:r>
            <w:proofErr w:type="gramEnd"/>
            <w:r>
              <w:rPr>
                <w:sz w:val="20"/>
                <w:szCs w:val="20"/>
              </w:rPr>
              <w:t xml:space="preserve"> в утвержденный план проведения плановых контрольных (надзорных) мероприятий, проверок на отчетный год - всего, в том числе: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включенных</w:t>
            </w:r>
            <w:proofErr w:type="gramEnd"/>
            <w:r>
              <w:rPr>
                <w:sz w:val="20"/>
                <w:szCs w:val="20"/>
              </w:rPr>
              <w:t xml:space="preserve"> по предложению органов прокуратуры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537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внеплановых контрольных (надзорных) мероприятий, проверок, заявления о согласовании проведения которых направлялись в органы прокуратуры - всего, в том числе: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по</w:t>
            </w:r>
            <w:proofErr w:type="gramEnd"/>
            <w:r>
              <w:rPr>
                <w:sz w:val="20"/>
                <w:szCs w:val="20"/>
              </w:rPr>
              <w:t xml:space="preserve"> которым получен отказ в согласовании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29.2.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причины</w:t>
            </w:r>
            <w:proofErr w:type="gramEnd"/>
            <w:r>
              <w:rPr>
                <w:sz w:val="20"/>
                <w:szCs w:val="20"/>
              </w:rPr>
              <w:t xml:space="preserve"> отказа в согласовании (текст до 10000 символов)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29.3.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меры</w:t>
            </w:r>
            <w:proofErr w:type="gramEnd"/>
            <w:r>
              <w:rPr>
                <w:sz w:val="20"/>
                <w:szCs w:val="20"/>
              </w:rPr>
              <w:t>, предпринятые в целях минимизации отказов в согласовании (текст до 10000 символов)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объектов контроля, категория риска которых изменена в отчетном периоде - всего, в том числе: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proofErr w:type="gramStart"/>
            <w:r>
              <w:rPr>
                <w:sz w:val="20"/>
                <w:szCs w:val="20"/>
              </w:rPr>
              <w:t>количество</w:t>
            </w:r>
            <w:proofErr w:type="gramEnd"/>
            <w:r>
              <w:rPr>
                <w:sz w:val="20"/>
                <w:szCs w:val="20"/>
              </w:rPr>
              <w:t xml:space="preserve"> объектов контроля, категория риска которых повышена в отчетном периоде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30.2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proofErr w:type="gramStart"/>
            <w:r>
              <w:rPr>
                <w:sz w:val="20"/>
                <w:szCs w:val="20"/>
              </w:rPr>
              <w:t>количество</w:t>
            </w:r>
            <w:proofErr w:type="gramEnd"/>
            <w:r>
              <w:rPr>
                <w:sz w:val="20"/>
                <w:szCs w:val="20"/>
              </w:rPr>
              <w:t xml:space="preserve"> объектов контроля, категория риска которых снижена в отчетном периоде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15829">
        <w:trPr>
          <w:trHeight w:val="537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31.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 количестве штатных единиц по должностям, предусматривающим выполнение функций по контролю (надзору), в том числе: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  <w:r>
              <w:rPr>
                <w:sz w:val="20"/>
                <w:szCs w:val="20"/>
              </w:rPr>
              <w:t xml:space="preserve"> начало отчетного года, из них: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31.1.1.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занятых</w:t>
            </w:r>
            <w:proofErr w:type="gramEnd"/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31.2.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  <w:r>
              <w:rPr>
                <w:sz w:val="20"/>
                <w:szCs w:val="20"/>
              </w:rPr>
              <w:t xml:space="preserve"> конец отчетного года, из них: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31.2.1.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занятых</w:t>
            </w:r>
            <w:proofErr w:type="gramEnd"/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715829">
        <w:trPr>
          <w:trHeight w:val="4507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Сведения о </w:t>
            </w:r>
            <w:proofErr w:type="spellStart"/>
            <w:r>
              <w:rPr>
                <w:sz w:val="20"/>
                <w:szCs w:val="20"/>
              </w:rPr>
              <w:t>цифровизации</w:t>
            </w:r>
            <w:proofErr w:type="spellEnd"/>
            <w:r>
              <w:rPr>
                <w:sz w:val="20"/>
                <w:szCs w:val="20"/>
              </w:rPr>
              <w:t xml:space="preserve"> вида контроля (текст до 10000 символов)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15829" w:rsidRDefault="006708E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портале предоставления государственных и муниципальных услуг МО (</w:t>
            </w:r>
            <w:proofErr w:type="gramStart"/>
            <w:r>
              <w:rPr>
                <w:sz w:val="18"/>
                <w:szCs w:val="18"/>
              </w:rPr>
              <w:t>РПГУ)  реализован</w:t>
            </w:r>
            <w:proofErr w:type="gramEnd"/>
            <w:r>
              <w:rPr>
                <w:sz w:val="18"/>
                <w:szCs w:val="18"/>
              </w:rPr>
              <w:t xml:space="preserve"> комплексный сервис для бизнеса для контрольно-надзорной деятельности. Данный сервис предназначен для подачи заявлений и документов в электронной форме для взаимодействия с контрольно-надзорным органом МО, в том числе с муниципальным земельным контролем городского округа Фрязино МО. </w:t>
            </w:r>
            <w:proofErr w:type="gramStart"/>
            <w:r>
              <w:rPr>
                <w:sz w:val="18"/>
                <w:szCs w:val="18"/>
              </w:rPr>
              <w:t>Постановлением  Администрации</w:t>
            </w:r>
            <w:proofErr w:type="gramEnd"/>
            <w:r>
              <w:rPr>
                <w:sz w:val="18"/>
                <w:szCs w:val="18"/>
              </w:rPr>
              <w:t xml:space="preserve"> городского округа Фрязино от 22.03.2023 № 243 утвержден Порядок подачи представляемых контролируемыми лицами в электронном виде, а также Перечень документов, направляемых контролируемым лицам в электронном виде в рамках муниципального земельного контроля на территории городского округа Фрязино Московской области.</w:t>
            </w:r>
          </w:p>
        </w:tc>
      </w:tr>
      <w:tr w:rsidR="00715829">
        <w:trPr>
          <w:trHeight w:val="300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Достижение целевых значений всех ключевых показателей (да - 1/ нет - 0)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15829">
        <w:trPr>
          <w:trHeight w:val="4731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 ключевых показателях вида контроля (по каждому из показателей) (текст до 10000 символов)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15829" w:rsidRDefault="006708EE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 устранения нарушений из числа выявленных нарушений земельного законодательства — 50%</w:t>
            </w:r>
            <w:r>
              <w:rPr>
                <w:sz w:val="16"/>
                <w:szCs w:val="16"/>
              </w:rPr>
              <w:br/>
              <w:t>Достигнуто 56%. За 2024 год было устранено 9 нарушений — 56</w:t>
            </w:r>
            <w:proofErr w:type="gramStart"/>
            <w:r>
              <w:rPr>
                <w:sz w:val="16"/>
                <w:szCs w:val="16"/>
              </w:rPr>
              <w:t>%  выявленных</w:t>
            </w:r>
            <w:proofErr w:type="gramEnd"/>
            <w:r>
              <w:rPr>
                <w:sz w:val="16"/>
                <w:szCs w:val="16"/>
              </w:rPr>
              <w:t xml:space="preserve"> в 2023 и в 2024 году. </w:t>
            </w:r>
            <w:r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br/>
              <w:t>Доля отмененных результатов контрольных мероприятий — 0%</w:t>
            </w:r>
            <w:r>
              <w:rPr>
                <w:sz w:val="16"/>
                <w:szCs w:val="16"/>
              </w:rPr>
              <w:br/>
              <w:t>Достигнуто — 0%. За период 2024 года нет отмененных результатов контрольных мероприятий.</w:t>
            </w:r>
            <w:r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br/>
              <w:t xml:space="preserve">Доля обоснованных жалоб на </w:t>
            </w:r>
            <w:r>
              <w:rPr>
                <w:sz w:val="16"/>
                <w:szCs w:val="16"/>
              </w:rPr>
              <w:br/>
              <w:t>действие (бездействие) контрольного органа и (или) его должностного лица при проведении контрольного мероприятия — 0%</w:t>
            </w:r>
            <w:r>
              <w:rPr>
                <w:sz w:val="16"/>
                <w:szCs w:val="16"/>
              </w:rPr>
              <w:br/>
              <w:t>Достигнуто — 0%. За 2024 год жалоб не поступало.</w:t>
            </w:r>
          </w:p>
        </w:tc>
      </w:tr>
      <w:tr w:rsidR="00715829">
        <w:trPr>
          <w:trHeight w:val="2492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</w:t>
            </w:r>
          </w:p>
        </w:tc>
        <w:tc>
          <w:tcPr>
            <w:tcW w:w="7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15829" w:rsidRDefault="006708E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Выводы и предложения по итогам организации и осуществления вида контроля (текст до 10000 символов)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15829" w:rsidRDefault="006708E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2024 </w:t>
            </w:r>
            <w:proofErr w:type="gramStart"/>
            <w:r>
              <w:rPr>
                <w:sz w:val="20"/>
                <w:szCs w:val="20"/>
              </w:rPr>
              <w:t>году  нецелевое</w:t>
            </w:r>
            <w:proofErr w:type="gramEnd"/>
            <w:r>
              <w:rPr>
                <w:sz w:val="20"/>
                <w:szCs w:val="20"/>
              </w:rPr>
              <w:t xml:space="preserve"> использование земельных участков является наиболее распространенным нарушением земельного законодательства на территории </w:t>
            </w:r>
            <w:proofErr w:type="spellStart"/>
            <w:r>
              <w:rPr>
                <w:sz w:val="20"/>
                <w:szCs w:val="20"/>
              </w:rPr>
              <w:t>г.о</w:t>
            </w:r>
            <w:proofErr w:type="spellEnd"/>
            <w:r>
              <w:rPr>
                <w:sz w:val="20"/>
                <w:szCs w:val="20"/>
              </w:rPr>
              <w:t xml:space="preserve">. Фрязино, а самовольное занятие земельных участков находится на втором месте. Профилактические мероприятия способствовали осведомлению собственников о </w:t>
            </w:r>
            <w:proofErr w:type="gramStart"/>
            <w:r>
              <w:rPr>
                <w:sz w:val="20"/>
                <w:szCs w:val="20"/>
              </w:rPr>
              <w:t>выявленных  нарушениях</w:t>
            </w:r>
            <w:proofErr w:type="gramEnd"/>
            <w:r>
              <w:rPr>
                <w:sz w:val="20"/>
                <w:szCs w:val="20"/>
              </w:rPr>
              <w:t xml:space="preserve"> и побуждению к их устранению.</w:t>
            </w:r>
          </w:p>
        </w:tc>
      </w:tr>
    </w:tbl>
    <w:p w:rsidR="00715829" w:rsidRDefault="00715829">
      <w:pPr>
        <w:rPr>
          <w:rFonts w:eastAsia="Times New Roman" w:cs="Times New Roman"/>
          <w:kern w:val="0"/>
          <w:lang w:eastAsia="ru-RU" w:bidi="ar-SA"/>
        </w:rPr>
      </w:pPr>
    </w:p>
    <w:sectPr w:rsidR="00715829">
      <w:pgSz w:w="11906" w:h="16838"/>
      <w:pgMar w:top="624" w:right="567" w:bottom="567" w:left="1710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autoHyphenation/>
  <w:characterSpacingControl w:val="doNotCompress"/>
  <w:compat>
    <w:useFELayout/>
    <w:compatSetting w:name="compatibilityMode" w:uri="http://schemas.microsoft.com/office/word" w:val="12"/>
  </w:compat>
  <w:rsids>
    <w:rsidRoot w:val="00715829"/>
    <w:rsid w:val="006708EE"/>
    <w:rsid w:val="00702D3C"/>
    <w:rsid w:val="00715829"/>
    <w:rsid w:val="00A2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3886F8-FE0E-4F48-8BD2-64DD1AD8F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Mangal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qFormat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styleId="a9">
    <w:name w:val="List Paragraph"/>
    <w:basedOn w:val="a"/>
    <w:qFormat/>
    <w:pPr>
      <w:spacing w:after="200"/>
      <w:ind w:left="720"/>
      <w:contextualSpacing/>
    </w:pPr>
  </w:style>
  <w:style w:type="paragraph" w:customStyle="1" w:styleId="aa">
    <w:name w:val="Содержимое таблицы"/>
    <w:basedOn w:val="a"/>
    <w:qFormat/>
    <w:pPr>
      <w:widowControl w:val="0"/>
      <w:suppressLineNumbers/>
    </w:pPr>
  </w:style>
  <w:style w:type="paragraph" w:customStyle="1" w:styleId="ab">
    <w:name w:val="Заголовок таблицы"/>
    <w:basedOn w:val="aa"/>
    <w:qFormat/>
    <w:pPr>
      <w:jc w:val="center"/>
    </w:pPr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6708EE"/>
    <w:rPr>
      <w:rFonts w:ascii="Segoe UI" w:hAnsi="Segoe UI"/>
      <w:sz w:val="18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708EE"/>
    <w:rPr>
      <w:rFonts w:ascii="Segoe UI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2119</Words>
  <Characters>12082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SW Tech AIO</cp:lastModifiedBy>
  <cp:revision>9</cp:revision>
  <cp:lastPrinted>2025-03-14T07:11:00Z</cp:lastPrinted>
  <dcterms:created xsi:type="dcterms:W3CDTF">2024-12-13T14:16:00Z</dcterms:created>
  <dcterms:modified xsi:type="dcterms:W3CDTF">2025-03-14T07:16:00Z</dcterms:modified>
  <dc:language>ru-RU</dc:language>
</cp:coreProperties>
</file>