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B6" w:rsidRDefault="002E6DB6" w:rsidP="002E6DB6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2E6DB6" w:rsidRDefault="002E6DB6" w:rsidP="002E6DB6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E6DB6" w:rsidRDefault="002E6DB6" w:rsidP="002E6DB6">
      <w:pPr>
        <w:tabs>
          <w:tab w:val="left" w:pos="8325"/>
        </w:tabs>
        <w:rPr>
          <w:sz w:val="24"/>
          <w:szCs w:val="24"/>
          <w:lang w:val="en-US"/>
        </w:rPr>
      </w:pPr>
      <w:bookmarkStart w:id="0" w:name="_GoBack"/>
      <w:r>
        <w:rPr>
          <w:lang w:val="en-US"/>
        </w:rPr>
        <w:tab/>
      </w:r>
    </w:p>
    <w:bookmarkEnd w:id="0"/>
    <w:p w:rsidR="00856E36" w:rsidRDefault="002E6DB6" w:rsidP="002E6DB6">
      <w:pPr>
        <w:spacing w:before="60"/>
        <w:ind w:left="1842" w:firstLine="608"/>
        <w:rPr>
          <w:rFonts w:ascii="Times New Roman" w:hAnsi="Times New Roman"/>
          <w:color w:val="00000A"/>
          <w:sz w:val="24"/>
        </w:rPr>
      </w:pPr>
      <w:r w:rsidRPr="002E6DB6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proofErr w:type="gramStart"/>
      <w:r w:rsidRPr="002E6DB6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2E6DB6">
        <w:rPr>
          <w:rFonts w:ascii="Times New Roman" w:hAnsi="Times New Roman"/>
          <w:sz w:val="28"/>
          <w:szCs w:val="28"/>
        </w:rPr>
        <w:t xml:space="preserve"> </w:t>
      </w:r>
      <w:r w:rsidR="007E0656">
        <w:rPr>
          <w:rFonts w:ascii="Times New Roman" w:hAnsi="Times New Roman"/>
          <w:sz w:val="28"/>
          <w:szCs w:val="28"/>
        </w:rPr>
        <w:t>06.03.2025</w:t>
      </w:r>
      <w:r w:rsidRPr="002E6DB6">
        <w:rPr>
          <w:rFonts w:ascii="Times New Roman" w:hAnsi="Times New Roman"/>
          <w:sz w:val="28"/>
          <w:szCs w:val="28"/>
        </w:rPr>
        <w:t xml:space="preserve"> </w:t>
      </w:r>
      <w:r w:rsidRPr="002E6DB6">
        <w:rPr>
          <w:rFonts w:ascii="Times New Roman" w:hAnsi="Times New Roman"/>
          <w:b/>
          <w:sz w:val="28"/>
          <w:szCs w:val="28"/>
        </w:rPr>
        <w:t>№</w:t>
      </w:r>
      <w:r w:rsidRPr="002E6DB6">
        <w:rPr>
          <w:rFonts w:ascii="Times New Roman" w:hAnsi="Times New Roman"/>
          <w:sz w:val="28"/>
          <w:szCs w:val="28"/>
        </w:rPr>
        <w:t xml:space="preserve"> </w:t>
      </w:r>
      <w:r w:rsidR="0055248A">
        <w:rPr>
          <w:rFonts w:ascii="Times New Roman" w:hAnsi="Times New Roman"/>
          <w:sz w:val="28"/>
          <w:szCs w:val="28"/>
        </w:rPr>
        <w:t>200</w:t>
      </w:r>
    </w:p>
    <w:p w:rsidR="00856E36" w:rsidRDefault="00856E36">
      <w:pPr>
        <w:spacing w:after="0" w:line="240" w:lineRule="auto"/>
        <w:ind w:right="4535"/>
        <w:jc w:val="both"/>
        <w:rPr>
          <w:rFonts w:ascii="Times New Roman" w:hAnsi="Times New Roman"/>
          <w:color w:val="00000A"/>
          <w:sz w:val="24"/>
        </w:rPr>
      </w:pPr>
    </w:p>
    <w:p w:rsidR="00856E36" w:rsidRDefault="00856E36">
      <w:pPr>
        <w:spacing w:after="0" w:line="240" w:lineRule="auto"/>
        <w:ind w:right="4535"/>
        <w:jc w:val="both"/>
        <w:rPr>
          <w:rFonts w:ascii="Times New Roman" w:hAnsi="Times New Roman"/>
          <w:color w:val="00000A"/>
          <w:sz w:val="24"/>
        </w:rPr>
      </w:pPr>
    </w:p>
    <w:p w:rsidR="00856E36" w:rsidRDefault="002E6DB6">
      <w:pPr>
        <w:spacing w:after="0" w:line="240" w:lineRule="auto"/>
        <w:ind w:right="4535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color w:val="00000A"/>
          <w:sz w:val="28"/>
        </w:rPr>
        <w:t>стоимости услуг, предоставляемых согласно гарантированному перечню услуг по погребению в городском округе Фрязино Московской области с 01.02.2025</w:t>
      </w:r>
    </w:p>
    <w:p w:rsidR="00856E36" w:rsidRDefault="00856E36">
      <w:pPr>
        <w:spacing w:after="0" w:line="240" w:lineRule="auto"/>
        <w:jc w:val="both"/>
        <w:rPr>
          <w:rFonts w:ascii="Times New Roman" w:hAnsi="Times New Roman"/>
          <w:color w:val="00000A"/>
          <w:sz w:val="28"/>
        </w:rPr>
      </w:pPr>
    </w:p>
    <w:p w:rsidR="00856E36" w:rsidRDefault="00856E36">
      <w:pPr>
        <w:spacing w:after="0" w:line="240" w:lineRule="auto"/>
        <w:jc w:val="both"/>
        <w:rPr>
          <w:rFonts w:ascii="Times New Roman" w:hAnsi="Times New Roman"/>
          <w:color w:val="00000A"/>
          <w:sz w:val="28"/>
        </w:rPr>
      </w:pPr>
    </w:p>
    <w:p w:rsidR="00856E36" w:rsidRDefault="002E6DB6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В соответствии с Федеральным законом от 12.01.1996 № 8-ФЗ «О погребении и похоронном деле», постановлением Правительства Российской Федерации от 23.01.2025 №33 «Об утверждении коэффициента индексации выплат, пособий и компенсаций в 2025 году», Законом Московской области от 17.07.2007 № 115/2007-ОЗ «О погребении и похоронном деле в Московской области», письмом Комитета по ценам и тарифам Московской области от 28.11.2024 № 32Исх-3428/07, руководствуясь Уставом </w:t>
      </w:r>
      <w:r>
        <w:rPr>
          <w:rFonts w:ascii="Times New Roman" w:hAnsi="Times New Roman"/>
          <w:sz w:val="28"/>
        </w:rPr>
        <w:t>городского округа Фрязино Московской области,</w:t>
      </w:r>
    </w:p>
    <w:p w:rsidR="00856E36" w:rsidRDefault="00856E3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b/>
          <w:spacing w:val="100"/>
          <w:sz w:val="28"/>
        </w:rPr>
        <w:t>постановляю</w:t>
      </w:r>
      <w:proofErr w:type="gramEnd"/>
      <w:r>
        <w:rPr>
          <w:rFonts w:ascii="Times New Roman" w:hAnsi="Times New Roman"/>
          <w:b/>
          <w:spacing w:val="100"/>
          <w:sz w:val="28"/>
        </w:rPr>
        <w:t>:</w:t>
      </w:r>
    </w:p>
    <w:p w:rsidR="00856E36" w:rsidRDefault="00856E36">
      <w:pPr>
        <w:spacing w:after="0" w:line="240" w:lineRule="auto"/>
        <w:jc w:val="center"/>
        <w:rPr>
          <w:rFonts w:ascii="Times New Roman" w:hAnsi="Times New Roman"/>
          <w:b/>
          <w:spacing w:val="100"/>
          <w:sz w:val="24"/>
        </w:rPr>
      </w:pPr>
    </w:p>
    <w:p w:rsidR="00856E36" w:rsidRDefault="002E6DB6">
      <w:pPr>
        <w:spacing w:after="0" w:line="240" w:lineRule="auto"/>
        <w:ind w:firstLine="85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sz w:val="28"/>
        </w:rPr>
        <w:t>1. Утвердить стоимость услуг, предоставляемых согласно гарантированному перечню услуг по погребению в городском округе Фрязино Московской области с 01.02.2025 (прилагается).</w:t>
      </w:r>
    </w:p>
    <w:p w:rsidR="00856E36" w:rsidRDefault="002E6DB6">
      <w:pPr>
        <w:spacing w:after="0" w:line="240" w:lineRule="auto"/>
        <w:ind w:firstLine="7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городского округа Фрязино от 05.03.2024 № 222 «Об утверждении стоимости услуг, предоставляемых согласно гарантированному перечню услуг по погребению в городском округе Фрязино </w:t>
      </w:r>
      <w:r>
        <w:rPr>
          <w:rFonts w:ascii="Times New Roman" w:hAnsi="Times New Roman"/>
          <w:color w:val="00000A"/>
          <w:sz w:val="28"/>
        </w:rPr>
        <w:t>Московской области с 01.02.2024».</w:t>
      </w:r>
    </w:p>
    <w:p w:rsidR="00856E36" w:rsidRDefault="002E6DB6">
      <w:pPr>
        <w:spacing w:after="0" w:line="240" w:lineRule="auto"/>
        <w:ind w:firstLine="794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856E36" w:rsidRDefault="002E6DB6">
      <w:pPr>
        <w:spacing w:after="0" w:line="240" w:lineRule="auto"/>
        <w:ind w:firstLine="7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4. Назначить ответственным за исполнение настоящего постановления исполняющего обязанности директора Муниципального казенного учреждения города Фрязино «Ритуальные услуги» </w:t>
      </w:r>
      <w:proofErr w:type="spellStart"/>
      <w:r>
        <w:rPr>
          <w:rFonts w:ascii="Times New Roman" w:hAnsi="Times New Roman"/>
          <w:color w:val="00000A"/>
          <w:sz w:val="28"/>
        </w:rPr>
        <w:t>Рузаева</w:t>
      </w:r>
      <w:proofErr w:type="spellEnd"/>
      <w:r>
        <w:rPr>
          <w:rFonts w:ascii="Times New Roman" w:hAnsi="Times New Roman"/>
          <w:color w:val="00000A"/>
          <w:sz w:val="28"/>
        </w:rPr>
        <w:t xml:space="preserve"> Д.Ю.</w:t>
      </w:r>
    </w:p>
    <w:p w:rsidR="00856E36" w:rsidRDefault="002E6DB6">
      <w:pPr>
        <w:spacing w:after="240" w:line="240" w:lineRule="auto"/>
        <w:ind w:firstLine="7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Контроль за исполнением настоящего постановления возложить на    первого заместителя главы городского округа Фрязино Горячева С.А. </w:t>
      </w:r>
    </w:p>
    <w:p w:rsidR="00856E36" w:rsidRDefault="00856E36">
      <w:pPr>
        <w:spacing w:after="0" w:line="240" w:lineRule="auto"/>
        <w:ind w:firstLine="794"/>
        <w:jc w:val="both"/>
        <w:rPr>
          <w:rFonts w:ascii="Times New Roman" w:hAnsi="Times New Roman"/>
          <w:sz w:val="28"/>
        </w:rPr>
      </w:pPr>
    </w:p>
    <w:p w:rsidR="00856E36" w:rsidRDefault="002E6DB6" w:rsidP="002E6DB6">
      <w:pPr>
        <w:tabs>
          <w:tab w:val="left" w:pos="1701"/>
          <w:tab w:val="left" w:pos="3544"/>
        </w:tabs>
        <w:spacing w:after="240" w:line="240" w:lineRule="auto"/>
      </w:pPr>
      <w:r>
        <w:rPr>
          <w:rFonts w:ascii="Times New Roman" w:hAnsi="Times New Roman"/>
          <w:color w:val="00000A"/>
          <w:sz w:val="28"/>
        </w:rPr>
        <w:t>Глава городского округа Фрязино</w:t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  <w:t xml:space="preserve">            Д.Р. Воробьев</w:t>
      </w:r>
    </w:p>
    <w:p w:rsidR="00856E36" w:rsidRDefault="00856E36">
      <w:pPr>
        <w:pStyle w:val="a8"/>
        <w:spacing w:after="0"/>
        <w:ind w:left="5664"/>
        <w:sectPr w:rsidR="00856E36" w:rsidSect="002E6DB6">
          <w:pgSz w:w="11906" w:h="16838"/>
          <w:pgMar w:top="851" w:right="567" w:bottom="1361" w:left="1701" w:header="0" w:footer="0" w:gutter="0"/>
          <w:cols w:space="720"/>
          <w:formProt w:val="0"/>
          <w:docGrid w:linePitch="100" w:charSpace="4096"/>
        </w:sectPr>
      </w:pPr>
    </w:p>
    <w:p w:rsidR="00856E36" w:rsidRDefault="002E6DB6">
      <w:pPr>
        <w:spacing w:after="0" w:line="240" w:lineRule="auto"/>
        <w:ind w:left="10488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lastRenderedPageBreak/>
        <w:t>УТВЕРЖДЕН</w:t>
      </w:r>
    </w:p>
    <w:p w:rsidR="00856E36" w:rsidRDefault="002E6DB6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постановлением</w:t>
      </w:r>
      <w:proofErr w:type="gramEnd"/>
      <w:r>
        <w:rPr>
          <w:rFonts w:ascii="Times New Roman" w:hAnsi="Times New Roman"/>
          <w:color w:val="00000A"/>
          <w:sz w:val="24"/>
        </w:rPr>
        <w:t xml:space="preserve"> Администрации  </w:t>
      </w:r>
    </w:p>
    <w:p w:rsidR="00856E36" w:rsidRDefault="002E6DB6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городского</w:t>
      </w:r>
      <w:proofErr w:type="gramEnd"/>
      <w:r>
        <w:rPr>
          <w:rFonts w:ascii="Times New Roman" w:hAnsi="Times New Roman"/>
          <w:color w:val="00000A"/>
          <w:sz w:val="24"/>
        </w:rPr>
        <w:t xml:space="preserve"> округа Фрязино</w:t>
      </w:r>
    </w:p>
    <w:p w:rsidR="00856E36" w:rsidRDefault="002E6DB6">
      <w:pPr>
        <w:spacing w:after="0" w:line="240" w:lineRule="auto"/>
        <w:ind w:left="10488"/>
        <w:jc w:val="both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от</w:t>
      </w:r>
      <w:proofErr w:type="gramEnd"/>
      <w:r>
        <w:rPr>
          <w:rFonts w:ascii="Times New Roman" w:hAnsi="Times New Roman"/>
          <w:color w:val="00000A"/>
          <w:sz w:val="24"/>
        </w:rPr>
        <w:t xml:space="preserve"> </w:t>
      </w:r>
      <w:r w:rsidR="007E0656">
        <w:rPr>
          <w:rFonts w:ascii="Times New Roman" w:hAnsi="Times New Roman"/>
          <w:color w:val="00000A"/>
          <w:sz w:val="24"/>
        </w:rPr>
        <w:t xml:space="preserve">06.03.2025 </w:t>
      </w:r>
      <w:r>
        <w:rPr>
          <w:rFonts w:ascii="Times New Roman" w:hAnsi="Times New Roman"/>
          <w:color w:val="00000A"/>
          <w:sz w:val="24"/>
        </w:rPr>
        <w:t xml:space="preserve">№ </w:t>
      </w:r>
      <w:r w:rsidR="0055248A">
        <w:rPr>
          <w:rFonts w:ascii="Times New Roman" w:hAnsi="Times New Roman"/>
          <w:color w:val="00000A"/>
          <w:sz w:val="24"/>
        </w:rPr>
        <w:t>200</w:t>
      </w:r>
    </w:p>
    <w:p w:rsidR="00856E36" w:rsidRDefault="00856E36">
      <w:pPr>
        <w:tabs>
          <w:tab w:val="left" w:pos="6837"/>
        </w:tabs>
        <w:spacing w:after="0" w:line="240" w:lineRule="auto"/>
        <w:ind w:left="12744"/>
        <w:rPr>
          <w:rFonts w:ascii="Times New Roman" w:hAnsi="Times New Roman"/>
          <w:color w:val="00000A"/>
          <w:sz w:val="28"/>
        </w:rPr>
      </w:pPr>
    </w:p>
    <w:p w:rsidR="00856E36" w:rsidRDefault="002E6DB6">
      <w:pPr>
        <w:tabs>
          <w:tab w:val="left" w:pos="6837"/>
        </w:tabs>
        <w:spacing w:after="0" w:line="240" w:lineRule="auto"/>
        <w:ind w:left="12744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Таблица 1</w:t>
      </w:r>
    </w:p>
    <w:p w:rsidR="00856E36" w:rsidRDefault="00856E36">
      <w:pPr>
        <w:spacing w:after="0" w:line="240" w:lineRule="auto"/>
        <w:ind w:left="4111"/>
        <w:jc w:val="right"/>
        <w:rPr>
          <w:rFonts w:ascii="Times New Roman" w:hAnsi="Times New Roman"/>
          <w:color w:val="00000A"/>
          <w:sz w:val="28"/>
        </w:rPr>
      </w:pPr>
    </w:p>
    <w:p w:rsidR="00856E36" w:rsidRDefault="00856E36">
      <w:pPr>
        <w:spacing w:after="0" w:line="240" w:lineRule="auto"/>
        <w:ind w:left="4111"/>
        <w:jc w:val="right"/>
        <w:rPr>
          <w:rFonts w:ascii="Times New Roman" w:hAnsi="Times New Roman"/>
          <w:sz w:val="16"/>
        </w:rPr>
      </w:pP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СТОИМОСТЬ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УСЛУГ, ПРЕДОСТАВЛЯЕМЫХ СОГЛАСНО ГАРАНТИРОВАННОМУ ПЕРЕЧНЮ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УСЛУГ ПО ПОГРЕБЕНИЮ НА ТЕРРИТОРИИ ГОРОДСКОГО ОКРУГА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ФРЯЗИНО МОСКОВСКОЙ ОБЛАСТИ, ВОЗМЕЩАЕМЫХ ЗА СЧЕТ СРЕДСТВ ФОНДА ПЕНСИОННОГО И СОЦИАЛЬНОГО СТРАХОВАНИЯ, 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ФЕДЕРАЛЬНОГО БЮДЖЕТА с 01.02.2025</w:t>
      </w:r>
    </w:p>
    <w:p w:rsidR="00856E36" w:rsidRDefault="00856E36">
      <w:pPr>
        <w:spacing w:after="0" w:line="240" w:lineRule="auto"/>
        <w:jc w:val="center"/>
        <w:rPr>
          <w:rFonts w:ascii="Times New Roman" w:hAnsi="Times New Roman"/>
          <w:color w:val="00000A"/>
          <w:sz w:val="28"/>
        </w:rPr>
      </w:pPr>
    </w:p>
    <w:p w:rsidR="00856E36" w:rsidRDefault="00856E36">
      <w:pPr>
        <w:spacing w:after="0" w:line="240" w:lineRule="auto"/>
        <w:jc w:val="center"/>
        <w:rPr>
          <w:rFonts w:ascii="Times New Roman" w:hAnsi="Times New Roman"/>
          <w:color w:val="00000A"/>
        </w:rPr>
      </w:pPr>
    </w:p>
    <w:tbl>
      <w:tblPr>
        <w:tblW w:w="15051" w:type="dxa"/>
        <w:tblInd w:w="24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19"/>
        <w:gridCol w:w="8519"/>
        <w:gridCol w:w="5813"/>
      </w:tblGrid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Бесплатно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hAnsi="Times New Roman"/>
                <w:color w:val="00000A"/>
              </w:rPr>
              <w:t>т.ч</w:t>
            </w:r>
            <w:proofErr w:type="spellEnd"/>
            <w:r>
              <w:rPr>
                <w:rFonts w:ascii="Times New Roman" w:hAnsi="Times New Roman"/>
                <w:color w:val="00000A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3965,36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Гроб</w:t>
            </w:r>
          </w:p>
          <w:p w:rsidR="00856E36" w:rsidRDefault="0085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2302,50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Покрывало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505,0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Подушка, тапки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557,86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1700,0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Погребение, в </w:t>
            </w:r>
            <w:proofErr w:type="spellStart"/>
            <w:r>
              <w:rPr>
                <w:rFonts w:ascii="Times New Roman" w:hAnsi="Times New Roman"/>
                <w:color w:val="00000A"/>
              </w:rPr>
              <w:t>т.ч</w:t>
            </w:r>
            <w:proofErr w:type="spellEnd"/>
            <w:r>
              <w:rPr>
                <w:rFonts w:ascii="Times New Roman" w:hAnsi="Times New Roman"/>
                <w:color w:val="00000A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3500,0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3400,0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100,0</w:t>
            </w:r>
          </w:p>
        </w:tc>
      </w:tr>
      <w:tr w:rsidR="00856E36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85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Стоимость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9 165,37</w:t>
            </w:r>
          </w:p>
        </w:tc>
      </w:tr>
    </w:tbl>
    <w:p w:rsidR="00856E36" w:rsidRDefault="002E6DB6">
      <w:pPr>
        <w:widowControl w:val="0"/>
        <w:spacing w:after="0" w:line="240" w:lineRule="auto"/>
        <w:ind w:left="12036"/>
        <w:jc w:val="center"/>
        <w:rPr>
          <w:rFonts w:ascii="Times New Roman" w:hAnsi="Times New Roman"/>
          <w:sz w:val="28"/>
        </w:rPr>
      </w:pPr>
      <w:bookmarkStart w:id="1" w:name="Par67"/>
      <w:bookmarkEnd w:id="1"/>
      <w:r>
        <w:rPr>
          <w:rFonts w:ascii="Times New Roman" w:hAnsi="Times New Roman"/>
          <w:sz w:val="28"/>
        </w:rPr>
        <w:lastRenderedPageBreak/>
        <w:t>Таблица 2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СТОИМОСТЬ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УСЛУГ, ПРЕДОСТАВЛЯЕМЫХ СОГЛАСНО ГАРАНТИРОВАННОМУ ПЕРЕЧНЮ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УСЛУГ ПО ПОГРЕБЕНИЮ, ОКАЗЫВАЕМЫХ СПЕЦИАЛИЗИРОВАННОЙ СЛУЖБОЙ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ПО ВОПРОСАМ ПОХОРОННОГО ДЕЛА НА ТЕРРИТОРИИ ГОРОДСКОГО ОКРУГА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ФРЯЗИНО МОСКОВСКОЙ ОБЛАСТИ, ВОЗМЕЩАЕМЫХ ЗА СЧЕТ СРЕДСТВ БЮДЖЕТА</w:t>
      </w:r>
    </w:p>
    <w:p w:rsidR="00856E36" w:rsidRDefault="002E6DB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МОСКОВСКОЙ ОБЛАСТИ с 01.02.2025 г.</w:t>
      </w:r>
    </w:p>
    <w:p w:rsidR="00856E36" w:rsidRDefault="00856E36">
      <w:pPr>
        <w:spacing w:after="0" w:line="240" w:lineRule="auto"/>
        <w:jc w:val="center"/>
        <w:rPr>
          <w:rFonts w:ascii="Times New Roman" w:hAnsi="Times New Roman"/>
          <w:color w:val="00000A"/>
          <w:sz w:val="28"/>
        </w:rPr>
      </w:pPr>
    </w:p>
    <w:tbl>
      <w:tblPr>
        <w:tblW w:w="15639" w:type="dxa"/>
        <w:tblInd w:w="98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09"/>
        <w:gridCol w:w="6187"/>
        <w:gridCol w:w="7843"/>
      </w:tblGrid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Бесплатно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hAnsi="Times New Roman"/>
                <w:color w:val="00000A"/>
              </w:rPr>
              <w:t>т.ч</w:t>
            </w:r>
            <w:proofErr w:type="spellEnd"/>
            <w:r>
              <w:rPr>
                <w:rFonts w:ascii="Times New Roman" w:hAnsi="Times New Roman"/>
                <w:color w:val="00000A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3193,0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Гроб</w:t>
            </w:r>
          </w:p>
          <w:p w:rsidR="00856E36" w:rsidRDefault="0085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2537,0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Покрывало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102,0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Подушка, тапки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54,0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500,0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1100,48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Погребение, в </w:t>
            </w:r>
            <w:proofErr w:type="spellStart"/>
            <w:r>
              <w:rPr>
                <w:rFonts w:ascii="Times New Roman" w:hAnsi="Times New Roman"/>
                <w:color w:val="00000A"/>
              </w:rPr>
              <w:t>т.ч</w:t>
            </w:r>
            <w:proofErr w:type="spellEnd"/>
            <w:r>
              <w:rPr>
                <w:rFonts w:ascii="Times New Roman" w:hAnsi="Times New Roman"/>
                <w:color w:val="00000A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3500,0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3400,0</w:t>
            </w:r>
          </w:p>
        </w:tc>
      </w:tr>
      <w:tr w:rsidR="00856E36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</w:rPr>
              <w:t>100,0</w:t>
            </w:r>
          </w:p>
        </w:tc>
      </w:tr>
      <w:tr w:rsidR="00856E36">
        <w:trPr>
          <w:trHeight w:val="325"/>
        </w:trPr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85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Стоимость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6E36" w:rsidRDefault="002E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</w:rPr>
              <w:t>7 793,48</w:t>
            </w:r>
          </w:p>
        </w:tc>
      </w:tr>
    </w:tbl>
    <w:p w:rsidR="00856E36" w:rsidRDefault="00856E36">
      <w:pPr>
        <w:spacing w:after="0" w:line="240" w:lineRule="auto"/>
        <w:jc w:val="center"/>
        <w:rPr>
          <w:rFonts w:ascii="Times New Roman" w:hAnsi="Times New Roman"/>
          <w:color w:val="00000A"/>
          <w:sz w:val="24"/>
        </w:rPr>
      </w:pPr>
    </w:p>
    <w:p w:rsidR="00856E36" w:rsidRDefault="00856E3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56E36">
      <w:pgSz w:w="16838" w:h="11906" w:orient="landscape"/>
      <w:pgMar w:top="1701" w:right="1134" w:bottom="850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955D73"/>
    <w:multiLevelType w:val="multilevel"/>
    <w:tmpl w:val="84D66CB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3D548D"/>
    <w:multiLevelType w:val="multilevel"/>
    <w:tmpl w:val="F23ED3E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  <w:rPr>
        <w:sz w:val="4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56E36"/>
    <w:rsid w:val="002E6DB6"/>
    <w:rsid w:val="0055248A"/>
    <w:rsid w:val="007E0656"/>
    <w:rsid w:val="008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18B5A-1659-45F7-8A4D-4F832B3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39"/>
    <w:pPr>
      <w:spacing w:after="200" w:line="276" w:lineRule="auto"/>
    </w:pPr>
  </w:style>
  <w:style w:type="paragraph" w:styleId="1">
    <w:name w:val="heading 1"/>
    <w:basedOn w:val="a"/>
    <w:next w:val="a"/>
    <w:link w:val="12"/>
    <w:uiPriority w:val="9"/>
    <w:qFormat/>
    <w:rsid w:val="009B7C3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next w:val="a"/>
    <w:uiPriority w:val="9"/>
    <w:qFormat/>
    <w:rsid w:val="009B7C3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rsid w:val="009B7C39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next w:val="a"/>
    <w:uiPriority w:val="9"/>
    <w:qFormat/>
    <w:rsid w:val="009B7C3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9B7C3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20">
    <w:name w:val="Оглавление 2 Знак"/>
    <w:link w:val="20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10">
    <w:name w:val="Нижний колонтитул1"/>
    <w:basedOn w:val="12"/>
    <w:link w:val="10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Оглавление 4 Знак"/>
    <w:link w:val="40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6">
    <w:name w:val="Оглавление 6 Знак"/>
    <w:link w:val="6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Footnote1">
    <w:name w:val="Footnote1"/>
    <w:link w:val="Footnote1"/>
    <w:qFormat/>
    <w:rsid w:val="009B7C39"/>
    <w:rPr>
      <w:rFonts w:ascii="XO Thames" w:hAnsi="XO Thames"/>
      <w:color w:val="000000"/>
      <w:spacing w:val="0"/>
      <w:sz w:val="22"/>
    </w:rPr>
  </w:style>
  <w:style w:type="character" w:customStyle="1" w:styleId="7">
    <w:name w:val="Оглавление 7 Знак"/>
    <w:link w:val="7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indexheading1">
    <w:name w:val="index heading1"/>
    <w:basedOn w:val="12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Contents2">
    <w:name w:val="Contents 2"/>
    <w:link w:val="Contents2"/>
    <w:qFormat/>
    <w:rsid w:val="009B7C39"/>
    <w:rPr>
      <w:rFonts w:ascii="XO Thames" w:hAnsi="XO Thames"/>
      <w:sz w:val="28"/>
    </w:rPr>
  </w:style>
  <w:style w:type="character" w:customStyle="1" w:styleId="ConsPlusNormal1">
    <w:name w:val="ConsPlusNormal1"/>
    <w:link w:val="ConsPlusNormal1"/>
    <w:qFormat/>
    <w:rsid w:val="009B7C39"/>
    <w:rPr>
      <w:rFonts w:ascii="Arial" w:hAnsi="Arial"/>
      <w:color w:val="000000"/>
      <w:spacing w:val="0"/>
      <w:sz w:val="22"/>
    </w:rPr>
  </w:style>
  <w:style w:type="character" w:customStyle="1" w:styleId="Subtitle1">
    <w:name w:val="Subtitle1"/>
    <w:link w:val="Subtitle1"/>
    <w:qFormat/>
    <w:rsid w:val="009B7C39"/>
    <w:rPr>
      <w:rFonts w:ascii="XO Thames" w:hAnsi="XO Thames"/>
      <w:i/>
      <w:sz w:val="24"/>
    </w:rPr>
  </w:style>
  <w:style w:type="character" w:customStyle="1" w:styleId="Endnote">
    <w:name w:val="Endnote"/>
    <w:link w:val="Endnote"/>
    <w:qFormat/>
    <w:rsid w:val="009B7C39"/>
    <w:rPr>
      <w:rFonts w:ascii="XO Thames" w:hAnsi="XO Thames"/>
      <w:sz w:val="22"/>
    </w:rPr>
  </w:style>
  <w:style w:type="character" w:customStyle="1" w:styleId="30">
    <w:name w:val="Заголовок 3 Знак"/>
    <w:basedOn w:val="12"/>
    <w:qFormat/>
    <w:rsid w:val="009B7C39"/>
    <w:rPr>
      <w:rFonts w:ascii="Times New Roman" w:hAnsi="Times New Roman"/>
      <w:b/>
      <w:color w:val="000000"/>
      <w:spacing w:val="0"/>
      <w:sz w:val="44"/>
    </w:rPr>
  </w:style>
  <w:style w:type="character" w:customStyle="1" w:styleId="11">
    <w:name w:val="Гиперссылка1"/>
    <w:link w:val="11"/>
    <w:qFormat/>
    <w:rsid w:val="009B7C39"/>
    <w:rPr>
      <w:rFonts w:ascii="Calibri" w:hAnsi="Calibri"/>
      <w:color w:val="0000FF"/>
      <w:spacing w:val="0"/>
      <w:sz w:val="22"/>
      <w:u w:val="single"/>
    </w:rPr>
  </w:style>
  <w:style w:type="character" w:customStyle="1" w:styleId="Contents3">
    <w:name w:val="Contents 3"/>
    <w:link w:val="Contents3"/>
    <w:qFormat/>
    <w:rsid w:val="009B7C39"/>
    <w:rPr>
      <w:rFonts w:ascii="XO Thames" w:hAnsi="XO Thames"/>
      <w:sz w:val="28"/>
    </w:rPr>
  </w:style>
  <w:style w:type="character" w:customStyle="1" w:styleId="Header1">
    <w:name w:val="Header1"/>
    <w:link w:val="Header1"/>
    <w:qFormat/>
    <w:rsid w:val="009B7C39"/>
    <w:rPr>
      <w:rFonts w:ascii="Times New Roman" w:hAnsi="Times New Roman"/>
      <w:color w:val="00000A"/>
      <w:sz w:val="24"/>
    </w:rPr>
  </w:style>
  <w:style w:type="character" w:customStyle="1" w:styleId="Endnote1">
    <w:name w:val="Endnote1"/>
    <w:link w:val="Endnote1"/>
    <w:qFormat/>
    <w:rsid w:val="009B7C39"/>
    <w:rPr>
      <w:rFonts w:ascii="XO Thames" w:hAnsi="XO Thames"/>
      <w:color w:val="000000"/>
      <w:spacing w:val="0"/>
      <w:sz w:val="22"/>
    </w:rPr>
  </w:style>
  <w:style w:type="character" w:customStyle="1" w:styleId="Contents8">
    <w:name w:val="Contents 8"/>
    <w:link w:val="Contents8"/>
    <w:qFormat/>
    <w:rsid w:val="009B7C39"/>
    <w:rPr>
      <w:rFonts w:ascii="XO Thames" w:hAnsi="XO Thames"/>
      <w:sz w:val="28"/>
    </w:rPr>
  </w:style>
  <w:style w:type="character" w:customStyle="1" w:styleId="Heading41">
    <w:name w:val="Heading 41"/>
    <w:link w:val="Heading41"/>
    <w:qFormat/>
    <w:rsid w:val="009B7C39"/>
    <w:rPr>
      <w:rFonts w:ascii="XO Thames" w:hAnsi="XO Thames"/>
      <w:b/>
      <w:sz w:val="24"/>
    </w:rPr>
  </w:style>
  <w:style w:type="character" w:customStyle="1" w:styleId="Heading21">
    <w:name w:val="Heading 21"/>
    <w:link w:val="Heading21"/>
    <w:qFormat/>
    <w:rsid w:val="009B7C39"/>
    <w:rPr>
      <w:rFonts w:ascii="XO Thames" w:hAnsi="XO Thames"/>
      <w:b/>
      <w:sz w:val="28"/>
    </w:rPr>
  </w:style>
  <w:style w:type="character" w:customStyle="1" w:styleId="Textbody">
    <w:name w:val="Text body"/>
    <w:link w:val="Textbody"/>
    <w:qFormat/>
    <w:rsid w:val="009B7C39"/>
  </w:style>
  <w:style w:type="character" w:customStyle="1" w:styleId="13">
    <w:name w:val="Колонтитул1"/>
    <w:link w:val="13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14">
    <w:name w:val="Название объекта1"/>
    <w:basedOn w:val="12"/>
    <w:link w:val="14"/>
    <w:qFormat/>
    <w:rsid w:val="009B7C39"/>
    <w:rPr>
      <w:rFonts w:asciiTheme="minorHAnsi" w:hAnsiTheme="minorHAnsi"/>
      <w:i/>
      <w:color w:val="000000"/>
      <w:spacing w:val="0"/>
      <w:sz w:val="24"/>
    </w:rPr>
  </w:style>
  <w:style w:type="character" w:customStyle="1" w:styleId="Caption2">
    <w:name w:val="Caption2"/>
    <w:link w:val="Caption2"/>
    <w:qFormat/>
    <w:rsid w:val="009B7C39"/>
    <w:rPr>
      <w:i/>
      <w:sz w:val="24"/>
    </w:rPr>
  </w:style>
  <w:style w:type="character" w:customStyle="1" w:styleId="Heading31">
    <w:name w:val="Heading 31"/>
    <w:link w:val="Heading31"/>
    <w:qFormat/>
    <w:rsid w:val="009B7C39"/>
    <w:rPr>
      <w:rFonts w:ascii="Times New Roman" w:hAnsi="Times New Roman"/>
      <w:b/>
      <w:sz w:val="44"/>
    </w:rPr>
  </w:style>
  <w:style w:type="character" w:customStyle="1" w:styleId="15">
    <w:name w:val="Содержимое таблицы1"/>
    <w:basedOn w:val="12"/>
    <w:qFormat/>
    <w:rsid w:val="009B7C39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Оглавление 3 Знак"/>
    <w:link w:val="32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BalloonText1">
    <w:name w:val="Balloon Text1"/>
    <w:basedOn w:val="12"/>
    <w:link w:val="BalloonText1"/>
    <w:qFormat/>
    <w:rsid w:val="009B7C39"/>
    <w:rPr>
      <w:rFonts w:ascii="Tahoma" w:hAnsi="Tahoma"/>
      <w:color w:val="000000"/>
      <w:spacing w:val="0"/>
      <w:sz w:val="16"/>
    </w:rPr>
  </w:style>
  <w:style w:type="character" w:customStyle="1" w:styleId="Contents7">
    <w:name w:val="Contents 7"/>
    <w:link w:val="Contents7"/>
    <w:qFormat/>
    <w:rsid w:val="009B7C39"/>
    <w:rPr>
      <w:rFonts w:ascii="XO Thames" w:hAnsi="XO Thames"/>
      <w:sz w:val="28"/>
    </w:rPr>
  </w:style>
  <w:style w:type="character" w:customStyle="1" w:styleId="16">
    <w:name w:val="Верхний и нижний колонтитулы1"/>
    <w:basedOn w:val="12"/>
    <w:link w:val="17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DefaultParagraphFont1">
    <w:name w:val="Default Paragraph Font1"/>
    <w:link w:val="DefaultParagraphFont1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310">
    <w:name w:val="Заголовок 3 Знак1"/>
    <w:basedOn w:val="DefaultParagraphFont1"/>
    <w:link w:val="311"/>
    <w:qFormat/>
    <w:rsid w:val="009B7C39"/>
    <w:rPr>
      <w:rFonts w:ascii="Times New Roman" w:hAnsi="Times New Roman"/>
      <w:b/>
      <w:color w:val="000000"/>
      <w:spacing w:val="0"/>
      <w:sz w:val="44"/>
    </w:rPr>
  </w:style>
  <w:style w:type="character" w:customStyle="1" w:styleId="18">
    <w:name w:val="Текст выноски Знак1"/>
    <w:basedOn w:val="DefaultParagraphFont1"/>
    <w:link w:val="19"/>
    <w:qFormat/>
    <w:rsid w:val="009B7C39"/>
    <w:rPr>
      <w:rFonts w:ascii="Tahoma" w:hAnsi="Tahoma"/>
      <w:color w:val="000000"/>
      <w:spacing w:val="0"/>
      <w:sz w:val="16"/>
    </w:rPr>
  </w:style>
  <w:style w:type="character" w:customStyle="1" w:styleId="17">
    <w:name w:val="Заголовок1"/>
    <w:basedOn w:val="12"/>
    <w:link w:val="16"/>
    <w:qFormat/>
    <w:rsid w:val="009B7C39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qFormat/>
    <w:rsid w:val="009B7C39"/>
    <w:rPr>
      <w:rFonts w:ascii="XO Thames" w:hAnsi="XO Thames"/>
      <w:b/>
      <w:color w:val="000000"/>
      <w:spacing w:val="0"/>
      <w:sz w:val="22"/>
    </w:rPr>
  </w:style>
  <w:style w:type="character" w:customStyle="1" w:styleId="a3">
    <w:name w:val="Основной текст Знак"/>
    <w:basedOn w:val="12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1a">
    <w:name w:val="Указатель1"/>
    <w:basedOn w:val="12"/>
    <w:link w:val="1b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Heading51">
    <w:name w:val="Heading 51"/>
    <w:link w:val="Heading51"/>
    <w:qFormat/>
    <w:rsid w:val="009B7C39"/>
    <w:rPr>
      <w:rFonts w:ascii="XO Thames" w:hAnsi="XO Thames"/>
      <w:b/>
      <w:sz w:val="22"/>
    </w:rPr>
  </w:style>
  <w:style w:type="character" w:customStyle="1" w:styleId="19">
    <w:name w:val="Заголовок 1 Знак"/>
    <w:basedOn w:val="12"/>
    <w:link w:val="18"/>
    <w:qFormat/>
    <w:rsid w:val="009B7C39"/>
    <w:rPr>
      <w:rFonts w:ascii="Times New Roman" w:hAnsi="Times New Roman"/>
      <w:color w:val="000000"/>
      <w:spacing w:val="0"/>
      <w:sz w:val="32"/>
    </w:rPr>
  </w:style>
  <w:style w:type="character" w:customStyle="1" w:styleId="-">
    <w:name w:val="Интернет-ссылка"/>
    <w:rsid w:val="009B7C39"/>
    <w:rPr>
      <w:color w:val="0000FF"/>
      <w:u w:val="single"/>
    </w:rPr>
  </w:style>
  <w:style w:type="character" w:customStyle="1" w:styleId="Footnote">
    <w:name w:val="Footnote"/>
    <w:link w:val="Footnote"/>
    <w:qFormat/>
    <w:rsid w:val="009B7C39"/>
    <w:rPr>
      <w:rFonts w:ascii="XO Thames" w:hAnsi="XO Thames"/>
      <w:sz w:val="22"/>
    </w:rPr>
  </w:style>
  <w:style w:type="character" w:customStyle="1" w:styleId="Contents1">
    <w:name w:val="Contents 1"/>
    <w:link w:val="Contents1"/>
    <w:qFormat/>
    <w:rsid w:val="009B7C39"/>
    <w:rPr>
      <w:rFonts w:ascii="XO Thames" w:hAnsi="XO Thames"/>
      <w:b/>
      <w:sz w:val="28"/>
    </w:rPr>
  </w:style>
  <w:style w:type="character" w:customStyle="1" w:styleId="1c">
    <w:name w:val="Оглавление 1 Знак"/>
    <w:link w:val="1d"/>
    <w:qFormat/>
    <w:rsid w:val="009B7C39"/>
    <w:rPr>
      <w:rFonts w:ascii="XO Thames" w:hAnsi="XO Thames"/>
      <w:b/>
      <w:color w:val="000000"/>
      <w:spacing w:val="0"/>
      <w:sz w:val="28"/>
    </w:rPr>
  </w:style>
  <w:style w:type="character" w:customStyle="1" w:styleId="Contents6">
    <w:name w:val="Contents 6"/>
    <w:link w:val="Contents6"/>
    <w:qFormat/>
    <w:rsid w:val="009B7C39"/>
    <w:rPr>
      <w:rFonts w:ascii="XO Thames" w:hAnsi="XO Thames"/>
      <w:sz w:val="28"/>
    </w:rPr>
  </w:style>
  <w:style w:type="character" w:customStyle="1" w:styleId="HeaderandFooter">
    <w:name w:val="Header and Footer"/>
    <w:link w:val="HeaderandFooter"/>
    <w:qFormat/>
    <w:rsid w:val="009B7C39"/>
    <w:rPr>
      <w:rFonts w:ascii="XO Thames" w:hAnsi="XO Thames"/>
      <w:sz w:val="28"/>
    </w:rPr>
  </w:style>
  <w:style w:type="character" w:customStyle="1" w:styleId="caption11">
    <w:name w:val="caption11"/>
    <w:basedOn w:val="12"/>
    <w:qFormat/>
    <w:rsid w:val="009B7C39"/>
    <w:rPr>
      <w:rFonts w:asciiTheme="minorHAnsi" w:hAnsiTheme="minorHAnsi"/>
      <w:i/>
      <w:color w:val="000000"/>
      <w:spacing w:val="0"/>
      <w:sz w:val="24"/>
    </w:rPr>
  </w:style>
  <w:style w:type="character" w:customStyle="1" w:styleId="9">
    <w:name w:val="Оглавление 9 Знак"/>
    <w:link w:val="9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8">
    <w:name w:val="Оглавление 8 Знак"/>
    <w:link w:val="8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link w:val="Contents4"/>
    <w:qFormat/>
    <w:rsid w:val="009B7C39"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sid w:val="009B7C39"/>
    <w:rPr>
      <w:rFonts w:ascii="XO Thames" w:hAnsi="XO Thames"/>
      <w:color w:val="000000"/>
      <w:spacing w:val="0"/>
      <w:sz w:val="28"/>
    </w:rPr>
  </w:style>
  <w:style w:type="character" w:customStyle="1" w:styleId="1e">
    <w:name w:val="Верхний колонтитул1"/>
    <w:basedOn w:val="12"/>
    <w:link w:val="1e"/>
    <w:qFormat/>
    <w:rsid w:val="009B7C39"/>
    <w:rPr>
      <w:rFonts w:ascii="Times New Roman" w:hAnsi="Times New Roman"/>
      <w:color w:val="00000A"/>
      <w:spacing w:val="0"/>
      <w:sz w:val="24"/>
    </w:rPr>
  </w:style>
  <w:style w:type="character" w:customStyle="1" w:styleId="1f">
    <w:name w:val="Нижний колонтитул Знак1"/>
    <w:basedOn w:val="DefaultParagraphFont1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List1">
    <w:name w:val="List1"/>
    <w:basedOn w:val="Textbody"/>
    <w:link w:val="List1"/>
    <w:qFormat/>
    <w:rsid w:val="009B7C39"/>
  </w:style>
  <w:style w:type="character" w:customStyle="1" w:styleId="110">
    <w:name w:val="Заголовок 1 Знак1"/>
    <w:basedOn w:val="DefaultParagraphFont1"/>
    <w:link w:val="111"/>
    <w:qFormat/>
    <w:rsid w:val="009B7C39"/>
    <w:rPr>
      <w:rFonts w:ascii="Times New Roman" w:hAnsi="Times New Roman"/>
      <w:color w:val="000000"/>
      <w:spacing w:val="0"/>
      <w:sz w:val="32"/>
    </w:rPr>
  </w:style>
  <w:style w:type="character" w:customStyle="1" w:styleId="a4">
    <w:name w:val="Подзаголовок Знак"/>
    <w:qFormat/>
    <w:rsid w:val="009B7C39"/>
    <w:rPr>
      <w:rFonts w:ascii="XO Thames" w:hAnsi="XO Thames"/>
      <w:i/>
      <w:color w:val="000000"/>
      <w:spacing w:val="0"/>
      <w:sz w:val="24"/>
    </w:rPr>
  </w:style>
  <w:style w:type="character" w:customStyle="1" w:styleId="Heading11">
    <w:name w:val="Heading 11"/>
    <w:link w:val="Heading11"/>
    <w:qFormat/>
    <w:rsid w:val="009B7C39"/>
    <w:rPr>
      <w:rFonts w:ascii="Times New Roman" w:hAnsi="Times New Roman"/>
      <w:sz w:val="32"/>
    </w:rPr>
  </w:style>
  <w:style w:type="character" w:customStyle="1" w:styleId="1f0">
    <w:name w:val="Верхний колонтитул Знак1"/>
    <w:basedOn w:val="DefaultParagraphFont1"/>
    <w:qFormat/>
    <w:rsid w:val="009B7C39"/>
    <w:rPr>
      <w:rFonts w:ascii="Times New Roman" w:hAnsi="Times New Roman"/>
      <w:color w:val="00000A"/>
      <w:spacing w:val="0"/>
      <w:sz w:val="24"/>
    </w:rPr>
  </w:style>
  <w:style w:type="character" w:customStyle="1" w:styleId="a5">
    <w:name w:val="Название Знак"/>
    <w:qFormat/>
    <w:rsid w:val="009B7C39"/>
    <w:rPr>
      <w:rFonts w:ascii="XO Thames" w:hAnsi="XO Thames"/>
      <w:b/>
      <w:caps/>
      <w:color w:val="000000"/>
      <w:spacing w:val="0"/>
      <w:sz w:val="40"/>
    </w:rPr>
  </w:style>
  <w:style w:type="character" w:customStyle="1" w:styleId="41">
    <w:name w:val="Оглавление 4 Знак1"/>
    <w:link w:val="42"/>
    <w:qFormat/>
    <w:rsid w:val="009B7C39"/>
    <w:rPr>
      <w:rFonts w:ascii="XO Thames" w:hAnsi="XO Thames"/>
      <w:b/>
      <w:color w:val="000000"/>
      <w:spacing w:val="0"/>
      <w:sz w:val="24"/>
    </w:rPr>
  </w:style>
  <w:style w:type="character" w:customStyle="1" w:styleId="a6">
    <w:name w:val="Список Знак"/>
    <w:basedOn w:val="a3"/>
    <w:qFormat/>
    <w:rsid w:val="009B7C39"/>
    <w:rPr>
      <w:rFonts w:asciiTheme="minorHAnsi" w:hAnsiTheme="minorHAnsi"/>
      <w:color w:val="000000"/>
      <w:spacing w:val="0"/>
      <w:sz w:val="22"/>
    </w:rPr>
  </w:style>
  <w:style w:type="character" w:customStyle="1" w:styleId="Title1">
    <w:name w:val="Title1"/>
    <w:link w:val="Title1"/>
    <w:qFormat/>
    <w:rsid w:val="009B7C39"/>
    <w:rPr>
      <w:rFonts w:ascii="XO Thames" w:hAnsi="XO Thames"/>
      <w:b/>
      <w:caps/>
      <w:sz w:val="40"/>
    </w:rPr>
  </w:style>
  <w:style w:type="character" w:customStyle="1" w:styleId="21">
    <w:name w:val="Оглавление 2 Знак1"/>
    <w:link w:val="22"/>
    <w:qFormat/>
    <w:rsid w:val="009B7C39"/>
    <w:rPr>
      <w:rFonts w:ascii="XO Thames" w:hAnsi="XO Thames"/>
      <w:b/>
      <w:color w:val="000000"/>
      <w:spacing w:val="0"/>
      <w:sz w:val="28"/>
    </w:rPr>
  </w:style>
  <w:style w:type="character" w:customStyle="1" w:styleId="Footer1">
    <w:name w:val="Footer1"/>
    <w:link w:val="Footer1"/>
    <w:qFormat/>
    <w:rsid w:val="009B7C39"/>
  </w:style>
  <w:style w:type="character" w:customStyle="1" w:styleId="Contents5">
    <w:name w:val="Contents 5"/>
    <w:link w:val="Contents5"/>
    <w:qFormat/>
    <w:rsid w:val="009B7C39"/>
    <w:rPr>
      <w:rFonts w:ascii="XO Thames" w:hAnsi="XO Thames"/>
      <w:sz w:val="28"/>
    </w:rPr>
  </w:style>
  <w:style w:type="character" w:customStyle="1" w:styleId="Contents9">
    <w:name w:val="Contents 9"/>
    <w:link w:val="Contents9"/>
    <w:qFormat/>
    <w:rsid w:val="009B7C39"/>
    <w:rPr>
      <w:rFonts w:ascii="XO Thames" w:hAnsi="XO Thames"/>
      <w:sz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B7C39"/>
    <w:pPr>
      <w:spacing w:after="140"/>
    </w:pPr>
  </w:style>
  <w:style w:type="paragraph" w:styleId="a9">
    <w:name w:val="List"/>
    <w:basedOn w:val="a8"/>
    <w:rsid w:val="009B7C39"/>
  </w:style>
  <w:style w:type="paragraph" w:customStyle="1" w:styleId="23">
    <w:name w:val="Название объекта2"/>
    <w:basedOn w:val="a"/>
    <w:qFormat/>
    <w:rsid w:val="009B7C39"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22">
    <w:name w:val="toc 2"/>
    <w:next w:val="a"/>
    <w:link w:val="21"/>
    <w:uiPriority w:val="39"/>
    <w:rsid w:val="009B7C39"/>
    <w:pPr>
      <w:ind w:left="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rsid w:val="009B7C39"/>
    <w:rPr>
      <w:rFonts w:ascii="XO Thames" w:hAnsi="XO Thames"/>
      <w:sz w:val="28"/>
    </w:rPr>
  </w:style>
  <w:style w:type="paragraph" w:customStyle="1" w:styleId="24">
    <w:name w:val="Нижний колонтитул2"/>
    <w:basedOn w:val="a"/>
    <w:rsid w:val="009B7C39"/>
    <w:pPr>
      <w:tabs>
        <w:tab w:val="center" w:pos="4677"/>
        <w:tab w:val="right" w:pos="9355"/>
      </w:tabs>
      <w:spacing w:after="0" w:line="240" w:lineRule="auto"/>
    </w:pPr>
  </w:style>
  <w:style w:type="paragraph" w:styleId="42">
    <w:name w:val="toc 4"/>
    <w:next w:val="a"/>
    <w:link w:val="41"/>
    <w:uiPriority w:val="39"/>
    <w:rsid w:val="009B7C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rsid w:val="009B7C39"/>
    <w:pPr>
      <w:ind w:left="1000"/>
    </w:pPr>
    <w:rPr>
      <w:rFonts w:ascii="XO Thames" w:hAnsi="XO Thames"/>
      <w:sz w:val="28"/>
    </w:rPr>
  </w:style>
  <w:style w:type="paragraph" w:customStyle="1" w:styleId="Footnote10">
    <w:name w:val="Footnote1"/>
    <w:qFormat/>
    <w:rsid w:val="009B7C39"/>
    <w:pPr>
      <w:ind w:firstLine="851"/>
      <w:jc w:val="both"/>
    </w:pPr>
    <w:rPr>
      <w:rFonts w:ascii="XO Thames" w:hAnsi="XO Thames"/>
    </w:rPr>
  </w:style>
  <w:style w:type="paragraph" w:styleId="70">
    <w:name w:val="toc 7"/>
    <w:next w:val="a"/>
    <w:uiPriority w:val="39"/>
    <w:rsid w:val="009B7C39"/>
    <w:pPr>
      <w:ind w:left="1200"/>
    </w:pPr>
    <w:rPr>
      <w:rFonts w:ascii="XO Thames" w:hAnsi="XO Thames"/>
      <w:sz w:val="28"/>
    </w:rPr>
  </w:style>
  <w:style w:type="paragraph" w:customStyle="1" w:styleId="indexheading10">
    <w:name w:val="index heading1"/>
    <w:basedOn w:val="a"/>
    <w:qFormat/>
    <w:rsid w:val="009B7C39"/>
  </w:style>
  <w:style w:type="paragraph" w:customStyle="1" w:styleId="Contents20">
    <w:name w:val="Contents 2"/>
    <w:qFormat/>
    <w:rsid w:val="009B7C39"/>
    <w:rPr>
      <w:rFonts w:ascii="XO Thames" w:hAnsi="XO Thames"/>
      <w:sz w:val="28"/>
    </w:rPr>
  </w:style>
  <w:style w:type="paragraph" w:customStyle="1" w:styleId="ConsPlusNormal10">
    <w:name w:val="ConsPlusNormal1"/>
    <w:qFormat/>
    <w:rsid w:val="009B7C39"/>
    <w:rPr>
      <w:rFonts w:ascii="Arial" w:hAnsi="Arial"/>
    </w:rPr>
  </w:style>
  <w:style w:type="paragraph" w:customStyle="1" w:styleId="Subtitle10">
    <w:name w:val="Subtitle1"/>
    <w:qFormat/>
    <w:rsid w:val="009B7C39"/>
    <w:rPr>
      <w:rFonts w:ascii="XO Thames" w:hAnsi="XO Thames"/>
      <w:i/>
      <w:sz w:val="24"/>
    </w:rPr>
  </w:style>
  <w:style w:type="paragraph" w:customStyle="1" w:styleId="Endnote0">
    <w:name w:val="Endnote"/>
    <w:qFormat/>
    <w:rsid w:val="009B7C39"/>
    <w:pPr>
      <w:ind w:firstLine="851"/>
      <w:jc w:val="both"/>
    </w:pPr>
    <w:rPr>
      <w:rFonts w:ascii="XO Thames" w:hAnsi="XO Thames"/>
    </w:rPr>
  </w:style>
  <w:style w:type="paragraph" w:customStyle="1" w:styleId="25">
    <w:name w:val="Гиперссылка2"/>
    <w:qFormat/>
    <w:rsid w:val="009B7C39"/>
    <w:rPr>
      <w:rFonts w:ascii="Calibri" w:hAnsi="Calibri"/>
      <w:color w:val="0000FF"/>
      <w:u w:val="single"/>
    </w:rPr>
  </w:style>
  <w:style w:type="paragraph" w:customStyle="1" w:styleId="Contents30">
    <w:name w:val="Contents 3"/>
    <w:qFormat/>
    <w:rsid w:val="009B7C39"/>
    <w:rPr>
      <w:rFonts w:ascii="XO Thames" w:hAnsi="XO Thames"/>
      <w:sz w:val="28"/>
    </w:rPr>
  </w:style>
  <w:style w:type="paragraph" w:customStyle="1" w:styleId="Header10">
    <w:name w:val="Header1"/>
    <w:qFormat/>
    <w:rsid w:val="009B7C39"/>
    <w:rPr>
      <w:rFonts w:ascii="Times New Roman" w:hAnsi="Times New Roman"/>
      <w:color w:val="00000A"/>
      <w:sz w:val="24"/>
    </w:rPr>
  </w:style>
  <w:style w:type="paragraph" w:customStyle="1" w:styleId="Endnote10">
    <w:name w:val="Endnote1"/>
    <w:qFormat/>
    <w:rsid w:val="009B7C39"/>
    <w:pPr>
      <w:ind w:firstLine="851"/>
      <w:jc w:val="both"/>
    </w:pPr>
    <w:rPr>
      <w:rFonts w:ascii="XO Thames" w:hAnsi="XO Thames"/>
    </w:rPr>
  </w:style>
  <w:style w:type="paragraph" w:customStyle="1" w:styleId="Contents80">
    <w:name w:val="Contents 8"/>
    <w:qFormat/>
    <w:rsid w:val="009B7C39"/>
    <w:rPr>
      <w:rFonts w:ascii="XO Thames" w:hAnsi="XO Thames"/>
      <w:sz w:val="28"/>
    </w:rPr>
  </w:style>
  <w:style w:type="paragraph" w:customStyle="1" w:styleId="Heading410">
    <w:name w:val="Heading 41"/>
    <w:qFormat/>
    <w:rsid w:val="009B7C39"/>
    <w:rPr>
      <w:rFonts w:ascii="XO Thames" w:hAnsi="XO Thames"/>
      <w:b/>
      <w:sz w:val="24"/>
    </w:rPr>
  </w:style>
  <w:style w:type="paragraph" w:customStyle="1" w:styleId="Heading210">
    <w:name w:val="Heading 21"/>
    <w:qFormat/>
    <w:rsid w:val="009B7C39"/>
    <w:rPr>
      <w:rFonts w:ascii="XO Thames" w:hAnsi="XO Thames"/>
      <w:b/>
      <w:sz w:val="28"/>
    </w:rPr>
  </w:style>
  <w:style w:type="paragraph" w:customStyle="1" w:styleId="Textbody0">
    <w:name w:val="Text body"/>
    <w:qFormat/>
    <w:rsid w:val="009B7C39"/>
  </w:style>
  <w:style w:type="paragraph" w:customStyle="1" w:styleId="1f1">
    <w:name w:val="Колонтитул1"/>
    <w:qFormat/>
    <w:rsid w:val="009B7C39"/>
    <w:pPr>
      <w:jc w:val="both"/>
    </w:pPr>
    <w:rPr>
      <w:rFonts w:ascii="XO Thames" w:hAnsi="XO Thames"/>
      <w:sz w:val="28"/>
    </w:rPr>
  </w:style>
  <w:style w:type="paragraph" w:customStyle="1" w:styleId="Caption20">
    <w:name w:val="Caption2"/>
    <w:qFormat/>
    <w:rsid w:val="009B7C39"/>
    <w:rPr>
      <w:i/>
      <w:sz w:val="24"/>
    </w:rPr>
  </w:style>
  <w:style w:type="paragraph" w:customStyle="1" w:styleId="Heading310">
    <w:name w:val="Heading 31"/>
    <w:qFormat/>
    <w:rsid w:val="009B7C39"/>
    <w:rPr>
      <w:rFonts w:ascii="Times New Roman" w:hAnsi="Times New Roman"/>
      <w:b/>
      <w:sz w:val="44"/>
    </w:rPr>
  </w:style>
  <w:style w:type="paragraph" w:customStyle="1" w:styleId="1f2">
    <w:name w:val="Содержимое таблицы1"/>
    <w:basedOn w:val="a"/>
    <w:qFormat/>
    <w:rsid w:val="009B7C39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rsid w:val="009B7C39"/>
    <w:pPr>
      <w:ind w:left="400"/>
    </w:pPr>
    <w:rPr>
      <w:rFonts w:ascii="XO Thames" w:hAnsi="XO Thames"/>
      <w:sz w:val="28"/>
    </w:rPr>
  </w:style>
  <w:style w:type="paragraph" w:customStyle="1" w:styleId="BalloonText10">
    <w:name w:val="Balloon Text1"/>
    <w:basedOn w:val="a"/>
    <w:qFormat/>
    <w:rsid w:val="009B7C39"/>
    <w:pPr>
      <w:spacing w:after="0" w:line="240" w:lineRule="auto"/>
    </w:pPr>
    <w:rPr>
      <w:rFonts w:ascii="Tahoma" w:hAnsi="Tahoma"/>
      <w:sz w:val="16"/>
    </w:rPr>
  </w:style>
  <w:style w:type="paragraph" w:customStyle="1" w:styleId="Contents70">
    <w:name w:val="Contents 7"/>
    <w:qFormat/>
    <w:rsid w:val="009B7C39"/>
    <w:rPr>
      <w:rFonts w:ascii="XO Thames" w:hAnsi="XO Thames"/>
      <w:sz w:val="28"/>
    </w:rPr>
  </w:style>
  <w:style w:type="paragraph" w:customStyle="1" w:styleId="1b">
    <w:name w:val="Верхний и нижний колонтитулы1"/>
    <w:basedOn w:val="a"/>
    <w:link w:val="1a"/>
    <w:qFormat/>
    <w:rsid w:val="009B7C39"/>
  </w:style>
  <w:style w:type="paragraph" w:customStyle="1" w:styleId="DefaultParagraphFont10">
    <w:name w:val="Default Paragraph Font1"/>
    <w:qFormat/>
    <w:rsid w:val="009B7C39"/>
  </w:style>
  <w:style w:type="paragraph" w:customStyle="1" w:styleId="311">
    <w:name w:val="Заголовок 3 Знак1"/>
    <w:basedOn w:val="DefaultParagraphFont10"/>
    <w:link w:val="310"/>
    <w:qFormat/>
    <w:rsid w:val="009B7C39"/>
    <w:rPr>
      <w:rFonts w:ascii="Times New Roman" w:hAnsi="Times New Roman"/>
      <w:b/>
      <w:sz w:val="44"/>
    </w:rPr>
  </w:style>
  <w:style w:type="paragraph" w:customStyle="1" w:styleId="1d">
    <w:name w:val="Текст выноски Знак1"/>
    <w:basedOn w:val="DefaultParagraphFont10"/>
    <w:link w:val="1c"/>
    <w:qFormat/>
    <w:rsid w:val="009B7C39"/>
    <w:rPr>
      <w:rFonts w:ascii="Tahoma" w:hAnsi="Tahoma"/>
      <w:sz w:val="16"/>
    </w:rPr>
  </w:style>
  <w:style w:type="paragraph" w:customStyle="1" w:styleId="1f3">
    <w:name w:val="Заголовок1"/>
    <w:basedOn w:val="a"/>
    <w:next w:val="a8"/>
    <w:qFormat/>
    <w:rsid w:val="009B7C3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f4">
    <w:name w:val="Указатель1"/>
    <w:basedOn w:val="a"/>
    <w:qFormat/>
    <w:rsid w:val="009B7C39"/>
  </w:style>
  <w:style w:type="paragraph" w:customStyle="1" w:styleId="Heading510">
    <w:name w:val="Heading 51"/>
    <w:qFormat/>
    <w:rsid w:val="009B7C39"/>
    <w:rPr>
      <w:rFonts w:ascii="XO Thames" w:hAnsi="XO Thames"/>
      <w:b/>
    </w:rPr>
  </w:style>
  <w:style w:type="paragraph" w:customStyle="1" w:styleId="1f5">
    <w:name w:val="Гиперссылка1"/>
    <w:qFormat/>
    <w:rsid w:val="009B7C39"/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rsid w:val="009B7C39"/>
    <w:pPr>
      <w:ind w:firstLine="851"/>
      <w:jc w:val="both"/>
    </w:pPr>
    <w:rPr>
      <w:rFonts w:ascii="XO Thames" w:hAnsi="XO Thames"/>
    </w:rPr>
  </w:style>
  <w:style w:type="paragraph" w:customStyle="1" w:styleId="Contents10">
    <w:name w:val="Contents 1"/>
    <w:qFormat/>
    <w:rsid w:val="009B7C39"/>
    <w:rPr>
      <w:rFonts w:ascii="XO Thames" w:hAnsi="XO Thames"/>
      <w:b/>
      <w:sz w:val="28"/>
    </w:rPr>
  </w:style>
  <w:style w:type="paragraph" w:styleId="1f6">
    <w:name w:val="toc 1"/>
    <w:next w:val="a"/>
    <w:uiPriority w:val="39"/>
    <w:rsid w:val="009B7C39"/>
    <w:rPr>
      <w:rFonts w:ascii="XO Thames" w:hAnsi="XO Thames"/>
      <w:b/>
      <w:sz w:val="28"/>
    </w:rPr>
  </w:style>
  <w:style w:type="paragraph" w:customStyle="1" w:styleId="Contents60">
    <w:name w:val="Contents 6"/>
    <w:qFormat/>
    <w:rsid w:val="009B7C39"/>
    <w:rPr>
      <w:rFonts w:ascii="XO Thames" w:hAnsi="XO Thames"/>
      <w:sz w:val="28"/>
    </w:rPr>
  </w:style>
  <w:style w:type="paragraph" w:customStyle="1" w:styleId="caption110">
    <w:name w:val="caption11"/>
    <w:basedOn w:val="a"/>
    <w:qFormat/>
    <w:rsid w:val="009B7C39"/>
    <w:pPr>
      <w:spacing w:before="120" w:after="120"/>
    </w:pPr>
    <w:rPr>
      <w:i/>
      <w:sz w:val="24"/>
    </w:rPr>
  </w:style>
  <w:style w:type="paragraph" w:styleId="90">
    <w:name w:val="toc 9"/>
    <w:next w:val="a"/>
    <w:uiPriority w:val="39"/>
    <w:rsid w:val="009B7C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rsid w:val="009B7C39"/>
    <w:pPr>
      <w:ind w:left="1400"/>
    </w:pPr>
    <w:rPr>
      <w:rFonts w:ascii="XO Thames" w:hAnsi="XO Thames"/>
      <w:sz w:val="28"/>
    </w:rPr>
  </w:style>
  <w:style w:type="paragraph" w:customStyle="1" w:styleId="Contents40">
    <w:name w:val="Contents 4"/>
    <w:qFormat/>
    <w:rsid w:val="009B7C39"/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rsid w:val="009B7C39"/>
    <w:pPr>
      <w:ind w:left="800"/>
    </w:pPr>
    <w:rPr>
      <w:rFonts w:ascii="XO Thames" w:hAnsi="XO Thames"/>
      <w:sz w:val="28"/>
    </w:rPr>
  </w:style>
  <w:style w:type="paragraph" w:customStyle="1" w:styleId="26">
    <w:name w:val="Верхний колонтитул2"/>
    <w:basedOn w:val="a"/>
    <w:rsid w:val="009B7C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A"/>
      <w:sz w:val="24"/>
    </w:rPr>
  </w:style>
  <w:style w:type="paragraph" w:customStyle="1" w:styleId="1f7">
    <w:name w:val="Нижний колонтитул Знак1"/>
    <w:basedOn w:val="DefaultParagraphFont10"/>
    <w:qFormat/>
    <w:rsid w:val="009B7C39"/>
  </w:style>
  <w:style w:type="paragraph" w:customStyle="1" w:styleId="List10">
    <w:name w:val="List1"/>
    <w:basedOn w:val="Textbody0"/>
    <w:qFormat/>
    <w:rsid w:val="009B7C39"/>
  </w:style>
  <w:style w:type="paragraph" w:customStyle="1" w:styleId="111">
    <w:name w:val="Заголовок 1 Знак1"/>
    <w:basedOn w:val="DefaultParagraphFont10"/>
    <w:link w:val="110"/>
    <w:qFormat/>
    <w:rsid w:val="009B7C39"/>
    <w:rPr>
      <w:rFonts w:ascii="Times New Roman" w:hAnsi="Times New Roman"/>
      <w:sz w:val="32"/>
    </w:rPr>
  </w:style>
  <w:style w:type="paragraph" w:styleId="ac">
    <w:name w:val="Subtitle"/>
    <w:next w:val="a"/>
    <w:uiPriority w:val="11"/>
    <w:qFormat/>
    <w:rsid w:val="009B7C39"/>
    <w:pPr>
      <w:jc w:val="both"/>
    </w:pPr>
    <w:rPr>
      <w:rFonts w:ascii="XO Thames" w:hAnsi="XO Thames"/>
      <w:i/>
      <w:sz w:val="24"/>
    </w:rPr>
  </w:style>
  <w:style w:type="paragraph" w:customStyle="1" w:styleId="Heading110">
    <w:name w:val="Heading 11"/>
    <w:qFormat/>
    <w:rsid w:val="009B7C39"/>
    <w:rPr>
      <w:rFonts w:ascii="Times New Roman" w:hAnsi="Times New Roman"/>
      <w:sz w:val="32"/>
    </w:rPr>
  </w:style>
  <w:style w:type="paragraph" w:customStyle="1" w:styleId="1f8">
    <w:name w:val="Верхний колонтитул Знак1"/>
    <w:basedOn w:val="DefaultParagraphFont10"/>
    <w:qFormat/>
    <w:rsid w:val="009B7C39"/>
    <w:rPr>
      <w:rFonts w:ascii="Times New Roman" w:hAnsi="Times New Roman"/>
      <w:color w:val="00000A"/>
      <w:sz w:val="24"/>
    </w:rPr>
  </w:style>
  <w:style w:type="paragraph" w:styleId="ad">
    <w:name w:val="Title"/>
    <w:next w:val="a"/>
    <w:uiPriority w:val="10"/>
    <w:qFormat/>
    <w:rsid w:val="009B7C39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Title10">
    <w:name w:val="Title1"/>
    <w:qFormat/>
    <w:rsid w:val="009B7C39"/>
    <w:rPr>
      <w:rFonts w:ascii="XO Thames" w:hAnsi="XO Thames"/>
      <w:b/>
      <w:caps/>
      <w:sz w:val="40"/>
    </w:rPr>
  </w:style>
  <w:style w:type="paragraph" w:customStyle="1" w:styleId="Footer10">
    <w:name w:val="Footer1"/>
    <w:qFormat/>
    <w:rsid w:val="009B7C39"/>
  </w:style>
  <w:style w:type="paragraph" w:customStyle="1" w:styleId="Contents50">
    <w:name w:val="Contents 5"/>
    <w:qFormat/>
    <w:rsid w:val="009B7C39"/>
    <w:rPr>
      <w:rFonts w:ascii="XO Thames" w:hAnsi="XO Thames"/>
      <w:sz w:val="28"/>
    </w:rPr>
  </w:style>
  <w:style w:type="paragraph" w:customStyle="1" w:styleId="Contents90">
    <w:name w:val="Contents 9"/>
    <w:qFormat/>
    <w:rsid w:val="009B7C39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SW Tech AIO</cp:lastModifiedBy>
  <cp:revision>8</cp:revision>
  <cp:lastPrinted>2025-03-06T10:28:00Z</cp:lastPrinted>
  <dcterms:created xsi:type="dcterms:W3CDTF">2025-02-10T14:23:00Z</dcterms:created>
  <dcterms:modified xsi:type="dcterms:W3CDTF">2025-03-06T13:15:00Z</dcterms:modified>
  <dc:language>ru-RU</dc:language>
</cp:coreProperties>
</file>