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1"/>
        <w:numPr>
          <w:ilvl w:val="0"/>
          <w:numId w:val="0"/>
        </w:numPr>
        <w:spacing w:before="120" w:after="0"/>
        <w:ind w:left="0" w:right="0" w:firstLine="709"/>
        <w:jc w:val="left"/>
        <w:rPr>
          <w:sz w:val="46"/>
          <w:szCs w:val="46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-306705</wp:posOffset>
            </wp:positionH>
            <wp:positionV relativeFrom="paragraph">
              <wp:posOffset>16510</wp:posOffset>
            </wp:positionV>
            <wp:extent cx="603885" cy="78168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92" t="-70" r="-92" b="-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32"/>
          <w:lang w:val="ru-RU" w:eastAsia="ru-RU"/>
        </w:rPr>
        <w:t xml:space="preserve">  </w:t>
      </w:r>
      <w:r>
        <w:rPr>
          <w:szCs w:val="32"/>
          <w:lang w:val="ru-RU" w:eastAsia="ru-RU"/>
        </w:rPr>
        <w:t>АДМИНИСТРАЦИЯ ГОРОДСКОГО ОКРУГА ФРЯЗИНО</w:t>
      </w:r>
    </w:p>
    <w:p>
      <w:pPr>
        <w:pStyle w:val="3"/>
        <w:numPr>
          <w:ilvl w:val="2"/>
          <w:numId w:val="1"/>
        </w:numPr>
        <w:spacing w:before="240" w:after="0"/>
        <w:ind w:left="2410" w:right="0" w:hanging="0"/>
        <w:jc w:val="left"/>
        <w:rPr>
          <w:sz w:val="28"/>
          <w:szCs w:val="46"/>
        </w:rPr>
      </w:pPr>
      <w:r>
        <w:rPr>
          <w:sz w:val="46"/>
          <w:szCs w:val="46"/>
        </w:rPr>
        <w:t>ПОСТАНОВЛЕНИЕ</w:t>
      </w:r>
    </w:p>
    <w:p>
      <w:pPr>
        <w:pStyle w:val="Normal"/>
        <w:spacing w:before="60" w:after="0"/>
        <w:ind w:left="1134" w:right="0" w:hanging="0"/>
        <w:rPr>
          <w:sz w:val="28"/>
          <w:szCs w:val="46"/>
        </w:rPr>
      </w:pPr>
      <w:r>
        <w:rPr>
          <w:sz w:val="28"/>
          <w:szCs w:val="46"/>
        </w:rPr>
      </w:r>
    </w:p>
    <w:p>
      <w:pPr>
        <w:pStyle w:val="Normal"/>
        <w:spacing w:before="60" w:after="0"/>
        <w:ind w:left="1842" w:right="0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19.01.2026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</w:p>
    <w:p>
      <w:pPr>
        <w:pStyle w:val="Normal"/>
        <w:spacing w:before="60" w:after="0"/>
        <w:ind w:left="1842" w:right="0" w:firstLine="6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60" w:after="0"/>
        <w:ind w:left="1134" w:right="0" w:firstLine="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hd w:val="clear" w:fill="FFFFFF"/>
        <w:tabs>
          <w:tab w:val="clear" w:pos="708"/>
          <w:tab w:val="left" w:pos="0" w:leader="none"/>
        </w:tabs>
        <w:suppressAutoHyphens w:val="true"/>
        <w:bidi w:val="0"/>
        <w:spacing w:lineRule="auto" w:line="240" w:before="0" w:after="0"/>
        <w:ind w:right="3742" w:hanging="0"/>
        <w:jc w:val="both"/>
        <w:rPr/>
      </w:pPr>
      <w:r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eastAsia="Times New Roman" w:cs="Times New Roman"/>
          <w:color w:val="000000"/>
          <w:spacing w:val="0"/>
          <w:sz w:val="28"/>
          <w:szCs w:val="28"/>
          <w:shd w:fill="auto" w:val="clear"/>
        </w:rPr>
        <w:t>Информирование о статусе переселения из аварийного жилья</w:t>
      </w:r>
      <w:r>
        <w:rPr>
          <w:rFonts w:cs="Times New Roman"/>
          <w:sz w:val="28"/>
          <w:szCs w:val="28"/>
        </w:rPr>
        <w:t>»</w:t>
      </w:r>
    </w:p>
    <w:p>
      <w:pPr>
        <w:pStyle w:val="Normal"/>
        <w:widowControl/>
        <w:shd w:val="clear" w:fill="FFFFFF"/>
        <w:tabs>
          <w:tab w:val="clear" w:pos="708"/>
          <w:tab w:val="left" w:pos="0" w:leader="none"/>
        </w:tabs>
        <w:suppressAutoHyphens w:val="true"/>
        <w:bidi w:val="0"/>
        <w:spacing w:lineRule="auto" w:line="240" w:before="0" w:after="0"/>
        <w:ind w:right="3742" w:hanging="0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clear" w:pos="708"/>
          <w:tab w:val="left" w:pos="0" w:leader="none"/>
        </w:tabs>
        <w:suppressAutoHyphens w:val="true"/>
        <w:bidi w:val="0"/>
        <w:spacing w:lineRule="auto" w:line="240" w:before="0" w:after="0"/>
        <w:ind w:right="3742" w:hanging="0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200"/>
        <w:ind w:right="0" w:firstLine="1077"/>
        <w:jc w:val="both"/>
        <w:rPr>
          <w:rFonts w:cs="Times New Roman"/>
          <w:spacing w:val="-1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>
        <w:rPr>
          <w:rFonts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cs="Times New Roman"/>
          <w:spacing w:val="-1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eastAsia="ru-RU"/>
        </w:rPr>
        <w:t>руководствуясь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>
      <w:pPr>
        <w:pStyle w:val="Normal"/>
        <w:spacing w:lineRule="auto" w:line="240"/>
        <w:jc w:val="both"/>
        <w:rPr/>
      </w:pPr>
      <w:r>
        <w:rPr>
          <w:rFonts w:cs="Times New Roman"/>
          <w:spacing w:val="-1"/>
          <w:sz w:val="28"/>
          <w:szCs w:val="28"/>
        </w:rPr>
        <w:t xml:space="preserve">                                               </w:t>
      </w:r>
      <w:r>
        <w:rPr>
          <w:rFonts w:cs="Times New Roman"/>
          <w:b w:val="false"/>
          <w:bCs w:val="false"/>
          <w:spacing w:val="-1"/>
          <w:sz w:val="28"/>
          <w:szCs w:val="28"/>
        </w:rPr>
        <w:t xml:space="preserve"> </w:t>
      </w:r>
      <w:r>
        <w:rPr>
          <w:rFonts w:cs="Times New Roman"/>
          <w:b/>
          <w:bCs/>
          <w:spacing w:val="60"/>
          <w:sz w:val="28"/>
          <w:szCs w:val="28"/>
          <w:lang w:eastAsia="ru-RU"/>
        </w:rPr>
        <w:t>постановляю:</w:t>
      </w:r>
    </w:p>
    <w:p>
      <w:pPr>
        <w:pStyle w:val="Normal"/>
        <w:spacing w:lineRule="auto" w:line="240"/>
        <w:jc w:val="both"/>
        <w:rPr>
          <w:rFonts w:cs="Times New Roman"/>
          <w:b w:val="false"/>
          <w:bCs w:val="false"/>
          <w:sz w:val="28"/>
          <w:szCs w:val="28"/>
          <w:lang w:eastAsia="ru-RU"/>
        </w:rPr>
      </w:pPr>
      <w:r>
        <w:rPr>
          <w:rFonts w:cs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0"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eastAsia="PMingLiU" w:cs="Times New Roman"/>
          <w:sz w:val="28"/>
          <w:szCs w:val="28"/>
        </w:rPr>
        <w:t>«</w:t>
      </w:r>
      <w:r>
        <w:rPr>
          <w:rFonts w:eastAsia="Times New Roman" w:cs="Times New Roman"/>
          <w:color w:val="000000"/>
          <w:spacing w:val="0"/>
          <w:sz w:val="28"/>
          <w:szCs w:val="28"/>
          <w:shd w:fill="auto" w:val="clear"/>
        </w:rPr>
        <w:t>Информирование о статусе переселения из аварийного жилья»</w:t>
      </w:r>
      <w:r>
        <w:rPr>
          <w:rFonts w:cs="Times New Roman"/>
          <w:sz w:val="28"/>
          <w:szCs w:val="28"/>
        </w:rPr>
        <w:t xml:space="preserve"> (прилагается).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right="0" w:firstLine="1077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2. Опубликовать настоящее постановление 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right="0" w:firstLine="1077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3. </w:t>
      </w:r>
      <w:r>
        <w:rPr>
          <w:rFonts w:cs="Times New Roman"/>
          <w:sz w:val="28"/>
          <w:szCs w:val="28"/>
          <w:lang w:val="ru-RU" w:eastAsia="ru-RU"/>
        </w:rPr>
        <w:t>Назначить ответственным за исполнение настоящего постановления начальника отдела жилищной политики администрации городского округа Фрязино Федину О.В.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uppressAutoHyphens w:val="false"/>
        <w:bidi w:val="0"/>
        <w:spacing w:lineRule="auto" w:line="252" w:before="0" w:after="160"/>
        <w:ind w:right="0" w:firstLine="1077"/>
        <w:contextualSpacing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4. </w:t>
      </w:r>
      <w:r>
        <w:rPr>
          <w:rFonts w:eastAsia="SimSun" w:cs="Times New Roman"/>
          <w:sz w:val="28"/>
          <w:szCs w:val="28"/>
          <w:lang w:eastAsia="en-US"/>
        </w:rPr>
        <w:t>Контроль за исполнением настоящего постановления возложить на          заместителя главы городского округа Фрязино Силаеву Н.В.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uppressAutoHyphens w:val="false"/>
        <w:bidi w:val="0"/>
        <w:spacing w:lineRule="auto" w:line="252" w:before="0" w:after="160"/>
        <w:ind w:right="0" w:firstLine="107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ind w:left="1260" w:right="0" w:hanging="12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00" w:leader="none"/>
        </w:tabs>
        <w:ind w:left="1260" w:right="0" w:hanging="1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Фрязино                                                       Д.Р.Воробьев                                                                                                                                                                       </w:t>
      </w:r>
    </w:p>
    <w:p>
      <w:pPr>
        <w:pStyle w:val="Normal"/>
        <w:spacing w:before="60" w:after="0"/>
        <w:ind w:left="1134" w:right="0" w:firstLine="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60" w:after="0"/>
        <w:ind w:left="1134" w:right="0" w:firstLine="2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gutter="0" w:header="0" w:top="851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60" w:after="0"/>
      <w:jc w:val="center"/>
      <w:outlineLvl w:val="2"/>
    </w:pPr>
    <w:rPr>
      <w:b/>
      <w:bCs/>
      <w:sz w:val="44"/>
    </w:rPr>
  </w:style>
  <w:style w:type="character" w:styleId="Style11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18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19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67</TotalTime>
  <Application>LibreOffice/7.5.7.1$Windows_X86_64 LibreOffice_project/47eb0cf7efbacdee9b19ae25d6752381ede23126</Application>
  <AppVersion>15.0000</AppVersion>
  <Pages>1</Pages>
  <Words>139</Words>
  <Characters>1136</Characters>
  <CharactersWithSpaces>1556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2019-07-10T16:31:00Z</dcterms:created>
  <dc:creator>Роман</dc:creator>
  <dc:description/>
  <dc:language>ru-RU</dc:language>
  <cp:lastModifiedBy/>
  <cp:lastPrinted>2021-03-09T11:00:00Z</cp:lastPrinted>
  <dcterms:modified xsi:type="dcterms:W3CDTF">2026-01-19T15:35:07Z</dcterms:modified>
  <cp:revision>28</cp:revision>
  <dc:subject/>
  <dc:title>РУКОВОДИТЕЛЬ АДМИНИСТРАЦИИ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