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82C74" w:rsidRPr="00582C74" w:rsidRDefault="00582C74" w:rsidP="00582C74">
      <w:pPr>
        <w:pStyle w:val="1"/>
        <w:tabs>
          <w:tab w:val="left" w:pos="708"/>
        </w:tabs>
        <w:rPr>
          <w:rFonts w:ascii="Times New Roman" w:hAnsi="Times New Roman"/>
          <w:b w:val="0"/>
          <w:sz w:val="30"/>
          <w:szCs w:val="30"/>
        </w:rPr>
      </w:pPr>
      <w:r w:rsidRPr="00582C74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2C74">
        <w:rPr>
          <w:rFonts w:ascii="Times New Roman" w:hAnsi="Times New Roman"/>
          <w:b w:val="0"/>
          <w:sz w:val="30"/>
          <w:szCs w:val="30"/>
        </w:rPr>
        <w:t xml:space="preserve">                  АДМИНИСТРАЦИЯ ГОРОДСКОГО ОКРУГА ФРЯЗИНО</w:t>
      </w:r>
    </w:p>
    <w:p w:rsidR="00582C74" w:rsidRDefault="00582C74" w:rsidP="00582C74">
      <w:pPr>
        <w:pStyle w:val="3"/>
        <w:numPr>
          <w:ilvl w:val="2"/>
          <w:numId w:val="3"/>
        </w:numPr>
        <w:suppressAutoHyphens/>
        <w:spacing w:after="0"/>
        <w:ind w:left="2410"/>
        <w:rPr>
          <w:rFonts w:ascii="Times New Roman" w:hAnsi="Times New Roman"/>
          <w:sz w:val="46"/>
          <w:szCs w:val="46"/>
          <w:lang w:val="en-US"/>
        </w:rPr>
      </w:pPr>
      <w:r>
        <w:rPr>
          <w:rFonts w:ascii="Times New Roman" w:hAnsi="Times New Roman"/>
          <w:sz w:val="46"/>
          <w:szCs w:val="46"/>
        </w:rPr>
        <w:t xml:space="preserve">   ПОСТАНОВЛЕНИЕ</w:t>
      </w:r>
    </w:p>
    <w:p w:rsidR="00582C74" w:rsidRDefault="00582C74" w:rsidP="00582C74">
      <w:pPr>
        <w:rPr>
          <w:lang w:val="en-US"/>
        </w:rPr>
      </w:pPr>
    </w:p>
    <w:p w:rsidR="00121145" w:rsidRDefault="00582C74" w:rsidP="00582C74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  <w:lang w:val="en-US"/>
        </w:rPr>
        <w:t xml:space="preserve">   </w:t>
      </w:r>
      <w:r>
        <w:rPr>
          <w:b/>
          <w:bCs/>
          <w:sz w:val="28"/>
          <w:szCs w:val="28"/>
        </w:rPr>
        <w:t xml:space="preserve">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353620">
        <w:rPr>
          <w:sz w:val="28"/>
          <w:szCs w:val="28"/>
        </w:rPr>
        <w:t>11.12.2024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 w:rsidR="00353620">
        <w:rPr>
          <w:sz w:val="28"/>
          <w:szCs w:val="28"/>
        </w:rPr>
        <w:t xml:space="preserve"> 1246</w:t>
      </w:r>
    </w:p>
    <w:p w:rsidR="00121145" w:rsidRDefault="00121145">
      <w:pPr>
        <w:suppressAutoHyphens/>
        <w:ind w:right="4252"/>
        <w:jc w:val="both"/>
        <w:rPr>
          <w:sz w:val="28"/>
          <w:szCs w:val="28"/>
        </w:rPr>
      </w:pPr>
    </w:p>
    <w:p w:rsidR="00121145" w:rsidRDefault="00121145">
      <w:pPr>
        <w:suppressAutoHyphens/>
        <w:ind w:right="4252"/>
        <w:jc w:val="both"/>
        <w:rPr>
          <w:sz w:val="28"/>
          <w:szCs w:val="28"/>
        </w:rPr>
      </w:pPr>
    </w:p>
    <w:p w:rsidR="00121145" w:rsidRDefault="00582C74">
      <w:pPr>
        <w:suppressAutoHyphens/>
        <w:ind w:right="4252"/>
        <w:jc w:val="both"/>
      </w:pPr>
      <w:r>
        <w:rPr>
          <w:sz w:val="28"/>
          <w:szCs w:val="28"/>
        </w:rPr>
        <w:t>Об утверждении Перечня  должностей муниципальной службы Администрации городского округа Фрязино, при назначении на которые граждане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детей, а также при замещении которых муниципальные служащие обязаны ежегодно представлять сведения о своих доходах, расходах об имуществе и обязательствах имущественного характера и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121145" w:rsidRDefault="00121145">
      <w:pPr>
        <w:pStyle w:val="a9"/>
        <w:suppressAutoHyphens/>
        <w:spacing w:after="0"/>
        <w:ind w:left="0" w:firstLine="992"/>
        <w:jc w:val="both"/>
        <w:rPr>
          <w:sz w:val="28"/>
          <w:szCs w:val="28"/>
        </w:rPr>
      </w:pPr>
    </w:p>
    <w:p w:rsidR="00121145" w:rsidRDefault="00121145">
      <w:pPr>
        <w:pStyle w:val="a9"/>
        <w:suppressAutoHyphens/>
        <w:spacing w:after="0"/>
        <w:ind w:left="0" w:firstLine="992"/>
        <w:jc w:val="both"/>
        <w:rPr>
          <w:sz w:val="28"/>
          <w:szCs w:val="28"/>
        </w:rPr>
      </w:pPr>
    </w:p>
    <w:p w:rsidR="00121145" w:rsidRDefault="00582C74">
      <w:pPr>
        <w:suppressAutoHyphens/>
        <w:ind w:firstLine="850"/>
        <w:jc w:val="both"/>
      </w:pPr>
      <w:r>
        <w:rPr>
          <w:color w:val="000000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25.12.2008 № 273-ФЗ «О противодействии коррупции», </w:t>
      </w:r>
      <w:r>
        <w:rPr>
          <w:color w:val="000000"/>
          <w:sz w:val="28"/>
          <w:szCs w:val="28"/>
        </w:rPr>
        <w:br/>
        <w:t>от 02.03.2007 № 25-ФЗ «О муниципальной службе в Российской Федерации», законом Московской области от 24.07.2007 № 137/2007-ОЗ «О муниципальной службе в Московской области», руководствуясь Уставом городского округа Фрязино Московской области,</w:t>
      </w:r>
    </w:p>
    <w:p w:rsidR="00121145" w:rsidRDefault="00121145">
      <w:pPr>
        <w:pStyle w:val="a9"/>
        <w:suppressAutoHyphens/>
        <w:spacing w:after="0"/>
        <w:ind w:left="0"/>
        <w:jc w:val="center"/>
        <w:rPr>
          <w:sz w:val="28"/>
          <w:szCs w:val="28"/>
        </w:rPr>
      </w:pPr>
    </w:p>
    <w:p w:rsidR="00121145" w:rsidRDefault="00582C74">
      <w:pPr>
        <w:pStyle w:val="a9"/>
        <w:suppressAutoHyphens/>
        <w:spacing w:after="0"/>
        <w:ind w:left="0"/>
        <w:jc w:val="center"/>
        <w:rPr>
          <w:b/>
          <w:bCs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я ю:</w:t>
      </w:r>
    </w:p>
    <w:p w:rsidR="00121145" w:rsidRDefault="00121145">
      <w:pPr>
        <w:pStyle w:val="a9"/>
        <w:suppressAutoHyphens/>
        <w:spacing w:after="0"/>
        <w:ind w:left="0" w:firstLine="992"/>
        <w:jc w:val="center"/>
        <w:rPr>
          <w:sz w:val="28"/>
          <w:szCs w:val="28"/>
        </w:rPr>
      </w:pPr>
    </w:p>
    <w:p w:rsidR="00121145" w:rsidRDefault="00582C74">
      <w:pPr>
        <w:pStyle w:val="a9"/>
        <w:suppressAutoHyphens/>
        <w:spacing w:after="0"/>
        <w:ind w:left="0" w:firstLine="850"/>
        <w:jc w:val="both"/>
      </w:pPr>
      <w:r>
        <w:rPr>
          <w:sz w:val="28"/>
          <w:szCs w:val="28"/>
        </w:rPr>
        <w:t xml:space="preserve">1. Утвердить Перечень должностей муниципальной службы Администрации городского округа Фрязино, при назначении на которые граждане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детей, а также при замещении которых муниципальные </w:t>
      </w:r>
      <w:r>
        <w:rPr>
          <w:sz w:val="28"/>
          <w:szCs w:val="28"/>
        </w:rPr>
        <w:lastRenderedPageBreak/>
        <w:t>служащие обязаны ежегодно представлять сведения о своих доходах, расходах об имуществе и обязательствах имущественного характера и сведения о доходах, расходах, об имуществе и обязательствах имущественного характера своих супруги (супруга) и несовершеннолетних детей (прилагается).</w:t>
      </w:r>
    </w:p>
    <w:p w:rsidR="00121145" w:rsidRDefault="00582C74">
      <w:pPr>
        <w:pStyle w:val="a9"/>
        <w:suppressAutoHyphens/>
        <w:spacing w:after="0"/>
        <w:ind w:left="0" w:firstLine="850"/>
        <w:jc w:val="both"/>
      </w:pPr>
      <w:r>
        <w:rPr>
          <w:sz w:val="28"/>
          <w:szCs w:val="28"/>
        </w:rPr>
        <w:t>2. Отраслевым органам Администрации городского округа Фрязино, наделенных правом юридического лица утвердить перечень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 об имуществе и обязательств имущественного характера своих супруги (супруга) и несовершеннолетних детей.</w:t>
      </w:r>
    </w:p>
    <w:p w:rsidR="00121145" w:rsidRDefault="00582C74">
      <w:pPr>
        <w:pStyle w:val="a9"/>
        <w:suppressAutoHyphens/>
        <w:spacing w:after="0"/>
        <w:ind w:left="0" w:firstLine="850"/>
        <w:jc w:val="both"/>
      </w:pPr>
      <w:r>
        <w:rPr>
          <w:sz w:val="28"/>
          <w:szCs w:val="28"/>
        </w:rPr>
        <w:t>3. Признать утратившим силу постановление Администрации городского округа Фрязино от 21.05.2024 № 499 «Об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 об имуществе и обязательств имущественного характера своих супруги (супруга) и несовершеннолетних детей».</w:t>
      </w:r>
    </w:p>
    <w:p w:rsidR="00121145" w:rsidRDefault="00582C74">
      <w:pPr>
        <w:pStyle w:val="a9"/>
        <w:suppressAutoHyphens/>
        <w:spacing w:after="0"/>
        <w:ind w:left="0" w:firstLine="850"/>
        <w:jc w:val="both"/>
      </w:pPr>
      <w:r>
        <w:rPr>
          <w:sz w:val="28"/>
          <w:szCs w:val="28"/>
        </w:rPr>
        <w:t xml:space="preserve">4. </w:t>
      </w:r>
      <w:r>
        <w:rPr>
          <w:spacing w:val="-5"/>
          <w:sz w:val="28"/>
          <w:szCs w:val="28"/>
        </w:rPr>
        <w:t>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 w:rsidR="00121145" w:rsidRDefault="00582C74">
      <w:pPr>
        <w:pStyle w:val="a9"/>
        <w:suppressAutoHyphens/>
        <w:spacing w:after="0"/>
        <w:ind w:left="0" w:firstLine="850"/>
        <w:jc w:val="both"/>
      </w:pPr>
      <w:r>
        <w:rPr>
          <w:sz w:val="28"/>
          <w:szCs w:val="28"/>
        </w:rPr>
        <w:t xml:space="preserve">5. Контроль за исполнением настоящего постановления возложить на первого заместителя главы городского округа Фрязино </w:t>
      </w:r>
      <w:proofErr w:type="spellStart"/>
      <w:r>
        <w:rPr>
          <w:sz w:val="28"/>
          <w:szCs w:val="28"/>
        </w:rPr>
        <w:t>Бощевана</w:t>
      </w:r>
      <w:proofErr w:type="spellEnd"/>
      <w:r>
        <w:rPr>
          <w:sz w:val="28"/>
          <w:szCs w:val="28"/>
        </w:rPr>
        <w:t xml:space="preserve"> Н.В.</w:t>
      </w:r>
    </w:p>
    <w:p w:rsidR="00121145" w:rsidRDefault="00121145">
      <w:pPr>
        <w:suppressAutoHyphens/>
        <w:rPr>
          <w:sz w:val="28"/>
          <w:szCs w:val="28"/>
        </w:rPr>
      </w:pPr>
    </w:p>
    <w:p w:rsidR="00121145" w:rsidRDefault="00121145">
      <w:pPr>
        <w:suppressAutoHyphens/>
        <w:rPr>
          <w:sz w:val="28"/>
          <w:szCs w:val="28"/>
        </w:rPr>
      </w:pPr>
    </w:p>
    <w:p w:rsidR="00121145" w:rsidRDefault="00582C74">
      <w:pPr>
        <w:suppressAutoHyphens/>
        <w:rPr>
          <w:sz w:val="28"/>
          <w:szCs w:val="28"/>
        </w:rPr>
      </w:pPr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Д.Р.</w:t>
      </w:r>
      <w:proofErr w:type="gramEnd"/>
      <w:r>
        <w:rPr>
          <w:sz w:val="28"/>
          <w:szCs w:val="28"/>
        </w:rPr>
        <w:t xml:space="preserve"> Воробьев</w:t>
      </w:r>
    </w:p>
    <w:p w:rsidR="00121145" w:rsidRDefault="00121145">
      <w:pPr>
        <w:suppressAutoHyphens/>
        <w:rPr>
          <w:sz w:val="28"/>
          <w:szCs w:val="28"/>
        </w:rPr>
      </w:pPr>
    </w:p>
    <w:p w:rsidR="00121145" w:rsidRDefault="00121145">
      <w:pPr>
        <w:suppressAutoHyphens/>
        <w:rPr>
          <w:sz w:val="28"/>
          <w:szCs w:val="28"/>
        </w:rPr>
      </w:pPr>
    </w:p>
    <w:p w:rsidR="00121145" w:rsidRDefault="00121145">
      <w:pPr>
        <w:suppressAutoHyphens/>
        <w:rPr>
          <w:sz w:val="28"/>
          <w:szCs w:val="28"/>
        </w:rPr>
      </w:pPr>
    </w:p>
    <w:p w:rsidR="00121145" w:rsidRDefault="00121145">
      <w:pPr>
        <w:suppressAutoHyphens/>
        <w:rPr>
          <w:sz w:val="28"/>
          <w:szCs w:val="28"/>
        </w:rPr>
      </w:pPr>
    </w:p>
    <w:p w:rsidR="00121145" w:rsidRDefault="00121145">
      <w:pPr>
        <w:suppressAutoHyphens/>
        <w:rPr>
          <w:sz w:val="28"/>
          <w:szCs w:val="28"/>
        </w:rPr>
      </w:pPr>
    </w:p>
    <w:p w:rsidR="00121145" w:rsidRDefault="00121145">
      <w:pPr>
        <w:suppressAutoHyphens/>
        <w:rPr>
          <w:sz w:val="28"/>
          <w:szCs w:val="28"/>
        </w:rPr>
      </w:pPr>
    </w:p>
    <w:p w:rsidR="00121145" w:rsidRDefault="00121145">
      <w:pPr>
        <w:suppressAutoHyphens/>
        <w:rPr>
          <w:sz w:val="28"/>
          <w:szCs w:val="28"/>
        </w:rPr>
      </w:pPr>
    </w:p>
    <w:p w:rsidR="00121145" w:rsidRDefault="00121145">
      <w:pPr>
        <w:suppressAutoHyphens/>
        <w:rPr>
          <w:sz w:val="28"/>
          <w:szCs w:val="28"/>
        </w:rPr>
      </w:pPr>
    </w:p>
    <w:p w:rsidR="00121145" w:rsidRDefault="00121145">
      <w:pPr>
        <w:suppressAutoHyphens/>
        <w:rPr>
          <w:sz w:val="28"/>
          <w:szCs w:val="28"/>
        </w:rPr>
      </w:pPr>
    </w:p>
    <w:p w:rsidR="00121145" w:rsidRDefault="00121145">
      <w:pPr>
        <w:suppressAutoHyphens/>
        <w:rPr>
          <w:sz w:val="28"/>
          <w:szCs w:val="28"/>
        </w:rPr>
      </w:pPr>
    </w:p>
    <w:p w:rsidR="00121145" w:rsidRDefault="00121145">
      <w:pPr>
        <w:suppressAutoHyphens/>
        <w:rPr>
          <w:sz w:val="28"/>
          <w:szCs w:val="28"/>
        </w:rPr>
      </w:pPr>
    </w:p>
    <w:p w:rsidR="00121145" w:rsidRDefault="00121145">
      <w:pPr>
        <w:suppressAutoHyphens/>
        <w:rPr>
          <w:sz w:val="28"/>
          <w:szCs w:val="28"/>
        </w:rPr>
      </w:pPr>
    </w:p>
    <w:p w:rsidR="00121145" w:rsidRDefault="00121145">
      <w:pPr>
        <w:suppressAutoHyphens/>
        <w:rPr>
          <w:sz w:val="28"/>
          <w:szCs w:val="28"/>
        </w:rPr>
      </w:pPr>
    </w:p>
    <w:p w:rsidR="00121145" w:rsidRDefault="00121145">
      <w:pPr>
        <w:suppressAutoHyphens/>
        <w:rPr>
          <w:sz w:val="28"/>
          <w:szCs w:val="28"/>
        </w:rPr>
      </w:pPr>
    </w:p>
    <w:p w:rsidR="00121145" w:rsidRDefault="00121145">
      <w:pPr>
        <w:suppressAutoHyphens/>
        <w:rPr>
          <w:sz w:val="28"/>
          <w:szCs w:val="28"/>
        </w:rPr>
      </w:pPr>
    </w:p>
    <w:p w:rsidR="00121145" w:rsidRDefault="00121145">
      <w:pPr>
        <w:suppressAutoHyphens/>
        <w:rPr>
          <w:sz w:val="28"/>
          <w:szCs w:val="28"/>
        </w:rPr>
      </w:pPr>
    </w:p>
    <w:p w:rsidR="00121145" w:rsidRDefault="00121145">
      <w:pPr>
        <w:suppressAutoHyphens/>
        <w:rPr>
          <w:sz w:val="28"/>
          <w:szCs w:val="28"/>
        </w:rPr>
      </w:pPr>
    </w:p>
    <w:p w:rsidR="00121145" w:rsidRDefault="00582C74">
      <w:pPr>
        <w:suppressAutoHyphens/>
        <w:ind w:left="5216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121145" w:rsidRDefault="00582C74">
      <w:pPr>
        <w:suppressAutoHyphens/>
        <w:ind w:left="5216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 городского округа Фрязино </w:t>
      </w:r>
    </w:p>
    <w:p w:rsidR="00121145" w:rsidRDefault="00582C74">
      <w:pPr>
        <w:suppressAutoHyphens/>
        <w:ind w:left="5216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36E72">
        <w:rPr>
          <w:sz w:val="28"/>
          <w:szCs w:val="28"/>
        </w:rPr>
        <w:t>11.12.2024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A36E72">
        <w:rPr>
          <w:sz w:val="28"/>
          <w:szCs w:val="28"/>
        </w:rPr>
        <w:t>1246</w:t>
      </w:r>
    </w:p>
    <w:p w:rsidR="00121145" w:rsidRDefault="00121145">
      <w:pPr>
        <w:suppressAutoHyphens/>
        <w:rPr>
          <w:b/>
          <w:bCs/>
          <w:sz w:val="28"/>
          <w:szCs w:val="28"/>
        </w:rPr>
      </w:pPr>
    </w:p>
    <w:p w:rsidR="00121145" w:rsidRDefault="00121145">
      <w:pPr>
        <w:suppressAutoHyphens/>
        <w:rPr>
          <w:b/>
          <w:bCs/>
          <w:sz w:val="28"/>
          <w:szCs w:val="28"/>
        </w:rPr>
      </w:pPr>
    </w:p>
    <w:p w:rsidR="00121145" w:rsidRDefault="00582C74">
      <w:pPr>
        <w:suppressAutoHyphens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должностей муниципальной службы Администрации городского округа Фрязино, при назначении на которые граждане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детей, а также при замещении которых муниципальные служащие обязаны ежегодно представлять сведения о своих доходах, расходах об имуществе и обязательствах имущественного характера и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121145" w:rsidRDefault="00121145">
      <w:pPr>
        <w:suppressAutoHyphens/>
        <w:rPr>
          <w:b/>
          <w:bCs/>
          <w:sz w:val="28"/>
          <w:szCs w:val="28"/>
        </w:rPr>
      </w:pPr>
    </w:p>
    <w:p w:rsidR="00121145" w:rsidRDefault="00582C7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 Первый заместитель главы городского округа Фрязино.</w:t>
      </w:r>
    </w:p>
    <w:p w:rsidR="00121145" w:rsidRDefault="00582C7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2. Заместитель главы городского округа Фрязино.</w:t>
      </w:r>
    </w:p>
    <w:p w:rsidR="00121145" w:rsidRDefault="00582C7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Начальник управления, в том числе в отраслевом органе Администрации городского округа Фрязино наделенным правом юридического лица. </w:t>
      </w:r>
    </w:p>
    <w:p w:rsidR="00121145" w:rsidRDefault="00582C7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 Заместитель начальника управления.</w:t>
      </w:r>
    </w:p>
    <w:p w:rsidR="00121145" w:rsidRDefault="00582C7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5. Заместитель начальника управления-начальник отдела.</w:t>
      </w:r>
    </w:p>
    <w:p w:rsidR="00121145" w:rsidRDefault="00582C7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6. Начальник отдела.</w:t>
      </w:r>
    </w:p>
    <w:p w:rsidR="00121145" w:rsidRDefault="00582C7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7. Начальник отдела в составе управления.</w:t>
      </w:r>
    </w:p>
    <w:p w:rsidR="00121145" w:rsidRDefault="00582C7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8. Заместитель начальника отдела.</w:t>
      </w:r>
    </w:p>
    <w:p w:rsidR="00121145" w:rsidRDefault="00582C7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9. Заместитель начальника отдела в составе управления.</w:t>
      </w:r>
    </w:p>
    <w:p w:rsidR="00121145" w:rsidRDefault="00582C7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10. Начальник сектора.</w:t>
      </w:r>
    </w:p>
    <w:p w:rsidR="00121145" w:rsidRDefault="00582C7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11. Консультант.</w:t>
      </w:r>
    </w:p>
    <w:p w:rsidR="00121145" w:rsidRDefault="00582C74">
      <w:pPr>
        <w:suppressAutoHyphens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12. Главный специалист отдела земельных отношений.</w:t>
      </w:r>
    </w:p>
    <w:p w:rsidR="00121145" w:rsidRDefault="00582C7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13. Главный специалист отдела архитектуры и градостроительства.</w:t>
      </w:r>
    </w:p>
    <w:p w:rsidR="00121145" w:rsidRDefault="00582C7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14. Главный специалист отдела жилищной политики.</w:t>
      </w:r>
    </w:p>
    <w:p w:rsidR="00121145" w:rsidRDefault="00121145">
      <w:pPr>
        <w:suppressAutoHyphens/>
        <w:jc w:val="both"/>
        <w:rPr>
          <w:sz w:val="28"/>
          <w:szCs w:val="28"/>
        </w:rPr>
      </w:pPr>
    </w:p>
    <w:p w:rsidR="00121145" w:rsidRDefault="00121145">
      <w:pPr>
        <w:suppressAutoHyphens/>
        <w:rPr>
          <w:sz w:val="28"/>
          <w:szCs w:val="28"/>
        </w:rPr>
      </w:pPr>
    </w:p>
    <w:p w:rsidR="00121145" w:rsidRDefault="00121145">
      <w:pPr>
        <w:suppressAutoHyphens/>
        <w:rPr>
          <w:b/>
          <w:bCs/>
          <w:sz w:val="28"/>
          <w:szCs w:val="28"/>
        </w:rPr>
      </w:pPr>
    </w:p>
    <w:sectPr w:rsidR="00121145" w:rsidSect="00582C74">
      <w:pgSz w:w="11906" w:h="16838"/>
      <w:pgMar w:top="851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1427ED"/>
    <w:multiLevelType w:val="multilevel"/>
    <w:tmpl w:val="B4EAE5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46"/>
        <w:szCs w:val="46"/>
        <w:lang w:val="en-U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C7C7F58"/>
    <w:multiLevelType w:val="multilevel"/>
    <w:tmpl w:val="31FE46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121145"/>
    <w:rsid w:val="00121145"/>
    <w:rsid w:val="00353620"/>
    <w:rsid w:val="00582C74"/>
    <w:rsid w:val="00A3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7A5AD-FBE0-452F-A028-2C689FAAE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</w:pPr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color w:val="000000"/>
      <w:sz w:val="28"/>
      <w:szCs w:val="20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qFormat/>
    <w:rPr>
      <w:rFonts w:ascii="Times New Roman" w:hAnsi="Times New Roman" w:cs="Times New Roman"/>
      <w:sz w:val="46"/>
      <w:szCs w:val="46"/>
      <w:lang w:val="en-US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Times New Roman" w:hAnsi="Times New Roman" w:cs="Times New Roman"/>
      <w:sz w:val="46"/>
      <w:szCs w:val="46"/>
      <w:lang w:val="en-US"/>
    </w:rPr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FontStyle12">
    <w:name w:val="Font Style12"/>
    <w:qFormat/>
    <w:rPr>
      <w:rFonts w:ascii="Times New Roman" w:hAnsi="Times New Roman" w:cs="Times New Roman"/>
      <w:sz w:val="26"/>
      <w:szCs w:val="26"/>
    </w:rPr>
  </w:style>
  <w:style w:type="character" w:customStyle="1" w:styleId="11">
    <w:name w:val="Заголовок 1 Знак"/>
    <w:qFormat/>
    <w:rPr>
      <w:rFonts w:ascii="Calibri Light" w:eastAsia="Times New Roman" w:hAnsi="Calibri Light" w:cs="Times New Roman"/>
      <w:b/>
      <w:bCs/>
      <w:kern w:val="2"/>
      <w:sz w:val="32"/>
      <w:szCs w:val="32"/>
      <w:lang w:eastAsia="zh-CN"/>
    </w:rPr>
  </w:style>
  <w:style w:type="character" w:customStyle="1" w:styleId="30">
    <w:name w:val="Заголовок 3 Знак"/>
    <w:qFormat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12">
    <w:name w:val="Указатель1"/>
    <w:basedOn w:val="a"/>
    <w:qFormat/>
    <w:pPr>
      <w:suppressLineNumbers/>
    </w:pPr>
    <w:rPr>
      <w:rFonts w:cs="Arial"/>
    </w:rPr>
  </w:style>
  <w:style w:type="paragraph" w:customStyle="1" w:styleId="13">
    <w:name w:val="заголовок 1"/>
    <w:basedOn w:val="a"/>
    <w:next w:val="a"/>
    <w:qFormat/>
    <w:pPr>
      <w:keepNext/>
    </w:pPr>
    <w:rPr>
      <w:sz w:val="28"/>
      <w:szCs w:val="28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9">
    <w:name w:val="Body Text Indent"/>
    <w:basedOn w:val="a"/>
    <w:pPr>
      <w:spacing w:after="120"/>
      <w:ind w:left="283"/>
    </w:pPr>
  </w:style>
  <w:style w:type="paragraph" w:customStyle="1" w:styleId="aa">
    <w:name w:val="Блочная цитата"/>
    <w:basedOn w:val="a"/>
    <w:qFormat/>
    <w:pPr>
      <w:spacing w:after="283"/>
      <w:ind w:left="567" w:right="567"/>
    </w:pPr>
  </w:style>
  <w:style w:type="paragraph" w:styleId="ab">
    <w:name w:val="Title"/>
    <w:basedOn w:val="a3"/>
    <w:next w:val="a4"/>
    <w:qFormat/>
    <w:pPr>
      <w:jc w:val="center"/>
    </w:pPr>
    <w:rPr>
      <w:b/>
      <w:bCs/>
      <w:sz w:val="56"/>
      <w:szCs w:val="56"/>
    </w:rPr>
  </w:style>
  <w:style w:type="paragraph" w:styleId="ac">
    <w:name w:val="Subtitle"/>
    <w:basedOn w:val="a3"/>
    <w:next w:val="a4"/>
    <w:qFormat/>
    <w:pPr>
      <w:spacing w:before="60"/>
      <w:jc w:val="center"/>
    </w:pPr>
    <w:rPr>
      <w:sz w:val="36"/>
      <w:szCs w:val="36"/>
    </w:rPr>
  </w:style>
  <w:style w:type="paragraph" w:styleId="20">
    <w:name w:val="Body Text Indent 2"/>
    <w:basedOn w:val="a"/>
    <w:qFormat/>
    <w:pPr>
      <w:ind w:firstLine="709"/>
      <w:jc w:val="both"/>
    </w:pPr>
    <w:rPr>
      <w:sz w:val="28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6253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городского округа Красногорск МО от 09.01.2024 N 6-к"Об утверждении перечня должностей муниципальной службы администрации городского округа Красногорск, при назначении на которые граждане обязаны предоставлять сведения о своих д</vt:lpstr>
    </vt:vector>
  </TitlesOfParts>
  <Company>КонсультантПлюс Версия 4024.00.51</Company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городского округа Красногорск МО от 09.01.2024 N 6-к"Об утверждении перечня должностей муниципальной службы администрации городского округа Красногорск, при назначении на которые граждане обязаны предоставлять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детей, а также при замещении которых муниципальные служащие обязаны еже</dc:title>
  <dc:subject/>
  <dc:creator>Галина</dc:creator>
  <dc:description/>
  <cp:lastModifiedBy>SW Tech AIO</cp:lastModifiedBy>
  <cp:revision>41</cp:revision>
  <cp:lastPrinted>2024-12-11T08:08:00Z</cp:lastPrinted>
  <dcterms:created xsi:type="dcterms:W3CDTF">2024-12-05T10:58:00Z</dcterms:created>
  <dcterms:modified xsi:type="dcterms:W3CDTF">2024-12-11T08:12:00Z</dcterms:modified>
  <dc:language>ru-RU</dc:language>
</cp:coreProperties>
</file>