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"/>
        <w:numPr>
          <w:ilvl w:val="0"/>
          <w:numId w:val="0"/>
        </w:numPr>
        <w:spacing w:before="120" w:after="0"/>
        <w:ind w:left="0" w:firstLine="709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330" cy="78613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32"/>
          <w:lang w:eastAsia="ru-RU"/>
        </w:rPr>
        <w:t xml:space="preserve">  </w:t>
      </w:r>
      <w:r>
        <w:rPr>
          <w:szCs w:val="32"/>
          <w:lang w:eastAsia="ru-RU"/>
        </w:rPr>
        <w:t>АДМИНИСТРАЦИЯ ГОРОДСКОГО ОКРУГА ФРЯЗИНО</w:t>
      </w:r>
    </w:p>
    <w:p>
      <w:pPr>
        <w:pStyle w:val="3"/>
        <w:numPr>
          <w:ilvl w:val="2"/>
          <w:numId w:val="1"/>
        </w:numPr>
        <w:spacing w:before="240" w:after="0"/>
        <w:ind w:left="2410" w:hanging="0"/>
        <w:jc w:val="left"/>
        <w:rPr/>
      </w:pPr>
      <w:r>
        <w:rPr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 w:hanging="0"/>
        <w:rPr>
          <w:sz w:val="28"/>
          <w:szCs w:val="46"/>
        </w:rPr>
      </w:pPr>
      <w:r>
        <w:rPr>
          <w:sz w:val="28"/>
          <w:szCs w:val="46"/>
        </w:rPr>
      </w:r>
    </w:p>
    <w:p>
      <w:pPr>
        <w:pStyle w:val="Normal"/>
        <w:spacing w:before="60" w:after="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19.12.2025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1188</w:t>
      </w:r>
    </w:p>
    <w:p>
      <w:pPr>
        <w:pStyle w:val="Normal"/>
        <w:spacing w:before="60" w:after="0"/>
        <w:ind w:left="1134" w:firstLine="2"/>
        <w:jc w:val="center"/>
        <w:rPr/>
      </w:pPr>
      <w:r>
        <w:rPr/>
      </w:r>
    </w:p>
    <w:p>
      <w:pPr>
        <w:pStyle w:val="Normal"/>
        <w:spacing w:before="60" w:after="0"/>
        <w:ind w:left="1134" w:firstLine="2"/>
        <w:jc w:val="center"/>
        <w:rPr/>
      </w:pPr>
      <w:r>
        <w:rPr/>
      </w:r>
    </w:p>
    <w:p>
      <w:pPr>
        <w:pStyle w:val="Normal"/>
        <w:tabs>
          <w:tab w:val="clear" w:pos="708"/>
          <w:tab w:val="left" w:pos="1134" w:leader="none"/>
          <w:tab w:val="left" w:pos="4820" w:leader="none"/>
        </w:tabs>
        <w:ind w:right="4109" w:hanging="0"/>
        <w:jc w:val="both"/>
        <w:rPr/>
      </w:pPr>
      <w:r>
        <w:rPr>
          <w:color w:val="000000"/>
          <w:sz w:val="28"/>
          <w:szCs w:val="28"/>
        </w:rPr>
        <w:t xml:space="preserve">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245" w:leader="none"/>
        </w:tabs>
        <w:spacing w:lineRule="exact" w:line="310"/>
        <w:ind w:right="3826" w:hanging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31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ind w:firstLine="737"/>
        <w:jc w:val="both"/>
        <w:rPr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распоряжением Министерства территориальной политики Московской области от 15.12.2022 № 22 «Об утверждении Методических рекомендаций по проведению муниципального конкурсного отбора проектов инициативного бюджетирования на территории городских округов Московской области», постановлением Администрации городского округа Фрязино от 02.06.2023 № 508 «Об утверждении Порядка проведения муниципального конкурсного отбора проектов инициативного бюджетирования на территории городского округа  Фрязино Московской области»,  руководствуясь  Уставом городского округа Фрязино Московской области,</w:t>
      </w:r>
    </w:p>
    <w:p>
      <w:pPr>
        <w:pStyle w:val="Normal"/>
        <w:spacing w:lineRule="exact" w:line="310"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310"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>
      <w:pPr>
        <w:pStyle w:val="Normal"/>
        <w:spacing w:lineRule="exact" w:line="310"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Утвердить состав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 (прилагается).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Признать утратившим силу постановление Администрации городского округа Фрязино от 14.02.2025 № 145 «Об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области».</w:t>
      </w:r>
    </w:p>
    <w:p>
      <w:pPr>
        <w:pStyle w:val="Normal"/>
        <w:numPr>
          <w:ilvl w:val="0"/>
          <w:numId w:val="2"/>
        </w:numPr>
        <w:ind w:left="0" w:firstLine="709"/>
        <w:jc w:val="both"/>
        <w:rPr/>
      </w:pPr>
      <w:r>
        <w:rPr>
          <w:rFonts w:eastAsia="Calibri"/>
          <w:color w:val="000000"/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</w:t>
      </w:r>
      <w:r>
        <w:rPr>
          <w:sz w:val="28"/>
          <w:szCs w:val="28"/>
        </w:rPr>
        <w:t>-коммуникационной сети Интернет.</w:t>
      </w:r>
    </w:p>
    <w:p>
      <w:pPr>
        <w:pStyle w:val="Normal"/>
        <w:numPr>
          <w:ilvl w:val="0"/>
          <w:numId w:val="2"/>
        </w:numPr>
        <w:ind w:left="0" w:firstLine="709"/>
        <w:jc w:val="both"/>
        <w:rPr/>
      </w:pPr>
      <w:r>
        <w:rPr>
          <w:sz w:val="28"/>
          <w:szCs w:val="28"/>
        </w:rPr>
        <w:t>Назначить ответственным</w:t>
      </w:r>
      <w:r>
        <w:rPr/>
        <w:t xml:space="preserve"> </w:t>
      </w:r>
      <w:r>
        <w:rPr>
          <w:rFonts w:eastAsia="Calibri"/>
          <w:color w:val="000000"/>
          <w:sz w:val="28"/>
          <w:szCs w:val="28"/>
        </w:rPr>
        <w:t>за исполнением настоящего постановления директора МКУ «Дирекция Наукограда» Шарипову О.В.</w:t>
      </w:r>
    </w:p>
    <w:p>
      <w:pPr>
        <w:pStyle w:val="Normal"/>
        <w:spacing w:lineRule="auto" w:line="27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     Контроль за исполнением настоящего постановления возложить на первого заместителя главы городского округа Фрязино Князеву Н.В.</w:t>
      </w:r>
    </w:p>
    <w:p>
      <w:pPr>
        <w:pStyle w:val="Normal"/>
        <w:spacing w:lineRule="auto" w:line="27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3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3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31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  <w:tab/>
        <w:t xml:space="preserve">                                     Д.Р. Воробьев</w:t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4962" w:hanging="1"/>
        <w:rPr/>
      </w:pPr>
      <w:r>
        <w:rPr>
          <w:sz w:val="28"/>
          <w:szCs w:val="28"/>
        </w:rPr>
        <w:t>УТВЕРЖДЕН</w:t>
      </w:r>
    </w:p>
    <w:p>
      <w:pPr>
        <w:pStyle w:val="Normal"/>
        <w:spacing w:lineRule="auto" w:line="240"/>
        <w:ind w:left="4962" w:hanging="1"/>
        <w:rPr/>
      </w:pPr>
      <w:r>
        <w:rPr>
          <w:sz w:val="28"/>
          <w:szCs w:val="28"/>
        </w:rPr>
        <w:t>постановлением Администрации городского округа Фрязино</w:t>
      </w:r>
    </w:p>
    <w:p>
      <w:pPr>
        <w:pStyle w:val="Normal"/>
        <w:spacing w:lineRule="auto" w:line="240"/>
        <w:ind w:left="4962" w:hanging="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1188</w:t>
      </w:r>
    </w:p>
    <w:p>
      <w:pPr>
        <w:pStyle w:val="Style2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</w:t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муниципальной</w:t>
      </w:r>
      <w:r>
        <w:rPr>
          <w:spacing w:val="-4"/>
          <w:sz w:val="28"/>
          <w:szCs w:val="28"/>
        </w:rPr>
        <w:t xml:space="preserve"> конкурсной комиссии по проведению </w:t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конкурсного отбора проектов инициативного бюджетирования </w:t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 территории городского округа Фрязино Московской области</w:t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Председатель комиссии:</w:t>
      </w:r>
    </w:p>
    <w:p>
      <w:pPr>
        <w:pStyle w:val="Style21"/>
        <w:ind w:left="5103" w:hanging="481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Воробьев Дмитрий Ричардович                 Глава городского округа Фрязино.  </w:t>
      </w:r>
    </w:p>
    <w:p>
      <w:pPr>
        <w:pStyle w:val="Style2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</w:p>
    <w:p>
      <w:pPr>
        <w:pStyle w:val="Style2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комиссии</w:t>
      </w:r>
    </w:p>
    <w:p>
      <w:pPr>
        <w:pStyle w:val="Style21"/>
        <w:ind w:left="5103" w:hanging="48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Князева Наталия Викторовна                     Первый заместитель главы городского округа Фрязино.</w:t>
      </w:r>
    </w:p>
    <w:p>
      <w:pPr>
        <w:pStyle w:val="Style21"/>
        <w:ind w:left="5103" w:hanging="482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</w:p>
    <w:p>
      <w:pPr>
        <w:pStyle w:val="Style21"/>
        <w:ind w:left="5103" w:hanging="482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 комиссии</w:t>
      </w:r>
    </w:p>
    <w:p>
      <w:pPr>
        <w:pStyle w:val="Style21"/>
        <w:ind w:left="5103" w:hanging="48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Шарипова Ольга Владимировна                Директор МКУ «Дирекция Наукограда».</w:t>
      </w:r>
    </w:p>
    <w:p>
      <w:pPr>
        <w:pStyle w:val="Style2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>
      <w:pPr>
        <w:pStyle w:val="Style21"/>
        <w:ind w:left="5103" w:hanging="4819"/>
        <w:rPr>
          <w:sz w:val="28"/>
          <w:szCs w:val="28"/>
        </w:rPr>
      </w:pPr>
      <w:r>
        <w:rPr>
          <w:sz w:val="28"/>
          <w:szCs w:val="28"/>
        </w:rPr>
        <w:t>Горячев Сергей Александрович              первый заместитель главы городского округа Фрязино;</w:t>
      </w:r>
    </w:p>
    <w:p>
      <w:pPr>
        <w:pStyle w:val="Style21"/>
        <w:ind w:left="5103" w:hanging="4819"/>
        <w:rPr>
          <w:sz w:val="28"/>
          <w:szCs w:val="28"/>
        </w:rPr>
      </w:pPr>
      <w:r>
        <w:rPr>
          <w:sz w:val="28"/>
          <w:szCs w:val="28"/>
        </w:rPr>
        <w:t>Силаева Наталья Владимировна             заместитель главы городского округа Фрязино;</w:t>
      </w:r>
    </w:p>
    <w:p>
      <w:pPr>
        <w:pStyle w:val="Style21"/>
        <w:ind w:left="5103" w:hanging="4819"/>
        <w:rPr>
          <w:sz w:val="28"/>
          <w:szCs w:val="28"/>
        </w:rPr>
      </w:pPr>
      <w:r>
        <w:rPr>
          <w:sz w:val="28"/>
          <w:szCs w:val="28"/>
        </w:rPr>
        <w:t>Тропин Антон Михайлович                     заместитель главы городского округа Фрязино;</w:t>
      </w:r>
    </w:p>
    <w:p>
      <w:pPr>
        <w:pStyle w:val="Style21"/>
        <w:ind w:left="5103" w:hanging="4819"/>
        <w:rPr>
          <w:sz w:val="28"/>
          <w:szCs w:val="28"/>
        </w:rPr>
      </w:pPr>
      <w:r>
        <w:rPr>
          <w:sz w:val="28"/>
          <w:szCs w:val="28"/>
        </w:rPr>
        <w:t>Коновалова Полина Александровна       председатель Совета депутатов городского округа Фрязино (по согласованию);</w:t>
      </w:r>
    </w:p>
    <w:p>
      <w:pPr>
        <w:pStyle w:val="Style21"/>
        <w:tabs>
          <w:tab w:val="clear" w:pos="708"/>
          <w:tab w:val="left" w:pos="4962" w:leader="none"/>
        </w:tabs>
        <w:ind w:left="5103" w:hanging="4819"/>
        <w:rPr>
          <w:sz w:val="28"/>
          <w:szCs w:val="28"/>
        </w:rPr>
      </w:pPr>
      <w:r>
        <w:rPr>
          <w:sz w:val="28"/>
          <w:szCs w:val="28"/>
        </w:rPr>
        <w:t>Шувалова Юлия Михайловна                  заместитель главы городского округа Фрязино.</w:t>
      </w:r>
    </w:p>
    <w:p>
      <w:pPr>
        <w:pStyle w:val="Normal"/>
        <w:numPr>
          <w:ilvl w:val="0"/>
          <w:numId w:val="0"/>
        </w:numPr>
        <w:ind w:left="5529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985" w:right="567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sz w:val="28"/>
        <w:szCs w:val="28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4f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qFormat/>
    <w:rsid w:val="00434f1b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rsid w:val="00434f1b"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rsid w:val="00434f1b"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34f1b"/>
    <w:rPr/>
  </w:style>
  <w:style w:type="character" w:styleId="WW8Num1z1" w:customStyle="1">
    <w:name w:val="WW8Num1z1"/>
    <w:qFormat/>
    <w:rsid w:val="00434f1b"/>
    <w:rPr/>
  </w:style>
  <w:style w:type="character" w:styleId="WW8Num1z2" w:customStyle="1">
    <w:name w:val="WW8Num1z2"/>
    <w:qFormat/>
    <w:rsid w:val="00434f1b"/>
    <w:rPr/>
  </w:style>
  <w:style w:type="character" w:styleId="WW8Num1z3" w:customStyle="1">
    <w:name w:val="WW8Num1z3"/>
    <w:qFormat/>
    <w:rsid w:val="00434f1b"/>
    <w:rPr/>
  </w:style>
  <w:style w:type="character" w:styleId="WW8Num1z4" w:customStyle="1">
    <w:name w:val="WW8Num1z4"/>
    <w:qFormat/>
    <w:rsid w:val="00434f1b"/>
    <w:rPr/>
  </w:style>
  <w:style w:type="character" w:styleId="WW8Num1z5" w:customStyle="1">
    <w:name w:val="WW8Num1z5"/>
    <w:qFormat/>
    <w:rsid w:val="00434f1b"/>
    <w:rPr/>
  </w:style>
  <w:style w:type="character" w:styleId="WW8Num1z6" w:customStyle="1">
    <w:name w:val="WW8Num1z6"/>
    <w:qFormat/>
    <w:rsid w:val="00434f1b"/>
    <w:rPr/>
  </w:style>
  <w:style w:type="character" w:styleId="WW8Num1z7" w:customStyle="1">
    <w:name w:val="WW8Num1z7"/>
    <w:qFormat/>
    <w:rsid w:val="00434f1b"/>
    <w:rPr/>
  </w:style>
  <w:style w:type="character" w:styleId="WW8Num1z8" w:customStyle="1">
    <w:name w:val="WW8Num1z8"/>
    <w:qFormat/>
    <w:rsid w:val="00434f1b"/>
    <w:rPr/>
  </w:style>
  <w:style w:type="character" w:styleId="21" w:customStyle="1">
    <w:name w:val="Основной шрифт абзаца2"/>
    <w:qFormat/>
    <w:rsid w:val="00434f1b"/>
    <w:rPr/>
  </w:style>
  <w:style w:type="character" w:styleId="11" w:customStyle="1">
    <w:name w:val="Основной шрифт абзаца1"/>
    <w:qFormat/>
    <w:rsid w:val="00434f1b"/>
    <w:rPr/>
  </w:style>
  <w:style w:type="character" w:styleId="-" w:customStyle="1">
    <w:name w:val="Hyperlink"/>
    <w:rsid w:val="00292549"/>
    <w:rPr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qFormat/>
    <w:rsid w:val="00292549"/>
    <w:rPr>
      <w:sz w:val="24"/>
      <w:szCs w:val="24"/>
      <w:lang w:eastAsia="zh-CN"/>
    </w:rPr>
  </w:style>
  <w:style w:type="paragraph" w:styleId="Style12" w:customStyle="1">
    <w:name w:val="Заголовок"/>
    <w:basedOn w:val="Normal"/>
    <w:next w:val="Style13"/>
    <w:qFormat/>
    <w:rsid w:val="00434f1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rsid w:val="00434f1b"/>
    <w:pPr>
      <w:spacing w:lineRule="auto" w:line="276" w:before="0" w:after="140"/>
    </w:pPr>
    <w:rPr/>
  </w:style>
  <w:style w:type="paragraph" w:styleId="Style14">
    <w:name w:val="List"/>
    <w:basedOn w:val="Style13"/>
    <w:rsid w:val="00434f1b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22" w:customStyle="1">
    <w:name w:val="Указатель2"/>
    <w:basedOn w:val="Normal"/>
    <w:qFormat/>
    <w:rsid w:val="00434f1b"/>
    <w:pPr>
      <w:suppressLineNumbers/>
    </w:pPr>
    <w:rPr>
      <w:rFonts w:cs="Arial"/>
    </w:rPr>
  </w:style>
  <w:style w:type="paragraph" w:styleId="12" w:customStyle="1">
    <w:name w:val="Название объекта1"/>
    <w:basedOn w:val="Normal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styleId="13" w:customStyle="1">
    <w:name w:val="Указатель1"/>
    <w:basedOn w:val="Normal"/>
    <w:qFormat/>
    <w:rsid w:val="00434f1b"/>
    <w:pPr>
      <w:suppressLineNumbers/>
    </w:pPr>
    <w:rPr>
      <w:rFonts w:cs="Mangal"/>
    </w:rPr>
  </w:style>
  <w:style w:type="paragraph" w:styleId="Style17" w:customStyle="1">
    <w:name w:val="Верхний и нижний колонтитулы"/>
    <w:basedOn w:val="Normal"/>
    <w:qFormat/>
    <w:rsid w:val="00434f1b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rsid w:val="00434f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rsid w:val="00434f1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434f1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d58"/>
    <w:pPr>
      <w:spacing w:before="0" w:after="0"/>
      <w:ind w:left="720" w:hanging="0"/>
      <w:contextualSpacing/>
    </w:pPr>
    <w:rPr/>
  </w:style>
  <w:style w:type="paragraph" w:styleId="Style21">
    <w:name w:val="Body Text Indent"/>
    <w:basedOn w:val="Normal"/>
    <w:link w:val="Style11"/>
    <w:uiPriority w:val="99"/>
    <w:unhideWhenUsed/>
    <w:rsid w:val="00292549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E57FB-37D4-4FD4-A8BE-01F2A585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LibreOffice/7.5.7.1$Windows_X86_64 LibreOffice_project/47eb0cf7efbacdee9b19ae25d6752381ede23126</Application>
  <AppVersion>15.0000</AppVersion>
  <Pages>3</Pages>
  <Words>383</Words>
  <Characters>3017</Characters>
  <CharactersWithSpaces>3546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2025-12-18T12:17:00Z</dcterms:created>
  <dc:creator>Роман</dc:creator>
  <dc:description/>
  <dc:language>ru-RU</dc:language>
  <cp:lastModifiedBy/>
  <dcterms:modified xsi:type="dcterms:W3CDTF">2025-12-22T09:33:38Z</dcterms:modified>
  <cp:revision>5</cp:revision>
  <dc:subject/>
  <dc:title>РУКОВОДИТЕЛЬ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