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7E" w:rsidRPr="00B44C7E" w:rsidRDefault="00B44C7E" w:rsidP="00B44C7E">
      <w:pPr>
        <w:pStyle w:val="1"/>
        <w:numPr>
          <w:ilvl w:val="0"/>
          <w:numId w:val="2"/>
        </w:numPr>
        <w:spacing w:before="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B44C7E">
        <w:rPr>
          <w:rFonts w:ascii="Times New Roman" w:hAnsi="Times New Roman" w:cs="Times New Roman"/>
          <w:b w:val="0"/>
          <w:noProof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E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B44C7E" w:rsidRPr="00B44C7E" w:rsidRDefault="00B44C7E" w:rsidP="00B44C7E">
      <w:pPr>
        <w:pStyle w:val="3"/>
        <w:numPr>
          <w:ilvl w:val="2"/>
          <w:numId w:val="2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B44C7E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B44C7E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44C7E" w:rsidRDefault="00B44C7E" w:rsidP="00B44C7E">
      <w:pPr>
        <w:rPr>
          <w:lang w:val="en-US"/>
        </w:rPr>
      </w:pPr>
    </w:p>
    <w:p w:rsidR="00987D2F" w:rsidRDefault="00B44C7E" w:rsidP="00B44C7E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CA50D2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от</w:t>
      </w:r>
      <w:r>
        <w:rPr>
          <w:sz w:val="28"/>
          <w:szCs w:val="28"/>
        </w:rPr>
        <w:t xml:space="preserve"> </w:t>
      </w:r>
      <w:r w:rsidR="00CA50D2">
        <w:rPr>
          <w:sz w:val="28"/>
          <w:szCs w:val="28"/>
        </w:rPr>
        <w:t>11.10.2023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A50D2">
        <w:rPr>
          <w:sz w:val="28"/>
          <w:szCs w:val="28"/>
        </w:rPr>
        <w:t>954</w:t>
      </w:r>
    </w:p>
    <w:p w:rsidR="00987D2F" w:rsidRDefault="00987D2F">
      <w:pPr>
        <w:shd w:val="clear" w:color="auto" w:fill="FFFFFF"/>
        <w:ind w:left="10" w:right="4135"/>
        <w:jc w:val="both"/>
        <w:rPr>
          <w:color w:val="000000"/>
          <w:sz w:val="28"/>
          <w:szCs w:val="28"/>
        </w:rPr>
      </w:pPr>
    </w:p>
    <w:p w:rsidR="00987D2F" w:rsidRDefault="00987D2F">
      <w:pPr>
        <w:shd w:val="clear" w:color="auto" w:fill="FFFFFF"/>
        <w:ind w:left="10" w:right="4135"/>
        <w:jc w:val="both"/>
        <w:rPr>
          <w:color w:val="000000"/>
          <w:sz w:val="28"/>
          <w:szCs w:val="28"/>
        </w:rPr>
      </w:pPr>
    </w:p>
    <w:p w:rsidR="00987D2F" w:rsidRDefault="00CB7867">
      <w:pPr>
        <w:shd w:val="clear" w:color="auto" w:fill="FFFFFF"/>
        <w:ind w:right="43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 w:rsidR="00987D2F" w:rsidRDefault="00987D2F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color w:val="000000"/>
          <w:sz w:val="28"/>
          <w:szCs w:val="28"/>
        </w:rPr>
      </w:pPr>
    </w:p>
    <w:p w:rsidR="00987D2F" w:rsidRDefault="00987D2F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color w:val="000000"/>
          <w:sz w:val="28"/>
          <w:szCs w:val="28"/>
        </w:rPr>
      </w:pPr>
    </w:p>
    <w:p w:rsidR="00987D2F" w:rsidRDefault="00CB7867">
      <w:pPr>
        <w:shd w:val="clear" w:color="auto" w:fill="FFFFFF"/>
        <w:tabs>
          <w:tab w:val="left" w:pos="600"/>
        </w:tabs>
        <w:spacing w:line="322" w:lineRule="exac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подпрограммой «Обеспечение жильем молодых семей» государственной программы Московской области «Жилище»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 Администрации городского округа от 22.12.2022 № 930 «Об утверждении муниципальной программы городского округа Фрязино Московской области «Жилище» на 2023 - 2027 годы» (с изменениями и дополнениями), руководствуясь Уставом городского округа Фрязино</w:t>
      </w:r>
    </w:p>
    <w:p w:rsidR="00987D2F" w:rsidRDefault="00987D2F">
      <w:pPr>
        <w:shd w:val="clear" w:color="auto" w:fill="FFFFFF"/>
        <w:tabs>
          <w:tab w:val="left" w:pos="600"/>
        </w:tabs>
        <w:spacing w:line="322" w:lineRule="exact"/>
        <w:ind w:left="5" w:hanging="5"/>
        <w:jc w:val="both"/>
        <w:rPr>
          <w:b/>
          <w:bCs/>
          <w:color w:val="000000"/>
          <w:spacing w:val="60"/>
          <w:sz w:val="28"/>
          <w:szCs w:val="28"/>
        </w:rPr>
      </w:pPr>
    </w:p>
    <w:p w:rsidR="00987D2F" w:rsidRDefault="00CB7867">
      <w:pPr>
        <w:shd w:val="clear" w:color="auto" w:fill="FFFFFF"/>
        <w:tabs>
          <w:tab w:val="left" w:pos="600"/>
        </w:tabs>
        <w:spacing w:line="322" w:lineRule="exact"/>
        <w:ind w:left="5" w:hanging="5"/>
        <w:jc w:val="center"/>
        <w:rPr>
          <w:b/>
          <w:bCs/>
          <w:color w:val="000000"/>
          <w:spacing w:val="60"/>
          <w:sz w:val="28"/>
          <w:szCs w:val="28"/>
        </w:rPr>
      </w:pPr>
      <w:proofErr w:type="gramStart"/>
      <w:r>
        <w:rPr>
          <w:b/>
          <w:bCs/>
          <w:color w:val="000000"/>
          <w:spacing w:val="60"/>
          <w:sz w:val="28"/>
          <w:szCs w:val="28"/>
        </w:rPr>
        <w:t>постановляю</w:t>
      </w:r>
      <w:proofErr w:type="gramEnd"/>
      <w:r>
        <w:rPr>
          <w:b/>
          <w:bCs/>
          <w:color w:val="000000"/>
          <w:spacing w:val="60"/>
          <w:sz w:val="28"/>
          <w:szCs w:val="28"/>
        </w:rPr>
        <w:t>:</w:t>
      </w:r>
    </w:p>
    <w:p w:rsidR="00987D2F" w:rsidRDefault="00987D2F">
      <w:pPr>
        <w:shd w:val="clear" w:color="auto" w:fill="FFFFFF"/>
        <w:tabs>
          <w:tab w:val="left" w:pos="600"/>
        </w:tabs>
        <w:spacing w:line="322" w:lineRule="exact"/>
        <w:ind w:left="5" w:hanging="5"/>
        <w:jc w:val="both"/>
        <w:rPr>
          <w:b/>
          <w:bCs/>
          <w:color w:val="000000"/>
          <w:spacing w:val="60"/>
          <w:sz w:val="28"/>
          <w:szCs w:val="28"/>
        </w:rPr>
      </w:pPr>
    </w:p>
    <w:p w:rsidR="00987D2F" w:rsidRDefault="00CB7867" w:rsidP="00B44C7E">
      <w:pPr>
        <w:widowControl w:val="0"/>
        <w:tabs>
          <w:tab w:val="left" w:pos="993"/>
        </w:tabs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утвержденной постановлением Администрации городского округа от 22.12.2022 № 930 «Об утверждении муниципальной программы городского округа Фрязино Московской области «Жилище» на 2023 - 2027 годы» на IV квартал 2023 года, в размере 139 188 (сто тридцать девять тысяч сто восемьдесят восемь) рублей, в том числе действующую для молодых </w:t>
      </w:r>
      <w:r>
        <w:rPr>
          <w:color w:val="000000"/>
          <w:sz w:val="28"/>
          <w:szCs w:val="28"/>
        </w:rPr>
        <w:lastRenderedPageBreak/>
        <w:t>семей - получателей социальной выплаты, в рамках реализации мероприятий по обеспечению жильем молодых семей в 2024 году.</w:t>
      </w:r>
    </w:p>
    <w:p w:rsidR="00987D2F" w:rsidRDefault="00CB7867">
      <w:pPr>
        <w:widowControl w:val="0"/>
        <w:tabs>
          <w:tab w:val="left" w:pos="993"/>
        </w:tabs>
        <w:ind w:firstLine="85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администрации-председателя комитета Н.В. Силаеву. </w:t>
      </w:r>
    </w:p>
    <w:p w:rsidR="00987D2F" w:rsidRDefault="00987D2F">
      <w:pPr>
        <w:widowControl w:val="0"/>
        <w:tabs>
          <w:tab w:val="left" w:pos="600"/>
          <w:tab w:val="left" w:pos="1080"/>
        </w:tabs>
        <w:jc w:val="both"/>
        <w:rPr>
          <w:sz w:val="28"/>
          <w:szCs w:val="28"/>
        </w:rPr>
      </w:pPr>
    </w:p>
    <w:p w:rsidR="00987D2F" w:rsidRDefault="00987D2F">
      <w:pPr>
        <w:widowControl w:val="0"/>
        <w:tabs>
          <w:tab w:val="left" w:pos="600"/>
          <w:tab w:val="left" w:pos="1080"/>
        </w:tabs>
        <w:jc w:val="both"/>
        <w:rPr>
          <w:sz w:val="28"/>
          <w:szCs w:val="28"/>
        </w:rPr>
      </w:pPr>
    </w:p>
    <w:p w:rsidR="00987D2F" w:rsidRDefault="00CB7867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городского округа Фрязино                                               Н.В. </w:t>
      </w:r>
      <w:proofErr w:type="spellStart"/>
      <w:r>
        <w:rPr>
          <w:sz w:val="28"/>
          <w:szCs w:val="28"/>
        </w:rPr>
        <w:t>Бощеван</w:t>
      </w:r>
      <w:proofErr w:type="spellEnd"/>
    </w:p>
    <w:p w:rsidR="00987D2F" w:rsidRDefault="00987D2F">
      <w:pPr>
        <w:widowControl w:val="0"/>
        <w:tabs>
          <w:tab w:val="left" w:pos="2895"/>
        </w:tabs>
        <w:spacing w:line="310" w:lineRule="exact"/>
        <w:jc w:val="both"/>
        <w:rPr>
          <w:sz w:val="28"/>
          <w:szCs w:val="28"/>
        </w:rPr>
      </w:pPr>
    </w:p>
    <w:p w:rsidR="00987D2F" w:rsidRDefault="00987D2F">
      <w:pPr>
        <w:widowControl w:val="0"/>
        <w:tabs>
          <w:tab w:val="left" w:pos="2895"/>
        </w:tabs>
        <w:spacing w:line="310" w:lineRule="exact"/>
        <w:jc w:val="both"/>
        <w:rPr>
          <w:sz w:val="28"/>
          <w:szCs w:val="28"/>
        </w:rPr>
      </w:pPr>
    </w:p>
    <w:p w:rsidR="00987D2F" w:rsidRDefault="00987D2F">
      <w:pPr>
        <w:widowControl w:val="0"/>
        <w:tabs>
          <w:tab w:val="left" w:pos="2895"/>
        </w:tabs>
        <w:spacing w:line="310" w:lineRule="exact"/>
        <w:jc w:val="both"/>
        <w:rPr>
          <w:sz w:val="28"/>
          <w:szCs w:val="28"/>
        </w:rPr>
      </w:pPr>
    </w:p>
    <w:p w:rsidR="00987D2F" w:rsidRDefault="00987D2F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right" w:pos="9638"/>
        </w:tabs>
        <w:spacing w:line="480" w:lineRule="auto"/>
        <w:ind w:left="1260" w:hanging="1260"/>
        <w:rPr>
          <w:sz w:val="20"/>
          <w:szCs w:val="20"/>
        </w:rPr>
      </w:pPr>
    </w:p>
    <w:sectPr w:rsidR="00987D2F">
      <w:headerReference w:type="default" r:id="rId9"/>
      <w:pgSz w:w="11906" w:h="16838"/>
      <w:pgMar w:top="1191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AE" w:rsidRDefault="001D4FAE">
      <w:r>
        <w:separator/>
      </w:r>
    </w:p>
  </w:endnote>
  <w:endnote w:type="continuationSeparator" w:id="0">
    <w:p w:rsidR="001D4FAE" w:rsidRDefault="001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AE" w:rsidRDefault="001D4FAE">
      <w:r>
        <w:separator/>
      </w:r>
    </w:p>
  </w:footnote>
  <w:footnote w:type="continuationSeparator" w:id="0">
    <w:p w:rsidR="001D4FAE" w:rsidRDefault="001D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2F" w:rsidRDefault="00CB7867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CA50D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87D2F" w:rsidRDefault="00987D2F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707549"/>
    <w:multiLevelType w:val="multilevel"/>
    <w:tmpl w:val="9A8ECF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2F"/>
    <w:rsid w:val="001D4FAE"/>
    <w:rsid w:val="00987D2F"/>
    <w:rsid w:val="00B44C7E"/>
    <w:rsid w:val="00CA50D2"/>
    <w:rsid w:val="00C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FEE3-A120-4E0B-9AC8-869218D3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9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b">
    <w:name w:val="No Spacing"/>
    <w:qFormat/>
    <w:rPr>
      <w:sz w:val="24"/>
      <w:szCs w:val="24"/>
    </w:rPr>
  </w:style>
  <w:style w:type="paragraph" w:customStyle="1" w:styleId="afc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d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e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f">
    <w:name w:val="annotation subject"/>
    <w:basedOn w:val="afe"/>
    <w:next w:val="afe"/>
    <w:uiPriority w:val="99"/>
    <w:semiHidden/>
    <w:unhideWhenUsed/>
    <w:qFormat/>
    <w:rsid w:val="001D213B"/>
    <w:rPr>
      <w:b/>
      <w:bCs/>
    </w:rPr>
  </w:style>
  <w:style w:type="paragraph" w:styleId="aff0">
    <w:name w:val="List Paragraph"/>
    <w:basedOn w:val="a"/>
    <w:qFormat/>
    <w:rsid w:val="006147AE"/>
    <w:pPr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5C75-B680-4AE0-8E66-D12E8429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Борисова</cp:lastModifiedBy>
  <cp:revision>9</cp:revision>
  <cp:lastPrinted>2023-10-12T09:25:00Z</cp:lastPrinted>
  <dcterms:created xsi:type="dcterms:W3CDTF">2023-09-28T12:02:00Z</dcterms:created>
  <dcterms:modified xsi:type="dcterms:W3CDTF">2023-10-12T08:25:00Z</dcterms:modified>
  <dc:language>ru-RU</dc:language>
</cp:coreProperties>
</file>