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2F40" w:rsidRPr="00852F40" w:rsidRDefault="00852F40" w:rsidP="00852F40">
      <w:pPr>
        <w:pStyle w:val="1"/>
        <w:keepLines w:val="0"/>
        <w:numPr>
          <w:ilvl w:val="0"/>
          <w:numId w:val="1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852F40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74852B9" wp14:editId="2C9A704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F40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852F40" w:rsidRPr="00852F40" w:rsidRDefault="00852F40" w:rsidP="00852F40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852F40">
        <w:rPr>
          <w:b/>
          <w:sz w:val="46"/>
          <w:szCs w:val="46"/>
          <w:u w:val="none"/>
          <w:lang w:val="en-US"/>
        </w:rPr>
        <w:t xml:space="preserve">      </w:t>
      </w:r>
      <w:r w:rsidRPr="00852F40">
        <w:rPr>
          <w:b/>
          <w:sz w:val="46"/>
          <w:szCs w:val="46"/>
          <w:u w:val="none"/>
        </w:rPr>
        <w:t>ПОСТАНОВЛЕНИЕ</w:t>
      </w:r>
    </w:p>
    <w:p w:rsidR="00852F40" w:rsidRDefault="00852F40" w:rsidP="00852F40">
      <w:pPr>
        <w:rPr>
          <w:lang w:val="en-US"/>
        </w:rPr>
      </w:pPr>
    </w:p>
    <w:p w:rsidR="00444250" w:rsidRDefault="00852F40" w:rsidP="00852F40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43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24376">
        <w:rPr>
          <w:sz w:val="28"/>
          <w:szCs w:val="28"/>
        </w:rPr>
        <w:t>10.10.2023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24376">
        <w:rPr>
          <w:sz w:val="28"/>
          <w:szCs w:val="28"/>
        </w:rPr>
        <w:t>952</w:t>
      </w:r>
    </w:p>
    <w:p w:rsidR="00257CE4" w:rsidRDefault="00257CE4" w:rsidP="00852F40">
      <w:pPr>
        <w:spacing w:before="60"/>
        <w:ind w:left="1842" w:firstLine="608"/>
        <w:rPr>
          <w:bCs/>
          <w:color w:val="000000"/>
          <w:sz w:val="28"/>
          <w:szCs w:val="28"/>
          <w:lang w:eastAsia="ru-RU"/>
        </w:rPr>
      </w:pPr>
    </w:p>
    <w:p w:rsidR="00444250" w:rsidRDefault="00444250">
      <w:pPr>
        <w:shd w:val="clear" w:color="auto" w:fill="FFFFFF"/>
        <w:ind w:right="4818"/>
        <w:jc w:val="both"/>
        <w:rPr>
          <w:bCs/>
          <w:color w:val="000000"/>
          <w:sz w:val="28"/>
          <w:szCs w:val="28"/>
          <w:lang w:eastAsia="ru-RU"/>
        </w:rPr>
      </w:pPr>
    </w:p>
    <w:p w:rsidR="00444250" w:rsidRDefault="00444250">
      <w:pPr>
        <w:shd w:val="clear" w:color="auto" w:fill="FFFFFF"/>
        <w:ind w:right="4818"/>
        <w:jc w:val="both"/>
        <w:rPr>
          <w:bCs/>
          <w:color w:val="000000"/>
          <w:sz w:val="28"/>
          <w:szCs w:val="28"/>
          <w:lang w:eastAsia="ru-RU"/>
        </w:rPr>
      </w:pPr>
    </w:p>
    <w:p w:rsidR="00444250" w:rsidRDefault="00852F40">
      <w:pPr>
        <w:shd w:val="clear" w:color="auto" w:fill="FFFFFF"/>
        <w:ind w:right="481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Об утверждении Плана комплектования курсов гражданской обороны Муниципального казенного учреждения «Единая дежурно - диспетчерская служба города Фрязино» на 2024 год</w:t>
      </w:r>
    </w:p>
    <w:p w:rsidR="00444250" w:rsidRDefault="00444250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</w:p>
    <w:p w:rsidR="00444250" w:rsidRDefault="00444250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</w:p>
    <w:p w:rsidR="00444250" w:rsidRDefault="00852F40">
      <w:pPr>
        <w:shd w:val="clear" w:color="auto" w:fill="FFFFFF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</w:t>
      </w:r>
      <w:r>
        <w:rPr>
          <w:color w:val="000000"/>
          <w:sz w:val="28"/>
          <w:szCs w:val="28"/>
          <w:lang w:eastAsia="ru-RU"/>
        </w:rPr>
        <w:br/>
        <w:t xml:space="preserve">от 06.10.2003 № 131-Ф3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об организации обучения населения в области гражданской обороны», </w:t>
      </w:r>
      <w:r>
        <w:rPr>
          <w:color w:val="00000A"/>
          <w:sz w:val="28"/>
          <w:szCs w:val="28"/>
        </w:rPr>
        <w:t>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</w:r>
      <w:r>
        <w:rPr>
          <w:color w:val="000000"/>
          <w:sz w:val="28"/>
          <w:szCs w:val="28"/>
          <w:lang w:eastAsia="ru-RU"/>
        </w:rPr>
        <w:t xml:space="preserve"> в целях организации получения дополнительного профессионального образования в области гражданской обороны и защиты от чрезвычайных ситуаций в 2024 году на курсах гражданской обороны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казенного учреждения «Единая дежурно - диспетчерская служба города Фрязино» (далее - </w:t>
      </w:r>
      <w:r>
        <w:rPr>
          <w:color w:val="000000"/>
          <w:sz w:val="28"/>
          <w:szCs w:val="28"/>
          <w:lang w:eastAsia="ru-RU"/>
        </w:rPr>
        <w:t xml:space="preserve">МКУ «ЕДДС г. Фрязино») </w:t>
      </w:r>
      <w:r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Дополнительной профессиональной программе </w:t>
      </w:r>
      <w:r>
        <w:rPr>
          <w:sz w:val="28"/>
          <w:szCs w:val="28"/>
        </w:rPr>
        <w:t>повышения квалификации руководителей и работников гражданской обороны, органов управления Московской областной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ситуаций»</w:t>
      </w:r>
      <w:r>
        <w:rPr>
          <w:color w:val="000000"/>
          <w:sz w:val="28"/>
          <w:szCs w:val="28"/>
          <w:lang w:eastAsia="ru-RU"/>
        </w:rPr>
        <w:t>, руководствуясь Уставом городского округа Фрязино Московской области,</w:t>
      </w:r>
    </w:p>
    <w:p w:rsidR="00444250" w:rsidRDefault="00444250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</w:p>
    <w:p w:rsidR="00444250" w:rsidRDefault="00852F40">
      <w:pPr>
        <w:tabs>
          <w:tab w:val="left" w:pos="1418"/>
          <w:tab w:val="left" w:pos="3969"/>
          <w:tab w:val="right" w:pos="9638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444250" w:rsidRDefault="00444250">
      <w:pPr>
        <w:tabs>
          <w:tab w:val="left" w:pos="1418"/>
          <w:tab w:val="left" w:pos="3969"/>
          <w:tab w:val="right" w:pos="9638"/>
        </w:tabs>
        <w:jc w:val="center"/>
        <w:rPr>
          <w:b/>
          <w:sz w:val="28"/>
          <w:szCs w:val="28"/>
        </w:rPr>
      </w:pPr>
    </w:p>
    <w:p w:rsidR="00444250" w:rsidRDefault="00852F40">
      <w:pPr>
        <w:shd w:val="clear" w:color="auto" w:fill="FFFFFF"/>
        <w:tabs>
          <w:tab w:val="left" w:pos="993"/>
        </w:tabs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Утвердить План комплектования курсов гражданской обороны </w:t>
      </w:r>
      <w:r>
        <w:rPr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 xml:space="preserve">МКУ «ЕДДС г. Фрязино» </w:t>
      </w:r>
      <w:r>
        <w:rPr>
          <w:sz w:val="28"/>
          <w:szCs w:val="28"/>
          <w:lang w:eastAsia="ru-RU"/>
        </w:rPr>
        <w:t>на 2024 год (далее - План комплектования) (прилагается).</w:t>
      </w:r>
    </w:p>
    <w:p w:rsidR="00444250" w:rsidRDefault="00852F40">
      <w:pPr>
        <w:shd w:val="clear" w:color="auto" w:fill="FFFFFF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 Рекомендовать руководителям</w:t>
      </w:r>
      <w:r>
        <w:rPr>
          <w:color w:val="000000"/>
          <w:sz w:val="28"/>
          <w:szCs w:val="28"/>
          <w:shd w:val="clear" w:color="auto" w:fill="FFFFFF"/>
        </w:rPr>
        <w:t xml:space="preserve"> юридических лиц, независимо </w:t>
      </w:r>
      <w:r>
        <w:rPr>
          <w:sz w:val="28"/>
          <w:szCs w:val="28"/>
          <w:lang w:eastAsia="ru-RU" w:bidi="ru-RU"/>
        </w:rPr>
        <w:t>от их организационно-правовых форм</w:t>
      </w:r>
      <w:r>
        <w:rPr>
          <w:sz w:val="28"/>
          <w:szCs w:val="28"/>
          <w:lang w:eastAsia="ru-RU"/>
        </w:rPr>
        <w:t xml:space="preserve">, осуществляющих свою деятельность на территории городского округа Фрязино Московской области, обеспечить выполнение Плана комплектования </w:t>
      </w:r>
      <w:r>
        <w:rPr>
          <w:sz w:val="28"/>
          <w:szCs w:val="28"/>
          <w:lang w:eastAsia="ru-RU" w:bidi="ru-RU"/>
        </w:rPr>
        <w:t>в части касающейся</w:t>
      </w:r>
      <w:r>
        <w:rPr>
          <w:sz w:val="28"/>
          <w:szCs w:val="28"/>
          <w:lang w:eastAsia="ru-RU"/>
        </w:rPr>
        <w:t>.</w:t>
      </w:r>
    </w:p>
    <w:p w:rsidR="00444250" w:rsidRDefault="00852F40">
      <w:pPr>
        <w:pStyle w:val="afa"/>
        <w:ind w:firstLine="850"/>
        <w:jc w:val="both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3. </w:t>
      </w:r>
      <w:r>
        <w:rPr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 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444250" w:rsidRDefault="00852F40">
      <w:pPr>
        <w:pStyle w:val="afa"/>
        <w:ind w:firstLine="85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4.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  <w:lang w:eastAsia="ru-RU" w:bidi="ru-RU"/>
        </w:rPr>
        <w:t>Бощевана</w:t>
      </w:r>
      <w:proofErr w:type="spellEnd"/>
      <w:r>
        <w:rPr>
          <w:sz w:val="28"/>
          <w:szCs w:val="28"/>
          <w:lang w:eastAsia="ru-RU" w:bidi="ru-RU"/>
        </w:rPr>
        <w:t xml:space="preserve"> Н.В.</w:t>
      </w:r>
    </w:p>
    <w:p w:rsidR="00444250" w:rsidRDefault="00444250">
      <w:pPr>
        <w:ind w:firstLine="567"/>
        <w:rPr>
          <w:b/>
          <w:bCs/>
          <w:sz w:val="28"/>
          <w:szCs w:val="28"/>
          <w:highlight w:val="white"/>
        </w:rPr>
      </w:pPr>
    </w:p>
    <w:p w:rsidR="00444250" w:rsidRDefault="00444250">
      <w:pPr>
        <w:ind w:firstLine="567"/>
        <w:rPr>
          <w:b/>
          <w:bCs/>
          <w:sz w:val="28"/>
          <w:szCs w:val="28"/>
          <w:highlight w:val="white"/>
        </w:rPr>
      </w:pPr>
    </w:p>
    <w:p w:rsidR="00444250" w:rsidRDefault="00E244A4">
      <w:pPr>
        <w:rPr>
          <w:bCs/>
          <w:sz w:val="28"/>
          <w:szCs w:val="28"/>
          <w:highlight w:val="white"/>
        </w:rPr>
        <w:sectPr w:rsidR="00444250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proofErr w:type="spellStart"/>
      <w:r>
        <w:rPr>
          <w:bCs/>
          <w:sz w:val="28"/>
          <w:szCs w:val="28"/>
          <w:highlight w:val="white"/>
        </w:rPr>
        <w:t>И.о</w:t>
      </w:r>
      <w:proofErr w:type="spellEnd"/>
      <w:r>
        <w:rPr>
          <w:bCs/>
          <w:sz w:val="28"/>
          <w:szCs w:val="28"/>
          <w:highlight w:val="white"/>
        </w:rPr>
        <w:t xml:space="preserve">. </w:t>
      </w:r>
      <w:r w:rsidR="00852F40">
        <w:rPr>
          <w:bCs/>
          <w:sz w:val="28"/>
          <w:szCs w:val="28"/>
          <w:highlight w:val="white"/>
        </w:rPr>
        <w:t>Глав</w:t>
      </w:r>
      <w:r>
        <w:rPr>
          <w:bCs/>
          <w:sz w:val="28"/>
          <w:szCs w:val="28"/>
          <w:highlight w:val="white"/>
        </w:rPr>
        <w:t>ы</w:t>
      </w:r>
      <w:r w:rsidR="00852F40">
        <w:rPr>
          <w:bCs/>
          <w:sz w:val="28"/>
          <w:szCs w:val="28"/>
          <w:highlight w:val="white"/>
        </w:rPr>
        <w:t xml:space="preserve"> городского округа Фрязино                                             </w:t>
      </w:r>
      <w:r>
        <w:rPr>
          <w:bCs/>
          <w:sz w:val="28"/>
          <w:szCs w:val="28"/>
          <w:highlight w:val="white"/>
        </w:rPr>
        <w:t xml:space="preserve">Н.В. </w:t>
      </w:r>
      <w:proofErr w:type="spellStart"/>
      <w:r>
        <w:rPr>
          <w:bCs/>
          <w:sz w:val="28"/>
          <w:szCs w:val="28"/>
          <w:highlight w:val="white"/>
        </w:rPr>
        <w:t>Бощеван</w:t>
      </w:r>
      <w:proofErr w:type="spellEnd"/>
    </w:p>
    <w:p w:rsidR="00444250" w:rsidRDefault="00852F40">
      <w:pPr>
        <w:pStyle w:val="af9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44250" w:rsidRDefault="00852F40">
      <w:pPr>
        <w:pStyle w:val="af9"/>
        <w:ind w:left="10773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444250" w:rsidRDefault="00852F40">
      <w:pPr>
        <w:pStyle w:val="af9"/>
        <w:ind w:left="10773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44250" w:rsidRDefault="00852F40">
      <w:pPr>
        <w:pStyle w:val="af9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3FEB">
        <w:rPr>
          <w:sz w:val="28"/>
          <w:szCs w:val="28"/>
        </w:rPr>
        <w:t>10.10.2023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0C3FEB">
        <w:rPr>
          <w:sz w:val="28"/>
          <w:szCs w:val="28"/>
        </w:rPr>
        <w:t>952</w:t>
      </w:r>
    </w:p>
    <w:p w:rsidR="00444250" w:rsidRDefault="00444250">
      <w:pPr>
        <w:tabs>
          <w:tab w:val="left" w:pos="1276"/>
          <w:tab w:val="left" w:pos="3544"/>
          <w:tab w:val="right" w:pos="9639"/>
        </w:tabs>
        <w:jc w:val="right"/>
        <w:rPr>
          <w:sz w:val="28"/>
          <w:szCs w:val="28"/>
        </w:rPr>
      </w:pPr>
    </w:p>
    <w:p w:rsidR="00444250" w:rsidRDefault="00444250">
      <w:pPr>
        <w:jc w:val="center"/>
        <w:rPr>
          <w:b/>
          <w:color w:val="000000"/>
          <w:sz w:val="28"/>
          <w:szCs w:val="28"/>
          <w:lang w:eastAsia="ru-RU"/>
        </w:rPr>
      </w:pPr>
    </w:p>
    <w:p w:rsidR="00444250" w:rsidRDefault="00852F40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ПЛАН</w:t>
      </w:r>
    </w:p>
    <w:p w:rsidR="00444250" w:rsidRDefault="00852F40">
      <w:pPr>
        <w:jc w:val="center"/>
        <w:rPr>
          <w:b/>
          <w:color w:val="000000"/>
          <w:sz w:val="28"/>
          <w:szCs w:val="28"/>
          <w:lang w:eastAsia="ru-RU"/>
        </w:rPr>
      </w:pPr>
      <w:proofErr w:type="gramStart"/>
      <w:r>
        <w:rPr>
          <w:b/>
          <w:color w:val="000000"/>
          <w:sz w:val="28"/>
          <w:szCs w:val="28"/>
          <w:lang w:eastAsia="ru-RU"/>
        </w:rPr>
        <w:t>комплектования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курсов гражданской обороны Муниципального казенного учреждения </w:t>
      </w:r>
    </w:p>
    <w:p w:rsidR="00444250" w:rsidRDefault="00852F40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«Единая дежурно-диспетчерская служба города Фрязино» на 2024 год</w:t>
      </w:r>
    </w:p>
    <w:p w:rsidR="00444250" w:rsidRDefault="00444250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14629" w:type="dxa"/>
        <w:tblInd w:w="25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7"/>
        <w:gridCol w:w="2973"/>
        <w:gridCol w:w="2620"/>
        <w:gridCol w:w="1634"/>
        <w:gridCol w:w="1600"/>
        <w:gridCol w:w="1873"/>
        <w:gridCol w:w="3342"/>
      </w:tblGrid>
      <w:tr w:rsidR="00444250">
        <w:trPr>
          <w:tblHeader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Категории обучаемых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Продолжительность обучения, час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6"/>
                <w:lang w:eastAsia="ru-RU"/>
              </w:rPr>
              <w:t>человек</w:t>
            </w:r>
            <w:proofErr w:type="gramEnd"/>
            <w:r>
              <w:rPr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Количество учебных групп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Дата проведения занятий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  <w:t>Наименование учреждений, организаций и предприятий, откуда прибывают обучаемые – количество человек</w:t>
            </w:r>
          </w:p>
        </w:tc>
      </w:tr>
      <w:tr w:rsidR="00444250">
        <w:tc>
          <w:tcPr>
            <w:tcW w:w="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Руководители организаций, продолжающих работу в военное время</w:t>
            </w:r>
          </w:p>
        </w:tc>
        <w:tc>
          <w:tcPr>
            <w:tcW w:w="2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22.01.2024 – 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26.01.2024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МБУ ДО СШ «Фрязино» - 1чел.</w:t>
            </w:r>
          </w:p>
        </w:tc>
      </w:tr>
      <w:tr w:rsidR="00444250"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МБОО «Гимназия» - 1 чел.</w:t>
            </w:r>
          </w:p>
        </w:tc>
      </w:tr>
      <w:tr w:rsidR="00444250"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АО «ФЭЗ» - 1 чел.</w:t>
            </w:r>
          </w:p>
        </w:tc>
      </w:tr>
      <w:tr w:rsidR="00444250"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МБОО СОШ № 1 им. Героя Советского Союза </w:t>
            </w:r>
            <w:r>
              <w:rPr>
                <w:sz w:val="26"/>
                <w:szCs w:val="26"/>
                <w:lang w:eastAsia="ru-RU"/>
              </w:rPr>
              <w:br/>
              <w:t>И.И. Иванова - 2 чел.</w:t>
            </w:r>
          </w:p>
        </w:tc>
      </w:tr>
      <w:tr w:rsidR="00444250">
        <w:trPr>
          <w:trHeight w:val="1176"/>
        </w:trPr>
        <w:tc>
          <w:tcPr>
            <w:tcW w:w="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Руководители и работники структурных подразделений, в полномочия которых входит решение вопросов по защите населения и территорий от чрезвычайных ситуаций, не отнесенных к категории по гражданской обороне</w:t>
            </w:r>
          </w:p>
        </w:tc>
        <w:tc>
          <w:tcPr>
            <w:tcW w:w="2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05.02.2024 – 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16.02.2024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МУЧ «ДК «Исток» </w:t>
            </w:r>
            <w:r>
              <w:rPr>
                <w:sz w:val="26"/>
                <w:szCs w:val="26"/>
              </w:rPr>
              <w:br/>
              <w:t>г. Фрязино» - 1 чел.</w:t>
            </w:r>
          </w:p>
        </w:tc>
      </w:tr>
      <w:tr w:rsidR="00444250">
        <w:trPr>
          <w:trHeight w:val="441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АО «ФЭЗ» - 1 чел.</w:t>
            </w:r>
          </w:p>
        </w:tc>
      </w:tr>
      <w:tr w:rsidR="00444250">
        <w:trPr>
          <w:trHeight w:val="1343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ООО НТО «ИРЭ-Полюс» - 1 чел.</w:t>
            </w:r>
          </w:p>
        </w:tc>
      </w:tr>
      <w:tr w:rsidR="00444250">
        <w:trPr>
          <w:trHeight w:val="3050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Члены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 (входящих в состав </w:t>
            </w:r>
            <w:proofErr w:type="spellStart"/>
            <w:r>
              <w:rPr>
                <w:sz w:val="26"/>
                <w:szCs w:val="26"/>
              </w:rPr>
              <w:t>Фрязинского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звена МОСЧС)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   11.03.2024 – 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13.03.2024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МБУ г. Фрязино «Городское хозяйство» - </w:t>
            </w:r>
          </w:p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 чел.</w:t>
            </w:r>
          </w:p>
        </w:tc>
      </w:tr>
      <w:tr w:rsidR="00444250">
        <w:trPr>
          <w:trHeight w:val="690"/>
        </w:trPr>
        <w:tc>
          <w:tcPr>
            <w:tcW w:w="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Члены комиссий по вопросам повышения устойчивости функционирования организаций, продолжающих работу в военное время</w:t>
            </w:r>
          </w:p>
        </w:tc>
        <w:tc>
          <w:tcPr>
            <w:tcW w:w="2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   08.04.2024 –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12.04.2024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АО «ТЕПЛОСЕТЬ ФРЯЗИНО» - 3 чел.</w:t>
            </w:r>
          </w:p>
        </w:tc>
      </w:tr>
      <w:tr w:rsidR="00444250">
        <w:trPr>
          <w:trHeight w:val="690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МБОО СОШ № 4 - 2 чел.</w:t>
            </w:r>
          </w:p>
        </w:tc>
      </w:tr>
      <w:tr w:rsidR="00444250">
        <w:trPr>
          <w:trHeight w:val="185"/>
        </w:trPr>
        <w:tc>
          <w:tcPr>
            <w:tcW w:w="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Председатели и члены эвакуационных комиссий организаций</w:t>
            </w:r>
          </w:p>
        </w:tc>
        <w:tc>
          <w:tcPr>
            <w:tcW w:w="2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  16.09.2024 –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20.09.2024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АО «ФЭЗ» - 1 чел.</w:t>
            </w:r>
          </w:p>
        </w:tc>
      </w:tr>
      <w:tr w:rsidR="00444250">
        <w:trPr>
          <w:trHeight w:val="361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МБОО «Гимназия» - 3 чел.</w:t>
            </w:r>
          </w:p>
        </w:tc>
      </w:tr>
      <w:tr w:rsidR="00444250">
        <w:trPr>
          <w:trHeight w:val="111"/>
        </w:trPr>
        <w:tc>
          <w:tcPr>
            <w:tcW w:w="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Руководители (заместители) </w:t>
            </w: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нештатных формирований по обеспечению выполнения мероприятий по гражданской обороне организации</w:t>
            </w:r>
          </w:p>
        </w:tc>
        <w:tc>
          <w:tcPr>
            <w:tcW w:w="2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48</w:t>
            </w:r>
          </w:p>
        </w:tc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   20.05.2024 –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27.05.2024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ФИРЭ им. В.А. Котельникова РАН - 2 чел.</w:t>
            </w:r>
          </w:p>
        </w:tc>
      </w:tr>
      <w:tr w:rsidR="00444250">
        <w:trPr>
          <w:trHeight w:val="111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АО «ФЭЗ» - 1 чел.</w:t>
            </w:r>
          </w:p>
        </w:tc>
      </w:tr>
      <w:tr w:rsidR="00444250">
        <w:trPr>
          <w:trHeight w:val="902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АО «НПП «Исток» им. А.И. </w:t>
            </w:r>
            <w:proofErr w:type="spellStart"/>
            <w:r>
              <w:rPr>
                <w:sz w:val="26"/>
                <w:szCs w:val="26"/>
              </w:rPr>
              <w:t>Шокина</w:t>
            </w:r>
            <w:proofErr w:type="spellEnd"/>
            <w:r>
              <w:rPr>
                <w:sz w:val="26"/>
                <w:szCs w:val="26"/>
              </w:rPr>
              <w:t>» - 6 чел.</w:t>
            </w:r>
          </w:p>
        </w:tc>
      </w:tr>
      <w:tr w:rsidR="00444250">
        <w:trPr>
          <w:trHeight w:val="907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   14.10.2024 –</w:t>
            </w:r>
          </w:p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21.10.2024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АО «НПП «Исток» им. А.И. </w:t>
            </w:r>
            <w:proofErr w:type="spellStart"/>
            <w:r>
              <w:rPr>
                <w:sz w:val="26"/>
                <w:szCs w:val="26"/>
              </w:rPr>
              <w:t>Шокина</w:t>
            </w:r>
            <w:proofErr w:type="spellEnd"/>
            <w:r>
              <w:rPr>
                <w:sz w:val="26"/>
                <w:szCs w:val="26"/>
              </w:rPr>
              <w:t>» - 7 чел.</w:t>
            </w:r>
          </w:p>
        </w:tc>
      </w:tr>
      <w:tr w:rsidR="00444250">
        <w:trPr>
          <w:trHeight w:val="495"/>
        </w:trPr>
        <w:tc>
          <w:tcPr>
            <w:tcW w:w="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444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МБОО СОШ № 1 им. Героя Советского Союза </w:t>
            </w:r>
            <w:r>
              <w:rPr>
                <w:sz w:val="26"/>
                <w:szCs w:val="26"/>
                <w:lang w:eastAsia="ru-RU"/>
              </w:rPr>
              <w:br/>
              <w:t xml:space="preserve">И.И. Иванова - 1 чел </w:t>
            </w:r>
          </w:p>
        </w:tc>
      </w:tr>
      <w:tr w:rsidR="00444250">
        <w:tc>
          <w:tcPr>
            <w:tcW w:w="61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250" w:rsidRDefault="00852F40">
            <w:pPr>
              <w:widowControl w:val="0"/>
              <w:ind w:left="633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852F4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4250" w:rsidRDefault="00444250">
            <w:pPr>
              <w:widowControl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44250" w:rsidRDefault="00444250">
      <w:pPr>
        <w:rPr>
          <w:b/>
          <w:sz w:val="26"/>
          <w:szCs w:val="26"/>
        </w:rPr>
      </w:pPr>
    </w:p>
    <w:p w:rsidR="00444250" w:rsidRDefault="00852F40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Примечание</w:t>
      </w:r>
      <w:r>
        <w:rPr>
          <w:sz w:val="28"/>
          <w:szCs w:val="28"/>
        </w:rPr>
        <w:t xml:space="preserve">: подготовка на курсах гражданской обороны МКУ «ЕДДС г. Фрязино» проводится с отрывом от основного вида деятельности обучающихся. Направляемым слушателям при себе иметь: паспорт, СНИЛС, копию документа о высшем или среднем профессиональном образовании, приказ о направлении с указанием категории обучения на бумажном носителе, рабочую тетрадь,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-накопитель.</w:t>
      </w:r>
    </w:p>
    <w:p w:rsidR="00444250" w:rsidRDefault="00444250">
      <w:pPr>
        <w:shd w:val="clear" w:color="auto" w:fill="FFFFFF"/>
        <w:spacing w:after="120"/>
        <w:jc w:val="right"/>
        <w:rPr>
          <w:sz w:val="28"/>
          <w:szCs w:val="28"/>
        </w:rPr>
      </w:pPr>
    </w:p>
    <w:sectPr w:rsidR="00444250">
      <w:pgSz w:w="16838" w:h="11906" w:orient="landscape"/>
      <w:pgMar w:top="851" w:right="567" w:bottom="851" w:left="1418" w:header="0" w:footer="0" w:gutter="0"/>
      <w:pgNumType w:start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50"/>
    <w:rsid w:val="000C3FEB"/>
    <w:rsid w:val="00257CE4"/>
    <w:rsid w:val="00444250"/>
    <w:rsid w:val="00724376"/>
    <w:rsid w:val="00852F40"/>
    <w:rsid w:val="00E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7AB30-004C-4027-967A-AA95793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1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2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qFormat/>
    <w:rsid w:val="002C13D9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1314C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F1314C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link w:val="210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4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5">
    <w:name w:val="Содержимое таблицы"/>
    <w:basedOn w:val="a"/>
    <w:qFormat/>
    <w:rsid w:val="00636D42"/>
    <w:pPr>
      <w:suppressLineNumbers/>
    </w:pPr>
  </w:style>
  <w:style w:type="paragraph" w:customStyle="1" w:styleId="af6">
    <w:name w:val="Заголовок таблицы"/>
    <w:basedOn w:val="af5"/>
    <w:qFormat/>
    <w:rsid w:val="00636D4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8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qFormat/>
    <w:rsid w:val="00CB1767"/>
    <w:pPr>
      <w:ind w:left="720"/>
      <w:contextualSpacing/>
    </w:pPr>
  </w:style>
  <w:style w:type="paragraph" w:styleId="afa">
    <w:name w:val="No Spacing"/>
    <w:qFormat/>
    <w:rsid w:val="00892379"/>
    <w:rPr>
      <w:sz w:val="24"/>
      <w:szCs w:val="24"/>
      <w:lang w:eastAsia="zh-CN"/>
    </w:rPr>
  </w:style>
  <w:style w:type="paragraph" w:styleId="afb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221E7-A3F1-4286-9C12-EC3F3AE8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14</cp:revision>
  <cp:lastPrinted>2023-10-20T08:06:00Z</cp:lastPrinted>
  <dcterms:created xsi:type="dcterms:W3CDTF">2023-10-19T09:25:00Z</dcterms:created>
  <dcterms:modified xsi:type="dcterms:W3CDTF">2023-10-20T08:08:00Z</dcterms:modified>
  <dc:language>ru-RU</dc:language>
</cp:coreProperties>
</file>