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188" w:rsidRDefault="00FB3188" w:rsidP="00FB3188">
      <w:pPr>
        <w:pStyle w:val="1"/>
        <w:numPr>
          <w:ilvl w:val="0"/>
          <w:numId w:val="3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2BC3F3B" wp14:editId="0AD2606D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2" name="Рисунок 2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FB3188" w:rsidRDefault="00FB3188" w:rsidP="00FB3188">
      <w:pPr>
        <w:pStyle w:val="3"/>
        <w:numPr>
          <w:ilvl w:val="2"/>
          <w:numId w:val="3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FB3188" w:rsidRDefault="00FB3188" w:rsidP="00FB3188">
      <w:pPr>
        <w:rPr>
          <w:lang w:val="en-US"/>
        </w:rPr>
      </w:pPr>
    </w:p>
    <w:p w:rsidR="00FB3188" w:rsidRDefault="00FB3188" w:rsidP="00FB3188">
      <w:pPr>
        <w:spacing w:before="60"/>
        <w:ind w:left="1842" w:firstLine="608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от</w:t>
      </w:r>
      <w:r>
        <w:rPr>
          <w:sz w:val="28"/>
          <w:szCs w:val="28"/>
        </w:rPr>
        <w:t xml:space="preserve"> 22.12.2022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931</w:t>
      </w:r>
    </w:p>
    <w:p w:rsidR="00FB3188" w:rsidRDefault="00FB3188" w:rsidP="00FB3188">
      <w:pPr>
        <w:pStyle w:val="ConsNonformat"/>
        <w:widowControl/>
        <w:tabs>
          <w:tab w:val="left" w:pos="-3402"/>
        </w:tabs>
        <w:ind w:right="555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B3188" w:rsidRDefault="00FB3188" w:rsidP="00FB3188">
      <w:pPr>
        <w:pStyle w:val="ConsNonformat"/>
        <w:widowControl/>
        <w:tabs>
          <w:tab w:val="left" w:pos="-3402"/>
        </w:tabs>
        <w:ind w:right="555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B3188" w:rsidRDefault="00FB3188" w:rsidP="00FB3188">
      <w:pPr>
        <w:pStyle w:val="ConsNonformat"/>
        <w:widowControl/>
        <w:tabs>
          <w:tab w:val="left" w:pos="-3402"/>
        </w:tabs>
        <w:ind w:right="555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B3188" w:rsidRDefault="00FB3188" w:rsidP="00FB3188">
      <w:pPr>
        <w:pStyle w:val="ConsNonformat"/>
        <w:widowControl/>
        <w:tabs>
          <w:tab w:val="left" w:pos="-3402"/>
        </w:tabs>
        <w:ind w:right="555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 утверждении муниципальной программы городского округа Фрязино Московской области «Безопасность и обеспечение безопасности жизнедеятельности населения» на 2023-2027 годы</w:t>
      </w:r>
    </w:p>
    <w:p w:rsidR="00FB3188" w:rsidRDefault="00FB3188" w:rsidP="00FB3188">
      <w:pPr>
        <w:ind w:firstLine="720"/>
        <w:jc w:val="both"/>
      </w:pPr>
    </w:p>
    <w:p w:rsidR="00FB3188" w:rsidRDefault="00FB3188" w:rsidP="00FB3188">
      <w:pPr>
        <w:ind w:firstLine="850"/>
        <w:jc w:val="both"/>
        <w:rPr>
          <w:sz w:val="28"/>
          <w:szCs w:val="28"/>
        </w:rPr>
      </w:pPr>
    </w:p>
    <w:p w:rsidR="00FB3188" w:rsidRDefault="00FB3188" w:rsidP="00FB3188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постановлением администрации городского округа Фрязино от 09.11.2022 </w:t>
      </w:r>
      <w:r>
        <w:rPr>
          <w:sz w:val="28"/>
          <w:szCs w:val="28"/>
        </w:rPr>
        <w:br/>
        <w:t>№ 761 «О Перечне муниципальных программ городского округа Фрязино Московской области, реализация которых планируется с 2023 года», постановлением Администрации городского округа Фрязино от 24.03.2021 № 20 «Об утверждении Порядка разработки и реализации муниципальных программ городского округа Фрязино Московской области», на основании Устава городского округа Фрязино Московской области,</w:t>
      </w:r>
    </w:p>
    <w:p w:rsidR="00FB3188" w:rsidRDefault="00FB3188" w:rsidP="00FB3188">
      <w:pPr>
        <w:ind w:firstLine="720"/>
        <w:jc w:val="both"/>
        <w:rPr>
          <w:sz w:val="28"/>
          <w:szCs w:val="28"/>
        </w:rPr>
      </w:pPr>
    </w:p>
    <w:p w:rsidR="00FB3188" w:rsidRDefault="00FB3188" w:rsidP="00FB31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я ю:</w:t>
      </w:r>
    </w:p>
    <w:p w:rsidR="00FB3188" w:rsidRDefault="00FB3188" w:rsidP="00FB3188">
      <w:pPr>
        <w:jc w:val="center"/>
        <w:rPr>
          <w:b/>
          <w:sz w:val="28"/>
          <w:szCs w:val="28"/>
        </w:rPr>
      </w:pPr>
    </w:p>
    <w:p w:rsidR="00FB3188" w:rsidRDefault="00FB3188" w:rsidP="00FB3188">
      <w:pPr>
        <w:pStyle w:val="a3"/>
        <w:numPr>
          <w:ilvl w:val="0"/>
          <w:numId w:val="2"/>
        </w:numPr>
        <w:ind w:firstLine="850"/>
        <w:jc w:val="both"/>
        <w:rPr>
          <w:sz w:val="28"/>
        </w:rPr>
      </w:pPr>
      <w:r>
        <w:rPr>
          <w:sz w:val="28"/>
          <w:szCs w:val="28"/>
        </w:rPr>
        <w:t xml:space="preserve">Утвердить </w:t>
      </w:r>
      <w:r>
        <w:rPr>
          <w:spacing w:val="-2"/>
          <w:sz w:val="28"/>
          <w:szCs w:val="28"/>
        </w:rPr>
        <w:t>муниципальную программу городского округа Фрязино Московской области «</w:t>
      </w:r>
      <w:r>
        <w:rPr>
          <w:bCs/>
          <w:sz w:val="28"/>
          <w:szCs w:val="28"/>
        </w:rPr>
        <w:t>Безопасность и обеспечение безопасности жизнедеятельности населения</w:t>
      </w:r>
      <w:r>
        <w:rPr>
          <w:spacing w:val="-2"/>
          <w:sz w:val="28"/>
          <w:szCs w:val="28"/>
        </w:rPr>
        <w:t>» на 2023-2027 годы (прилагается).</w:t>
      </w:r>
    </w:p>
    <w:p w:rsidR="00FB3188" w:rsidRDefault="00FB3188" w:rsidP="00FB3188">
      <w:pPr>
        <w:pStyle w:val="a3"/>
        <w:numPr>
          <w:ilvl w:val="0"/>
          <w:numId w:val="2"/>
        </w:numPr>
        <w:ind w:firstLine="850"/>
        <w:jc w:val="both"/>
        <w:rPr>
          <w:sz w:val="28"/>
        </w:rPr>
      </w:pPr>
      <w:r>
        <w:rPr>
          <w:spacing w:val="-2"/>
          <w:sz w:val="28"/>
          <w:szCs w:val="28"/>
        </w:rPr>
        <w:t>Настоящее постановление вступает в силу с 01.01.2023.</w:t>
      </w:r>
    </w:p>
    <w:p w:rsidR="00FB3188" w:rsidRDefault="00FB3188" w:rsidP="00FB3188">
      <w:pPr>
        <w:pStyle w:val="a3"/>
        <w:numPr>
          <w:ilvl w:val="0"/>
          <w:numId w:val="2"/>
        </w:numPr>
        <w:ind w:firstLine="850"/>
        <w:jc w:val="both"/>
        <w:rPr>
          <w:sz w:val="28"/>
        </w:rPr>
      </w:pPr>
      <w:r>
        <w:rPr>
          <w:spacing w:val="-2"/>
          <w:sz w:val="28"/>
          <w:szCs w:val="28"/>
        </w:rPr>
        <w:t>Признать утратившими силу с 01.01.2023:</w:t>
      </w:r>
    </w:p>
    <w:p w:rsidR="00FB3188" w:rsidRDefault="00FB3188" w:rsidP="00FB3188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Главы городского округа Фрязино от 01.11.2019 № 655 «Об утверждении муниципальной программы городского округа Фрязино Московской области «</w:t>
      </w:r>
      <w:r>
        <w:rPr>
          <w:bCs/>
          <w:sz w:val="28"/>
          <w:szCs w:val="28"/>
        </w:rPr>
        <w:t>Безопасность и обеспечение безопасности жизнедеятельности населения</w:t>
      </w:r>
      <w:r>
        <w:rPr>
          <w:sz w:val="28"/>
          <w:szCs w:val="28"/>
        </w:rPr>
        <w:t xml:space="preserve">» на 2020-2024 годы», </w:t>
      </w:r>
    </w:p>
    <w:p w:rsidR="00FB3188" w:rsidRDefault="00FB3188" w:rsidP="00FB3188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городского округа Фрязино от 06.07.2022 № 466 «О внесении изменений в постановление Главы городского округа Фрязино от 01.11.2019 № 655 «Об утверждении муниципальной программы городского округа Фрязино Московской области «Безопасность и обеспечение безопасности жизнедеятельности населения» на 2020-2024 годы».</w:t>
      </w:r>
    </w:p>
    <w:p w:rsidR="00FB3188" w:rsidRDefault="00FB3188" w:rsidP="00FB3188">
      <w:pPr>
        <w:pStyle w:val="a3"/>
        <w:numPr>
          <w:ilvl w:val="0"/>
          <w:numId w:val="2"/>
        </w:numPr>
        <w:ind w:firstLine="850"/>
        <w:jc w:val="both"/>
        <w:rPr>
          <w:sz w:val="28"/>
        </w:rPr>
        <w:sectPr w:rsidR="00FB3188">
          <w:pgSz w:w="11906" w:h="16838"/>
          <w:pgMar w:top="1134" w:right="567" w:bottom="1361" w:left="1701" w:header="0" w:footer="0" w:gutter="0"/>
          <w:cols w:space="720"/>
          <w:formProt w:val="0"/>
          <w:docGrid w:linePitch="360"/>
        </w:sectPr>
      </w:pPr>
      <w:r>
        <w:rPr>
          <w:sz w:val="28"/>
        </w:rPr>
        <w:t>Опубликовать настоящее постановление в периодическом печатном издании,</w:t>
      </w:r>
      <w:r>
        <w:rPr>
          <w:sz w:val="28"/>
        </w:rPr>
        <w:t xml:space="preserve">  </w:t>
      </w:r>
      <w:r>
        <w:rPr>
          <w:sz w:val="28"/>
        </w:rPr>
        <w:t xml:space="preserve"> распространяемом </w:t>
      </w:r>
      <w:r>
        <w:rPr>
          <w:sz w:val="28"/>
        </w:rPr>
        <w:t xml:space="preserve">  </w:t>
      </w:r>
      <w:r>
        <w:rPr>
          <w:sz w:val="28"/>
        </w:rPr>
        <w:t xml:space="preserve">на </w:t>
      </w:r>
      <w:r>
        <w:rPr>
          <w:sz w:val="28"/>
        </w:rPr>
        <w:t xml:space="preserve">   </w:t>
      </w:r>
      <w:r>
        <w:rPr>
          <w:sz w:val="28"/>
        </w:rPr>
        <w:t xml:space="preserve">территории </w:t>
      </w:r>
      <w:r>
        <w:rPr>
          <w:sz w:val="28"/>
        </w:rPr>
        <w:t xml:space="preserve">   </w:t>
      </w:r>
      <w:r>
        <w:rPr>
          <w:sz w:val="28"/>
        </w:rPr>
        <w:t xml:space="preserve">городского </w:t>
      </w:r>
      <w:r>
        <w:rPr>
          <w:sz w:val="28"/>
        </w:rPr>
        <w:t xml:space="preserve">   </w:t>
      </w:r>
      <w:r>
        <w:rPr>
          <w:sz w:val="28"/>
        </w:rPr>
        <w:t xml:space="preserve">округа </w:t>
      </w:r>
      <w:r>
        <w:rPr>
          <w:sz w:val="28"/>
        </w:rPr>
        <w:t xml:space="preserve">   </w:t>
      </w:r>
      <w:r>
        <w:rPr>
          <w:sz w:val="28"/>
        </w:rPr>
        <w:t xml:space="preserve">Фрязино </w:t>
      </w:r>
    </w:p>
    <w:p w:rsidR="00131EE8" w:rsidRDefault="00FB3188" w:rsidP="00FB3188">
      <w:pPr>
        <w:jc w:val="both"/>
        <w:rPr>
          <w:sz w:val="28"/>
          <w:szCs w:val="28"/>
        </w:rPr>
      </w:pPr>
      <w:r w:rsidRPr="00FB3188">
        <w:rPr>
          <w:sz w:val="28"/>
          <w:szCs w:val="28"/>
        </w:rPr>
        <w:lastRenderedPageBreak/>
        <w:t xml:space="preserve">(еженедельная </w:t>
      </w:r>
      <w:r>
        <w:rPr>
          <w:sz w:val="28"/>
          <w:szCs w:val="28"/>
        </w:rPr>
        <w:t>общественно-политическая газета города Фрязино «Ключъ»), и разместить на официальном сайте городского округа Фрязино в сети Интернет.</w:t>
      </w:r>
    </w:p>
    <w:p w:rsidR="00FB3188" w:rsidRDefault="00FB3188" w:rsidP="00FB318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Бощевана Н.В.</w:t>
      </w:r>
    </w:p>
    <w:p w:rsidR="00FB3188" w:rsidRDefault="00FB3188" w:rsidP="00FB3188">
      <w:pPr>
        <w:jc w:val="both"/>
        <w:rPr>
          <w:sz w:val="28"/>
          <w:szCs w:val="28"/>
        </w:rPr>
      </w:pPr>
    </w:p>
    <w:p w:rsidR="00FB3188" w:rsidRPr="00FB3188" w:rsidRDefault="00FB3188" w:rsidP="00FB3188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Глава городского округа Фрязино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Д.В. Воробьев </w:t>
      </w:r>
    </w:p>
    <w:p w:rsidR="00FB3188" w:rsidRPr="00FB3188" w:rsidRDefault="00FB3188" w:rsidP="00FB31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sectPr w:rsidR="00FB3188" w:rsidRPr="00FB3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70434CF"/>
    <w:multiLevelType w:val="multilevel"/>
    <w:tmpl w:val="496C425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b w:val="0"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b w:val="0"/>
        <w:i w:val="0"/>
        <w:sz w:val="28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>
    <w:nsid w:val="2F95342D"/>
    <w:multiLevelType w:val="multilevel"/>
    <w:tmpl w:val="9A120C2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486"/>
    <w:rsid w:val="00131EE8"/>
    <w:rsid w:val="00C93486"/>
    <w:rsid w:val="00FB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E791B2-F857-4224-BBAC-87CD30AD9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1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FB3188"/>
    <w:pPr>
      <w:keepNext/>
      <w:numPr>
        <w:numId w:val="1"/>
      </w:numPr>
      <w:jc w:val="center"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FB3188"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188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FB3188"/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paragraph" w:customStyle="1" w:styleId="ConsNonformat">
    <w:name w:val="ConsNonformat"/>
    <w:qFormat/>
    <w:rsid w:val="00FB318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3">
    <w:name w:val="List Paragraph"/>
    <w:basedOn w:val="a"/>
    <w:uiPriority w:val="34"/>
    <w:qFormat/>
    <w:rsid w:val="00FB3188"/>
    <w:pPr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327</Words>
  <Characters>1866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</dc:creator>
  <cp:keywords/>
  <dc:description/>
  <cp:lastModifiedBy>Борисова</cp:lastModifiedBy>
  <cp:revision>2</cp:revision>
  <dcterms:created xsi:type="dcterms:W3CDTF">2022-12-22T12:03:00Z</dcterms:created>
  <dcterms:modified xsi:type="dcterms:W3CDTF">2022-12-22T12:08:00Z</dcterms:modified>
</cp:coreProperties>
</file>