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BC" w:rsidRPr="002C74BC" w:rsidRDefault="002C74BC" w:rsidP="002C74BC">
      <w:pPr>
        <w:pStyle w:val="1"/>
        <w:numPr>
          <w:ilvl w:val="0"/>
          <w:numId w:val="3"/>
        </w:numPr>
        <w:spacing w:before="0" w:after="0"/>
        <w:ind w:left="1701"/>
        <w:rPr>
          <w:rFonts w:ascii="Times New Roman" w:hAnsi="Times New Roman" w:cs="Times New Roman"/>
          <w:sz w:val="30"/>
          <w:szCs w:val="30"/>
        </w:rPr>
      </w:pPr>
      <w:r w:rsidRPr="002C74B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4BC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2C74BC" w:rsidRPr="002C74BC" w:rsidRDefault="002C74BC" w:rsidP="002C74BC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2C74BC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2C74BC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2C74BC" w:rsidRDefault="002C74BC" w:rsidP="002C74BC">
      <w:pPr>
        <w:rPr>
          <w:sz w:val="24"/>
          <w:szCs w:val="24"/>
          <w:lang w:val="en-US"/>
        </w:rPr>
      </w:pPr>
    </w:p>
    <w:p w:rsidR="00A115AD" w:rsidRDefault="002C74BC" w:rsidP="002C74BC">
      <w:pPr>
        <w:spacing w:before="60"/>
        <w:ind w:left="1842" w:firstLine="608"/>
        <w:rPr>
          <w:sz w:val="19"/>
        </w:rPr>
      </w:pPr>
      <w:r>
        <w:rPr>
          <w:b/>
          <w:bCs/>
          <w:sz w:val="28"/>
          <w:szCs w:val="28"/>
        </w:rPr>
        <w:t xml:space="preserve">                    от</w:t>
      </w:r>
      <w:r>
        <w:rPr>
          <w:sz w:val="28"/>
          <w:szCs w:val="28"/>
        </w:rPr>
        <w:t xml:space="preserve"> </w:t>
      </w:r>
      <w:r w:rsidR="00660014">
        <w:rPr>
          <w:sz w:val="28"/>
          <w:szCs w:val="28"/>
        </w:rPr>
        <w:t>03.10.2023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60014">
        <w:rPr>
          <w:sz w:val="28"/>
          <w:szCs w:val="28"/>
        </w:rPr>
        <w:t>914</w:t>
      </w:r>
      <w:bookmarkStart w:id="0" w:name="_GoBack"/>
      <w:bookmarkEnd w:id="0"/>
    </w:p>
    <w:p w:rsidR="00A115AD" w:rsidRDefault="00A115AD">
      <w:pPr>
        <w:pStyle w:val="a4"/>
        <w:spacing w:before="11"/>
        <w:rPr>
          <w:sz w:val="19"/>
        </w:rPr>
      </w:pPr>
    </w:p>
    <w:p w:rsidR="00A115AD" w:rsidRDefault="00A115AD">
      <w:pPr>
        <w:pStyle w:val="a4"/>
        <w:spacing w:before="11"/>
        <w:rPr>
          <w:sz w:val="19"/>
        </w:rPr>
      </w:pPr>
    </w:p>
    <w:p w:rsidR="00A115AD" w:rsidRDefault="00A115AD">
      <w:pPr>
        <w:pStyle w:val="a4"/>
        <w:spacing w:before="11"/>
        <w:rPr>
          <w:sz w:val="19"/>
        </w:rPr>
      </w:pPr>
    </w:p>
    <w:p w:rsidR="00A115AD" w:rsidRDefault="00A115AD">
      <w:pPr>
        <w:pStyle w:val="a4"/>
        <w:spacing w:before="11"/>
        <w:rPr>
          <w:sz w:val="19"/>
        </w:rPr>
      </w:pPr>
    </w:p>
    <w:p w:rsidR="00A115AD" w:rsidRDefault="002C74BC">
      <w:pPr>
        <w:pStyle w:val="a4"/>
        <w:ind w:right="5165"/>
        <w:jc w:val="both"/>
      </w:pP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публичных</w:t>
      </w:r>
      <w:r>
        <w:rPr>
          <w:spacing w:val="70"/>
        </w:rPr>
        <w:t xml:space="preserve"> </w:t>
      </w:r>
      <w:r>
        <w:t>слушаний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бюджета</w:t>
      </w:r>
      <w:r>
        <w:rPr>
          <w:spacing w:val="7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плановый период 2025 и 2026 годов</w:t>
      </w:r>
    </w:p>
    <w:p w:rsidR="00A115AD" w:rsidRDefault="00A115AD">
      <w:pPr>
        <w:pStyle w:val="a4"/>
        <w:rPr>
          <w:sz w:val="30"/>
        </w:rPr>
      </w:pPr>
    </w:p>
    <w:p w:rsidR="00A115AD" w:rsidRDefault="00A115AD">
      <w:pPr>
        <w:pStyle w:val="a4"/>
        <w:rPr>
          <w:sz w:val="26"/>
        </w:rPr>
      </w:pPr>
    </w:p>
    <w:p w:rsidR="00A115AD" w:rsidRDefault="002C74BC">
      <w:pPr>
        <w:pStyle w:val="a4"/>
        <w:spacing w:line="322" w:lineRule="exact"/>
        <w:ind w:firstLine="850"/>
        <w:jc w:val="both"/>
      </w:pPr>
      <w:r>
        <w:t>На</w:t>
      </w:r>
      <w:r>
        <w:rPr>
          <w:spacing w:val="55"/>
        </w:rPr>
        <w:t xml:space="preserve"> </w:t>
      </w:r>
      <w:r>
        <w:t>основании</w:t>
      </w:r>
      <w:r>
        <w:rPr>
          <w:spacing w:val="56"/>
        </w:rPr>
        <w:t xml:space="preserve"> </w:t>
      </w:r>
      <w:r>
        <w:t>статьи</w:t>
      </w:r>
      <w:r>
        <w:rPr>
          <w:spacing w:val="56"/>
        </w:rPr>
        <w:t xml:space="preserve"> </w:t>
      </w:r>
      <w:r>
        <w:t>28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6"/>
        </w:rPr>
        <w:t xml:space="preserve"> </w:t>
      </w:r>
      <w:r>
        <w:t>закона</w:t>
      </w:r>
      <w:r>
        <w:rPr>
          <w:spacing w:val="56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06.10.2003</w:t>
      </w:r>
      <w:r>
        <w:rPr>
          <w:spacing w:val="56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131-ФЗ 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решения Совета депутатов города Фрязино от 16.02.2006 № 62 «О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 в городе Фрязино Московской области», руководствуюсь Уставом городского округа</w:t>
      </w:r>
      <w:r>
        <w:rPr>
          <w:spacing w:val="1"/>
        </w:rPr>
        <w:t xml:space="preserve"> </w:t>
      </w:r>
      <w:r>
        <w:t>Фрязино Московской области</w:t>
      </w:r>
    </w:p>
    <w:p w:rsidR="00A115AD" w:rsidRDefault="00A115AD">
      <w:pPr>
        <w:pStyle w:val="a4"/>
        <w:spacing w:before="5"/>
      </w:pPr>
    </w:p>
    <w:p w:rsidR="00A115AD" w:rsidRDefault="002C74BC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ю:</w:t>
      </w:r>
    </w:p>
    <w:p w:rsidR="00A115AD" w:rsidRDefault="00A115AD">
      <w:pPr>
        <w:pStyle w:val="a4"/>
        <w:spacing w:before="9"/>
        <w:rPr>
          <w:b/>
          <w:sz w:val="27"/>
        </w:rPr>
      </w:pPr>
    </w:p>
    <w:p w:rsidR="00A115AD" w:rsidRDefault="002C74BC">
      <w:pPr>
        <w:pStyle w:val="a9"/>
        <w:numPr>
          <w:ilvl w:val="0"/>
          <w:numId w:val="1"/>
        </w:numPr>
        <w:tabs>
          <w:tab w:val="left" w:pos="1296"/>
        </w:tabs>
        <w:ind w:left="0" w:right="0" w:firstLine="850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16.00</w:t>
      </w:r>
      <w:r>
        <w:rPr>
          <w:spacing w:val="1"/>
          <w:sz w:val="28"/>
        </w:rPr>
        <w:t xml:space="preserve"> </w:t>
      </w:r>
      <w:r>
        <w:rPr>
          <w:sz w:val="28"/>
        </w:rPr>
        <w:t>в             конференц-зале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br/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Фрязино, проспект Мира, д.15а.</w:t>
      </w:r>
    </w:p>
    <w:p w:rsidR="00A115AD" w:rsidRDefault="002C74BC">
      <w:pPr>
        <w:pStyle w:val="a9"/>
        <w:numPr>
          <w:ilvl w:val="0"/>
          <w:numId w:val="1"/>
        </w:numPr>
        <w:tabs>
          <w:tab w:val="left" w:pos="1296"/>
        </w:tabs>
        <w:ind w:left="0" w:right="0" w:firstLine="85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округа</w:t>
      </w:r>
      <w:proofErr w:type="gramEnd"/>
      <w:r>
        <w:rPr>
          <w:sz w:val="28"/>
        </w:rPr>
        <w:t xml:space="preserve"> Фрязино на 2024 год и на плановый период 2025 и 2026 годов.</w:t>
      </w:r>
    </w:p>
    <w:p w:rsidR="00A115AD" w:rsidRDefault="002C74BC">
      <w:pPr>
        <w:pStyle w:val="a9"/>
        <w:numPr>
          <w:ilvl w:val="0"/>
          <w:numId w:val="1"/>
        </w:numPr>
        <w:tabs>
          <w:tab w:val="left" w:pos="1296"/>
        </w:tabs>
        <w:ind w:left="0" w:right="0" w:firstLine="850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 в составе:</w:t>
      </w:r>
    </w:p>
    <w:p w:rsidR="002C74BC" w:rsidRDefault="002C74BC" w:rsidP="002C74BC">
      <w:pPr>
        <w:pStyle w:val="a9"/>
        <w:tabs>
          <w:tab w:val="left" w:pos="1296"/>
        </w:tabs>
        <w:ind w:left="850" w:right="0" w:firstLine="0"/>
        <w:rPr>
          <w:sz w:val="28"/>
        </w:rPr>
      </w:pPr>
    </w:p>
    <w:tbl>
      <w:tblPr>
        <w:tblStyle w:val="TableNormal"/>
        <w:tblW w:w="9525" w:type="dxa"/>
        <w:tblInd w:w="109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51"/>
        <w:gridCol w:w="45"/>
        <w:gridCol w:w="6829"/>
      </w:tblGrid>
      <w:tr w:rsidR="00A115AD">
        <w:trPr>
          <w:trHeight w:val="758"/>
        </w:trPr>
        <w:tc>
          <w:tcPr>
            <w:tcW w:w="2651" w:type="dxa"/>
            <w:shd w:val="clear" w:color="auto" w:fill="auto"/>
          </w:tcPr>
          <w:p w:rsidR="00A115AD" w:rsidRDefault="002C74BC">
            <w:pPr>
              <w:pStyle w:val="TableParagraph"/>
              <w:widowControl w:val="0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Тропин А.М.</w:t>
            </w:r>
          </w:p>
        </w:tc>
        <w:tc>
          <w:tcPr>
            <w:tcW w:w="6874" w:type="dxa"/>
            <w:gridSpan w:val="2"/>
            <w:shd w:val="clear" w:color="auto" w:fill="auto"/>
          </w:tcPr>
          <w:p w:rsidR="00A115AD" w:rsidRDefault="002C74BC">
            <w:pPr>
              <w:pStyle w:val="TableParagraph"/>
              <w:widowControl w:val="0"/>
              <w:tabs>
                <w:tab w:val="left" w:pos="2435"/>
                <w:tab w:val="left" w:pos="3349"/>
                <w:tab w:val="left" w:pos="5490"/>
              </w:tabs>
              <w:spacing w:line="322" w:lineRule="exact"/>
              <w:ind w:left="0"/>
            </w:pPr>
            <w:proofErr w:type="gramStart"/>
            <w:r>
              <w:rPr>
                <w:sz w:val="28"/>
              </w:rPr>
              <w:t>заместитель</w:t>
            </w:r>
            <w:proofErr w:type="gramEnd"/>
            <w:r>
              <w:rPr>
                <w:sz w:val="28"/>
              </w:rPr>
              <w:t xml:space="preserve"> главы администрации городского округа Фрязино,</w:t>
            </w:r>
          </w:p>
          <w:p w:rsidR="00A115AD" w:rsidRDefault="002C74BC">
            <w:pPr>
              <w:pStyle w:val="TableParagraph"/>
              <w:widowControl w:val="0"/>
              <w:tabs>
                <w:tab w:val="left" w:pos="2435"/>
                <w:tab w:val="left" w:pos="3349"/>
                <w:tab w:val="left" w:pos="5490"/>
              </w:tabs>
              <w:spacing w:line="322" w:lineRule="exact"/>
              <w:ind w:left="0"/>
            </w:pPr>
            <w:proofErr w:type="gramStart"/>
            <w:r>
              <w:rPr>
                <w:sz w:val="28"/>
              </w:rPr>
              <w:t>председатель</w:t>
            </w:r>
            <w:proofErr w:type="gramEnd"/>
            <w:r>
              <w:rPr>
                <w:sz w:val="28"/>
              </w:rPr>
              <w:t xml:space="preserve"> комиссии</w:t>
            </w:r>
          </w:p>
        </w:tc>
      </w:tr>
      <w:tr w:rsidR="00A115AD">
        <w:trPr>
          <w:trHeight w:val="1287"/>
        </w:trPr>
        <w:tc>
          <w:tcPr>
            <w:tcW w:w="2651" w:type="dxa"/>
            <w:shd w:val="clear" w:color="auto" w:fill="auto"/>
          </w:tcPr>
          <w:p w:rsidR="00A115AD" w:rsidRDefault="002C74BC">
            <w:pPr>
              <w:pStyle w:val="TableParagraph"/>
              <w:widowControl w:val="0"/>
              <w:spacing w:line="316" w:lineRule="exact"/>
              <w:ind w:left="0"/>
              <w:rPr>
                <w:sz w:val="28"/>
              </w:rPr>
            </w:pPr>
            <w:r>
              <w:rPr>
                <w:sz w:val="28"/>
              </w:rPr>
              <w:t>Захарова О.И.</w:t>
            </w:r>
          </w:p>
        </w:tc>
        <w:tc>
          <w:tcPr>
            <w:tcW w:w="6874" w:type="dxa"/>
            <w:gridSpan w:val="2"/>
            <w:shd w:val="clear" w:color="auto" w:fill="auto"/>
          </w:tcPr>
          <w:p w:rsidR="00A115AD" w:rsidRDefault="002C74BC">
            <w:pPr>
              <w:pStyle w:val="TableParagraph"/>
              <w:widowControl w:val="0"/>
              <w:ind w:left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заместитель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 администрации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Фрязино,</w:t>
            </w:r>
          </w:p>
          <w:p w:rsidR="00A115AD" w:rsidRDefault="002C74BC">
            <w:pPr>
              <w:pStyle w:val="TableParagraph"/>
              <w:widowControl w:val="0"/>
              <w:spacing w:line="308" w:lineRule="exact"/>
              <w:ind w:left="0"/>
              <w:jc w:val="both"/>
            </w:pPr>
            <w:proofErr w:type="gramStart"/>
            <w:r>
              <w:rPr>
                <w:sz w:val="28"/>
              </w:rPr>
              <w:t>секретарь</w:t>
            </w:r>
            <w:proofErr w:type="gramEnd"/>
            <w:r>
              <w:rPr>
                <w:sz w:val="28"/>
              </w:rPr>
              <w:t xml:space="preserve"> комиссии</w:t>
            </w:r>
          </w:p>
        </w:tc>
      </w:tr>
      <w:tr w:rsidR="00A115AD">
        <w:trPr>
          <w:trHeight w:val="821"/>
        </w:trPr>
        <w:tc>
          <w:tcPr>
            <w:tcW w:w="2651" w:type="dxa"/>
            <w:shd w:val="clear" w:color="auto" w:fill="auto"/>
          </w:tcPr>
          <w:p w:rsidR="00A115AD" w:rsidRDefault="002C74BC">
            <w:pPr>
              <w:pStyle w:val="TableParagraph"/>
              <w:widowControl w:val="0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Жданова С.В.</w:t>
            </w:r>
          </w:p>
        </w:tc>
        <w:tc>
          <w:tcPr>
            <w:tcW w:w="6874" w:type="dxa"/>
            <w:gridSpan w:val="2"/>
            <w:shd w:val="clear" w:color="auto" w:fill="auto"/>
          </w:tcPr>
          <w:p w:rsidR="00A115AD" w:rsidRDefault="002C74BC">
            <w:pPr>
              <w:pStyle w:val="TableParagraph"/>
              <w:widowControl w:val="0"/>
              <w:tabs>
                <w:tab w:val="left" w:pos="2411"/>
                <w:tab w:val="left" w:pos="3598"/>
                <w:tab w:val="left" w:pos="5293"/>
                <w:tab w:val="left" w:pos="6783"/>
              </w:tabs>
              <w:ind w:left="0"/>
              <w:rPr>
                <w:sz w:val="28"/>
              </w:rPr>
            </w:pPr>
            <w:proofErr w:type="gramStart"/>
            <w:r>
              <w:rPr>
                <w:sz w:val="28"/>
              </w:rPr>
              <w:t>начальник</w:t>
            </w:r>
            <w:proofErr w:type="gramEnd"/>
            <w:r>
              <w:rPr>
                <w:sz w:val="28"/>
              </w:rPr>
              <w:t xml:space="preserve"> отдела экономики комитета по экономике администрации городского округа Фрязино</w:t>
            </w:r>
          </w:p>
        </w:tc>
      </w:tr>
      <w:tr w:rsidR="00A115AD">
        <w:trPr>
          <w:trHeight w:val="455"/>
        </w:trPr>
        <w:tc>
          <w:tcPr>
            <w:tcW w:w="2651" w:type="dxa"/>
            <w:shd w:val="clear" w:color="auto" w:fill="auto"/>
          </w:tcPr>
          <w:p w:rsidR="00A115AD" w:rsidRDefault="002C74BC">
            <w:pPr>
              <w:pStyle w:val="TableParagraph"/>
              <w:widowControl w:val="0"/>
              <w:spacing w:line="302" w:lineRule="exact"/>
              <w:ind w:left="0"/>
            </w:pPr>
            <w:proofErr w:type="spellStart"/>
            <w:r>
              <w:rPr>
                <w:sz w:val="28"/>
              </w:rPr>
              <w:t>Глинщикова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  <w:tc>
          <w:tcPr>
            <w:tcW w:w="6874" w:type="dxa"/>
            <w:gridSpan w:val="2"/>
            <w:shd w:val="clear" w:color="auto" w:fill="auto"/>
          </w:tcPr>
          <w:p w:rsidR="00A115AD" w:rsidRDefault="002C74BC">
            <w:pPr>
              <w:pStyle w:val="TableParagraph"/>
              <w:widowControl w:val="0"/>
              <w:spacing w:line="302" w:lineRule="exact"/>
              <w:ind w:left="0"/>
            </w:pPr>
            <w:proofErr w:type="gramStart"/>
            <w:r>
              <w:rPr>
                <w:sz w:val="28"/>
              </w:rPr>
              <w:t>начальник</w:t>
            </w:r>
            <w:proofErr w:type="gramEnd"/>
            <w:r>
              <w:rPr>
                <w:sz w:val="28"/>
              </w:rPr>
              <w:t xml:space="preserve"> управления правового и кадрового обеспечения администрации городского округа Фрязино</w:t>
            </w:r>
          </w:p>
        </w:tc>
      </w:tr>
      <w:tr w:rsidR="00A115AD">
        <w:trPr>
          <w:trHeight w:val="816"/>
        </w:trPr>
        <w:tc>
          <w:tcPr>
            <w:tcW w:w="2696" w:type="dxa"/>
            <w:gridSpan w:val="2"/>
            <w:shd w:val="clear" w:color="auto" w:fill="auto"/>
          </w:tcPr>
          <w:p w:rsidR="00A115AD" w:rsidRDefault="002C74BC">
            <w:pPr>
              <w:pStyle w:val="TableParagraph"/>
              <w:widowControl w:val="0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Панченко Л.А.</w:t>
            </w:r>
          </w:p>
        </w:tc>
        <w:tc>
          <w:tcPr>
            <w:tcW w:w="6829" w:type="dxa"/>
            <w:shd w:val="clear" w:color="auto" w:fill="auto"/>
          </w:tcPr>
          <w:p w:rsidR="00A115AD" w:rsidRDefault="002C74BC">
            <w:pPr>
              <w:pStyle w:val="TableParagraph"/>
              <w:widowControl w:val="0"/>
              <w:ind w:left="0"/>
            </w:pPr>
            <w:proofErr w:type="gramStart"/>
            <w:r>
              <w:rPr>
                <w:sz w:val="28"/>
              </w:rPr>
              <w:t>председатель</w:t>
            </w:r>
            <w:proofErr w:type="gramEnd"/>
            <w:r>
              <w:rPr>
                <w:sz w:val="28"/>
              </w:rPr>
              <w:t xml:space="preserve"> Контрольно-счетной палаты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городского округа Фрязино (по согласованию)</w:t>
            </w:r>
          </w:p>
        </w:tc>
      </w:tr>
      <w:tr w:rsidR="00A115AD">
        <w:trPr>
          <w:trHeight w:val="776"/>
        </w:trPr>
        <w:tc>
          <w:tcPr>
            <w:tcW w:w="2696" w:type="dxa"/>
            <w:gridSpan w:val="2"/>
            <w:shd w:val="clear" w:color="auto" w:fill="auto"/>
          </w:tcPr>
          <w:p w:rsidR="00A115AD" w:rsidRDefault="002C74BC">
            <w:pPr>
              <w:pStyle w:val="TableParagraph"/>
              <w:widowControl w:val="0"/>
              <w:ind w:left="0"/>
              <w:rPr>
                <w:sz w:val="28"/>
              </w:rPr>
            </w:pPr>
            <w:r>
              <w:rPr>
                <w:sz w:val="28"/>
              </w:rPr>
              <w:t>Рева О.В.</w:t>
            </w:r>
          </w:p>
        </w:tc>
        <w:tc>
          <w:tcPr>
            <w:tcW w:w="6829" w:type="dxa"/>
            <w:shd w:val="clear" w:color="auto" w:fill="auto"/>
          </w:tcPr>
          <w:p w:rsidR="00A115AD" w:rsidRDefault="002C74BC">
            <w:pPr>
              <w:pStyle w:val="TableParagraph"/>
              <w:widowControl w:val="0"/>
              <w:spacing w:line="320" w:lineRule="atLeast"/>
              <w:ind w:left="0"/>
              <w:rPr>
                <w:sz w:val="28"/>
              </w:rPr>
            </w:pPr>
            <w:proofErr w:type="gramStart"/>
            <w:r>
              <w:rPr>
                <w:sz w:val="28"/>
              </w:rPr>
              <w:t>начальник</w:t>
            </w:r>
            <w:proofErr w:type="gram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администрации городского округа Фрязино</w:t>
            </w:r>
          </w:p>
        </w:tc>
      </w:tr>
    </w:tbl>
    <w:p w:rsidR="00A115AD" w:rsidRDefault="00A115AD">
      <w:pPr>
        <w:pStyle w:val="a4"/>
        <w:rPr>
          <w:sz w:val="20"/>
        </w:rPr>
      </w:pPr>
    </w:p>
    <w:p w:rsidR="00A115AD" w:rsidRDefault="002C74BC">
      <w:pPr>
        <w:pStyle w:val="a9"/>
        <w:numPr>
          <w:ilvl w:val="0"/>
          <w:numId w:val="1"/>
        </w:numPr>
        <w:tabs>
          <w:tab w:val="left" w:pos="1296"/>
        </w:tabs>
        <w:ind w:left="0" w:right="0" w:firstLine="850"/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Фрязино, проспект Мира, д.15а, каб.217, Администрация городского округа Фрязино.</w:t>
      </w:r>
    </w:p>
    <w:p w:rsidR="00A115AD" w:rsidRDefault="002C74BC">
      <w:pPr>
        <w:pStyle w:val="a9"/>
        <w:numPr>
          <w:ilvl w:val="0"/>
          <w:numId w:val="1"/>
        </w:numPr>
        <w:tabs>
          <w:tab w:val="left" w:pos="1296"/>
          <w:tab w:val="left" w:pos="2473"/>
          <w:tab w:val="left" w:pos="3733"/>
          <w:tab w:val="left" w:pos="5385"/>
          <w:tab w:val="left" w:pos="7649"/>
          <w:tab w:val="left" w:pos="9068"/>
        </w:tabs>
        <w:ind w:left="0" w:right="0" w:firstLine="850"/>
      </w:pPr>
      <w:r>
        <w:rPr>
          <w:sz w:val="28"/>
        </w:rPr>
        <w:t>Проект бюджета городского округа Фрязино на 2024 год и на плановый период 2025 и 2026 годов опубликовать в периодическом печатном издании,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(еженедельная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Ключъ</w:t>
      </w:r>
      <w:proofErr w:type="spellEnd"/>
      <w:r>
        <w:rPr>
          <w:sz w:val="28"/>
        </w:rPr>
        <w:t>»),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 в сети Интернет по адресу: https://fryazino.org/infrastructure/finance/otkritiy_budjet/projekt_budjeta.</w:t>
      </w:r>
    </w:p>
    <w:p w:rsidR="00A115AD" w:rsidRDefault="002C74BC">
      <w:pPr>
        <w:pStyle w:val="a9"/>
        <w:numPr>
          <w:ilvl w:val="0"/>
          <w:numId w:val="1"/>
        </w:numPr>
        <w:tabs>
          <w:tab w:val="left" w:pos="1296"/>
        </w:tabs>
        <w:ind w:left="0" w:right="0" w:firstLine="850"/>
        <w:rPr>
          <w:sz w:val="28"/>
        </w:rPr>
      </w:pP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 свои мнения и рекомендации в комиссию до 06 ноября 2023 года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(включительно).</w:t>
      </w:r>
    </w:p>
    <w:p w:rsidR="00A115AD" w:rsidRDefault="002C74BC">
      <w:pPr>
        <w:pStyle w:val="a9"/>
        <w:numPr>
          <w:ilvl w:val="0"/>
          <w:numId w:val="1"/>
        </w:numPr>
        <w:tabs>
          <w:tab w:val="left" w:pos="1296"/>
        </w:tabs>
        <w:ind w:left="0" w:right="0" w:firstLine="850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 и разместить на официальном сайте городского округа Фрязино в сети Интернет.</w:t>
      </w:r>
    </w:p>
    <w:p w:rsidR="00A115AD" w:rsidRDefault="002C74BC">
      <w:pPr>
        <w:pStyle w:val="a9"/>
        <w:numPr>
          <w:ilvl w:val="0"/>
          <w:numId w:val="1"/>
        </w:numPr>
        <w:tabs>
          <w:tab w:val="left" w:pos="1296"/>
        </w:tabs>
        <w:ind w:left="0" w:right="0" w:firstLine="850"/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 области (Еженедельная общественно-политическая газета 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7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Ключъ</w:t>
      </w:r>
      <w:proofErr w:type="spellEnd"/>
      <w:r>
        <w:rPr>
          <w:sz w:val="28"/>
        </w:rPr>
        <w:t>»),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proofErr w:type="gramStart"/>
      <w:r>
        <w:rPr>
          <w:sz w:val="28"/>
        </w:rPr>
        <w:t xml:space="preserve">разместить 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официальном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сайте 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 округа 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в сети Интернет.</w:t>
      </w:r>
    </w:p>
    <w:p w:rsidR="00A115AD" w:rsidRDefault="002C74BC">
      <w:pPr>
        <w:pStyle w:val="a9"/>
        <w:numPr>
          <w:ilvl w:val="0"/>
          <w:numId w:val="1"/>
        </w:numPr>
        <w:tabs>
          <w:tab w:val="left" w:pos="1296"/>
        </w:tabs>
        <w:ind w:left="0" w:right="0" w:firstLine="850"/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ис</w:t>
      </w:r>
      <w:r>
        <w:rPr>
          <w:sz w:val="28"/>
        </w:rPr>
        <w:t>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 главы администрации Тропина А.М.</w:t>
      </w:r>
    </w:p>
    <w:p w:rsidR="00A115AD" w:rsidRDefault="00A115AD">
      <w:pPr>
        <w:pStyle w:val="a4"/>
        <w:rPr>
          <w:sz w:val="30"/>
        </w:rPr>
      </w:pPr>
    </w:p>
    <w:p w:rsidR="00A115AD" w:rsidRDefault="00A115AD">
      <w:pPr>
        <w:pStyle w:val="a4"/>
        <w:rPr>
          <w:sz w:val="26"/>
        </w:rPr>
      </w:pPr>
    </w:p>
    <w:p w:rsidR="00A115AD" w:rsidRDefault="002C74BC">
      <w:pPr>
        <w:pStyle w:val="a4"/>
        <w:tabs>
          <w:tab w:val="left" w:pos="8230"/>
        </w:tabs>
      </w:pPr>
      <w:r>
        <w:t>Глава городского округа Фрязино                                                       Д.Р. Воробьев</w:t>
      </w:r>
    </w:p>
    <w:sectPr w:rsidR="00A115AD">
      <w:type w:val="continuous"/>
      <w:pgSz w:w="11906" w:h="16838"/>
      <w:pgMar w:top="1134" w:right="567" w:bottom="136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0357C3"/>
    <w:multiLevelType w:val="multilevel"/>
    <w:tmpl w:val="552AB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F78650B"/>
    <w:multiLevelType w:val="multilevel"/>
    <w:tmpl w:val="2D80CD5A"/>
    <w:lvl w:ilvl="0">
      <w:start w:val="1"/>
      <w:numFmt w:val="decimal"/>
      <w:lvlText w:val="%1."/>
      <w:lvlJc w:val="left"/>
      <w:pPr>
        <w:tabs>
          <w:tab w:val="num" w:pos="0"/>
        </w:tabs>
        <w:ind w:left="302" w:hanging="286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4" w:hanging="28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69" w:hanging="28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3" w:hanging="28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38" w:hanging="28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23" w:hanging="28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07" w:hanging="28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92" w:hanging="28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77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AD"/>
    <w:rsid w:val="002C74BC"/>
    <w:rsid w:val="00660014"/>
    <w:rsid w:val="00A1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8C095-7DF1-43C9-926D-2B57F315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uiPriority w:val="1"/>
    <w:qFormat/>
    <w:pPr>
      <w:spacing w:before="248"/>
      <w:ind w:left="3403"/>
    </w:pPr>
    <w:rPr>
      <w:b/>
      <w:bCs/>
      <w:sz w:val="46"/>
      <w:szCs w:val="46"/>
    </w:rPr>
  </w:style>
  <w:style w:type="paragraph" w:styleId="a9">
    <w:name w:val="List Paragraph"/>
    <w:basedOn w:val="a"/>
    <w:uiPriority w:val="1"/>
    <w:qFormat/>
    <w:pPr>
      <w:ind w:left="302" w:right="20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customStyle="1" w:styleId="aa">
    <w:name w:val="Содержимое таблицы"/>
    <w:basedOn w:val="a"/>
    <w:qFormat/>
    <w:rsid w:val="006F7201"/>
    <w:pPr>
      <w:suppressLineNumbers/>
    </w:pPr>
    <w:rPr>
      <w:rFonts w:ascii="Liberation Serif" w:eastAsia="NSimSun" w:hAnsi="Liberation Serif" w:cs="Arial"/>
      <w:color w:val="00000A"/>
      <w:sz w:val="24"/>
      <w:szCs w:val="24"/>
      <w:lang w:eastAsia="zh-CN" w:bidi="hi-IN"/>
    </w:rPr>
  </w:style>
  <w:style w:type="paragraph" w:customStyle="1" w:styleId="ab">
    <w:name w:val="Блочная цитата"/>
    <w:basedOn w:val="a"/>
    <w:qFormat/>
  </w:style>
  <w:style w:type="paragraph" w:styleId="ac">
    <w:name w:val="Subtitle"/>
    <w:basedOn w:val="a0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469</Words>
  <Characters>2677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dc:description/>
  <cp:lastModifiedBy>Борисова</cp:lastModifiedBy>
  <cp:revision>9</cp:revision>
  <cp:lastPrinted>2023-10-02T15:07:00Z</cp:lastPrinted>
  <dcterms:created xsi:type="dcterms:W3CDTF">2023-09-28T17:19:00Z</dcterms:created>
  <dcterms:modified xsi:type="dcterms:W3CDTF">2023-10-03T12:39:00Z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false</vt:bool>
  </property>
  <property fmtid="{D5CDD505-2E9C-101B-9397-08002B2CF9AE}" pid="5" name="LastSaved">
    <vt:filetime>2023-09-28T00:00:00Z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