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C9C" w:rsidRDefault="00B53C9C" w:rsidP="00B53C9C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Приложение </w:t>
      </w:r>
      <w:r w:rsidR="00DB0893">
        <w:rPr>
          <w:rFonts w:ascii="Times New Roman" w:hAnsi="Times New Roman" w:cs="Times New Roman"/>
          <w:b w:val="0"/>
          <w:sz w:val="24"/>
          <w:szCs w:val="24"/>
        </w:rPr>
        <w:t>№1</w:t>
      </w:r>
    </w:p>
    <w:p w:rsidR="00B53C9C" w:rsidRDefault="00B53C9C" w:rsidP="00B53C9C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Администрации </w:t>
      </w:r>
    </w:p>
    <w:p w:rsidR="00B53C9C" w:rsidRDefault="00B53C9C" w:rsidP="00B53C9C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городского округа Фрязино</w:t>
      </w:r>
    </w:p>
    <w:p w:rsidR="00B53C9C" w:rsidRDefault="00B53C9C" w:rsidP="00B53C9C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от</w:t>
      </w:r>
      <w:proofErr w:type="gramEnd"/>
      <w:r w:rsidR="008F674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932F1">
        <w:rPr>
          <w:rFonts w:ascii="Times New Roman" w:hAnsi="Times New Roman" w:cs="Times New Roman"/>
          <w:b w:val="0"/>
          <w:sz w:val="24"/>
          <w:szCs w:val="24"/>
        </w:rPr>
        <w:t>28.08.2024</w:t>
      </w:r>
      <w:r w:rsidR="008F674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№</w:t>
      </w:r>
      <w:r w:rsidR="008F674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932F1">
        <w:rPr>
          <w:rFonts w:ascii="Times New Roman" w:hAnsi="Times New Roman" w:cs="Times New Roman"/>
          <w:b w:val="0"/>
          <w:sz w:val="24"/>
          <w:szCs w:val="24"/>
        </w:rPr>
        <w:t>841</w:t>
      </w:r>
    </w:p>
    <w:p w:rsidR="00B53C9C" w:rsidRDefault="00B53C9C" w:rsidP="00B53C9C">
      <w:pPr>
        <w:pStyle w:val="ConsPlusTitle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093DF5" w:rsidRDefault="00093DF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93DF5" w:rsidRDefault="00DB0893" w:rsidP="00B53C9C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t>«</w:t>
      </w:r>
      <w:hyperlink r:id="rId6">
        <w:r w:rsidR="007E7DFD">
          <w:rPr>
            <w:rFonts w:ascii="Times New Roman" w:hAnsi="Times New Roman" w:cs="Times New Roman"/>
            <w:sz w:val="24"/>
            <w:szCs w:val="24"/>
          </w:rPr>
          <w:t>Паспорт</w:t>
        </w:r>
      </w:hyperlink>
      <w:r w:rsidR="007E7DFD">
        <w:rPr>
          <w:rFonts w:ascii="Times New Roman" w:hAnsi="Times New Roman" w:cs="Times New Roman"/>
          <w:sz w:val="24"/>
          <w:szCs w:val="24"/>
        </w:rPr>
        <w:t xml:space="preserve"> муниципальной программы городского округа Фрязино Московской области «Жилище» на 2023 - 2027 годы</w:t>
      </w:r>
    </w:p>
    <w:p w:rsidR="00B54169" w:rsidRDefault="00B54169">
      <w:pPr>
        <w:jc w:val="both"/>
        <w:rPr>
          <w:rFonts w:cs="Times New Roman"/>
          <w:sz w:val="20"/>
          <w:szCs w:val="20"/>
        </w:rPr>
      </w:pPr>
    </w:p>
    <w:tbl>
      <w:tblPr>
        <w:tblpPr w:leftFromText="180" w:rightFromText="180" w:vertAnchor="text" w:horzAnchor="margin" w:tblpY="75"/>
        <w:tblW w:w="14737" w:type="dxa"/>
        <w:tblLayout w:type="fixed"/>
        <w:tblLook w:val="0000" w:firstRow="0" w:lastRow="0" w:firstColumn="0" w:lastColumn="0" w:noHBand="0" w:noVBand="0"/>
      </w:tblPr>
      <w:tblGrid>
        <w:gridCol w:w="5240"/>
        <w:gridCol w:w="1843"/>
        <w:gridCol w:w="1702"/>
        <w:gridCol w:w="1559"/>
        <w:gridCol w:w="1559"/>
        <w:gridCol w:w="1559"/>
        <w:gridCol w:w="1275"/>
      </w:tblGrid>
      <w:tr w:rsidR="00B54169" w:rsidRPr="00366BDC" w:rsidTr="005E122F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Заместитель главы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городского округа Фрязино </w:t>
            </w: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 Силаева Наталья Владимировна</w:t>
            </w:r>
          </w:p>
        </w:tc>
      </w:tr>
      <w:tr w:rsidR="00B54169" w:rsidRPr="00366BDC" w:rsidTr="005E122F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Администрация городского округа Фрязино</w:t>
            </w:r>
          </w:p>
        </w:tc>
      </w:tr>
      <w:tr w:rsidR="00B54169" w:rsidRPr="00366BDC" w:rsidTr="005E122F">
        <w:trPr>
          <w:trHeight w:val="144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numPr>
                <w:ilvl w:val="0"/>
                <w:numId w:val="1"/>
              </w:numPr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Создание условий для ввода 27,66 тыс. кв. м жилья до 2027 года</w:t>
            </w:r>
          </w:p>
        </w:tc>
      </w:tr>
      <w:tr w:rsidR="00B54169" w:rsidRPr="00366BDC" w:rsidTr="005E122F">
        <w:trPr>
          <w:trHeight w:val="120"/>
        </w:trPr>
        <w:tc>
          <w:tcPr>
            <w:tcW w:w="52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numPr>
                <w:ilvl w:val="0"/>
                <w:numId w:val="1"/>
              </w:numPr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Улучшение жилищных условий не менее 10 семей ежегодно к 2027 году</w:t>
            </w:r>
          </w:p>
        </w:tc>
      </w:tr>
      <w:tr w:rsidR="00B54169" w:rsidRPr="00366BDC" w:rsidTr="005E122F">
        <w:trPr>
          <w:trHeight w:val="293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Перечень подпрограмм</w:t>
            </w:r>
          </w:p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Муниципальные заказчики подпрограмм</w:t>
            </w:r>
          </w:p>
        </w:tc>
      </w:tr>
      <w:tr w:rsidR="00B54169" w:rsidRPr="00366BDC" w:rsidTr="005E122F">
        <w:trPr>
          <w:trHeight w:val="492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1. Подпрограмма I «Создание условий для жилищного строительства»</w:t>
            </w: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отдел жилищной политики администрации </w:t>
            </w:r>
            <w:proofErr w:type="spellStart"/>
            <w:r w:rsidRPr="00366BDC">
              <w:rPr>
                <w:rFonts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366BDC">
              <w:rPr>
                <w:rFonts w:cs="Times New Roman"/>
                <w:sz w:val="24"/>
                <w:szCs w:val="24"/>
                <w:lang w:eastAsia="ru-RU"/>
              </w:rPr>
              <w:t>. Фрязино,</w:t>
            </w:r>
            <w:r w:rsidRPr="00366BDC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B54169" w:rsidRPr="00366BDC" w:rsidTr="005E122F">
        <w:trPr>
          <w:trHeight w:val="516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2. Подпрограмма II «Обеспечение жильем молодых семей</w:t>
            </w:r>
            <w:r w:rsidRPr="00366BDC">
              <w:rPr>
                <w:rFonts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отдел жилищной политики администрации </w:t>
            </w:r>
            <w:proofErr w:type="spellStart"/>
            <w:r w:rsidRPr="00366BDC">
              <w:rPr>
                <w:rFonts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366BDC">
              <w:rPr>
                <w:rFonts w:cs="Times New Roman"/>
                <w:sz w:val="24"/>
                <w:szCs w:val="24"/>
                <w:lang w:eastAsia="ru-RU"/>
              </w:rPr>
              <w:t>. Фрязино</w:t>
            </w:r>
          </w:p>
        </w:tc>
      </w:tr>
      <w:tr w:rsidR="00B54169" w:rsidRPr="00366BDC" w:rsidTr="005E122F">
        <w:trPr>
          <w:trHeight w:val="1011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3. Подпрограмма </w:t>
            </w:r>
            <w:r w:rsidRPr="00366BDC">
              <w:rPr>
                <w:rFonts w:cs="Times New Roman"/>
                <w:sz w:val="24"/>
                <w:szCs w:val="24"/>
                <w:lang w:val="en-US" w:eastAsia="ru-RU"/>
              </w:rPr>
              <w:t>III</w:t>
            </w: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отдел жилищной политики администрации </w:t>
            </w:r>
            <w:proofErr w:type="spellStart"/>
            <w:r w:rsidRPr="00366BDC">
              <w:rPr>
                <w:rFonts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366BDC">
              <w:rPr>
                <w:rFonts w:cs="Times New Roman"/>
                <w:sz w:val="24"/>
                <w:szCs w:val="24"/>
                <w:lang w:eastAsia="ru-RU"/>
              </w:rPr>
              <w:t>. Фрязино</w:t>
            </w:r>
          </w:p>
        </w:tc>
      </w:tr>
      <w:tr w:rsidR="00B54169" w:rsidRPr="00366BDC" w:rsidTr="005E122F">
        <w:trPr>
          <w:trHeight w:val="1008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4. Подпрограмма VI «Обеспечение жильем отдельных категорий граждан за счет средств федерального бюджета»</w:t>
            </w: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отдел жилищной политики администрации </w:t>
            </w:r>
            <w:proofErr w:type="spellStart"/>
            <w:r w:rsidRPr="00366BDC">
              <w:rPr>
                <w:rFonts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366BDC">
              <w:rPr>
                <w:rFonts w:cs="Times New Roman"/>
                <w:sz w:val="24"/>
                <w:szCs w:val="24"/>
                <w:lang w:eastAsia="ru-RU"/>
              </w:rPr>
              <w:t>. Фрязино</w:t>
            </w:r>
          </w:p>
        </w:tc>
      </w:tr>
      <w:tr w:rsidR="00B54169" w:rsidRPr="00366BDC" w:rsidTr="005E122F">
        <w:trPr>
          <w:trHeight w:val="735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5. Подпрограмма VII «Улучшение жилищных условий отдельных категорий многодетных семей»</w:t>
            </w: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отдел жилищной политики администрации </w:t>
            </w:r>
            <w:proofErr w:type="spellStart"/>
            <w:r w:rsidRPr="00366BDC">
              <w:rPr>
                <w:rFonts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366BDC">
              <w:rPr>
                <w:rFonts w:cs="Times New Roman"/>
                <w:sz w:val="24"/>
                <w:szCs w:val="24"/>
                <w:lang w:eastAsia="ru-RU"/>
              </w:rPr>
              <w:t>. Фрязино</w:t>
            </w:r>
          </w:p>
        </w:tc>
      </w:tr>
      <w:tr w:rsidR="00B54169" w:rsidRPr="00366BDC" w:rsidTr="005E122F">
        <w:trPr>
          <w:trHeight w:val="348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Краткая характеристика подпрограмм</w:t>
            </w: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Подпрограмма I «Создание условий для жилищного строительства». </w:t>
            </w:r>
            <w:r w:rsidRPr="00366BDC">
              <w:rPr>
                <w:rFonts w:cs="Times New Roman"/>
                <w:sz w:val="24"/>
                <w:szCs w:val="24"/>
              </w:rPr>
              <w:t xml:space="preserve"> </w:t>
            </w:r>
            <w:r w:rsidRPr="00366BDC">
              <w:rPr>
                <w:rFonts w:cs="Times New Roman"/>
                <w:sz w:val="24"/>
                <w:szCs w:val="24"/>
                <w:lang w:eastAsia="ru-RU"/>
              </w:rPr>
              <w:t>Основными проблемами в жилищной сфере являются недостаточный уровень обеспеченности жителей городского округа Фрязино Московской области жильем, наличие аварийного жилищного фонда. В городском округе Фрязино 9 многоквартирных домов признаны аварийными и подлежащими сносу. Способ переселения из аварийных домов определен – по договору от 17 февраля 2016 года № 30го/001 «О развитии застроенной территории в границах ча</w:t>
            </w:r>
            <w:r w:rsidRPr="00366BDC">
              <w:rPr>
                <w:rFonts w:cs="Times New Roman"/>
                <w:sz w:val="24"/>
                <w:szCs w:val="24"/>
                <w:lang w:eastAsia="ru-RU"/>
              </w:rPr>
              <w:lastRenderedPageBreak/>
              <w:t xml:space="preserve">сти квартала № 9 в городе Фрязино Московской области» заключенного между Министерством жилищной политики Московской области, администрацией города Фрязино и обществом с ограниченной ответственностью специализированный застройщик «Форт» (далее - Договор). </w:t>
            </w:r>
          </w:p>
        </w:tc>
      </w:tr>
      <w:tr w:rsidR="00B54169" w:rsidRPr="00366BDC" w:rsidTr="005E122F">
        <w:trPr>
          <w:trHeight w:val="192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Подпрограмма II «Обеспечение жильем молодых семей». </w:t>
            </w:r>
            <w:r w:rsidRPr="00366BDC">
              <w:rPr>
                <w:rFonts w:cs="Times New Roman"/>
                <w:sz w:val="24"/>
                <w:szCs w:val="24"/>
              </w:rPr>
              <w:t xml:space="preserve"> </w:t>
            </w:r>
            <w:r w:rsidRPr="00366BDC">
              <w:rPr>
                <w:rFonts w:cs="Times New Roman"/>
                <w:sz w:val="24"/>
                <w:szCs w:val="24"/>
                <w:lang w:eastAsia="ru-RU"/>
              </w:rPr>
              <w:t>Поддержка молодых семей в вопросах улучшения жилищных условий является важным направлением жилищной политики в городском округе Фрязино Московской области.</w:t>
            </w:r>
          </w:p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Мероприятия  Подпрограммы </w:t>
            </w:r>
            <w:r w:rsidRPr="00366BDC">
              <w:rPr>
                <w:rFonts w:cs="Times New Roman"/>
                <w:sz w:val="24"/>
                <w:szCs w:val="24"/>
                <w:lang w:val="en-US" w:eastAsia="ru-RU"/>
              </w:rPr>
              <w:t>II</w:t>
            </w: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  предусматривают оказание государственной поддержки молодым семьям - участницам  Подпрограммы </w:t>
            </w:r>
            <w:r w:rsidRPr="00366BDC">
              <w:rPr>
                <w:rFonts w:cs="Times New Roman"/>
                <w:sz w:val="24"/>
                <w:szCs w:val="24"/>
                <w:lang w:val="en-US" w:eastAsia="ru-RU"/>
              </w:rPr>
              <w:t>II</w:t>
            </w: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 в улучшении жилищных условий путем предоставления им социальных выплат на приобретение жилого помещения или создание объекта индивидуального жилищного строительства.</w:t>
            </w:r>
          </w:p>
        </w:tc>
      </w:tr>
      <w:tr w:rsidR="00B54169" w:rsidRPr="00366BDC" w:rsidTr="005E122F">
        <w:trPr>
          <w:trHeight w:val="192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Pr="00366BDC">
              <w:rPr>
                <w:rFonts w:cs="Times New Roman"/>
                <w:sz w:val="24"/>
                <w:szCs w:val="24"/>
                <w:lang w:val="en-US" w:eastAsia="ru-RU"/>
              </w:rPr>
              <w:t>III</w:t>
            </w: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 «Обеспечение жильем детей-сирот и детей, оставшихся без попечения родителей, лиц из числа детей-сирот и детей, оставшихся без попечения родителей». </w:t>
            </w:r>
            <w:r w:rsidRPr="00366BDC">
              <w:rPr>
                <w:rFonts w:cs="Times New Roman"/>
                <w:sz w:val="24"/>
                <w:szCs w:val="24"/>
              </w:rPr>
              <w:t xml:space="preserve"> </w:t>
            </w:r>
            <w:r w:rsidRPr="00366BDC">
              <w:rPr>
                <w:rFonts w:cs="Times New Roman"/>
                <w:sz w:val="24"/>
                <w:szCs w:val="24"/>
                <w:lang w:eastAsia="ru-RU"/>
              </w:rPr>
              <w:t>Одним из наиболее важных и сложных вопросов в области защиты прав и законных интересов детей-сирот и детей, оставшихся без попечения родителей, лиц из числа детей-сирот и детей, оставшихся без попечения родителей, в возрасте от 18 до 23 лет является обеспечение указанной категории лиц жилыми помещениями.</w:t>
            </w:r>
          </w:p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Реализация мероприятий в рамках  Подпрограммы </w:t>
            </w:r>
            <w:r w:rsidRPr="00366BDC">
              <w:rPr>
                <w:rFonts w:cs="Times New Roman"/>
                <w:sz w:val="24"/>
                <w:szCs w:val="24"/>
                <w:lang w:val="en-US" w:eastAsia="ru-RU"/>
              </w:rPr>
              <w:t>III</w:t>
            </w: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  позволяет достичь результативности, адресности и своевременности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родителей.</w:t>
            </w:r>
          </w:p>
        </w:tc>
      </w:tr>
      <w:tr w:rsidR="00B54169" w:rsidRPr="00366BDC" w:rsidTr="005E122F">
        <w:trPr>
          <w:trHeight w:val="252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Подпрограмма VI «Обеспечение жильем отдельных категорий граждан за счет средств федерального бюджета». </w:t>
            </w:r>
            <w:r w:rsidRPr="00366BDC">
              <w:rPr>
                <w:rFonts w:cs="Times New Roman"/>
                <w:sz w:val="24"/>
                <w:szCs w:val="24"/>
              </w:rPr>
              <w:t xml:space="preserve"> </w:t>
            </w:r>
            <w:r w:rsidRPr="00366BDC">
              <w:rPr>
                <w:rFonts w:cs="Times New Roman"/>
                <w:sz w:val="24"/>
                <w:szCs w:val="24"/>
                <w:lang w:eastAsia="ru-RU"/>
              </w:rPr>
              <w:t>Федеральными законами от 12.01.1995 № 5-ФЗ «О ветеранах», от 24.11.1995 № 181-ФЗ «О социальной защите инвалидов в Российской Федерации», от 08.12.2010 № 342-ФЗ «О внесении изменений в Федеральный закон «О статусе военнослужащих» и об обеспечении жилыми помещениями некоторых категорий граждан» и Указом Президента Российской Федерации от 07.05.2008 № 714 «Об обеспечении жильем ветеранов Великой Отечественной войны 1941-1945 годов» Российская Федерация передала субъектам Российской Федерации государственные полномочия по обеспечению жилыми помещениями отдельных категорий граждан. Реализация мероприятий в рамках  Подпрограммы VI позволяет достичь результативности и адресности обеспечения жилыми помещениями ветеранов и инвалидов Великой Отечественной войны, членов семей погибших (умерших) инвалидов и участников Великой Отечественной войны;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детей-инвалидов; граждан, уволенных с военной службы, и приравненных к ним лиц.</w:t>
            </w:r>
          </w:p>
        </w:tc>
      </w:tr>
      <w:tr w:rsidR="00B54169" w:rsidRPr="00366BDC" w:rsidTr="005E122F">
        <w:trPr>
          <w:trHeight w:val="841"/>
        </w:trPr>
        <w:tc>
          <w:tcPr>
            <w:tcW w:w="52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Подпрограмма VII «Улучшение жилищных условий отдельных категорий многодетных семей». </w:t>
            </w:r>
            <w:r w:rsidRPr="00366BDC">
              <w:rPr>
                <w:rFonts w:cs="Times New Roman"/>
                <w:sz w:val="24"/>
                <w:szCs w:val="24"/>
              </w:rPr>
              <w:t xml:space="preserve"> </w:t>
            </w: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 Подпрограмма VII разработана в целях реализации Указа Президента Российской Федерации от 07.05.2012 № 600 «О мерах по обеспечению граждан Российской Федерации доступным и комфортным жильем и повышению качества жилищно-коммунальных услуг» и поэтапного улучшения жилищных условий многодетных семей в городском округе Фрязино. </w:t>
            </w:r>
          </w:p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Мероприятия  Подпрограммы VII  предусматривают оказание государственной поддержки семьям, имеющим семь и более детей, и семьям, в которых одновременно родились не менее трех детей, - участницам  Подпрограммы VII  в улучшении жилищных условий путем предоставления им жилищных субсидий на приобретение жилого помещения или строительство индивидуального жилого дома.</w:t>
            </w:r>
          </w:p>
        </w:tc>
      </w:tr>
      <w:tr w:rsidR="00B54169" w:rsidRPr="00366BDC" w:rsidTr="005E122F">
        <w:tc>
          <w:tcPr>
            <w:tcW w:w="5240" w:type="dxa"/>
            <w:tcBorders>
              <w:lef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2023 </w:t>
            </w:r>
          </w:p>
          <w:p w:rsidR="00B54169" w:rsidRPr="00366BDC" w:rsidRDefault="00B54169" w:rsidP="005E122F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2024</w:t>
            </w:r>
          </w:p>
          <w:p w:rsidR="00B54169" w:rsidRPr="00366BDC" w:rsidRDefault="00B54169" w:rsidP="005E122F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2025 </w:t>
            </w:r>
          </w:p>
          <w:p w:rsidR="00B54169" w:rsidRPr="00366BDC" w:rsidRDefault="00B54169" w:rsidP="005E122F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2026 </w:t>
            </w:r>
          </w:p>
          <w:p w:rsidR="00B54169" w:rsidRPr="00366BDC" w:rsidRDefault="00B54169" w:rsidP="005E122F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2027 </w:t>
            </w:r>
          </w:p>
          <w:p w:rsidR="00B54169" w:rsidRPr="00366BDC" w:rsidRDefault="00B54169" w:rsidP="005E122F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B54169" w:rsidRPr="00366BDC" w:rsidTr="005E122F">
        <w:tc>
          <w:tcPr>
            <w:tcW w:w="5240" w:type="dxa"/>
            <w:tcBorders>
              <w:top w:val="single" w:sz="4" w:space="0" w:color="000000"/>
              <w:lef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Средства бюджета Московской области**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EA3A3A" w:rsidRDefault="00CD7321" w:rsidP="005E122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89 594,45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EA3A3A" w:rsidRDefault="00B54169" w:rsidP="005E12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A3A3A">
              <w:rPr>
                <w:rFonts w:cs="Times New Roman"/>
                <w:sz w:val="24"/>
                <w:szCs w:val="24"/>
              </w:rPr>
              <w:t>22 031,30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366BDC" w:rsidRDefault="00777083" w:rsidP="00EA08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32 </w:t>
            </w:r>
            <w:r w:rsidR="00EA0860">
              <w:rPr>
                <w:rFonts w:cs="Times New Roman"/>
                <w:sz w:val="24"/>
                <w:szCs w:val="24"/>
              </w:rPr>
              <w:t>4</w:t>
            </w:r>
            <w:r>
              <w:rPr>
                <w:rFonts w:cs="Times New Roman"/>
                <w:sz w:val="24"/>
                <w:szCs w:val="24"/>
              </w:rPr>
              <w:t>90,40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366BDC" w:rsidRDefault="00B54169" w:rsidP="005E122F">
            <w:pPr>
              <w:jc w:val="center"/>
              <w:rPr>
                <w:rFonts w:cs="Times New Roman"/>
                <w:sz w:val="24"/>
                <w:szCs w:val="24"/>
                <w:highlight w:val="yellow"/>
              </w:rPr>
            </w:pPr>
            <w:r w:rsidRPr="00366BDC">
              <w:rPr>
                <w:rFonts w:cs="Times New Roman"/>
                <w:sz w:val="24"/>
                <w:szCs w:val="24"/>
              </w:rPr>
              <w:t>17 295,60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366BDC" w:rsidRDefault="00B54169" w:rsidP="005E12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6BDC">
              <w:rPr>
                <w:rFonts w:cs="Times New Roman"/>
                <w:sz w:val="24"/>
                <w:szCs w:val="24"/>
              </w:rPr>
              <w:t>17 777,15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366BDC" w:rsidRDefault="00B54169" w:rsidP="005E12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6BDC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B54169" w:rsidRPr="00366BDC" w:rsidTr="005E122F">
        <w:tc>
          <w:tcPr>
            <w:tcW w:w="5240" w:type="dxa"/>
            <w:tcBorders>
              <w:top w:val="single" w:sz="4" w:space="0" w:color="000000"/>
              <w:lef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Средства федерального бюджета*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EA3A3A" w:rsidRDefault="00B54169" w:rsidP="005E12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A3A3A">
              <w:rPr>
                <w:rFonts w:cs="Times New Roman"/>
                <w:sz w:val="24"/>
                <w:szCs w:val="24"/>
              </w:rPr>
              <w:t>9 416,20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EA3A3A" w:rsidRDefault="00B54169" w:rsidP="005E12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A3A3A">
              <w:rPr>
                <w:rFonts w:cs="Times New Roman"/>
                <w:sz w:val="24"/>
                <w:szCs w:val="24"/>
              </w:rPr>
              <w:t>2 880,20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366BDC" w:rsidRDefault="00B54169" w:rsidP="005E12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6BDC">
              <w:rPr>
                <w:rFonts w:cs="Times New Roman"/>
                <w:sz w:val="24"/>
                <w:szCs w:val="24"/>
              </w:rPr>
              <w:t>1 116,80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366BDC" w:rsidRDefault="00B54169" w:rsidP="005E122F">
            <w:pPr>
              <w:jc w:val="center"/>
              <w:rPr>
                <w:rFonts w:cs="Times New Roman"/>
                <w:sz w:val="24"/>
                <w:szCs w:val="24"/>
                <w:highlight w:val="yellow"/>
              </w:rPr>
            </w:pPr>
            <w:r w:rsidRPr="00366BDC">
              <w:rPr>
                <w:rFonts w:cs="Times New Roman"/>
                <w:sz w:val="24"/>
                <w:szCs w:val="24"/>
              </w:rPr>
              <w:t>1 001,80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366BDC" w:rsidRDefault="00B54169" w:rsidP="005E12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6BDC">
              <w:rPr>
                <w:rFonts w:cs="Times New Roman"/>
                <w:sz w:val="24"/>
                <w:szCs w:val="24"/>
              </w:rPr>
              <w:t>4 417,40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366BDC" w:rsidRDefault="00B54169" w:rsidP="005E12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6BDC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B54169" w:rsidRPr="00366BDC" w:rsidTr="005E122F">
        <w:tc>
          <w:tcPr>
            <w:tcW w:w="5240" w:type="dxa"/>
            <w:tcBorders>
              <w:top w:val="single" w:sz="4" w:space="0" w:color="000000"/>
              <w:lef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Средства бюджета городского округа Фрязино***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EA3A3A" w:rsidRDefault="000E23C7" w:rsidP="005E122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16 830,87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EA3A3A" w:rsidRDefault="00B54169" w:rsidP="005E12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A3A3A">
              <w:rPr>
                <w:rFonts w:cs="Times New Roman"/>
                <w:sz w:val="24"/>
                <w:szCs w:val="24"/>
              </w:rPr>
              <w:t>1 008,46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366BDC" w:rsidRDefault="000E23C7" w:rsidP="005E122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6 811,66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366BDC" w:rsidRDefault="00B54169" w:rsidP="005E122F">
            <w:pPr>
              <w:jc w:val="center"/>
              <w:rPr>
                <w:rFonts w:cs="Times New Roman"/>
                <w:sz w:val="24"/>
                <w:szCs w:val="24"/>
                <w:highlight w:val="yellow"/>
              </w:rPr>
            </w:pPr>
            <w:r w:rsidRPr="00366BDC">
              <w:rPr>
                <w:rFonts w:cs="Times New Roman"/>
                <w:sz w:val="24"/>
                <w:szCs w:val="24"/>
              </w:rPr>
              <w:t>4 264,60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366BDC" w:rsidRDefault="00B54169" w:rsidP="005E12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6BDC">
              <w:rPr>
                <w:rFonts w:cs="Times New Roman"/>
                <w:sz w:val="24"/>
                <w:szCs w:val="24"/>
              </w:rPr>
              <w:t>4 746,15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366BDC" w:rsidRDefault="00B54169" w:rsidP="005E12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6BDC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B54169" w:rsidRPr="00366BDC" w:rsidTr="005E122F">
        <w:trPr>
          <w:trHeight w:val="145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EA3A3A" w:rsidRDefault="00B54169" w:rsidP="005E12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A3A3A">
              <w:rPr>
                <w:rFonts w:cs="Times New Roman"/>
                <w:sz w:val="24"/>
                <w:szCs w:val="24"/>
              </w:rPr>
              <w:t>63 609,43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EA3A3A" w:rsidRDefault="00B54169" w:rsidP="005E122F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EA3A3A">
              <w:rPr>
                <w:rFonts w:cs="Times New Roman"/>
                <w:color w:val="000000"/>
                <w:sz w:val="24"/>
                <w:szCs w:val="24"/>
              </w:rPr>
              <w:t>4 361,63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366BDC" w:rsidRDefault="00B54169" w:rsidP="005E122F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366BDC">
              <w:rPr>
                <w:rFonts w:cs="Times New Roman"/>
                <w:color w:val="000000"/>
                <w:sz w:val="24"/>
                <w:szCs w:val="24"/>
              </w:rPr>
              <w:t>22 005,60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366BDC" w:rsidRDefault="00B54169" w:rsidP="005E122F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366BDC">
              <w:rPr>
                <w:rFonts w:cs="Times New Roman"/>
                <w:color w:val="000000"/>
                <w:sz w:val="24"/>
                <w:szCs w:val="24"/>
              </w:rPr>
              <w:t>17 700,00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366BDC" w:rsidRDefault="00B54169" w:rsidP="005E122F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366BDC">
              <w:rPr>
                <w:rFonts w:cs="Times New Roman"/>
                <w:color w:val="000000"/>
                <w:sz w:val="24"/>
                <w:szCs w:val="24"/>
              </w:rPr>
              <w:t>19 542,20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366BDC" w:rsidRDefault="00B54169" w:rsidP="005E122F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366BDC">
              <w:rPr>
                <w:rFonts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54169" w:rsidRPr="00366BDC" w:rsidTr="005E122F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EA3A3A" w:rsidRDefault="000E23C7" w:rsidP="00834EE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179 450,95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EA3A3A" w:rsidRDefault="00B54169" w:rsidP="005E12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A3A3A">
              <w:rPr>
                <w:rFonts w:cs="Times New Roman"/>
                <w:sz w:val="24"/>
                <w:szCs w:val="24"/>
              </w:rPr>
              <w:t>30 281,59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366BDC" w:rsidRDefault="000E23C7" w:rsidP="005E122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62 424,46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366BDC" w:rsidRDefault="00B54169" w:rsidP="005E12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6BDC">
              <w:rPr>
                <w:rFonts w:cs="Times New Roman"/>
                <w:sz w:val="24"/>
                <w:szCs w:val="24"/>
              </w:rPr>
              <w:t>40 262,00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366BDC" w:rsidRDefault="00B54169" w:rsidP="005E12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6BDC">
              <w:rPr>
                <w:rFonts w:cs="Times New Roman"/>
                <w:sz w:val="24"/>
                <w:szCs w:val="24"/>
              </w:rPr>
              <w:t>46 482,90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366BDC" w:rsidRDefault="00B54169" w:rsidP="005E12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6BDC">
              <w:rPr>
                <w:rFonts w:cs="Times New Roman"/>
                <w:sz w:val="24"/>
                <w:szCs w:val="24"/>
              </w:rPr>
              <w:t>0,00</w:t>
            </w:r>
          </w:p>
        </w:tc>
      </w:tr>
    </w:tbl>
    <w:p w:rsidR="00B54169" w:rsidRDefault="00B54169">
      <w:pPr>
        <w:jc w:val="both"/>
        <w:rPr>
          <w:rFonts w:cs="Times New Roman"/>
          <w:sz w:val="20"/>
          <w:szCs w:val="20"/>
        </w:rPr>
      </w:pPr>
    </w:p>
    <w:p w:rsidR="00B54169" w:rsidRDefault="00B54169">
      <w:pPr>
        <w:jc w:val="both"/>
        <w:rPr>
          <w:rFonts w:cs="Times New Roman"/>
          <w:sz w:val="20"/>
          <w:szCs w:val="20"/>
        </w:rPr>
      </w:pPr>
    </w:p>
    <w:p w:rsidR="00B54169" w:rsidRDefault="00B54169">
      <w:pPr>
        <w:jc w:val="both"/>
        <w:rPr>
          <w:rFonts w:cs="Times New Roman"/>
          <w:sz w:val="20"/>
          <w:szCs w:val="20"/>
        </w:rPr>
      </w:pPr>
    </w:p>
    <w:p w:rsidR="00B54169" w:rsidRDefault="00B54169">
      <w:pPr>
        <w:jc w:val="both"/>
        <w:rPr>
          <w:rFonts w:cs="Times New Roman"/>
          <w:sz w:val="20"/>
          <w:szCs w:val="20"/>
        </w:rPr>
      </w:pPr>
    </w:p>
    <w:p w:rsidR="00B54169" w:rsidRDefault="00B54169">
      <w:pPr>
        <w:jc w:val="both"/>
        <w:rPr>
          <w:rFonts w:cs="Times New Roman"/>
          <w:sz w:val="20"/>
          <w:szCs w:val="20"/>
        </w:rPr>
      </w:pPr>
    </w:p>
    <w:p w:rsidR="00B54169" w:rsidRDefault="00B54169">
      <w:pPr>
        <w:jc w:val="both"/>
        <w:rPr>
          <w:rFonts w:cs="Times New Roman"/>
          <w:sz w:val="20"/>
          <w:szCs w:val="20"/>
        </w:rPr>
      </w:pPr>
    </w:p>
    <w:p w:rsidR="00B54169" w:rsidRDefault="00B54169">
      <w:pPr>
        <w:jc w:val="both"/>
        <w:rPr>
          <w:rFonts w:cs="Times New Roman"/>
          <w:sz w:val="20"/>
          <w:szCs w:val="20"/>
        </w:rPr>
      </w:pPr>
    </w:p>
    <w:p w:rsidR="00093DF5" w:rsidRDefault="007E7DFD">
      <w:p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* Объем подлежит уточнению после принятия закона о федеральном бюджете на соответствующий финансовый год.</w:t>
      </w:r>
    </w:p>
    <w:p w:rsidR="00093DF5" w:rsidRDefault="007E7DFD">
      <w:p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** Объем подлежит уточнению после принятия закона о бюджете Московской области на соответствующий финансовый год.</w:t>
      </w:r>
    </w:p>
    <w:p w:rsidR="00DB0893" w:rsidRDefault="007E7DFD">
      <w:p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*** Объем подлежит уточнению после принятия закона о бюджете городского округа Фрязино Московской области на соответствующий финансовый год.</w:t>
      </w:r>
    </w:p>
    <w:p w:rsidR="00D63FA7" w:rsidRDefault="00DB0893" w:rsidP="00D63FA7">
      <w:p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B0893">
        <w:rPr>
          <w:rFonts w:cs="Times New Roman"/>
          <w:sz w:val="24"/>
          <w:szCs w:val="24"/>
        </w:rPr>
        <w:t>»</w:t>
      </w:r>
      <w:r>
        <w:rPr>
          <w:rFonts w:cs="Times New Roman"/>
          <w:sz w:val="20"/>
          <w:szCs w:val="20"/>
        </w:rPr>
        <w:t>.</w:t>
      </w:r>
    </w:p>
    <w:p w:rsidR="00D63FA7" w:rsidRDefault="00D63FA7" w:rsidP="00D63FA7">
      <w:pPr>
        <w:jc w:val="both"/>
        <w:rPr>
          <w:rFonts w:cs="Times New Roman"/>
          <w:sz w:val="20"/>
          <w:szCs w:val="20"/>
        </w:rPr>
      </w:pPr>
    </w:p>
    <w:p w:rsidR="00D63FA7" w:rsidRDefault="00D63FA7" w:rsidP="00D63FA7">
      <w:pPr>
        <w:jc w:val="both"/>
        <w:rPr>
          <w:rFonts w:cs="Times New Roman"/>
          <w:sz w:val="20"/>
          <w:szCs w:val="20"/>
        </w:rPr>
      </w:pPr>
    </w:p>
    <w:p w:rsidR="00D63FA7" w:rsidRDefault="00D63FA7" w:rsidP="00D63FA7">
      <w:pPr>
        <w:jc w:val="both"/>
        <w:rPr>
          <w:rFonts w:cs="Times New Roman"/>
          <w:sz w:val="20"/>
          <w:szCs w:val="20"/>
        </w:rPr>
      </w:pPr>
    </w:p>
    <w:p w:rsidR="00D63FA7" w:rsidRDefault="00D63FA7" w:rsidP="00D63FA7">
      <w:pPr>
        <w:jc w:val="both"/>
        <w:rPr>
          <w:rFonts w:cs="Times New Roman"/>
          <w:sz w:val="20"/>
          <w:szCs w:val="20"/>
        </w:rPr>
      </w:pPr>
    </w:p>
    <w:p w:rsidR="00D63FA7" w:rsidRDefault="00D63FA7" w:rsidP="00D63FA7">
      <w:pPr>
        <w:jc w:val="both"/>
        <w:rPr>
          <w:rFonts w:cs="Times New Roman"/>
          <w:sz w:val="20"/>
          <w:szCs w:val="20"/>
        </w:rPr>
      </w:pPr>
    </w:p>
    <w:p w:rsidR="00D63FA7" w:rsidRDefault="00D63FA7" w:rsidP="00D63FA7">
      <w:pPr>
        <w:jc w:val="both"/>
        <w:rPr>
          <w:rFonts w:cs="Times New Roman"/>
          <w:sz w:val="20"/>
          <w:szCs w:val="20"/>
        </w:rPr>
      </w:pPr>
    </w:p>
    <w:p w:rsidR="00D63FA7" w:rsidRDefault="00D63FA7" w:rsidP="00D63FA7">
      <w:pPr>
        <w:jc w:val="both"/>
        <w:rPr>
          <w:rFonts w:cs="Times New Roman"/>
          <w:sz w:val="20"/>
          <w:szCs w:val="20"/>
        </w:rPr>
      </w:pPr>
    </w:p>
    <w:p w:rsidR="008F54DB" w:rsidRDefault="008F54DB" w:rsidP="00D63FA7">
      <w:pPr>
        <w:jc w:val="both"/>
        <w:rPr>
          <w:rFonts w:cs="Times New Roman"/>
          <w:sz w:val="20"/>
          <w:szCs w:val="20"/>
        </w:rPr>
      </w:pPr>
    </w:p>
    <w:p w:rsidR="008F54DB" w:rsidRDefault="008F54DB" w:rsidP="00D63FA7">
      <w:pPr>
        <w:jc w:val="both"/>
        <w:rPr>
          <w:rFonts w:cs="Times New Roman"/>
          <w:sz w:val="20"/>
          <w:szCs w:val="20"/>
        </w:rPr>
      </w:pPr>
    </w:p>
    <w:p w:rsidR="00D63FA7" w:rsidRDefault="00D63FA7" w:rsidP="00D63FA7">
      <w:pPr>
        <w:jc w:val="both"/>
        <w:rPr>
          <w:rFonts w:cs="Times New Roman"/>
          <w:sz w:val="20"/>
          <w:szCs w:val="20"/>
        </w:rPr>
      </w:pPr>
    </w:p>
    <w:p w:rsidR="00D63FA7" w:rsidRDefault="00D63FA7" w:rsidP="00D63FA7">
      <w:pPr>
        <w:jc w:val="both"/>
        <w:rPr>
          <w:rFonts w:cs="Times New Roman"/>
          <w:sz w:val="20"/>
          <w:szCs w:val="20"/>
        </w:rPr>
      </w:pPr>
    </w:p>
    <w:p w:rsidR="00D63FA7" w:rsidRDefault="00D63FA7" w:rsidP="00D63FA7">
      <w:pPr>
        <w:jc w:val="both"/>
        <w:rPr>
          <w:rFonts w:cs="Times New Roman"/>
          <w:sz w:val="20"/>
          <w:szCs w:val="20"/>
        </w:rPr>
      </w:pPr>
    </w:p>
    <w:p w:rsidR="00DB0893" w:rsidRDefault="00D63FA7" w:rsidP="00D63FA7">
      <w:pPr>
        <w:ind w:left="11340"/>
        <w:jc w:val="both"/>
        <w:rPr>
          <w:rFonts w:cs="Times New Roman"/>
          <w:b/>
          <w:sz w:val="24"/>
          <w:szCs w:val="24"/>
        </w:rPr>
      </w:pPr>
      <w:r w:rsidRPr="00D63FA7">
        <w:rPr>
          <w:rFonts w:cs="Times New Roman"/>
          <w:sz w:val="24"/>
          <w:szCs w:val="24"/>
        </w:rPr>
        <w:lastRenderedPageBreak/>
        <w:t>Пр</w:t>
      </w:r>
      <w:r w:rsidR="00DB0893">
        <w:rPr>
          <w:rFonts w:cs="Times New Roman"/>
          <w:sz w:val="24"/>
          <w:szCs w:val="24"/>
        </w:rPr>
        <w:t>иложение №2</w:t>
      </w:r>
    </w:p>
    <w:p w:rsidR="00DB0893" w:rsidRDefault="00DB0893" w:rsidP="00DB0893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Администрации </w:t>
      </w:r>
    </w:p>
    <w:p w:rsidR="00DB0893" w:rsidRDefault="00DB0893" w:rsidP="00DB0893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городского округа Фрязино</w:t>
      </w:r>
    </w:p>
    <w:p w:rsidR="009B0064" w:rsidRDefault="00DB0893" w:rsidP="00DB0893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от</w:t>
      </w:r>
      <w:proofErr w:type="gramEnd"/>
      <w:r w:rsidR="008F674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932F1">
        <w:rPr>
          <w:rFonts w:ascii="Times New Roman" w:hAnsi="Times New Roman" w:cs="Times New Roman"/>
          <w:b w:val="0"/>
          <w:sz w:val="24"/>
          <w:szCs w:val="24"/>
        </w:rPr>
        <w:t>28.08.2024</w:t>
      </w:r>
      <w:r w:rsidR="008F674A">
        <w:rPr>
          <w:rFonts w:ascii="Times New Roman" w:hAnsi="Times New Roman" w:cs="Times New Roman"/>
          <w:b w:val="0"/>
          <w:sz w:val="24"/>
          <w:szCs w:val="24"/>
        </w:rPr>
        <w:t xml:space="preserve"> № </w:t>
      </w:r>
      <w:r w:rsidR="00B932F1">
        <w:rPr>
          <w:rFonts w:ascii="Times New Roman" w:hAnsi="Times New Roman" w:cs="Times New Roman"/>
          <w:b w:val="0"/>
          <w:sz w:val="24"/>
          <w:szCs w:val="24"/>
        </w:rPr>
        <w:t>841</w:t>
      </w:r>
    </w:p>
    <w:p w:rsidR="00B932F1" w:rsidRDefault="00B932F1" w:rsidP="00DB0893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bookmarkStart w:id="0" w:name="_GoBack"/>
      <w:bookmarkEnd w:id="0"/>
    </w:p>
    <w:p w:rsidR="009C7221" w:rsidRPr="009C7221" w:rsidRDefault="009C7221" w:rsidP="00B54169">
      <w:pPr>
        <w:ind w:firstLine="567"/>
        <w:jc w:val="center"/>
        <w:rPr>
          <w:rFonts w:cs="Times New Roman"/>
          <w:b/>
          <w:sz w:val="24"/>
          <w:szCs w:val="24"/>
        </w:rPr>
      </w:pPr>
      <w:r w:rsidRPr="009C7221">
        <w:rPr>
          <w:rFonts w:cs="Times New Roman"/>
          <w:b/>
          <w:sz w:val="24"/>
          <w:szCs w:val="24"/>
        </w:rPr>
        <w:t>Методика определения результатов выполнения мероприятий Муниципальной программы</w:t>
      </w:r>
    </w:p>
    <w:p w:rsidR="005E122F" w:rsidRDefault="005E122F" w:rsidP="00B54169">
      <w:pPr>
        <w:ind w:firstLine="567"/>
        <w:jc w:val="center"/>
        <w:rPr>
          <w:rFonts w:cs="Times New Roman"/>
          <w:b/>
          <w:sz w:val="24"/>
          <w:szCs w:val="24"/>
        </w:rPr>
      </w:pPr>
    </w:p>
    <w:tbl>
      <w:tblPr>
        <w:tblStyle w:val="af5"/>
        <w:tblW w:w="1474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822"/>
        <w:gridCol w:w="1277"/>
        <w:gridCol w:w="1277"/>
        <w:gridCol w:w="4961"/>
        <w:gridCol w:w="1988"/>
        <w:gridCol w:w="3850"/>
      </w:tblGrid>
      <w:tr w:rsidR="005E122F" w:rsidTr="005E12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22F" w:rsidRPr="005E122F" w:rsidRDefault="005E122F" w:rsidP="005E122F">
            <w:pPr>
              <w:pStyle w:val="ConsPlusNormal"/>
              <w:ind w:right="-17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№ </w:t>
            </w:r>
            <w:r w:rsidRPr="005E12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п/п</w:t>
            </w:r>
          </w:p>
        </w:tc>
        <w:tc>
          <w:tcPr>
            <w:tcW w:w="822" w:type="dxa"/>
            <w:hideMark/>
          </w:tcPr>
          <w:p w:rsidR="005E122F" w:rsidRPr="005E122F" w:rsidRDefault="005E122F" w:rsidP="005E122F">
            <w:pPr>
              <w:jc w:val="both"/>
              <w:rPr>
                <w:rFonts w:cs="Times New Roman"/>
                <w:sz w:val="24"/>
                <w:szCs w:val="24"/>
              </w:rPr>
            </w:pPr>
            <w:r w:rsidRPr="005E122F">
              <w:rPr>
                <w:rFonts w:cs="Times New Roman"/>
                <w:sz w:val="24"/>
                <w:szCs w:val="24"/>
              </w:rPr>
              <w:t>№ подпрограммы X</w:t>
            </w:r>
          </w:p>
        </w:tc>
        <w:tc>
          <w:tcPr>
            <w:tcW w:w="1277" w:type="dxa"/>
            <w:hideMark/>
          </w:tcPr>
          <w:p w:rsidR="005E122F" w:rsidRPr="005E122F" w:rsidRDefault="005E122F" w:rsidP="005E122F">
            <w:pPr>
              <w:jc w:val="both"/>
              <w:rPr>
                <w:rFonts w:cs="Times New Roman"/>
                <w:sz w:val="24"/>
                <w:szCs w:val="24"/>
              </w:rPr>
            </w:pPr>
            <w:r w:rsidRPr="005E122F">
              <w:rPr>
                <w:rFonts w:cs="Times New Roman"/>
                <w:sz w:val="24"/>
                <w:szCs w:val="24"/>
              </w:rPr>
              <w:t>№ основного мероприятия YY</w:t>
            </w:r>
          </w:p>
        </w:tc>
        <w:tc>
          <w:tcPr>
            <w:tcW w:w="1277" w:type="dxa"/>
            <w:hideMark/>
          </w:tcPr>
          <w:p w:rsidR="005E122F" w:rsidRPr="005E122F" w:rsidRDefault="005E122F" w:rsidP="005E122F">
            <w:pPr>
              <w:jc w:val="both"/>
              <w:rPr>
                <w:rFonts w:cs="Times New Roman"/>
                <w:sz w:val="24"/>
                <w:szCs w:val="24"/>
              </w:rPr>
            </w:pPr>
            <w:r w:rsidRPr="005E122F">
              <w:rPr>
                <w:rFonts w:cs="Times New Roman"/>
                <w:sz w:val="24"/>
                <w:szCs w:val="24"/>
              </w:rPr>
              <w:t>№ мероприятия ZZ</w:t>
            </w:r>
          </w:p>
        </w:tc>
        <w:tc>
          <w:tcPr>
            <w:tcW w:w="4961" w:type="dxa"/>
            <w:hideMark/>
          </w:tcPr>
          <w:p w:rsidR="005E122F" w:rsidRPr="005E122F" w:rsidRDefault="005E122F" w:rsidP="005E122F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5E122F">
              <w:rPr>
                <w:rFonts w:cs="Times New Roman"/>
                <w:sz w:val="24"/>
                <w:szCs w:val="24"/>
              </w:rPr>
              <w:t>Наименование результата</w:t>
            </w:r>
          </w:p>
        </w:tc>
        <w:tc>
          <w:tcPr>
            <w:tcW w:w="1988" w:type="dxa"/>
            <w:hideMark/>
          </w:tcPr>
          <w:p w:rsidR="005E122F" w:rsidRPr="005E122F" w:rsidRDefault="005E122F" w:rsidP="005E122F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5E122F">
              <w:rPr>
                <w:rFonts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850" w:type="dxa"/>
            <w:hideMark/>
          </w:tcPr>
          <w:p w:rsidR="005E122F" w:rsidRPr="005E122F" w:rsidRDefault="005E122F" w:rsidP="005E122F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5E122F">
              <w:rPr>
                <w:rFonts w:cs="Times New Roman"/>
                <w:sz w:val="24"/>
                <w:szCs w:val="24"/>
              </w:rPr>
              <w:t>Порядок определения значений</w:t>
            </w:r>
          </w:p>
        </w:tc>
      </w:tr>
      <w:tr w:rsidR="005E122F" w:rsidTr="005E12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5E122F" w:rsidTr="005E122F">
        <w:trPr>
          <w:trHeight w:val="2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22" w:type="dxa"/>
            <w:hideMark/>
          </w:tcPr>
          <w:p w:rsidR="005E122F" w:rsidRPr="009C7221" w:rsidRDefault="005E122F" w:rsidP="005E122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9C7221">
              <w:rPr>
                <w:rFonts w:cs="Times New Roman"/>
                <w:sz w:val="24"/>
                <w:szCs w:val="24"/>
              </w:rPr>
              <w:t>01</w:t>
            </w:r>
          </w:p>
        </w:tc>
        <w:tc>
          <w:tcPr>
            <w:tcW w:w="1277" w:type="dxa"/>
            <w:hideMark/>
          </w:tcPr>
          <w:p w:rsidR="005E122F" w:rsidRPr="009C7221" w:rsidRDefault="005E122F" w:rsidP="005E12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C7221">
              <w:rPr>
                <w:rFonts w:cs="Times New Roman"/>
                <w:sz w:val="24"/>
                <w:szCs w:val="24"/>
              </w:rPr>
              <w:t>01</w:t>
            </w:r>
          </w:p>
        </w:tc>
        <w:tc>
          <w:tcPr>
            <w:tcW w:w="1277" w:type="dxa"/>
            <w:hideMark/>
          </w:tcPr>
          <w:p w:rsidR="005E122F" w:rsidRPr="009C7221" w:rsidRDefault="005E122F" w:rsidP="005E122F">
            <w:pPr>
              <w:ind w:firstLine="63"/>
              <w:jc w:val="center"/>
              <w:rPr>
                <w:rFonts w:cs="Times New Roman"/>
                <w:sz w:val="24"/>
                <w:szCs w:val="24"/>
              </w:rPr>
            </w:pPr>
            <w:r w:rsidRPr="009C7221">
              <w:rPr>
                <w:rFonts w:cs="Times New Roman"/>
                <w:sz w:val="24"/>
                <w:szCs w:val="24"/>
              </w:rPr>
              <w:t>03</w:t>
            </w:r>
          </w:p>
        </w:tc>
        <w:tc>
          <w:tcPr>
            <w:tcW w:w="4961" w:type="dxa"/>
            <w:hideMark/>
          </w:tcPr>
          <w:p w:rsidR="005E122F" w:rsidRPr="009C7221" w:rsidRDefault="005E122F" w:rsidP="005E122F">
            <w:pPr>
              <w:jc w:val="both"/>
              <w:rPr>
                <w:rFonts w:cs="Times New Roman"/>
                <w:sz w:val="24"/>
                <w:szCs w:val="24"/>
              </w:rPr>
            </w:pPr>
            <w:r w:rsidRPr="009C7221">
              <w:rPr>
                <w:rFonts w:cs="Times New Roman"/>
                <w:sz w:val="24"/>
                <w:szCs w:val="24"/>
              </w:rPr>
              <w:t>Обеспечение проживающих в муниципальном образовании и нуждающихся в жилых помещениях малоимущих граждан жилыми помещениями</w:t>
            </w:r>
          </w:p>
        </w:tc>
        <w:tc>
          <w:tcPr>
            <w:tcW w:w="1988" w:type="dxa"/>
            <w:hideMark/>
          </w:tcPr>
          <w:p w:rsidR="005E122F" w:rsidRPr="009C7221" w:rsidRDefault="005E122F" w:rsidP="005E122F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9C7221">
              <w:rPr>
                <w:rFonts w:cs="Times New Roman"/>
                <w:sz w:val="24"/>
                <w:szCs w:val="24"/>
              </w:rPr>
              <w:t>человек</w:t>
            </w:r>
          </w:p>
        </w:tc>
        <w:tc>
          <w:tcPr>
            <w:tcW w:w="3850" w:type="dxa"/>
            <w:hideMark/>
          </w:tcPr>
          <w:p w:rsidR="005E122F" w:rsidRPr="009C7221" w:rsidRDefault="005E122F" w:rsidP="005E122F">
            <w:pPr>
              <w:jc w:val="both"/>
              <w:rPr>
                <w:rFonts w:cs="Times New Roman"/>
                <w:sz w:val="24"/>
                <w:szCs w:val="24"/>
              </w:rPr>
            </w:pPr>
            <w:r w:rsidRPr="009C7221">
              <w:rPr>
                <w:rFonts w:cs="Times New Roman"/>
                <w:sz w:val="24"/>
                <w:szCs w:val="24"/>
              </w:rPr>
              <w:t>При расчете значения целевого показателя применяются данные о количестве семей, стоящих на учете в качестве нуждающихся в жилых помещениях, предоставляемых по договорам социального найма.</w:t>
            </w:r>
          </w:p>
          <w:p w:rsidR="005E122F" w:rsidRPr="009C7221" w:rsidRDefault="005E122F" w:rsidP="005E122F">
            <w:pPr>
              <w:jc w:val="both"/>
              <w:rPr>
                <w:rFonts w:cs="Times New Roman"/>
                <w:sz w:val="24"/>
                <w:szCs w:val="24"/>
              </w:rPr>
            </w:pPr>
            <w:r w:rsidRPr="009C7221">
              <w:rPr>
                <w:rFonts w:cs="Times New Roman"/>
                <w:sz w:val="24"/>
                <w:szCs w:val="24"/>
              </w:rPr>
              <w:t>Источник данных – отдел жилищной политики администрации городского округа Фрязино</w:t>
            </w:r>
          </w:p>
        </w:tc>
      </w:tr>
      <w:tr w:rsidR="005E122F" w:rsidTr="005E122F">
        <w:trPr>
          <w:trHeight w:val="2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22F" w:rsidRPr="005E122F" w:rsidRDefault="005E122F" w:rsidP="005E122F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822" w:type="dxa"/>
          </w:tcPr>
          <w:p w:rsidR="005E122F" w:rsidRPr="009C7221" w:rsidRDefault="005E122F" w:rsidP="005E122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</w:t>
            </w:r>
            <w:r w:rsidRPr="009C7221">
              <w:rPr>
                <w:rFonts w:cs="Times New Roman"/>
                <w:sz w:val="24"/>
                <w:szCs w:val="24"/>
              </w:rPr>
              <w:t>01</w:t>
            </w:r>
          </w:p>
        </w:tc>
        <w:tc>
          <w:tcPr>
            <w:tcW w:w="1277" w:type="dxa"/>
          </w:tcPr>
          <w:p w:rsidR="005E122F" w:rsidRPr="009C7221" w:rsidRDefault="005E122F" w:rsidP="005E12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C7221">
              <w:rPr>
                <w:rFonts w:cs="Times New Roman"/>
                <w:sz w:val="24"/>
                <w:szCs w:val="24"/>
              </w:rPr>
              <w:t>01</w:t>
            </w:r>
          </w:p>
        </w:tc>
        <w:tc>
          <w:tcPr>
            <w:tcW w:w="1277" w:type="dxa"/>
          </w:tcPr>
          <w:p w:rsidR="005E122F" w:rsidRPr="009C7221" w:rsidRDefault="005E122F" w:rsidP="005E122F">
            <w:pPr>
              <w:ind w:firstLine="205"/>
              <w:jc w:val="center"/>
              <w:rPr>
                <w:rFonts w:cs="Times New Roman"/>
                <w:sz w:val="24"/>
                <w:szCs w:val="24"/>
              </w:rPr>
            </w:pPr>
            <w:r w:rsidRPr="009C7221">
              <w:rPr>
                <w:rFonts w:cs="Times New Roman"/>
                <w:sz w:val="24"/>
                <w:szCs w:val="24"/>
              </w:rPr>
              <w:t>01</w:t>
            </w:r>
          </w:p>
        </w:tc>
        <w:tc>
          <w:tcPr>
            <w:tcW w:w="4961" w:type="dxa"/>
          </w:tcPr>
          <w:p w:rsidR="005E122F" w:rsidRPr="009C7221" w:rsidRDefault="005E122F" w:rsidP="005E122F">
            <w:pPr>
              <w:jc w:val="both"/>
              <w:rPr>
                <w:rFonts w:cs="Times New Roman"/>
                <w:sz w:val="24"/>
                <w:szCs w:val="24"/>
              </w:rPr>
            </w:pPr>
            <w:r w:rsidRPr="009C7221">
              <w:rPr>
                <w:rFonts w:cs="Times New Roman"/>
                <w:sz w:val="24"/>
                <w:szCs w:val="24"/>
              </w:rPr>
              <w:t>Площадь расселенных жилых помещений в рамках реализации договора о развитии застроенной территории</w:t>
            </w:r>
          </w:p>
        </w:tc>
        <w:tc>
          <w:tcPr>
            <w:tcW w:w="1988" w:type="dxa"/>
          </w:tcPr>
          <w:p w:rsidR="005E122F" w:rsidRPr="009C7221" w:rsidRDefault="005E122F" w:rsidP="005E122F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9C7221">
              <w:rPr>
                <w:rFonts w:cs="Times New Roman"/>
                <w:sz w:val="24"/>
                <w:szCs w:val="24"/>
              </w:rPr>
              <w:t>кв. м</w:t>
            </w:r>
          </w:p>
        </w:tc>
        <w:tc>
          <w:tcPr>
            <w:tcW w:w="3850" w:type="dxa"/>
          </w:tcPr>
          <w:p w:rsidR="005E122F" w:rsidRPr="009C7221" w:rsidRDefault="005E122F" w:rsidP="005E122F">
            <w:pPr>
              <w:jc w:val="both"/>
              <w:rPr>
                <w:rFonts w:cs="Times New Roman"/>
                <w:sz w:val="24"/>
                <w:szCs w:val="24"/>
              </w:rPr>
            </w:pPr>
            <w:r w:rsidRPr="009C7221">
              <w:rPr>
                <w:rFonts w:cs="Times New Roman"/>
                <w:sz w:val="24"/>
                <w:szCs w:val="24"/>
              </w:rPr>
              <w:t>По фактическим  данным предоставления жилых помещений</w:t>
            </w:r>
          </w:p>
        </w:tc>
      </w:tr>
      <w:tr w:rsidR="005E122F" w:rsidTr="005E122F">
        <w:trPr>
          <w:trHeight w:val="2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5E12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pStyle w:val="ConsPlusNormal"/>
              <w:tabs>
                <w:tab w:val="left" w:pos="645"/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pStyle w:val="ConsPlusNormal"/>
              <w:tabs>
                <w:tab w:val="left" w:pos="645"/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pStyle w:val="ConsPlusNormal"/>
              <w:tabs>
                <w:tab w:val="left" w:pos="645"/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pStyle w:val="ConsPlusNormal"/>
              <w:tabs>
                <w:tab w:val="left" w:pos="645"/>
                <w:tab w:val="left" w:pos="1005"/>
              </w:tabs>
              <w:ind w:right="-17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молодых семей, получивших свидетельство о праве на получение социальной выплаты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семья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pStyle w:val="ConsPlusNormal"/>
              <w:ind w:right="3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Значение показателя определяется данными о количестве выданных свидетельств участникам подпрограммы II «Обеспечение жильем молодых семей».</w:t>
            </w:r>
          </w:p>
        </w:tc>
      </w:tr>
      <w:tr w:rsidR="005E122F" w:rsidTr="005E122F">
        <w:trPr>
          <w:trHeight w:val="2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Pr="005E12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pStyle w:val="ConsPlusNormal"/>
              <w:tabs>
                <w:tab w:val="left" w:pos="645"/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pStyle w:val="ConsPlusNormal"/>
              <w:tabs>
                <w:tab w:val="left" w:pos="645"/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pStyle w:val="ConsPlusNormal"/>
              <w:tabs>
                <w:tab w:val="left" w:pos="645"/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pStyle w:val="ConsPlusNormal"/>
              <w:tabs>
                <w:tab w:val="left" w:pos="645"/>
                <w:tab w:val="left" w:pos="1005"/>
              </w:tabs>
              <w:ind w:right="-17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в отчетном финансовом году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pStyle w:val="ConsPlusNormal"/>
              <w:tabs>
                <w:tab w:val="left" w:pos="645"/>
                <w:tab w:val="left" w:pos="1005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pStyle w:val="ConsPlusNormal"/>
              <w:ind w:right="3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Значения показателя определяется данными о расходовании субвенций из бюджета Московской области на обеспечение детей-сирот и детей, оставшихся без попечения родителей, лиц из числа детей-</w:t>
            </w:r>
            <w:r w:rsidRPr="005E12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сирот и детей, оставшихся без попечения родителей, жилыми помещениями.</w:t>
            </w:r>
          </w:p>
        </w:tc>
      </w:tr>
      <w:tr w:rsidR="005E122F" w:rsidTr="005E122F">
        <w:trPr>
          <w:trHeight w:val="2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22F" w:rsidRPr="005E122F" w:rsidRDefault="005E122F" w:rsidP="005E122F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</w:t>
            </w:r>
            <w:r w:rsidRPr="005E12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22F" w:rsidRPr="005E122F" w:rsidRDefault="005E122F" w:rsidP="005E122F">
            <w:pPr>
              <w:pStyle w:val="ConsPlusNormal"/>
              <w:tabs>
                <w:tab w:val="left" w:pos="645"/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22F" w:rsidRPr="005E122F" w:rsidRDefault="005E122F" w:rsidP="005E122F">
            <w:pPr>
              <w:pStyle w:val="ConsPlusNormal"/>
              <w:tabs>
                <w:tab w:val="left" w:pos="645"/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22F" w:rsidRPr="005E122F" w:rsidRDefault="005E122F" w:rsidP="005E122F">
            <w:pPr>
              <w:pStyle w:val="ConsPlusNormal"/>
              <w:tabs>
                <w:tab w:val="left" w:pos="645"/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22F" w:rsidRPr="005E122F" w:rsidRDefault="005E122F" w:rsidP="005E122F">
            <w:pPr>
              <w:pStyle w:val="ConsPlusNormal"/>
              <w:tabs>
                <w:tab w:val="left" w:pos="645"/>
                <w:tab w:val="left" w:pos="1005"/>
              </w:tabs>
              <w:ind w:right="-17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Численность детей-сирот и детей, оставшихся без попечения родителей, лиц из числа детей-сирот и детей, оставшихся без попечения родителей в возрасте от 18 до 22 лет включительно, реализовавших жилищный сертификат и единовременную социальную выплату в отчетном финансовом году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22F" w:rsidRPr="005E122F" w:rsidRDefault="005E122F" w:rsidP="005E122F">
            <w:pPr>
              <w:pStyle w:val="ConsPlusNormal"/>
              <w:tabs>
                <w:tab w:val="left" w:pos="645"/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22F" w:rsidRPr="005E122F" w:rsidRDefault="005E122F" w:rsidP="005E122F">
            <w:pPr>
              <w:pStyle w:val="ConsPlusNormal"/>
              <w:ind w:right="3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Значения показателя определяется данными о расходовании субвенций из бюджета Московской области на предоставление жилищного сертификата и единовременной социальной выплаты.</w:t>
            </w:r>
          </w:p>
        </w:tc>
      </w:tr>
      <w:tr w:rsidR="005E122F" w:rsidTr="005E122F">
        <w:trPr>
          <w:trHeight w:val="2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  <w:r w:rsidRPr="005E12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pStyle w:val="ConsPlusNormal"/>
              <w:ind w:right="-17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Количество участников I этапа Подпрограммы 4, получивших финансовую помощь, предоставляемую для погашения основного долга по ипотечному жилищному кредиту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Значение целевого показателя рассчитывается на основе данных о количестве участников подпрограммы 4, получивших финансовую помощь, предоставляемую для погашения основной части долга по ипотечному жилищному кредиту, по муниципальным образованиям Московской области </w:t>
            </w:r>
          </w:p>
        </w:tc>
      </w:tr>
      <w:tr w:rsidR="005E122F" w:rsidTr="005E122F">
        <w:trPr>
          <w:trHeight w:val="2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Pr="005E12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pStyle w:val="ConsPlusNormal"/>
              <w:ind w:right="-17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Количество ветеранов и инвалидов Великой Отечественной войны, членов семей погибших (умерших) инвалидов и участников Великой Отечественной войны, получивших государственную поддержку по обеспечению жилыми помещениями за счет средств федерального бюджета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Значение показателя определяется данными о количестве ветеранов и инвалидов Великой Отечественной войны, членов семей погибших (умерших) инвалидов и участников Великой Отечественной войны, получивших социальную поддержку по обеспечению жилыми помещениями за счет средств федерального бюджета в соответствии с Указом Президента Российской Федерации «Об обеспечении жильем ветеранов Великой Отечественной войны 1941-1945 годов», Федеральным законом «О ветеранах».</w:t>
            </w:r>
          </w:p>
        </w:tc>
      </w:tr>
      <w:tr w:rsidR="005E122F" w:rsidTr="005E122F">
        <w:trPr>
          <w:trHeight w:val="2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8</w:t>
            </w:r>
            <w:r w:rsidRPr="005E12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pStyle w:val="ConsPlusNormal"/>
              <w:ind w:right="-17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Количество инвалидов и ветеранов боевых действий, членов семей погибших (умерших) инвалидов и ветеранов боевых действий, получивших государственную поддержку по обеспечению жилыми помещениями за счет средств федерального бюджета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E122F">
              <w:rPr>
                <w:rFonts w:eastAsia="Times New Roman" w:cs="Times New Roman"/>
                <w:color w:val="000000"/>
                <w:sz w:val="24"/>
                <w:szCs w:val="24"/>
              </w:rPr>
              <w:t>При расчете значения целевого показателя применяются данные отчетов муниципальных образований Московской области о количестве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 в соответствии с Федеральным законом от 12.01.1995 № 5-ФЗ «О ветеранах», Федеральным законом от 24.11.1995 № 181-ФЗ «О социальной защите инвалидов в Российской Федерации».</w:t>
            </w:r>
          </w:p>
          <w:p w:rsidR="005E122F" w:rsidRPr="005E122F" w:rsidRDefault="005E122F" w:rsidP="005E122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целевого показателя рассчитывается путем суммирования значений целевого показателя по муниципальным образованиям Московской области.</w:t>
            </w:r>
          </w:p>
        </w:tc>
      </w:tr>
      <w:tr w:rsidR="005E122F" w:rsidTr="005E122F">
        <w:trPr>
          <w:trHeight w:val="2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Pr="005E12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pStyle w:val="ConsPlusNormal"/>
              <w:ind w:right="-17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Количество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E122F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При расчете значения целевого показателя применяются данные отчетов муниципальных образований Московской области о количестве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государственную поддержку по обеспечению жилыми помещениями за счет </w:t>
            </w:r>
            <w:r w:rsidRPr="005E122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средств федерального бюджета в соответствии с Федеральным законом от 24.11.1995 № 181-ФЗ «О социальной защите инвалидов в Российской Федерации».</w:t>
            </w:r>
          </w:p>
          <w:p w:rsidR="005E122F" w:rsidRPr="005E122F" w:rsidRDefault="005E122F" w:rsidP="005E122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целевого показателя рассчитывается путем суммирования значений целевого показателя по муниципальным образованиям Московской области.</w:t>
            </w:r>
          </w:p>
        </w:tc>
      </w:tr>
      <w:tr w:rsidR="005E122F" w:rsidTr="005E122F">
        <w:trPr>
          <w:trHeight w:val="2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10</w:t>
            </w:r>
            <w:r w:rsidRPr="005E12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22F" w:rsidRPr="005E122F" w:rsidRDefault="005E122F" w:rsidP="005E122F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5E122F">
              <w:rPr>
                <w:rFonts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pStyle w:val="ConsPlusNormal"/>
              <w:ind w:right="-17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Количество многодетных семей, получивших свидетельство о праве на получение жилищной субсидии</w:t>
            </w:r>
          </w:p>
          <w:p w:rsidR="005E122F" w:rsidRPr="005E122F" w:rsidRDefault="005E122F" w:rsidP="005E122F">
            <w:pPr>
              <w:pStyle w:val="ConsPlusNormal"/>
              <w:ind w:right="-17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на приобретение жилого помещения или строительство индивидуального жилого дома, семей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2F" w:rsidRPr="005E122F" w:rsidRDefault="005E122F" w:rsidP="005E12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E12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семей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22F" w:rsidRPr="005E122F" w:rsidRDefault="005E122F" w:rsidP="005E122F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E122F">
              <w:rPr>
                <w:rFonts w:eastAsia="Times New Roman" w:cs="Times New Roman"/>
                <w:color w:val="000000"/>
                <w:sz w:val="24"/>
                <w:szCs w:val="24"/>
              </w:rPr>
              <w:t>При расчете значения целевого показателя применяются данные отчетов муниципальных образований Московской области о реализации Подпрограммы 7. Значение целевого показателя рассчитывается путем суммирования значений целевого показателя по муниципальным образованиям Московской области.</w:t>
            </w:r>
          </w:p>
        </w:tc>
      </w:tr>
    </w:tbl>
    <w:p w:rsidR="005E122F" w:rsidRDefault="005E122F" w:rsidP="005E122F">
      <w:pPr>
        <w:ind w:firstLine="567"/>
        <w:jc w:val="both"/>
        <w:rPr>
          <w:rFonts w:cs="Times New Roman"/>
          <w:b/>
          <w:sz w:val="24"/>
          <w:szCs w:val="24"/>
        </w:rPr>
      </w:pPr>
    </w:p>
    <w:p w:rsidR="005E122F" w:rsidRDefault="005E122F" w:rsidP="00B54169">
      <w:pPr>
        <w:ind w:firstLine="567"/>
        <w:jc w:val="center"/>
        <w:rPr>
          <w:rFonts w:cs="Times New Roman"/>
          <w:b/>
          <w:sz w:val="24"/>
          <w:szCs w:val="24"/>
        </w:rPr>
      </w:pPr>
    </w:p>
    <w:p w:rsidR="005E122F" w:rsidRDefault="005E122F" w:rsidP="00B54169">
      <w:pPr>
        <w:ind w:firstLine="567"/>
        <w:jc w:val="center"/>
        <w:rPr>
          <w:rFonts w:cs="Times New Roman"/>
          <w:b/>
          <w:sz w:val="24"/>
          <w:szCs w:val="24"/>
        </w:rPr>
      </w:pPr>
    </w:p>
    <w:p w:rsidR="005E122F" w:rsidRDefault="005E122F" w:rsidP="00B54169">
      <w:pPr>
        <w:ind w:firstLine="567"/>
        <w:jc w:val="center"/>
        <w:rPr>
          <w:rFonts w:cs="Times New Roman"/>
          <w:b/>
          <w:sz w:val="24"/>
          <w:szCs w:val="24"/>
        </w:rPr>
      </w:pPr>
    </w:p>
    <w:p w:rsidR="005E122F" w:rsidRDefault="005E122F" w:rsidP="00B54169">
      <w:pPr>
        <w:ind w:firstLine="567"/>
        <w:jc w:val="center"/>
        <w:rPr>
          <w:rFonts w:cs="Times New Roman"/>
          <w:b/>
          <w:sz w:val="24"/>
          <w:szCs w:val="24"/>
        </w:rPr>
      </w:pPr>
    </w:p>
    <w:p w:rsidR="005E122F" w:rsidRPr="009C7221" w:rsidRDefault="005E122F" w:rsidP="005E122F">
      <w:pPr>
        <w:ind w:firstLine="567"/>
        <w:jc w:val="both"/>
        <w:rPr>
          <w:rFonts w:cs="Times New Roman"/>
          <w:b/>
          <w:sz w:val="24"/>
          <w:szCs w:val="24"/>
        </w:rPr>
      </w:pPr>
    </w:p>
    <w:p w:rsidR="009C7221" w:rsidRPr="009C7221" w:rsidRDefault="009C7221" w:rsidP="009C7221">
      <w:pPr>
        <w:ind w:firstLine="567"/>
        <w:jc w:val="both"/>
        <w:rPr>
          <w:rFonts w:cs="Times New Roman"/>
          <w:sz w:val="24"/>
          <w:szCs w:val="24"/>
        </w:rPr>
      </w:pPr>
    </w:p>
    <w:p w:rsidR="009C7221" w:rsidRPr="009C7221" w:rsidRDefault="009C7221" w:rsidP="009C7221">
      <w:pPr>
        <w:ind w:firstLine="567"/>
        <w:jc w:val="both"/>
        <w:rPr>
          <w:rFonts w:cs="Times New Roman"/>
          <w:sz w:val="24"/>
          <w:szCs w:val="24"/>
        </w:rPr>
      </w:pPr>
    </w:p>
    <w:p w:rsidR="001A497C" w:rsidRDefault="001A497C" w:rsidP="009C7221">
      <w:pPr>
        <w:ind w:firstLine="567"/>
        <w:jc w:val="both"/>
        <w:rPr>
          <w:rFonts w:cs="Times New Roman"/>
          <w:sz w:val="24"/>
          <w:szCs w:val="24"/>
        </w:rPr>
      </w:pPr>
    </w:p>
    <w:p w:rsidR="00093DF5" w:rsidRDefault="00093DF5">
      <w:pPr>
        <w:ind w:firstLine="567"/>
        <w:jc w:val="right"/>
        <w:rPr>
          <w:rFonts w:cs="Times New Roman"/>
          <w:sz w:val="24"/>
          <w:szCs w:val="24"/>
        </w:rPr>
      </w:pPr>
    </w:p>
    <w:p w:rsidR="009B0064" w:rsidRDefault="009B0064">
      <w:pPr>
        <w:ind w:firstLine="567"/>
        <w:jc w:val="right"/>
        <w:rPr>
          <w:rFonts w:cs="Times New Roman"/>
          <w:sz w:val="24"/>
          <w:szCs w:val="24"/>
        </w:rPr>
      </w:pPr>
    </w:p>
    <w:p w:rsidR="009B0064" w:rsidRDefault="009B0064">
      <w:pPr>
        <w:ind w:firstLine="567"/>
        <w:jc w:val="right"/>
        <w:rPr>
          <w:rFonts w:cs="Times New Roman"/>
          <w:sz w:val="24"/>
          <w:szCs w:val="24"/>
        </w:rPr>
      </w:pPr>
    </w:p>
    <w:p w:rsidR="009B0064" w:rsidRDefault="009B0064">
      <w:pPr>
        <w:ind w:firstLine="567"/>
        <w:jc w:val="right"/>
        <w:rPr>
          <w:rFonts w:cs="Times New Roman"/>
          <w:sz w:val="24"/>
          <w:szCs w:val="24"/>
        </w:rPr>
      </w:pPr>
    </w:p>
    <w:p w:rsidR="009B0064" w:rsidRDefault="009B0064">
      <w:pPr>
        <w:ind w:firstLine="567"/>
        <w:jc w:val="right"/>
        <w:rPr>
          <w:rFonts w:cs="Times New Roman"/>
          <w:sz w:val="24"/>
          <w:szCs w:val="24"/>
        </w:rPr>
      </w:pPr>
    </w:p>
    <w:p w:rsidR="009B0064" w:rsidRDefault="009B0064">
      <w:pPr>
        <w:ind w:firstLine="567"/>
        <w:jc w:val="right"/>
        <w:rPr>
          <w:rFonts w:cs="Times New Roman"/>
          <w:sz w:val="24"/>
          <w:szCs w:val="24"/>
        </w:rPr>
      </w:pPr>
    </w:p>
    <w:p w:rsidR="009B0064" w:rsidRDefault="009B0064">
      <w:pPr>
        <w:ind w:firstLine="567"/>
        <w:jc w:val="right"/>
        <w:rPr>
          <w:rFonts w:cs="Times New Roman"/>
          <w:sz w:val="24"/>
          <w:szCs w:val="24"/>
        </w:rPr>
      </w:pPr>
    </w:p>
    <w:p w:rsidR="00A31961" w:rsidRDefault="00A31961" w:rsidP="00A31961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Приложение № </w:t>
      </w:r>
      <w:r w:rsidR="000E23C7">
        <w:rPr>
          <w:rFonts w:ascii="Times New Roman" w:hAnsi="Times New Roman" w:cs="Times New Roman"/>
          <w:b w:val="0"/>
          <w:sz w:val="24"/>
          <w:szCs w:val="24"/>
        </w:rPr>
        <w:t>3</w:t>
      </w:r>
    </w:p>
    <w:p w:rsidR="00A31961" w:rsidRDefault="00A31961" w:rsidP="00A31961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Администрации </w:t>
      </w:r>
    </w:p>
    <w:p w:rsidR="00A31961" w:rsidRDefault="00A31961" w:rsidP="00A31961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городского округа Фрязино</w:t>
      </w:r>
    </w:p>
    <w:p w:rsidR="00A31961" w:rsidRDefault="00A31961" w:rsidP="00A31961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от</w:t>
      </w:r>
      <w:proofErr w:type="gramEnd"/>
      <w:r w:rsidR="00B932F1">
        <w:rPr>
          <w:rFonts w:ascii="Times New Roman" w:hAnsi="Times New Roman" w:cs="Times New Roman"/>
          <w:b w:val="0"/>
          <w:sz w:val="24"/>
          <w:szCs w:val="24"/>
        </w:rPr>
        <w:t xml:space="preserve"> 28.08.2024</w:t>
      </w:r>
      <w:r w:rsidR="008F54D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№</w:t>
      </w:r>
      <w:r w:rsidR="008F54D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932F1">
        <w:rPr>
          <w:rFonts w:ascii="Times New Roman" w:hAnsi="Times New Roman" w:cs="Times New Roman"/>
          <w:b w:val="0"/>
          <w:sz w:val="24"/>
          <w:szCs w:val="24"/>
        </w:rPr>
        <w:t>841</w:t>
      </w:r>
    </w:p>
    <w:p w:rsidR="00A31961" w:rsidRDefault="00A31961" w:rsidP="00A31961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A31961" w:rsidRPr="001A497C" w:rsidRDefault="00A31961" w:rsidP="00A31961">
      <w:pPr>
        <w:pStyle w:val="af3"/>
        <w:ind w:left="395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«</w:t>
      </w:r>
      <w:r w:rsidRPr="001A497C">
        <w:rPr>
          <w:rFonts w:cs="Times New Roman"/>
          <w:b/>
          <w:sz w:val="24"/>
          <w:szCs w:val="24"/>
        </w:rPr>
        <w:t xml:space="preserve">Перечень мероприятий подпрограммы </w:t>
      </w:r>
      <w:r>
        <w:rPr>
          <w:rFonts w:cs="Times New Roman"/>
          <w:b/>
          <w:sz w:val="24"/>
          <w:szCs w:val="24"/>
          <w:lang w:val="en-US"/>
        </w:rPr>
        <w:t>III</w:t>
      </w:r>
      <w:r w:rsidRPr="001A497C"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>«</w:t>
      </w:r>
      <w:r w:rsidRPr="001A497C">
        <w:rPr>
          <w:rFonts w:cs="Times New Roman"/>
          <w:b/>
          <w:sz w:val="24"/>
          <w:szCs w:val="24"/>
        </w:rPr>
        <w:t>Обеспечение жильем детей-сирот и детей, оставшихся без попечения родителей, лиц из числа детей-сирот и детей, оставшихся без попечения родителей</w:t>
      </w:r>
      <w:r>
        <w:rPr>
          <w:rFonts w:cs="Times New Roman"/>
          <w:b/>
          <w:sz w:val="24"/>
          <w:szCs w:val="24"/>
        </w:rPr>
        <w:t>»</w:t>
      </w:r>
    </w:p>
    <w:p w:rsidR="00A31961" w:rsidRDefault="00A31961" w:rsidP="00A31961">
      <w:pPr>
        <w:ind w:firstLine="567"/>
        <w:jc w:val="center"/>
        <w:rPr>
          <w:rFonts w:cs="Times New Roman"/>
          <w:b/>
          <w:sz w:val="24"/>
          <w:szCs w:val="24"/>
        </w:rPr>
      </w:pPr>
    </w:p>
    <w:tbl>
      <w:tblPr>
        <w:tblW w:w="14640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67"/>
        <w:gridCol w:w="1559"/>
        <w:gridCol w:w="698"/>
        <w:gridCol w:w="7"/>
        <w:gridCol w:w="1267"/>
        <w:gridCol w:w="7"/>
        <w:gridCol w:w="1287"/>
        <w:gridCol w:w="7"/>
        <w:gridCol w:w="1268"/>
        <w:gridCol w:w="7"/>
        <w:gridCol w:w="8"/>
        <w:gridCol w:w="836"/>
        <w:gridCol w:w="15"/>
        <w:gridCol w:w="134"/>
        <w:gridCol w:w="716"/>
        <w:gridCol w:w="567"/>
        <w:gridCol w:w="567"/>
        <w:gridCol w:w="564"/>
        <w:gridCol w:w="7"/>
        <w:gridCol w:w="1121"/>
        <w:gridCol w:w="10"/>
        <w:gridCol w:w="7"/>
        <w:gridCol w:w="1269"/>
        <w:gridCol w:w="7"/>
        <w:gridCol w:w="997"/>
        <w:gridCol w:w="7"/>
        <w:gridCol w:w="227"/>
        <w:gridCol w:w="900"/>
        <w:gridCol w:w="7"/>
      </w:tblGrid>
      <w:tr w:rsidR="00A31961" w:rsidTr="00AB4B8A">
        <w:trPr>
          <w:gridAfter w:val="1"/>
          <w:wAfter w:w="7" w:type="dxa"/>
          <w:trHeight w:val="49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ind w:left="-392" w:right="-120" w:firstLine="397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№</w:t>
            </w:r>
          </w:p>
          <w:p w:rsidR="00A31961" w:rsidRDefault="00A31961" w:rsidP="00AB4B8A">
            <w:pPr>
              <w:widowControl w:val="0"/>
              <w:ind w:left="-392" w:right="-120" w:firstLine="397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Мероприятие Подпрограммы </w:t>
            </w:r>
          </w:p>
        </w:tc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ind w:firstLine="42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Сроки исполнения мероприятия</w:t>
            </w:r>
          </w:p>
        </w:tc>
        <w:tc>
          <w:tcPr>
            <w:tcW w:w="12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Источники финансирования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Всего</w:t>
            </w:r>
            <w:r>
              <w:rPr>
                <w:rFonts w:cs="Times New Roman"/>
                <w:sz w:val="23"/>
                <w:szCs w:val="23"/>
                <w:lang w:eastAsia="ru-RU"/>
              </w:rPr>
              <w:br/>
              <w:t>(тыс. руб.)</w:t>
            </w:r>
          </w:p>
        </w:tc>
        <w:tc>
          <w:tcPr>
            <w:tcW w:w="8107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31961" w:rsidRDefault="00A31961" w:rsidP="00AB4B8A">
            <w:pPr>
              <w:suppressAutoHyphens/>
              <w:rPr>
                <w:rFonts w:cs="Times New Roman"/>
                <w:sz w:val="23"/>
                <w:szCs w:val="23"/>
                <w:lang w:eastAsia="ru-RU"/>
              </w:rPr>
            </w:pPr>
          </w:p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Ответственный за выполнение мероприятия Подпрограммы</w:t>
            </w:r>
          </w:p>
        </w:tc>
      </w:tr>
      <w:tr w:rsidR="00A31961" w:rsidTr="00AB4B8A">
        <w:trPr>
          <w:gridAfter w:val="1"/>
          <w:wAfter w:w="7" w:type="dxa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9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31961" w:rsidRDefault="00A31961" w:rsidP="00AB4B8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2023</w:t>
            </w:r>
          </w:p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3414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2024 </w:t>
            </w:r>
          </w:p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2025 </w:t>
            </w:r>
          </w:p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2026 </w:t>
            </w:r>
          </w:p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1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2027 </w:t>
            </w:r>
          </w:p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A31961" w:rsidTr="00AB4B8A">
        <w:trPr>
          <w:gridAfter w:val="1"/>
          <w:wAfter w:w="7" w:type="dxa"/>
          <w:trHeight w:val="3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ind w:left="-505" w:right="-137" w:firstLine="505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34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1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10</w:t>
            </w:r>
          </w:p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11</w:t>
            </w:r>
          </w:p>
        </w:tc>
      </w:tr>
      <w:tr w:rsidR="00A31961" w:rsidTr="00AB4B8A">
        <w:trPr>
          <w:gridAfter w:val="1"/>
          <w:wAfter w:w="7" w:type="dxa"/>
          <w:trHeight w:val="83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ind w:left="-604"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1.</w:t>
            </w:r>
          </w:p>
          <w:p w:rsidR="00A31961" w:rsidRDefault="00A31961" w:rsidP="00AB4B8A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rPr>
                <w:rFonts w:cs="Times New Roman"/>
                <w:i/>
                <w:sz w:val="23"/>
                <w:szCs w:val="23"/>
              </w:rPr>
            </w:pPr>
            <w:r>
              <w:rPr>
                <w:rFonts w:cs="Times New Roman"/>
                <w:b/>
                <w:i/>
                <w:sz w:val="23"/>
                <w:szCs w:val="23"/>
              </w:rPr>
              <w:t>Основное мероприятие 01.</w:t>
            </w:r>
            <w:r>
              <w:rPr>
                <w:rFonts w:cs="Times New Roman"/>
                <w:i/>
                <w:sz w:val="23"/>
                <w:szCs w:val="23"/>
              </w:rPr>
              <w:t xml:space="preserve"> </w:t>
            </w:r>
          </w:p>
          <w:p w:rsidR="00A31961" w:rsidRDefault="00A31961" w:rsidP="00AB4B8A">
            <w:pPr>
              <w:widowControl w:val="0"/>
              <w:rPr>
                <w:rFonts w:cs="Times New Roman"/>
                <w:i/>
                <w:sz w:val="23"/>
                <w:szCs w:val="23"/>
              </w:rPr>
            </w:pPr>
            <w:r w:rsidRPr="007C1B03">
              <w:rPr>
                <w:rFonts w:cs="Times New Roman"/>
                <w:sz w:val="23"/>
                <w:szCs w:val="23"/>
              </w:rPr>
              <w:t xml:space="preserve">Оказание государственной поддержки в решении жилищной проблемы детей-сирот и детей, оставшихся без попечения родителей, лиц из числа детей-сирот </w:t>
            </w:r>
            <w:r w:rsidRPr="007C1B03">
              <w:rPr>
                <w:rFonts w:cs="Times New Roman"/>
                <w:sz w:val="23"/>
                <w:szCs w:val="23"/>
              </w:rPr>
              <w:lastRenderedPageBreak/>
              <w:t>и детей, оставшихся без попечения родителей</w:t>
            </w:r>
          </w:p>
          <w:p w:rsidR="00A31961" w:rsidRDefault="00A31961" w:rsidP="00AB4B8A">
            <w:pPr>
              <w:widowControl w:val="0"/>
              <w:rPr>
                <w:rFonts w:cs="Times New Roman"/>
                <w:sz w:val="23"/>
                <w:szCs w:val="23"/>
              </w:rPr>
            </w:pPr>
          </w:p>
          <w:p w:rsidR="00A31961" w:rsidRDefault="00A31961" w:rsidP="00AB4B8A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ind w:left="-112" w:hanging="14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lastRenderedPageBreak/>
              <w:t xml:space="preserve">2023-2027 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tabs>
                <w:tab w:val="center" w:pos="175"/>
              </w:tabs>
              <w:ind w:hanging="10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ab/>
              <w:t>Итого</w:t>
            </w:r>
          </w:p>
        </w:tc>
        <w:tc>
          <w:tcPr>
            <w:tcW w:w="1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1961" w:rsidRDefault="00A31961" w:rsidP="00AB4B8A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74 458,00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21 047,00</w:t>
            </w:r>
          </w:p>
        </w:tc>
        <w:tc>
          <w:tcPr>
            <w:tcW w:w="34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P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  <w:lang w:val="de-AT"/>
              </w:rPr>
            </w:pPr>
            <w:r w:rsidRPr="00A31961">
              <w:rPr>
                <w:rFonts w:cs="Times New Roman"/>
                <w:sz w:val="23"/>
                <w:szCs w:val="23"/>
              </w:rPr>
              <w:t>27</w:t>
            </w:r>
            <w:r>
              <w:rPr>
                <w:rFonts w:cs="Times New Roman"/>
                <w:sz w:val="23"/>
                <w:szCs w:val="23"/>
                <w:lang w:val="en-US"/>
              </w:rPr>
              <w:t> </w:t>
            </w:r>
            <w:r>
              <w:rPr>
                <w:rFonts w:cs="Times New Roman"/>
                <w:sz w:val="23"/>
                <w:szCs w:val="23"/>
              </w:rPr>
              <w:t>349,00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13 031,00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406AA1">
              <w:rPr>
                <w:rFonts w:cs="Times New Roman"/>
                <w:sz w:val="23"/>
                <w:szCs w:val="23"/>
              </w:rPr>
              <w:t>13 031,00</w:t>
            </w:r>
          </w:p>
        </w:tc>
        <w:tc>
          <w:tcPr>
            <w:tcW w:w="1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Отдел жилищной политики администрации городского округа Фрязино</w:t>
            </w:r>
          </w:p>
        </w:tc>
      </w:tr>
      <w:tr w:rsidR="00A31961" w:rsidTr="00AB4B8A">
        <w:trPr>
          <w:gridAfter w:val="1"/>
          <w:wAfter w:w="7" w:type="dxa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>Средства бюджета Московской области</w:t>
            </w:r>
          </w:p>
        </w:tc>
        <w:tc>
          <w:tcPr>
            <w:tcW w:w="1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1961" w:rsidRDefault="00A31961" w:rsidP="00AB4B8A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74 458,00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21 047,00</w:t>
            </w:r>
          </w:p>
        </w:tc>
        <w:tc>
          <w:tcPr>
            <w:tcW w:w="34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A31961">
              <w:rPr>
                <w:rFonts w:cs="Times New Roman"/>
                <w:sz w:val="23"/>
                <w:szCs w:val="23"/>
              </w:rPr>
              <w:t>27</w:t>
            </w:r>
            <w:r>
              <w:rPr>
                <w:rFonts w:cs="Times New Roman"/>
                <w:sz w:val="23"/>
                <w:szCs w:val="23"/>
                <w:lang w:val="en-US"/>
              </w:rPr>
              <w:t> </w:t>
            </w:r>
            <w:r>
              <w:rPr>
                <w:rFonts w:cs="Times New Roman"/>
                <w:sz w:val="23"/>
                <w:szCs w:val="23"/>
              </w:rPr>
              <w:t>349,00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13 031,00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406AA1">
              <w:rPr>
                <w:rFonts w:cs="Times New Roman"/>
                <w:sz w:val="23"/>
                <w:szCs w:val="23"/>
              </w:rPr>
              <w:t>13 031,00</w:t>
            </w:r>
          </w:p>
        </w:tc>
        <w:tc>
          <w:tcPr>
            <w:tcW w:w="1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A31961" w:rsidTr="00AB4B8A">
        <w:trPr>
          <w:gridAfter w:val="1"/>
          <w:wAfter w:w="7" w:type="dxa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федерального бюджета </w:t>
            </w:r>
          </w:p>
        </w:tc>
        <w:tc>
          <w:tcPr>
            <w:tcW w:w="1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1961" w:rsidRDefault="00A31961" w:rsidP="00AB4B8A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4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A31961" w:rsidTr="00AB4B8A">
        <w:trPr>
          <w:gridAfter w:val="1"/>
          <w:wAfter w:w="7" w:type="dxa"/>
          <w:trHeight w:val="876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бюджета городского округа </w:t>
            </w:r>
          </w:p>
        </w:tc>
        <w:tc>
          <w:tcPr>
            <w:tcW w:w="1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1961" w:rsidRDefault="00A31961" w:rsidP="00AB4B8A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4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A31961" w:rsidTr="00AB4B8A">
        <w:trPr>
          <w:gridAfter w:val="1"/>
          <w:wAfter w:w="7" w:type="dxa"/>
          <w:trHeight w:val="47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4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A31961" w:rsidTr="00AB4B8A">
        <w:trPr>
          <w:gridAfter w:val="1"/>
          <w:wAfter w:w="7" w:type="dxa"/>
          <w:trHeight w:val="57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lastRenderedPageBreak/>
              <w:t>1.1.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rPr>
                <w:rFonts w:cs="Times New Roman"/>
                <w:i/>
                <w:sz w:val="23"/>
                <w:szCs w:val="23"/>
              </w:rPr>
            </w:pPr>
            <w:r>
              <w:rPr>
                <w:rFonts w:cs="Times New Roman"/>
                <w:i/>
                <w:sz w:val="23"/>
                <w:szCs w:val="23"/>
              </w:rPr>
              <w:t>Мероприятие 01.01.</w:t>
            </w:r>
          </w:p>
          <w:p w:rsidR="00A31961" w:rsidRDefault="00A31961" w:rsidP="00AB4B8A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0943D7">
              <w:rPr>
                <w:rFonts w:cs="Times New Roman"/>
                <w:sz w:val="23"/>
                <w:szCs w:val="23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  <w:p w:rsidR="00A31961" w:rsidRDefault="00A31961" w:rsidP="00AB4B8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2023-2027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tabs>
                <w:tab w:val="center" w:pos="175"/>
              </w:tabs>
              <w:ind w:hanging="10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ab/>
              <w:t>Итого</w:t>
            </w:r>
          </w:p>
          <w:p w:rsidR="00A31961" w:rsidRDefault="00A31961" w:rsidP="00AB4B8A">
            <w:pPr>
              <w:widowControl w:val="0"/>
              <w:tabs>
                <w:tab w:val="center" w:pos="175"/>
              </w:tabs>
              <w:ind w:hanging="100"/>
              <w:rPr>
                <w:rFonts w:cs="Times New Roman"/>
                <w:sz w:val="23"/>
                <w:szCs w:val="23"/>
              </w:rPr>
            </w:pPr>
          </w:p>
          <w:p w:rsidR="00A31961" w:rsidRDefault="00A31961" w:rsidP="00AB4B8A">
            <w:pPr>
              <w:widowControl w:val="0"/>
              <w:tabs>
                <w:tab w:val="center" w:pos="175"/>
              </w:tabs>
              <w:ind w:hanging="100"/>
              <w:rPr>
                <w:rFonts w:cs="Times New Roman"/>
                <w:sz w:val="23"/>
                <w:szCs w:val="23"/>
              </w:rPr>
            </w:pPr>
          </w:p>
          <w:p w:rsidR="00A31961" w:rsidRDefault="00A31961" w:rsidP="00AB4B8A">
            <w:pPr>
              <w:widowControl w:val="0"/>
              <w:tabs>
                <w:tab w:val="center" w:pos="175"/>
              </w:tabs>
              <w:ind w:hanging="10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1961" w:rsidRDefault="00A31961" w:rsidP="00AB4B8A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47 109,00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21 047,00</w:t>
            </w:r>
          </w:p>
        </w:tc>
        <w:tc>
          <w:tcPr>
            <w:tcW w:w="34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13 031,00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406AA1">
              <w:rPr>
                <w:rFonts w:cs="Times New Roman"/>
                <w:sz w:val="23"/>
                <w:szCs w:val="23"/>
              </w:rPr>
              <w:t>13 031,00</w:t>
            </w:r>
          </w:p>
        </w:tc>
        <w:tc>
          <w:tcPr>
            <w:tcW w:w="1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Отдел жилищной политики администрации городского округа Фрязино</w:t>
            </w:r>
          </w:p>
        </w:tc>
      </w:tr>
      <w:tr w:rsidR="00A31961" w:rsidTr="00AB4B8A">
        <w:trPr>
          <w:gridAfter w:val="1"/>
          <w:wAfter w:w="7" w:type="dxa"/>
          <w:trHeight w:val="83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rPr>
                <w:rFonts w:cs="Times New Roman"/>
                <w:i/>
                <w:sz w:val="23"/>
                <w:szCs w:val="23"/>
              </w:rPr>
            </w:pPr>
          </w:p>
        </w:tc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Средства бюджета Московской области</w:t>
            </w:r>
          </w:p>
        </w:tc>
        <w:tc>
          <w:tcPr>
            <w:tcW w:w="1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1961" w:rsidRDefault="00A31961" w:rsidP="00AB4B8A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47 109,00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21 047,00</w:t>
            </w:r>
          </w:p>
        </w:tc>
        <w:tc>
          <w:tcPr>
            <w:tcW w:w="34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13 031,00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406AA1">
              <w:rPr>
                <w:rFonts w:cs="Times New Roman"/>
                <w:sz w:val="23"/>
                <w:szCs w:val="23"/>
              </w:rPr>
              <w:t>13 031,00</w:t>
            </w:r>
          </w:p>
        </w:tc>
        <w:tc>
          <w:tcPr>
            <w:tcW w:w="1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A31961" w:rsidTr="00AB4B8A">
        <w:trPr>
          <w:gridAfter w:val="1"/>
          <w:wAfter w:w="7" w:type="dxa"/>
          <w:trHeight w:val="108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rPr>
                <w:rFonts w:cs="Times New Roman"/>
                <w:i/>
                <w:sz w:val="23"/>
                <w:szCs w:val="23"/>
              </w:rPr>
            </w:pPr>
          </w:p>
        </w:tc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федерального бюджета </w:t>
            </w:r>
          </w:p>
        </w:tc>
        <w:tc>
          <w:tcPr>
            <w:tcW w:w="1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1961" w:rsidRDefault="00A31961" w:rsidP="00AB4B8A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4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A31961" w:rsidTr="00AB4B8A">
        <w:trPr>
          <w:gridAfter w:val="1"/>
          <w:wAfter w:w="7" w:type="dxa"/>
          <w:trHeight w:val="47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Средства бюджета городского округа</w:t>
            </w:r>
          </w:p>
        </w:tc>
        <w:tc>
          <w:tcPr>
            <w:tcW w:w="1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1961" w:rsidRDefault="00A31961" w:rsidP="00AB4B8A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4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A31961" w:rsidTr="00AB4B8A">
        <w:trPr>
          <w:gridAfter w:val="1"/>
          <w:wAfter w:w="7" w:type="dxa"/>
          <w:trHeight w:val="835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Внебюджетные источники</w:t>
            </w:r>
          </w:p>
          <w:p w:rsidR="00A31961" w:rsidRDefault="00A31961" w:rsidP="00AB4B8A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</w:p>
          <w:p w:rsidR="00A31961" w:rsidRDefault="00A31961" w:rsidP="00AB4B8A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</w:p>
          <w:p w:rsidR="00A31961" w:rsidRDefault="00A31961" w:rsidP="00AB4B8A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</w:p>
          <w:p w:rsidR="00A31961" w:rsidRDefault="00A31961" w:rsidP="00AB4B8A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</w:p>
          <w:p w:rsidR="00A31961" w:rsidRDefault="00A31961" w:rsidP="00AB4B8A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4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A31961" w:rsidTr="00AB4B8A">
        <w:trPr>
          <w:gridAfter w:val="1"/>
          <w:wAfter w:w="7" w:type="dxa"/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rPr>
                <w:rFonts w:cs="Times New Roman"/>
                <w:sz w:val="22"/>
              </w:rPr>
            </w:pPr>
            <w:r w:rsidRPr="000943D7">
              <w:rPr>
                <w:rFonts w:cs="Times New Roman"/>
                <w:sz w:val="22"/>
              </w:rPr>
              <w:t xml:space="preserve">Результат 1. Численность детей-сирот и </w:t>
            </w:r>
            <w:r w:rsidRPr="000943D7">
              <w:rPr>
                <w:rFonts w:cs="Times New Roman"/>
                <w:sz w:val="22"/>
              </w:rPr>
              <w:lastRenderedPageBreak/>
              <w:t>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в отчетном финансовом году, человек</w:t>
            </w:r>
          </w:p>
          <w:p w:rsidR="00A31961" w:rsidRPr="00086506" w:rsidRDefault="00A31961" w:rsidP="00AB4B8A">
            <w:pPr>
              <w:widowControl w:val="0"/>
              <w:rPr>
                <w:rFonts w:cs="Times New Roman"/>
                <w:sz w:val="22"/>
              </w:rPr>
            </w:pPr>
          </w:p>
        </w:tc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961" w:rsidRPr="00086506" w:rsidRDefault="00A31961" w:rsidP="00AB4B8A">
            <w:pPr>
              <w:widowControl w:val="0"/>
              <w:ind w:hanging="100"/>
              <w:rPr>
                <w:rFonts w:cs="Times New Roman"/>
                <w:sz w:val="23"/>
                <w:szCs w:val="23"/>
                <w:lang w:eastAsia="ru-RU"/>
              </w:rPr>
            </w:pPr>
            <w:r w:rsidRPr="00086506">
              <w:rPr>
                <w:rFonts w:cs="Times New Roman"/>
                <w:sz w:val="23"/>
                <w:szCs w:val="23"/>
                <w:lang w:eastAsia="ru-RU"/>
              </w:rPr>
              <w:lastRenderedPageBreak/>
              <w:t>2023-2027</w:t>
            </w:r>
          </w:p>
        </w:tc>
        <w:tc>
          <w:tcPr>
            <w:tcW w:w="12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Pr="00086506" w:rsidRDefault="00A31961" w:rsidP="00AB4B8A">
            <w:pPr>
              <w:widowControl w:val="0"/>
              <w:tabs>
                <w:tab w:val="center" w:pos="742"/>
              </w:tabs>
              <w:jc w:val="both"/>
            </w:pPr>
            <w:r w:rsidRPr="00086506">
              <w:rPr>
                <w:rFonts w:cs="Times New Roman"/>
                <w:sz w:val="23"/>
                <w:szCs w:val="23"/>
              </w:rPr>
              <w:t>Х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1961" w:rsidRPr="00086506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086506">
              <w:rPr>
                <w:rFonts w:cs="Times New Roman"/>
                <w:sz w:val="23"/>
                <w:szCs w:val="23"/>
              </w:rPr>
              <w:t>Всего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1961" w:rsidRPr="00086506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2023 год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Pr="00086506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086506">
              <w:rPr>
                <w:rFonts w:cs="Times New Roman"/>
                <w:sz w:val="23"/>
                <w:szCs w:val="23"/>
              </w:rPr>
              <w:t>Итого 202</w:t>
            </w:r>
            <w:r>
              <w:rPr>
                <w:rFonts w:cs="Times New Roman"/>
                <w:sz w:val="23"/>
                <w:szCs w:val="23"/>
              </w:rPr>
              <w:t>4</w:t>
            </w:r>
            <w:r w:rsidRPr="00086506">
              <w:rPr>
                <w:rFonts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25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Pr="00086506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086506">
              <w:rPr>
                <w:rFonts w:cs="Times New Roman"/>
                <w:sz w:val="23"/>
                <w:szCs w:val="23"/>
              </w:rPr>
              <w:t>В том числе по кварталам</w:t>
            </w:r>
          </w:p>
        </w:tc>
        <w:tc>
          <w:tcPr>
            <w:tcW w:w="113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202</w:t>
            </w:r>
            <w:r>
              <w:rPr>
                <w:rFonts w:cs="Times New Roman"/>
                <w:sz w:val="23"/>
                <w:szCs w:val="23"/>
              </w:rPr>
              <w:t>5 год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2026 год</w:t>
            </w:r>
          </w:p>
        </w:tc>
        <w:tc>
          <w:tcPr>
            <w:tcW w:w="1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2027 год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A31961" w:rsidTr="00AB4B8A">
        <w:trPr>
          <w:gridAfter w:val="1"/>
          <w:wAfter w:w="7" w:type="dxa"/>
          <w:trHeight w:val="36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961" w:rsidRPr="00086506" w:rsidRDefault="00A31961" w:rsidP="00AB4B8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961" w:rsidRPr="00086506" w:rsidRDefault="00A31961" w:rsidP="00AB4B8A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Pr="00086506" w:rsidRDefault="00A31961" w:rsidP="00AB4B8A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9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31961" w:rsidRPr="00086506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31961" w:rsidRPr="00086506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31961" w:rsidRPr="00086506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1" w:rsidRPr="00086506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 w:rsidRPr="00086506">
              <w:rPr>
                <w:rFonts w:cs="Times New Roman"/>
                <w:sz w:val="23"/>
                <w:szCs w:val="23"/>
                <w:lang w:val="en-US"/>
              </w:rPr>
              <w:t>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31961" w:rsidRPr="00086506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 w:rsidRPr="00086506">
              <w:rPr>
                <w:rFonts w:cs="Times New Roman"/>
                <w:sz w:val="23"/>
                <w:szCs w:val="23"/>
                <w:lang w:val="en-US"/>
              </w:rPr>
              <w:t>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31961" w:rsidRPr="00086506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 w:rsidRPr="00086506">
              <w:rPr>
                <w:rFonts w:cs="Times New Roman"/>
                <w:sz w:val="23"/>
                <w:szCs w:val="23"/>
                <w:lang w:val="en-US"/>
              </w:rPr>
              <w:t>III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31961" w:rsidRPr="00086506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 w:rsidRPr="00086506">
              <w:rPr>
                <w:rFonts w:cs="Times New Roman"/>
                <w:sz w:val="23"/>
                <w:szCs w:val="23"/>
                <w:lang w:val="en-US"/>
              </w:rPr>
              <w:t>IV</w:t>
            </w:r>
          </w:p>
        </w:tc>
        <w:tc>
          <w:tcPr>
            <w:tcW w:w="1138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</w:pPr>
          </w:p>
        </w:tc>
        <w:tc>
          <w:tcPr>
            <w:tcW w:w="1004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A31961" w:rsidTr="00AB4B8A">
        <w:trPr>
          <w:gridAfter w:val="1"/>
          <w:wAfter w:w="7" w:type="dxa"/>
          <w:trHeight w:val="22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961" w:rsidRPr="00086506" w:rsidRDefault="00A31961" w:rsidP="00AB4B8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961" w:rsidRPr="00086506" w:rsidRDefault="00A31961" w:rsidP="00AB4B8A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Pr="00086506" w:rsidRDefault="00A31961" w:rsidP="00AB4B8A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1961" w:rsidRPr="00086506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1961" w:rsidRPr="00086506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Pr="00086506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1961" w:rsidRPr="0074698B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Pr="0074698B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Pr="0074698B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Pr="0074698B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Pr="00B71318" w:rsidRDefault="00A31961" w:rsidP="00AB4B8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Pr="00B71318" w:rsidRDefault="00A31961" w:rsidP="00AB4B8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Pr="00B71318" w:rsidRDefault="00A31961" w:rsidP="00AB4B8A">
            <w:pPr>
              <w:widowControl w:val="0"/>
              <w:jc w:val="center"/>
              <w:rPr>
                <w:sz w:val="24"/>
                <w:szCs w:val="24"/>
              </w:rPr>
            </w:pPr>
            <w:r w:rsidRPr="00B7131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A31961" w:rsidTr="00AB4B8A">
        <w:trPr>
          <w:gridAfter w:val="1"/>
          <w:wAfter w:w="7" w:type="dxa"/>
          <w:trHeight w:val="296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31961" w:rsidRPr="00086506" w:rsidRDefault="00A31961" w:rsidP="00AB4B8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31961" w:rsidRPr="00086506" w:rsidRDefault="00A31961" w:rsidP="00AB4B8A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1961" w:rsidRPr="00086506" w:rsidRDefault="00A31961" w:rsidP="00AB4B8A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1961" w:rsidRPr="00086506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31961" w:rsidRPr="00086506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31961" w:rsidRPr="00086506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1" w:rsidRDefault="00A31961" w:rsidP="00AB4B8A">
            <w:pPr>
              <w:suppressAutoHyphens/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A31961" w:rsidRDefault="00A31961" w:rsidP="00AB4B8A">
            <w:pPr>
              <w:suppressAutoHyphens/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A31961" w:rsidRDefault="00A31961" w:rsidP="00AB4B8A">
            <w:pPr>
              <w:suppressAutoHyphens/>
            </w:pPr>
          </w:p>
        </w:tc>
        <w:tc>
          <w:tcPr>
            <w:tcW w:w="564" w:type="dxa"/>
            <w:tcBorders>
              <w:right w:val="single" w:sz="4" w:space="0" w:color="auto"/>
            </w:tcBorders>
            <w:shd w:val="clear" w:color="auto" w:fill="auto"/>
          </w:tcPr>
          <w:p w:rsidR="00A31961" w:rsidRDefault="00A31961" w:rsidP="00AB4B8A">
            <w:pPr>
              <w:suppressAutoHyphens/>
            </w:pPr>
          </w:p>
        </w:tc>
        <w:tc>
          <w:tcPr>
            <w:tcW w:w="112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31961" w:rsidRDefault="00A31961" w:rsidP="00AB4B8A">
            <w:pPr>
              <w:suppressAutoHyphens/>
            </w:pPr>
          </w:p>
        </w:tc>
        <w:tc>
          <w:tcPr>
            <w:tcW w:w="1286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31961" w:rsidRDefault="00A31961" w:rsidP="00AB4B8A">
            <w:pPr>
              <w:suppressAutoHyphens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31961" w:rsidRDefault="00A31961" w:rsidP="00AB4B8A">
            <w:pPr>
              <w:suppressAutoHyphens/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31961" w:rsidRDefault="00A31961" w:rsidP="00AB4B8A">
            <w:pPr>
              <w:suppressAutoHyphens/>
            </w:pPr>
          </w:p>
        </w:tc>
      </w:tr>
      <w:tr w:rsidR="00A31961" w:rsidTr="00AB4B8A">
        <w:trPr>
          <w:gridAfter w:val="1"/>
          <w:wAfter w:w="7" w:type="dxa"/>
          <w:trHeight w:val="31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rPr>
                <w:rFonts w:cs="Times New Roman"/>
                <w:sz w:val="22"/>
              </w:rPr>
            </w:pPr>
            <w:r w:rsidRPr="000943D7">
              <w:rPr>
                <w:rFonts w:cs="Times New Roman"/>
                <w:sz w:val="22"/>
              </w:rPr>
              <w:t xml:space="preserve">Мероприятие 01.02. </w:t>
            </w:r>
          </w:p>
          <w:p w:rsidR="00A31961" w:rsidRDefault="00A31961" w:rsidP="00AB4B8A">
            <w:pPr>
              <w:widowControl w:val="0"/>
              <w:rPr>
                <w:rFonts w:cs="Times New Roman"/>
                <w:sz w:val="22"/>
              </w:rPr>
            </w:pPr>
            <w:r w:rsidRPr="000943D7">
              <w:rPr>
                <w:rFonts w:cs="Times New Roman"/>
                <w:sz w:val="22"/>
              </w:rPr>
              <w:t>Предоставление жилищного сертификата и единовременной социальной выплаты</w:t>
            </w:r>
          </w:p>
          <w:p w:rsidR="00A31961" w:rsidRDefault="00A31961" w:rsidP="00AB4B8A">
            <w:pPr>
              <w:widowControl w:val="0"/>
              <w:rPr>
                <w:rFonts w:cs="Times New Roman"/>
                <w:sz w:val="22"/>
              </w:rPr>
            </w:pPr>
          </w:p>
          <w:p w:rsidR="00A31961" w:rsidRDefault="00A31961" w:rsidP="00AB4B8A">
            <w:pPr>
              <w:widowControl w:val="0"/>
              <w:rPr>
                <w:rFonts w:cs="Times New Roman"/>
                <w:sz w:val="22"/>
              </w:rPr>
            </w:pPr>
          </w:p>
          <w:p w:rsidR="00A31961" w:rsidRDefault="00A31961" w:rsidP="00AB4B8A">
            <w:pPr>
              <w:widowControl w:val="0"/>
              <w:rPr>
                <w:rFonts w:cs="Times New Roman"/>
                <w:sz w:val="22"/>
              </w:rPr>
            </w:pPr>
          </w:p>
          <w:p w:rsidR="00A31961" w:rsidRDefault="00A31961" w:rsidP="00AB4B8A">
            <w:pPr>
              <w:widowControl w:val="0"/>
              <w:rPr>
                <w:rFonts w:cs="Times New Roman"/>
                <w:sz w:val="22"/>
              </w:rPr>
            </w:pPr>
          </w:p>
          <w:p w:rsidR="00A31961" w:rsidRDefault="00A31961" w:rsidP="00AB4B8A">
            <w:pPr>
              <w:widowControl w:val="0"/>
              <w:rPr>
                <w:rFonts w:cs="Times New Roman"/>
                <w:sz w:val="22"/>
              </w:rPr>
            </w:pPr>
          </w:p>
          <w:p w:rsidR="00A31961" w:rsidRPr="000F7541" w:rsidRDefault="00A31961" w:rsidP="00AB4B8A">
            <w:pPr>
              <w:widowControl w:val="0"/>
              <w:rPr>
                <w:rFonts w:cs="Times New Roman"/>
                <w:sz w:val="22"/>
              </w:rPr>
            </w:pPr>
          </w:p>
        </w:tc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ind w:hanging="100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2023-2027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tabs>
                <w:tab w:val="center" w:pos="175"/>
              </w:tabs>
              <w:ind w:hanging="10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ab/>
              <w:t>Итого</w:t>
            </w:r>
          </w:p>
          <w:p w:rsidR="00A31961" w:rsidRDefault="00A31961" w:rsidP="00AB4B8A">
            <w:pPr>
              <w:widowControl w:val="0"/>
              <w:tabs>
                <w:tab w:val="center" w:pos="175"/>
              </w:tabs>
              <w:ind w:hanging="100"/>
              <w:rPr>
                <w:rFonts w:cs="Times New Roman"/>
                <w:sz w:val="23"/>
                <w:szCs w:val="23"/>
              </w:rPr>
            </w:pPr>
          </w:p>
          <w:p w:rsidR="00A31961" w:rsidRDefault="00A31961" w:rsidP="00AB4B8A">
            <w:pPr>
              <w:widowControl w:val="0"/>
              <w:tabs>
                <w:tab w:val="center" w:pos="175"/>
              </w:tabs>
              <w:ind w:hanging="10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A31961">
              <w:rPr>
                <w:rFonts w:cs="Times New Roman"/>
                <w:sz w:val="23"/>
                <w:szCs w:val="23"/>
              </w:rPr>
              <w:t>27</w:t>
            </w:r>
            <w:r>
              <w:rPr>
                <w:rFonts w:cs="Times New Roman"/>
                <w:sz w:val="23"/>
                <w:szCs w:val="23"/>
                <w:lang w:val="en-US"/>
              </w:rPr>
              <w:t> </w:t>
            </w:r>
            <w:r>
              <w:rPr>
                <w:rFonts w:cs="Times New Roman"/>
                <w:sz w:val="23"/>
                <w:szCs w:val="23"/>
              </w:rPr>
              <w:t>349,00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4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A31961">
              <w:rPr>
                <w:rFonts w:cs="Times New Roman"/>
                <w:sz w:val="23"/>
                <w:szCs w:val="23"/>
              </w:rPr>
              <w:t>27</w:t>
            </w:r>
            <w:r>
              <w:rPr>
                <w:rFonts w:cs="Times New Roman"/>
                <w:sz w:val="23"/>
                <w:szCs w:val="23"/>
                <w:lang w:val="en-US"/>
              </w:rPr>
              <w:t> </w:t>
            </w:r>
            <w:r>
              <w:rPr>
                <w:rFonts w:cs="Times New Roman"/>
                <w:sz w:val="23"/>
                <w:szCs w:val="23"/>
              </w:rPr>
              <w:t>349,00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A31961" w:rsidTr="00AB4B8A">
        <w:trPr>
          <w:gridAfter w:val="1"/>
          <w:wAfter w:w="7" w:type="dxa"/>
          <w:trHeight w:val="3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31961" w:rsidRPr="000943D7" w:rsidRDefault="00A31961" w:rsidP="00AB4B8A">
            <w:pPr>
              <w:widowControl w:val="0"/>
              <w:rPr>
                <w:rFonts w:cs="Times New Roman"/>
                <w:sz w:val="22"/>
              </w:rPr>
            </w:pPr>
          </w:p>
        </w:tc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ind w:hanging="10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Средства бюджета Московской области</w:t>
            </w:r>
          </w:p>
        </w:tc>
        <w:tc>
          <w:tcPr>
            <w:tcW w:w="1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A31961">
              <w:rPr>
                <w:rFonts w:cs="Times New Roman"/>
                <w:sz w:val="23"/>
                <w:szCs w:val="23"/>
              </w:rPr>
              <w:t>27</w:t>
            </w:r>
            <w:r>
              <w:rPr>
                <w:rFonts w:cs="Times New Roman"/>
                <w:sz w:val="23"/>
                <w:szCs w:val="23"/>
                <w:lang w:val="en-US"/>
              </w:rPr>
              <w:t> </w:t>
            </w:r>
            <w:r>
              <w:rPr>
                <w:rFonts w:cs="Times New Roman"/>
                <w:sz w:val="23"/>
                <w:szCs w:val="23"/>
              </w:rPr>
              <w:t>349,00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4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A31961">
              <w:rPr>
                <w:rFonts w:cs="Times New Roman"/>
                <w:sz w:val="23"/>
                <w:szCs w:val="23"/>
              </w:rPr>
              <w:t>27</w:t>
            </w:r>
            <w:r>
              <w:rPr>
                <w:rFonts w:cs="Times New Roman"/>
                <w:sz w:val="23"/>
                <w:szCs w:val="23"/>
                <w:lang w:val="en-US"/>
              </w:rPr>
              <w:t> </w:t>
            </w:r>
            <w:r>
              <w:rPr>
                <w:rFonts w:cs="Times New Roman"/>
                <w:sz w:val="23"/>
                <w:szCs w:val="23"/>
              </w:rPr>
              <w:t>349,00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4B2AD7"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A31961" w:rsidTr="00AB4B8A">
        <w:trPr>
          <w:gridAfter w:val="1"/>
          <w:wAfter w:w="7" w:type="dxa"/>
          <w:trHeight w:val="48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31961" w:rsidRPr="000943D7" w:rsidRDefault="00A31961" w:rsidP="00AB4B8A">
            <w:pPr>
              <w:widowControl w:val="0"/>
              <w:rPr>
                <w:rFonts w:cs="Times New Roman"/>
                <w:sz w:val="22"/>
              </w:rPr>
            </w:pPr>
          </w:p>
        </w:tc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ind w:hanging="10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федерального бюджета </w:t>
            </w:r>
          </w:p>
        </w:tc>
        <w:tc>
          <w:tcPr>
            <w:tcW w:w="1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1961" w:rsidRDefault="00A31961" w:rsidP="00AB4B8A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4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A31961" w:rsidTr="00AB4B8A">
        <w:trPr>
          <w:gridAfter w:val="1"/>
          <w:wAfter w:w="7" w:type="dxa"/>
          <w:trHeight w:val="34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31961" w:rsidRPr="000943D7" w:rsidRDefault="00A31961" w:rsidP="00AB4B8A">
            <w:pPr>
              <w:widowControl w:val="0"/>
              <w:rPr>
                <w:rFonts w:cs="Times New Roman"/>
                <w:sz w:val="22"/>
              </w:rPr>
            </w:pPr>
          </w:p>
        </w:tc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ind w:hanging="10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Средства бюджета городского округа</w:t>
            </w:r>
          </w:p>
        </w:tc>
        <w:tc>
          <w:tcPr>
            <w:tcW w:w="1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1961" w:rsidRDefault="00A31961" w:rsidP="00AB4B8A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4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A31961" w:rsidTr="00AB4B8A">
        <w:trPr>
          <w:gridAfter w:val="1"/>
          <w:wAfter w:w="7" w:type="dxa"/>
          <w:trHeight w:val="75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31961" w:rsidRPr="000943D7" w:rsidRDefault="00A31961" w:rsidP="00AB4B8A">
            <w:pPr>
              <w:widowControl w:val="0"/>
              <w:rPr>
                <w:rFonts w:cs="Times New Roman"/>
                <w:sz w:val="22"/>
              </w:rPr>
            </w:pPr>
          </w:p>
        </w:tc>
        <w:tc>
          <w:tcPr>
            <w:tcW w:w="6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ind w:hanging="10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Внебюджетные источники</w:t>
            </w:r>
          </w:p>
          <w:p w:rsidR="00A31961" w:rsidRDefault="00A31961" w:rsidP="00AB4B8A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</w:p>
          <w:p w:rsidR="00A31961" w:rsidRDefault="00A31961" w:rsidP="00AB4B8A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4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A31961" w:rsidTr="00AB4B8A">
        <w:trPr>
          <w:gridAfter w:val="1"/>
          <w:wAfter w:w="7" w:type="dxa"/>
          <w:trHeight w:val="16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rPr>
                <w:rFonts w:cs="Times New Roman"/>
                <w:sz w:val="22"/>
              </w:rPr>
            </w:pPr>
            <w:r w:rsidRPr="000943D7">
              <w:rPr>
                <w:rFonts w:cs="Times New Roman"/>
                <w:sz w:val="22"/>
              </w:rPr>
              <w:t>Результат 1. Численность детей-сирот и детей, оставшихся без попечения родителей, лиц из числа детей-сирот и детей, оставшихся без попечения родителей в возрасте от 18 до 22 лет включительно, реализовавших жилищный сертификат и единовременную социальную выплату в отчетном финансовом году, человек</w:t>
            </w:r>
          </w:p>
          <w:p w:rsidR="00A31961" w:rsidRDefault="00A31961" w:rsidP="00AB4B8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ind w:hanging="100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2023-2027</w:t>
            </w:r>
          </w:p>
        </w:tc>
        <w:tc>
          <w:tcPr>
            <w:tcW w:w="12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tabs>
                <w:tab w:val="center" w:pos="742"/>
              </w:tabs>
              <w:jc w:val="both"/>
            </w:pPr>
            <w:r>
              <w:rPr>
                <w:rFonts w:cs="Times New Roman"/>
                <w:sz w:val="23"/>
                <w:szCs w:val="23"/>
              </w:rPr>
              <w:t>Х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Всего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 xml:space="preserve">2023 год </w:t>
            </w:r>
          </w:p>
        </w:tc>
        <w:tc>
          <w:tcPr>
            <w:tcW w:w="1000" w:type="dxa"/>
            <w:gridSpan w:val="5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5E0859">
              <w:rPr>
                <w:rFonts w:cs="Times New Roman"/>
                <w:sz w:val="23"/>
                <w:szCs w:val="23"/>
              </w:rPr>
              <w:t>Итого 202</w:t>
            </w:r>
            <w:r>
              <w:rPr>
                <w:rFonts w:cs="Times New Roman"/>
                <w:sz w:val="23"/>
                <w:szCs w:val="23"/>
              </w:rPr>
              <w:t>4</w:t>
            </w:r>
            <w:r w:rsidRPr="005E0859">
              <w:rPr>
                <w:rFonts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24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5E0859">
              <w:rPr>
                <w:rFonts w:cs="Times New Roman"/>
                <w:sz w:val="23"/>
                <w:szCs w:val="23"/>
              </w:rPr>
              <w:t>В том числе по кварталам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2025 год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2026 год</w:t>
            </w:r>
          </w:p>
        </w:tc>
        <w:tc>
          <w:tcPr>
            <w:tcW w:w="1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2027 год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A31961" w:rsidTr="00AB4B8A">
        <w:trPr>
          <w:gridAfter w:val="1"/>
          <w:wAfter w:w="7" w:type="dxa"/>
          <w:trHeight w:val="31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rPr>
                <w:rFonts w:cs="Times New Roman"/>
                <w:sz w:val="22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gridSpan w:val="2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94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000" w:type="dxa"/>
            <w:gridSpan w:val="5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 xml:space="preserve">III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IV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A31961" w:rsidTr="00AB4B8A">
        <w:trPr>
          <w:gridAfter w:val="1"/>
          <w:wAfter w:w="7" w:type="dxa"/>
          <w:trHeight w:val="312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rPr>
                <w:rFonts w:cs="Times New Roman"/>
                <w:sz w:val="22"/>
              </w:rPr>
            </w:pPr>
          </w:p>
        </w:tc>
        <w:tc>
          <w:tcPr>
            <w:tcW w:w="6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1961" w:rsidRDefault="00140288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6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1961" w:rsidRDefault="000E23C7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0E23C7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</w:tr>
      <w:tr w:rsidR="00A31961" w:rsidTr="00AB4B8A">
        <w:trPr>
          <w:trHeight w:val="47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226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Итого по подпрограмме 3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tabs>
                <w:tab w:val="center" w:pos="175"/>
              </w:tabs>
              <w:ind w:hanging="10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ab/>
              <w:t>Итого</w:t>
            </w:r>
          </w:p>
        </w:tc>
        <w:tc>
          <w:tcPr>
            <w:tcW w:w="1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1961" w:rsidRDefault="00A31961" w:rsidP="00AB4B8A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74 458,00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21 047,00</w:t>
            </w:r>
          </w:p>
        </w:tc>
        <w:tc>
          <w:tcPr>
            <w:tcW w:w="34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A31961">
              <w:rPr>
                <w:rFonts w:cs="Times New Roman"/>
                <w:sz w:val="23"/>
                <w:szCs w:val="23"/>
              </w:rPr>
              <w:t>27</w:t>
            </w:r>
            <w:r>
              <w:rPr>
                <w:rFonts w:cs="Times New Roman"/>
                <w:sz w:val="23"/>
                <w:szCs w:val="23"/>
                <w:lang w:val="en-US"/>
              </w:rPr>
              <w:t> </w:t>
            </w:r>
            <w:r>
              <w:rPr>
                <w:rFonts w:cs="Times New Roman"/>
                <w:sz w:val="23"/>
                <w:szCs w:val="23"/>
              </w:rPr>
              <w:t>349,00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13 031,00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406AA1">
              <w:rPr>
                <w:rFonts w:cs="Times New Roman"/>
                <w:sz w:val="23"/>
                <w:szCs w:val="23"/>
              </w:rPr>
              <w:t>13 031,00</w:t>
            </w:r>
          </w:p>
        </w:tc>
        <w:tc>
          <w:tcPr>
            <w:tcW w:w="1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</w:tr>
      <w:tr w:rsidR="00A31961" w:rsidTr="00AB4B8A">
        <w:trPr>
          <w:trHeight w:val="47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>Средства бюджета Московской области</w:t>
            </w:r>
          </w:p>
        </w:tc>
        <w:tc>
          <w:tcPr>
            <w:tcW w:w="1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1961" w:rsidRDefault="00A31961" w:rsidP="00AB4B8A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74 458,00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21 047,00</w:t>
            </w:r>
          </w:p>
        </w:tc>
        <w:tc>
          <w:tcPr>
            <w:tcW w:w="34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A31961">
              <w:rPr>
                <w:rFonts w:cs="Times New Roman"/>
                <w:sz w:val="23"/>
                <w:szCs w:val="23"/>
              </w:rPr>
              <w:t>27</w:t>
            </w:r>
            <w:r>
              <w:rPr>
                <w:rFonts w:cs="Times New Roman"/>
                <w:sz w:val="23"/>
                <w:szCs w:val="23"/>
                <w:lang w:val="en-US"/>
              </w:rPr>
              <w:t> </w:t>
            </w:r>
            <w:r>
              <w:rPr>
                <w:rFonts w:cs="Times New Roman"/>
                <w:sz w:val="23"/>
                <w:szCs w:val="23"/>
              </w:rPr>
              <w:t>349,00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13 031,00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406AA1">
              <w:rPr>
                <w:rFonts w:cs="Times New Roman"/>
                <w:sz w:val="23"/>
                <w:szCs w:val="23"/>
              </w:rPr>
              <w:t>13 031,00</w:t>
            </w:r>
          </w:p>
        </w:tc>
        <w:tc>
          <w:tcPr>
            <w:tcW w:w="1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</w:tr>
      <w:tr w:rsidR="00A31961" w:rsidTr="00AB4B8A">
        <w:trPr>
          <w:trHeight w:val="47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федерального бюджета </w:t>
            </w:r>
          </w:p>
        </w:tc>
        <w:tc>
          <w:tcPr>
            <w:tcW w:w="1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1961" w:rsidRDefault="00A31961" w:rsidP="00AB4B8A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4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</w:tr>
      <w:tr w:rsidR="00A31961" w:rsidTr="00AB4B8A">
        <w:trPr>
          <w:trHeight w:val="47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бюджета </w:t>
            </w:r>
            <w:r>
              <w:rPr>
                <w:rFonts w:cs="Times New Roman"/>
                <w:sz w:val="23"/>
                <w:szCs w:val="23"/>
              </w:rPr>
              <w:lastRenderedPageBreak/>
              <w:t xml:space="preserve">городского округа </w:t>
            </w:r>
          </w:p>
        </w:tc>
        <w:tc>
          <w:tcPr>
            <w:tcW w:w="1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1961" w:rsidRDefault="00A31961" w:rsidP="00AB4B8A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lastRenderedPageBreak/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4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</w:tr>
      <w:tr w:rsidR="00A31961" w:rsidTr="00AB4B8A">
        <w:trPr>
          <w:trHeight w:val="47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961" w:rsidRDefault="00A31961" w:rsidP="00AB4B8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4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61" w:rsidRDefault="00A31961" w:rsidP="00AB4B8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</w:tr>
    </w:tbl>
    <w:p w:rsidR="00A31961" w:rsidRDefault="00A31961" w:rsidP="00A31961">
      <w:pPr>
        <w:tabs>
          <w:tab w:val="left" w:pos="14340"/>
        </w:tabs>
      </w:pPr>
      <w:r>
        <w:tab/>
        <w:t>».</w:t>
      </w:r>
    </w:p>
    <w:p w:rsidR="00433F1D" w:rsidRDefault="00433F1D" w:rsidP="009B0064">
      <w:pPr>
        <w:tabs>
          <w:tab w:val="left" w:pos="14316"/>
        </w:tabs>
      </w:pPr>
    </w:p>
    <w:p w:rsidR="008538AD" w:rsidRDefault="008538AD" w:rsidP="009B0064">
      <w:pPr>
        <w:tabs>
          <w:tab w:val="left" w:pos="14316"/>
        </w:tabs>
      </w:pPr>
    </w:p>
    <w:sectPr w:rsidR="008538AD">
      <w:pgSz w:w="16838" w:h="11906" w:orient="landscape"/>
      <w:pgMar w:top="700" w:right="680" w:bottom="706" w:left="1134" w:header="0" w:footer="0" w:gutter="0"/>
      <w:cols w:space="720"/>
      <w:formProt w:val="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66238"/>
    <w:multiLevelType w:val="hybridMultilevel"/>
    <w:tmpl w:val="7D06B2D0"/>
    <w:lvl w:ilvl="0" w:tplc="A4A8597C">
      <w:start w:val="6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">
    <w:nsid w:val="1F8140B7"/>
    <w:multiLevelType w:val="multilevel"/>
    <w:tmpl w:val="F7DAF782"/>
    <w:lvl w:ilvl="0">
      <w:start w:val="1"/>
      <w:numFmt w:val="decimal"/>
      <w:lvlText w:val="%1."/>
      <w:lvlJc w:val="left"/>
      <w:pPr>
        <w:tabs>
          <w:tab w:val="num" w:pos="0"/>
        </w:tabs>
        <w:ind w:left="39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3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5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9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1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55" w:hanging="180"/>
      </w:pPr>
    </w:lvl>
  </w:abstractNum>
  <w:abstractNum w:abstractNumId="2">
    <w:nsid w:val="5026109C"/>
    <w:multiLevelType w:val="hybridMultilevel"/>
    <w:tmpl w:val="704C8B94"/>
    <w:lvl w:ilvl="0" w:tplc="612A02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Calibr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A96CFD"/>
    <w:multiLevelType w:val="multilevel"/>
    <w:tmpl w:val="0A90BA4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DF5"/>
    <w:rsid w:val="00041F1E"/>
    <w:rsid w:val="00045723"/>
    <w:rsid w:val="00063CB8"/>
    <w:rsid w:val="000831D4"/>
    <w:rsid w:val="00086506"/>
    <w:rsid w:val="00093DF5"/>
    <w:rsid w:val="000A2C3E"/>
    <w:rsid w:val="000C7FCB"/>
    <w:rsid w:val="000D10AC"/>
    <w:rsid w:val="000D48A2"/>
    <w:rsid w:val="000E23C7"/>
    <w:rsid w:val="000F7541"/>
    <w:rsid w:val="00140288"/>
    <w:rsid w:val="001A0D97"/>
    <w:rsid w:val="001A497C"/>
    <w:rsid w:val="001C29C7"/>
    <w:rsid w:val="001F2AC8"/>
    <w:rsid w:val="00291F1E"/>
    <w:rsid w:val="002A7ED7"/>
    <w:rsid w:val="002E17B8"/>
    <w:rsid w:val="002E284F"/>
    <w:rsid w:val="002E309A"/>
    <w:rsid w:val="002E3549"/>
    <w:rsid w:val="0033088C"/>
    <w:rsid w:val="003A1949"/>
    <w:rsid w:val="003D52D9"/>
    <w:rsid w:val="00406AA1"/>
    <w:rsid w:val="00416BDF"/>
    <w:rsid w:val="00421294"/>
    <w:rsid w:val="0042772F"/>
    <w:rsid w:val="00433F1D"/>
    <w:rsid w:val="00447870"/>
    <w:rsid w:val="00466AE7"/>
    <w:rsid w:val="004761AE"/>
    <w:rsid w:val="004A71B5"/>
    <w:rsid w:val="00513765"/>
    <w:rsid w:val="00520FF0"/>
    <w:rsid w:val="0059565E"/>
    <w:rsid w:val="005B0819"/>
    <w:rsid w:val="005D614D"/>
    <w:rsid w:val="005E0379"/>
    <w:rsid w:val="005E0859"/>
    <w:rsid w:val="005E122F"/>
    <w:rsid w:val="005E40CC"/>
    <w:rsid w:val="006118FB"/>
    <w:rsid w:val="006476F5"/>
    <w:rsid w:val="00651853"/>
    <w:rsid w:val="006556C6"/>
    <w:rsid w:val="00662B98"/>
    <w:rsid w:val="0069025C"/>
    <w:rsid w:val="006B07D6"/>
    <w:rsid w:val="006B2D64"/>
    <w:rsid w:val="006F4845"/>
    <w:rsid w:val="00703FC6"/>
    <w:rsid w:val="00704AE0"/>
    <w:rsid w:val="0072452C"/>
    <w:rsid w:val="00777083"/>
    <w:rsid w:val="007A05AB"/>
    <w:rsid w:val="007E7DFD"/>
    <w:rsid w:val="00834EEA"/>
    <w:rsid w:val="00851B36"/>
    <w:rsid w:val="008538AD"/>
    <w:rsid w:val="00895E9D"/>
    <w:rsid w:val="008C06A2"/>
    <w:rsid w:val="008D6B1A"/>
    <w:rsid w:val="008D7921"/>
    <w:rsid w:val="008F54DB"/>
    <w:rsid w:val="008F674A"/>
    <w:rsid w:val="00914199"/>
    <w:rsid w:val="009331CD"/>
    <w:rsid w:val="009536AF"/>
    <w:rsid w:val="009B0064"/>
    <w:rsid w:val="009C0489"/>
    <w:rsid w:val="009C6525"/>
    <w:rsid w:val="009C7221"/>
    <w:rsid w:val="009E0C8F"/>
    <w:rsid w:val="00A050DE"/>
    <w:rsid w:val="00A31961"/>
    <w:rsid w:val="00A358EC"/>
    <w:rsid w:val="00A73AEB"/>
    <w:rsid w:val="00A8213B"/>
    <w:rsid w:val="00A84AC9"/>
    <w:rsid w:val="00A87178"/>
    <w:rsid w:val="00AB0577"/>
    <w:rsid w:val="00AC16F3"/>
    <w:rsid w:val="00AD1E0A"/>
    <w:rsid w:val="00B444A7"/>
    <w:rsid w:val="00B53C9C"/>
    <w:rsid w:val="00B54169"/>
    <w:rsid w:val="00B63811"/>
    <w:rsid w:val="00B65AC8"/>
    <w:rsid w:val="00B932F1"/>
    <w:rsid w:val="00BA7645"/>
    <w:rsid w:val="00BB6993"/>
    <w:rsid w:val="00BD0A2A"/>
    <w:rsid w:val="00BE07C7"/>
    <w:rsid w:val="00C01D03"/>
    <w:rsid w:val="00C058EA"/>
    <w:rsid w:val="00C52759"/>
    <w:rsid w:val="00C777F6"/>
    <w:rsid w:val="00C835BD"/>
    <w:rsid w:val="00CC1C9D"/>
    <w:rsid w:val="00CD7321"/>
    <w:rsid w:val="00CD7AB3"/>
    <w:rsid w:val="00D0504B"/>
    <w:rsid w:val="00D16D91"/>
    <w:rsid w:val="00D32ED6"/>
    <w:rsid w:val="00D4490D"/>
    <w:rsid w:val="00D52AE2"/>
    <w:rsid w:val="00D63FA7"/>
    <w:rsid w:val="00D67A25"/>
    <w:rsid w:val="00D85EA9"/>
    <w:rsid w:val="00DA3B77"/>
    <w:rsid w:val="00DB0893"/>
    <w:rsid w:val="00DD1BA3"/>
    <w:rsid w:val="00DE2158"/>
    <w:rsid w:val="00DF21DE"/>
    <w:rsid w:val="00DF3C66"/>
    <w:rsid w:val="00DF66F7"/>
    <w:rsid w:val="00E17DC3"/>
    <w:rsid w:val="00E41A78"/>
    <w:rsid w:val="00E5068C"/>
    <w:rsid w:val="00E73265"/>
    <w:rsid w:val="00E84C60"/>
    <w:rsid w:val="00E97E56"/>
    <w:rsid w:val="00EA0860"/>
    <w:rsid w:val="00EA7357"/>
    <w:rsid w:val="00EB06B9"/>
    <w:rsid w:val="00EB24A9"/>
    <w:rsid w:val="00F43EFA"/>
    <w:rsid w:val="00F61EEF"/>
    <w:rsid w:val="00F7145A"/>
    <w:rsid w:val="00F74DAC"/>
    <w:rsid w:val="00FD3B93"/>
    <w:rsid w:val="00FE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E02207-36C5-46B7-8E78-83F6A6869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EEF"/>
    <w:pPr>
      <w:suppressAutoHyphens w:val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semiHidden/>
    <w:qFormat/>
    <w:rsid w:val="00936B5F"/>
    <w:rPr>
      <w:rFonts w:ascii="Times New Roman" w:hAnsi="Times New Roman"/>
      <w:sz w:val="20"/>
      <w:szCs w:val="20"/>
    </w:rPr>
  </w:style>
  <w:style w:type="character" w:styleId="a5">
    <w:name w:val="footnote reference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936B5F"/>
    <w:rPr>
      <w:vertAlign w:val="superscript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122384"/>
    <w:rPr>
      <w:rFonts w:ascii="Times New Roman" w:hAnsi="Times New Roman"/>
      <w:sz w:val="28"/>
    </w:rPr>
  </w:style>
  <w:style w:type="character" w:customStyle="1" w:styleId="a8">
    <w:name w:val="Нижний колонтитул Знак"/>
    <w:basedOn w:val="a0"/>
    <w:link w:val="a9"/>
    <w:uiPriority w:val="99"/>
    <w:qFormat/>
    <w:rsid w:val="00122384"/>
    <w:rPr>
      <w:rFonts w:ascii="Times New Roman" w:hAnsi="Times New Roman"/>
      <w:sz w:val="28"/>
    </w:rPr>
  </w:style>
  <w:style w:type="character" w:customStyle="1" w:styleId="aa">
    <w:name w:val="Текст выноски Знак"/>
    <w:basedOn w:val="a0"/>
    <w:link w:val="ab"/>
    <w:uiPriority w:val="99"/>
    <w:semiHidden/>
    <w:qFormat/>
    <w:rsid w:val="008153CB"/>
    <w:rPr>
      <w:rFonts w:ascii="Segoe UI" w:hAnsi="Segoe UI" w:cs="Segoe UI"/>
      <w:sz w:val="18"/>
      <w:szCs w:val="18"/>
    </w:rPr>
  </w:style>
  <w:style w:type="character" w:customStyle="1" w:styleId="readonly">
    <w:name w:val="readonly"/>
    <w:basedOn w:val="a0"/>
    <w:qFormat/>
    <w:rsid w:val="00191553"/>
  </w:style>
  <w:style w:type="character" w:styleId="ac">
    <w:name w:val="Hyperlink"/>
    <w:basedOn w:val="a0"/>
    <w:uiPriority w:val="99"/>
    <w:unhideWhenUsed/>
    <w:rsid w:val="007202A6"/>
    <w:rPr>
      <w:color w:val="0000FF" w:themeColor="hyperlink"/>
      <w:u w:val="single"/>
    </w:rPr>
  </w:style>
  <w:style w:type="paragraph" w:styleId="ad">
    <w:name w:val="Title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Mang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CC26AD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qFormat/>
    <w:rsid w:val="00CC26AD"/>
    <w:pPr>
      <w:widowControl w:val="0"/>
    </w:pPr>
    <w:rPr>
      <w:rFonts w:eastAsia="Times New Roman" w:cs="Calibri"/>
      <w:b/>
      <w:szCs w:val="20"/>
      <w:lang w:eastAsia="ru-RU"/>
    </w:rPr>
  </w:style>
  <w:style w:type="paragraph" w:styleId="a4">
    <w:name w:val="footnote text"/>
    <w:basedOn w:val="a"/>
    <w:link w:val="a3"/>
    <w:uiPriority w:val="99"/>
    <w:semiHidden/>
    <w:unhideWhenUsed/>
    <w:rsid w:val="00936B5F"/>
    <w:rPr>
      <w:sz w:val="20"/>
      <w:szCs w:val="20"/>
    </w:rPr>
  </w:style>
  <w:style w:type="paragraph" w:customStyle="1" w:styleId="af2">
    <w:name w:val="Колонтитул"/>
    <w:basedOn w:val="a"/>
    <w:qFormat/>
  </w:style>
  <w:style w:type="paragraph" w:styleId="a7">
    <w:name w:val="header"/>
    <w:basedOn w:val="a"/>
    <w:link w:val="a6"/>
    <w:uiPriority w:val="99"/>
    <w:unhideWhenUsed/>
    <w:rsid w:val="00122384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a"/>
    <w:uiPriority w:val="99"/>
    <w:semiHidden/>
    <w:unhideWhenUsed/>
    <w:qFormat/>
    <w:rsid w:val="008153CB"/>
    <w:rPr>
      <w:rFonts w:ascii="Segoe UI" w:hAnsi="Segoe UI" w:cs="Segoe UI"/>
      <w:sz w:val="18"/>
      <w:szCs w:val="18"/>
    </w:rPr>
  </w:style>
  <w:style w:type="paragraph" w:styleId="af3">
    <w:name w:val="List Paragraph"/>
    <w:basedOn w:val="a"/>
    <w:uiPriority w:val="34"/>
    <w:qFormat/>
    <w:rsid w:val="00131809"/>
    <w:pPr>
      <w:ind w:left="720"/>
      <w:contextualSpacing/>
    </w:pPr>
  </w:style>
  <w:style w:type="paragraph" w:customStyle="1" w:styleId="ConsPlusCell">
    <w:name w:val="ConsPlusCell"/>
    <w:qFormat/>
    <w:rsid w:val="00DB394B"/>
    <w:pPr>
      <w:widowControl w:val="0"/>
      <w:jc w:val="both"/>
    </w:pPr>
    <w:rPr>
      <w:rFonts w:eastAsia="Times New Roman" w:cs="Calibri"/>
      <w:lang w:eastAsia="ru-RU"/>
    </w:rPr>
  </w:style>
  <w:style w:type="paragraph" w:styleId="af4">
    <w:name w:val="No Spacing"/>
    <w:uiPriority w:val="1"/>
    <w:qFormat/>
    <w:rsid w:val="002B5D50"/>
    <w:rPr>
      <w:rFonts w:eastAsia="Calibri" w:cs="Times New Roman"/>
    </w:rPr>
  </w:style>
  <w:style w:type="table" w:styleId="af5">
    <w:name w:val="Table Grid"/>
    <w:basedOn w:val="a1"/>
    <w:uiPriority w:val="59"/>
    <w:rsid w:val="006246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annotation reference"/>
    <w:basedOn w:val="a0"/>
    <w:uiPriority w:val="99"/>
    <w:semiHidden/>
    <w:unhideWhenUsed/>
    <w:rsid w:val="00C777F6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777F6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777F6"/>
    <w:rPr>
      <w:rFonts w:ascii="Times New Roman" w:hAnsi="Times New Roman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777F6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777F6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5F57806D4652F9C0C7433B6229D4F803BDB9FBB3F1812110106D1DF45C84FAAADFD5A4FACABCAED4E2545E56945EB3D72E37D2ED614400E50Q2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173652-32B8-45E4-A4B5-07997A407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2358</Words>
  <Characters>13446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15773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Зотова Ольга Владимировна</dc:creator>
  <dc:description/>
  <cp:lastModifiedBy>SW Tech AIO</cp:lastModifiedBy>
  <cp:revision>7</cp:revision>
  <cp:lastPrinted>2023-06-01T11:13:00Z</cp:lastPrinted>
  <dcterms:created xsi:type="dcterms:W3CDTF">2024-07-26T08:43:00Z</dcterms:created>
  <dcterms:modified xsi:type="dcterms:W3CDTF">2024-08-28T13:17:00Z</dcterms:modified>
  <dc:language>ru-RU</dc:language>
</cp:coreProperties>
</file>