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45" w:rsidRPr="00B94145" w:rsidRDefault="00B94145" w:rsidP="00B94145">
      <w:pPr>
        <w:pStyle w:val="1"/>
        <w:numPr>
          <w:ilvl w:val="0"/>
          <w:numId w:val="1"/>
        </w:numPr>
        <w:suppressAutoHyphens/>
        <w:spacing w:before="0" w:after="0" w:line="240" w:lineRule="auto"/>
        <w:ind w:left="170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94145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45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B94145" w:rsidRPr="00B94145" w:rsidRDefault="00B94145" w:rsidP="00B94145">
      <w:pPr>
        <w:pStyle w:val="3"/>
        <w:numPr>
          <w:ilvl w:val="2"/>
          <w:numId w:val="1"/>
        </w:numPr>
        <w:suppressAutoHyphens/>
        <w:spacing w:after="0" w:line="240" w:lineRule="auto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B94145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B94145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B94145" w:rsidRPr="00B94145" w:rsidRDefault="00B94145" w:rsidP="00B9414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2C5A" w:rsidRDefault="00B94145" w:rsidP="00B94145">
      <w:pPr>
        <w:spacing w:before="60"/>
        <w:ind w:left="1842" w:firstLine="608"/>
        <w:rPr>
          <w:rFonts w:ascii="Times New Roman" w:hAnsi="Times New Roman"/>
          <w:sz w:val="28"/>
          <w:szCs w:val="28"/>
          <w:highlight w:val="white"/>
        </w:rPr>
      </w:pPr>
      <w:r w:rsidRPr="00B941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B94145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B94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4DA" w:rsidRPr="00C564DA">
        <w:rPr>
          <w:rFonts w:ascii="Times New Roman" w:hAnsi="Times New Roman" w:cs="Times New Roman"/>
          <w:sz w:val="28"/>
          <w:szCs w:val="28"/>
        </w:rPr>
        <w:t>12.09.2023</w:t>
      </w:r>
      <w:r w:rsidRPr="00B9414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564DA" w:rsidRPr="00C564DA">
        <w:rPr>
          <w:rFonts w:ascii="Times New Roman" w:hAnsi="Times New Roman" w:cs="Times New Roman"/>
          <w:sz w:val="28"/>
          <w:szCs w:val="28"/>
        </w:rPr>
        <w:t>815</w:t>
      </w:r>
    </w:p>
    <w:p w:rsidR="00742C5A" w:rsidRDefault="00742C5A">
      <w:pPr>
        <w:suppressAutoHyphens/>
        <w:spacing w:after="0" w:line="240" w:lineRule="auto"/>
        <w:ind w:left="1134" w:firstLine="2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ind w:left="1134" w:firstLine="2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42C5A" w:rsidRDefault="00697D4A">
      <w:pPr>
        <w:widowControl w:val="0"/>
        <w:tabs>
          <w:tab w:val="left" w:pos="5277"/>
          <w:tab w:val="left" w:pos="5725"/>
        </w:tabs>
        <w:suppressAutoHyphens/>
        <w:spacing w:after="0" w:line="240" w:lineRule="auto"/>
        <w:ind w:right="4252"/>
        <w:jc w:val="both"/>
        <w:rPr>
          <w:sz w:val="28"/>
          <w:szCs w:val="28"/>
        </w:rPr>
      </w:pPr>
      <w:bookmarkStart w:id="0" w:name="__DdeLink__34008_1111473279"/>
      <w:r>
        <w:rPr>
          <w:rFonts w:ascii="Times New Roman" w:hAnsi="Times New Roman"/>
          <w:sz w:val="28"/>
          <w:szCs w:val="28"/>
          <w:highlight w:val="white"/>
        </w:rPr>
        <w:t>О внесении</w:t>
      </w:r>
      <w:r w:rsidR="00D37E8B">
        <w:rPr>
          <w:rFonts w:ascii="Times New Roman" w:hAnsi="Times New Roman"/>
          <w:sz w:val="28"/>
          <w:szCs w:val="28"/>
          <w:highlight w:val="white"/>
        </w:rPr>
        <w:t xml:space="preserve"> изменений в постановление администрации городского округа Фрязино от 12.07.2022 № 479 «Об утверждении административного </w:t>
      </w:r>
      <w:r w:rsidR="00D37E8B">
        <w:rPr>
          <w:rFonts w:ascii="Times New Roman" w:hAnsi="Times New Roman"/>
          <w:bCs/>
          <w:sz w:val="28"/>
          <w:szCs w:val="28"/>
          <w:highlight w:val="white"/>
          <w:lang w:eastAsia="ru-RU"/>
        </w:rPr>
        <w:t>регламента предоставления муниципальной услуги по о</w:t>
      </w:r>
      <w:bookmarkEnd w:id="0"/>
      <w:r w:rsidR="00D37E8B">
        <w:rPr>
          <w:rFonts w:ascii="Times New Roman" w:hAnsi="Times New Roman"/>
          <w:sz w:val="28"/>
          <w:szCs w:val="28"/>
          <w:highlight w:val="white"/>
        </w:rPr>
        <w:t>формлению родственных, почетных, воинских захоронений, созданных с 01 августа 2004 года по 30 июня 2020 года включительно, как семейные (родовые) захоронения»</w:t>
      </w:r>
    </w:p>
    <w:p w:rsidR="00742C5A" w:rsidRDefault="00742C5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42C5A" w:rsidRDefault="00742C5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12.01.1996 № 8-ФЗ «О погребении и похоронном деле», Законом Московской области от 17.07.2007 № 115/2007-ОЗ «О погребении и похоронном деле в Московской области», распоряжением Главного управления региональной безопасности от 23.05.2022 № 18-РГУ «Об утверждении типового Административного регламента предоставления муниципальной услуги по оформлению родственных, почетных, воинских захоронений, созданных с 01 августа 2004 года по 30 июня 2020 года включительно, как семейные (родовые) захоронения, постановлением Администрации города Фрязино от 19.03.2015 № 144 «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Об утверждении Правил содержания и посещения </w:t>
      </w:r>
      <w:proofErr w:type="spellStart"/>
      <w:r>
        <w:rPr>
          <w:rFonts w:ascii="Times New Roman" w:hAnsi="Times New Roman" w:cs="Arial"/>
          <w:sz w:val="28"/>
          <w:szCs w:val="28"/>
          <w:highlight w:val="white"/>
        </w:rPr>
        <w:t>Новофрязинского</w:t>
      </w:r>
      <w:proofErr w:type="spellEnd"/>
      <w:r>
        <w:rPr>
          <w:rFonts w:ascii="Times New Roman" w:hAnsi="Times New Roman" w:cs="Arial"/>
          <w:sz w:val="28"/>
          <w:szCs w:val="28"/>
          <w:highlight w:val="white"/>
        </w:rPr>
        <w:t xml:space="preserve"> кладбища», руководствуясь</w:t>
      </w:r>
      <w:r>
        <w:rPr>
          <w:rFonts w:ascii="Times New Roman" w:hAnsi="Times New Roman"/>
          <w:sz w:val="28"/>
          <w:szCs w:val="28"/>
          <w:highlight w:val="white"/>
        </w:rPr>
        <w:t xml:space="preserve"> Уставом городского округа Фрязино Московской области</w:t>
      </w:r>
    </w:p>
    <w:p w:rsidR="00742C5A" w:rsidRDefault="00742C5A">
      <w:pPr>
        <w:pStyle w:val="af9"/>
        <w:suppressAutoHyphens/>
        <w:spacing w:after="0"/>
        <w:jc w:val="center"/>
        <w:rPr>
          <w:sz w:val="28"/>
          <w:szCs w:val="28"/>
        </w:rPr>
      </w:pPr>
    </w:p>
    <w:p w:rsidR="00742C5A" w:rsidRDefault="00D37E8B">
      <w:pPr>
        <w:pStyle w:val="af9"/>
        <w:suppressAutoHyphens/>
        <w:spacing w:after="0"/>
        <w:jc w:val="center"/>
        <w:rPr>
          <w:sz w:val="28"/>
          <w:szCs w:val="28"/>
        </w:rPr>
      </w:pPr>
      <w:proofErr w:type="gramStart"/>
      <w:r>
        <w:rPr>
          <w:spacing w:val="100"/>
          <w:sz w:val="28"/>
          <w:szCs w:val="28"/>
          <w:highlight w:val="white"/>
          <w:lang w:eastAsia="ar-SA"/>
        </w:rPr>
        <w:t>постановляю</w:t>
      </w:r>
      <w:proofErr w:type="gramEnd"/>
      <w:r>
        <w:rPr>
          <w:spacing w:val="100"/>
          <w:sz w:val="28"/>
          <w:szCs w:val="28"/>
          <w:highlight w:val="white"/>
          <w:lang w:eastAsia="ar-SA"/>
        </w:rPr>
        <w:t>:</w:t>
      </w:r>
    </w:p>
    <w:p w:rsidR="00742C5A" w:rsidRDefault="00742C5A">
      <w:pPr>
        <w:pStyle w:val="af9"/>
        <w:suppressAutoHyphens/>
        <w:spacing w:after="0"/>
        <w:jc w:val="center"/>
        <w:rPr>
          <w:sz w:val="28"/>
          <w:szCs w:val="28"/>
        </w:rPr>
      </w:pP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Внести в постановление администрации городского округа Фрязино от 12.07.2022 № 479 «Об утверждении административного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>регламента предоставления муниципальной услуги по о</w:t>
      </w:r>
      <w:r>
        <w:rPr>
          <w:rFonts w:ascii="Times New Roman" w:hAnsi="Times New Roman"/>
          <w:sz w:val="28"/>
          <w:szCs w:val="28"/>
          <w:highlight w:val="white"/>
        </w:rPr>
        <w:t>формлению родственных, почетных, воинских захоронений, созданных с 01 августа 2004 года по 30 июня 2020 года включительно, как семейные (родовые) захоронения» (далее - Административный регламент) следующие изменения: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1.1. В подразделе 5. «Результат (предварительный результат) предоставления муниципальной услуги»: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1.1.1. Подпункт 5.1.1 пункта 5.1 изложить в следующей редакции: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«5.1.1. Предварительное решение оформляется по форме согласно   Приложению 1 к настоящему Административному регламенту.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 предварительному решению прилагается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квитанция  для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оплаты части земельного участка, превышающего установленный органом местного самоуправления муниципального образования Московской области размер родственного, почетного, воинского захоронения </w:t>
      </w:r>
      <w:bookmarkStart w:id="1" w:name="__DdeLink__44347_1190800719"/>
      <w:bookmarkStart w:id="2" w:name="__DdeLink__44348_1190800719"/>
      <w:bookmarkEnd w:id="1"/>
      <w:bookmarkEnd w:id="2"/>
      <w:r>
        <w:rPr>
          <w:rFonts w:ascii="Times New Roman" w:hAnsi="Times New Roman"/>
          <w:sz w:val="28"/>
          <w:szCs w:val="28"/>
          <w:highlight w:val="white"/>
        </w:rPr>
        <w:t>(далее - квитанция).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предварительном решении указывается срок внесения платы за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часть  земельного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участка, превышающего установленный органом местного самоуправления муниципального образования Московской области размер родственного, почетного, воинского захоронения который не может превышать срок, указанный в пункте 6.5. настоящего Административного регламента.».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1.1.2. В подпункте 5.5.2 пункта 5.5 слова «подписывается ЭПЦ» заменить словами «подписывается ЭЦП».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1.2. В подразделе 6. «Срок предоставления муниципальной услуги»: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1.2.1. В пункте 6.1 слова «не более 8 рабочих дней» заменить словами «не более 5 рабочих дней».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1.2.2. В пункте 6.6 слова «11 (одиннадцать) рабочих дней» заменить словами «не может превышать 3 рабочих дней».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1.3. Подпункт 8.7.3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. пункта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8.7. подраздела 8 «Исчерпывающий перечень документов, необходимых для предоставления муниципальной услуги» изложить в следующей редакции: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«8.7.3. В уполномоченный орган местного самоуправления муниципального образования Московской области в сфере погребения и похоронного дела (в Администрацию/МКУ).».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1.4. В подразделе 10 «Исчерпывающий перечень оснований для приостановления предоставления муниципальной услуги или отказа в предоставлении муниципальной услуги»: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1.4.1. Подпункт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10.2.10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 пункта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10.2. изложить в новой редакции: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«10.2.10. Размер места захоронения, созданного с 1 августа 2004 года по 30 июня 2020 года, не превышает размер родственного, почетного, воинского захоронения, установленного органами местного самоуправления муниципального образования Московской области;».</w:t>
      </w:r>
    </w:p>
    <w:p w:rsidR="00742C5A" w:rsidRDefault="00D37E8B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1.4.2.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Пункт 10.2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 дополнить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подпунктом 10.2.12. следующего содержания: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«10.2.12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 несоблюдение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требования к ширине разрывов между местами захоронений, установленного частью 5 статьи 11 Закона Московской области                 № 115/2007-ОЗ «О погребении и похоронном деле в Московской области», за исключением случая, когда место захоронения полностью использовано для погребения.».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1.4.3. Пункты 10.5 и 10.6 изложить в следующей редакции: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«10.5.  Заявитель (представитель заявителя) вправе отозвать заявление до принятия предварительного решения, обратившись в Администрацию/МКУ лично или по адресу электронной почты в письменной форме.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10.6. Заявитель (представитель заявителя) вправе отозвать заявление после принятия предварительного решения и до внесения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захоронения, обратившись в Администрацию/МКУ лично или по адресу электронной почты в письменной форме.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 отзыва заявления должностное лицо, работник Администрации либо должностное лицо,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регламенту.».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1.5. Приложение 1 к Административному регламенту изложить в новой редакции (приложение 1).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1.6. Приложение 2 к Административному регламенту изложить в новой редакции (приложение 2).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1.7. Приложение 3 к Административному регламенту изложить в новой редакции (приложение 3).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1.8. Приложение 6 к Административному регламенту изложить в новой редакции (приложение 4).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1.9. Приложение 8 к Административному регламенту изложить в новой редакции (приложение 5).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1.10. Приложение 9 к Административному регламенту изложить в новой редакции (приложение 6).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1.11. Приложение 11 к Административному регламенту изложить в новой редакции (приложение 7).</w:t>
      </w:r>
    </w:p>
    <w:p w:rsidR="00742C5A" w:rsidRDefault="00D37E8B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2.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Ключъ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»), и разместить на официальном сайте городского округа Фрязино в сети Интернет.</w:t>
      </w:r>
    </w:p>
    <w:p w:rsidR="00742C5A" w:rsidRDefault="00D37E8B">
      <w:pPr>
        <w:tabs>
          <w:tab w:val="left" w:pos="1603"/>
          <w:tab w:val="left" w:pos="8505"/>
        </w:tabs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Бощевана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Н.В.</w:t>
      </w:r>
    </w:p>
    <w:p w:rsidR="00742C5A" w:rsidRDefault="00742C5A">
      <w:pPr>
        <w:tabs>
          <w:tab w:val="left" w:pos="1603"/>
          <w:tab w:val="left" w:pos="8505"/>
        </w:tabs>
        <w:suppressAutoHyphens/>
        <w:spacing w:after="0" w:line="240" w:lineRule="auto"/>
        <w:ind w:firstLine="850"/>
        <w:jc w:val="both"/>
        <w:rPr>
          <w:bCs/>
          <w:color w:val="000000"/>
          <w:sz w:val="28"/>
          <w:szCs w:val="28"/>
        </w:rPr>
      </w:pPr>
    </w:p>
    <w:p w:rsidR="00742C5A" w:rsidRDefault="00742C5A">
      <w:pPr>
        <w:tabs>
          <w:tab w:val="left" w:pos="1603"/>
          <w:tab w:val="left" w:pos="8505"/>
        </w:tabs>
        <w:suppressAutoHyphens/>
        <w:spacing w:after="0" w:line="240" w:lineRule="auto"/>
        <w:ind w:firstLine="850"/>
        <w:jc w:val="both"/>
        <w:rPr>
          <w:bCs/>
          <w:color w:val="000000"/>
          <w:sz w:val="28"/>
          <w:szCs w:val="28"/>
        </w:rPr>
      </w:pPr>
    </w:p>
    <w:p w:rsidR="00742C5A" w:rsidRDefault="00D37E8B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ab/>
        <w:t>Д.Р. Воробьев</w:t>
      </w:r>
    </w:p>
    <w:p w:rsidR="00742C5A" w:rsidRDefault="00742C5A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2C5A" w:rsidRDefault="00D37E8B" w:rsidP="00B94145">
      <w:pPr>
        <w:widowControl w:val="0"/>
        <w:tabs>
          <w:tab w:val="right" w:pos="9639"/>
        </w:tabs>
        <w:suppressAutoHyphens/>
        <w:spacing w:after="0" w:line="240" w:lineRule="auto"/>
        <w:jc w:val="both"/>
        <w:rPr>
          <w:sz w:val="28"/>
          <w:szCs w:val="28"/>
        </w:rPr>
      </w:pPr>
      <w:r>
        <w:br w:type="page"/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1</w:t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742C5A" w:rsidRDefault="00D37E8B">
      <w:pPr>
        <w:keepNext/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815</w:t>
      </w: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bookmarkStart w:id="3" w:name="_Hlk33611242"/>
      <w:bookmarkEnd w:id="3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Административному регламенту предоставления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742C5A" w:rsidRDefault="00742C5A">
      <w:pPr>
        <w:suppressAutoHyphens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C5A" w:rsidRDefault="00D37E8B">
      <w:pPr>
        <w:suppressAutoHyphens/>
        <w:spacing w:after="0" w:line="240" w:lineRule="auto"/>
        <w:ind w:left="4962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, имя, отчество (последнее при наличии) физического лица,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7F5E2E" w:rsidRDefault="007F5E2E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ПРЕДВАРИТЕЛЬНОЕ РЕШЕНИЕ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оформлении родственного, почетного, воинского захоронения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/>
          <w:bCs/>
          <w:sz w:val="28"/>
          <w:szCs w:val="28"/>
        </w:rPr>
        <w:t>как семейного (родового) захоронения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1.Принять предварительное решение об 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ФИО лица, в отношении которого принято предварительное решение)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родственного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почетного, воинского захоронения (</w:t>
      </w:r>
      <w:r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расположенного на кладбище_______________________________________________________________________________,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кладбища, его место нахождение (адрес)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сектора______, номер ряда_____, номер места_______, размер земельного участка, превышающего установленный органами местного самоуправления муниципальных образований Московской области на дату первого погребения на соответствующем месте захоронения ___________ (кв. метров), как семейное (родовое) захоронение.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ФИО лица, в отношении которого принято предварительное решение)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произвести оплату за часть земельного участка, превышающего установленный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места захоронения  на дату первого погребения на соответствующем месте захоронения в соответствии частью 5 статьи 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Московской области от 17.07.2007 № 115/2007-ОЗ «О погребении и похоронном деле в Московской области» в размере ________________________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сумма платежа прописью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срок __________________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квитанция об уплате прилагается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земельного участка, превышающий установленный органами местного самоуправления муниципального образования Московской области, ________ (кв. метров).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__________________________________________________________________,</w:t>
      </w:r>
    </w:p>
    <w:p w:rsidR="00742C5A" w:rsidRDefault="00D37E8B">
      <w:pPr>
        <w:suppressAutoHyphens/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номер_________________________________________________ от ___________________.</w:t>
      </w:r>
    </w:p>
    <w:tbl>
      <w:tblPr>
        <w:tblW w:w="9618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4276"/>
        <w:gridCol w:w="5342"/>
      </w:tblGrid>
      <w:tr w:rsidR="00742C5A">
        <w:trPr>
          <w:trHeight w:val="1974"/>
        </w:trPr>
        <w:tc>
          <w:tcPr>
            <w:tcW w:w="4276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сфере погребения и похоронного дела</w:t>
            </w:r>
          </w:p>
        </w:tc>
        <w:tc>
          <w:tcPr>
            <w:tcW w:w="5341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96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 подписавшего предварительное решение)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«___»_____________20____г.</w:t>
            </w:r>
          </w:p>
        </w:tc>
      </w:tr>
    </w:tbl>
    <w:p w:rsidR="00742C5A" w:rsidRDefault="00D37E8B">
      <w:pPr>
        <w:keepNext/>
        <w:tabs>
          <w:tab w:val="left" w:pos="85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».</w:t>
      </w:r>
    </w:p>
    <w:p w:rsidR="00742C5A" w:rsidRDefault="00742C5A">
      <w:pPr>
        <w:tabs>
          <w:tab w:val="left" w:pos="85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  <w:r>
        <w:br w:type="page"/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815</w:t>
      </w: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D37E8B">
      <w:pPr>
        <w:keepNext/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«Приложение 2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предоставления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742C5A" w:rsidRDefault="00742C5A">
      <w:pPr>
        <w:suppressAutoHyphens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ind w:left="496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42C5A" w:rsidRDefault="00742C5A">
      <w:pPr>
        <w:tabs>
          <w:tab w:val="left" w:pos="6465"/>
        </w:tabs>
        <w:suppressAutoHyphens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, имя, отчество (последнее при наличии) физического лица, обратившего 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742C5A" w:rsidRDefault="00742C5A">
      <w:pPr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оформлении родственного, почетного, воинского захоронения </w:t>
      </w:r>
      <w:r>
        <w:rPr>
          <w:rFonts w:ascii="Times New Roman" w:hAnsi="Times New Roman" w:cs="Times New Roman"/>
          <w:bCs/>
          <w:i/>
          <w:sz w:val="28"/>
          <w:szCs w:val="28"/>
        </w:rPr>
        <w:t>(нужное подчеркнуть),</w:t>
      </w:r>
      <w:r>
        <w:rPr>
          <w:rFonts w:ascii="Times New Roman" w:hAnsi="Times New Roman" w:cs="Times New Roman"/>
          <w:b/>
          <w:sz w:val="28"/>
          <w:szCs w:val="28"/>
        </w:rPr>
        <w:t>как семейное (родовое) захоронение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Оформить родственное, почетное, воинское захоронение (</w:t>
      </w:r>
      <w:r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),расположенное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кладбище  ________________________________________________________________________________,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кладбища, его место нахождение (адрес)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сектора______, номер ряда_____, номер места_______, как семейное (родовое) захоронение.</w:t>
      </w:r>
    </w:p>
    <w:p w:rsidR="00742C5A" w:rsidRDefault="00D37E8B">
      <w:pPr>
        <w:suppressAutoHyphens/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удостоверение о захоронении 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Основание: заявление __________________________________________________________________,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номер________________________________________ от ______________.</w:t>
      </w:r>
    </w:p>
    <w:tbl>
      <w:tblPr>
        <w:tblW w:w="9888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4695"/>
        <w:gridCol w:w="5193"/>
      </w:tblGrid>
      <w:tr w:rsidR="00742C5A">
        <w:trPr>
          <w:trHeight w:val="1974"/>
        </w:trPr>
        <w:tc>
          <w:tcPr>
            <w:tcW w:w="4695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5192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 подписавшего решение)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</w:tc>
      </w:tr>
    </w:tbl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ab/>
        <w:t xml:space="preserve">    ».</w:t>
      </w: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  <w:r>
        <w:br w:type="page"/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3</w:t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815</w:t>
      </w:r>
    </w:p>
    <w:p w:rsidR="00742C5A" w:rsidRDefault="00742C5A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«Приложение 3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Административному регламенту предоставления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742C5A" w:rsidRDefault="00742C5A">
      <w:pPr>
        <w:suppressAutoHyphens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6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Форма</w:t>
      </w:r>
    </w:p>
    <w:p w:rsidR="00742C5A" w:rsidRDefault="00742C5A">
      <w:pPr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Кому: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highlight w:val="white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highlight w:val="white"/>
          <w:vertAlign w:val="superscript"/>
        </w:rPr>
        <w:t>, имя, отчество (последнее при наличии) физического лица, обратившего 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742C5A" w:rsidRDefault="00742C5A">
      <w:pPr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i/>
          <w:sz w:val="28"/>
          <w:szCs w:val="28"/>
          <w:highlight w:val="white"/>
          <w:vertAlign w:val="superscript"/>
        </w:rPr>
      </w:pP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highlight w:val="white"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sz w:val="28"/>
          <w:szCs w:val="28"/>
          <w:highlight w:val="white"/>
          <w:vertAlign w:val="superscript"/>
        </w:rPr>
        <w:t xml:space="preserve"> от________________, регистрационный номер__________________</w:t>
      </w:r>
    </w:p>
    <w:p w:rsidR="00742C5A" w:rsidRDefault="00742C5A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РЕШЕНИЕ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highlight w:val="white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отказе в оформлении родственного, почетного, воинского захоронения 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(нужное подчеркнуть),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как семейное (родовое) захоронение</w:t>
      </w: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соответствии с постановлением Правительства Московской области от 17.03.2022 № 244/9 «Об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области размер родственного, почетного, воинского захоронения», Административным регламентом предоставления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захоронения, утвержденного постановлением Администрации городского округа Фрязино от № Администрация/МКУ ____________ (указать полное наименование Администрации/МКУ) рассмотрела(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white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white"/>
        </w:rPr>
        <w:t>) заявление о предоставлении муниципальной услуги по оформлению родственного, почетного, воинского захоронения, созданных с 1 августа 2004 года по 30 июня 2020 года включительно, как семейное (родственное) захоронение (нужное подчеркнуть) №_____ от _______ (указать регистрационный номер заявления и дату заявления)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white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white"/>
        </w:rPr>
        <w:t>) решение об отказе в предоставлении муниципальной услуги по следующему(им) основанию(ям):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Непредставление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Несоответствие документов по форме или содержанию требованиям законодательства Российской Федерации;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Наличие в представленных документах неполной, искаженной или недостоверной информации;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Земельный участок под кладбищем, на котором расположено родственное, почетное, воинское захоронение, не оформлен в муниципальную собственность;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Превышение 12 кв. метров - размера места семейного (родового) захоронения, за исключением случая, когда место захоронения полностью использовано для погребения;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Удостоверение о семейном (родовом) захоронении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истребуемое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место захоронения ранее выдано другому лицу;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Размер места захоронения, созданного с 1 августа 2004 года по 30 июня 2020 года, не превышает размер родственного, почетного, воинского захоронения, установленного органами местного самоуправления;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Место захоронения создано до 1 августа 2004 года;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Отсутствие сведений в РГИС или в книгах регистраций захоронений (захоронений урн с прахом) о произведенном захоронении на соответствующем месте захоронения;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Несоблюдение требования к ширине разрывов между местами захоронений, установленного частью 5 статьи 11 Закона Московской области № 115/2007-ОЗ «О погребении и похоронном деле в Московской области», за исключением случая, когда место захоронения полностью использовано для погребения;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Нарушение срока внесения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родственного, почетного, воинского захоронения.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742C5A" w:rsidRDefault="00D37E8B">
      <w:pPr>
        <w:suppressAutoHyphens/>
        <w:spacing w:after="0" w:line="240" w:lineRule="auto"/>
        <w:ind w:left="28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Разъяснение причин(ы) принятия решения об отказе в предоставлении муниципальной услуги: 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Дополнительно информируем: 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742C5A" w:rsidRDefault="00742C5A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  <w:vertAlign w:val="superscript"/>
          <w:lang w:eastAsia="ru-RU"/>
        </w:rPr>
      </w:pPr>
    </w:p>
    <w:tbl>
      <w:tblPr>
        <w:tblW w:w="9888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3576"/>
        <w:gridCol w:w="6312"/>
      </w:tblGrid>
      <w:tr w:rsidR="00742C5A">
        <w:trPr>
          <w:trHeight w:val="1974"/>
        </w:trPr>
        <w:tc>
          <w:tcPr>
            <w:tcW w:w="3576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99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vertAlign w:val="superscript"/>
                <w:lang w:eastAsia="ru-RU"/>
              </w:rPr>
              <w:t>)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Московской области в сфере погребения и похоронного дела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6311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__________________________________________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vertAlign w:val="superscript"/>
                <w:lang w:eastAsia="ru-RU"/>
              </w:rPr>
              <w:t xml:space="preserve"> предварительное решение)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«___»______________________20____г.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</w:tr>
    </w:tbl>
    <w:p w:rsidR="00742C5A" w:rsidRDefault="00D37E8B">
      <w:pPr>
        <w:suppressAutoHyphens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32"/>
        <w:rPr>
          <w:rFonts w:ascii="Times New Roman" w:hAnsi="Times New Roman" w:cs="Times New Roman"/>
          <w:sz w:val="28"/>
          <w:szCs w:val="28"/>
          <w:highlight w:val="white"/>
        </w:rPr>
      </w:pPr>
      <w:r>
        <w:br w:type="page"/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4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постановлению администрации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F5E2E">
        <w:rPr>
          <w:rFonts w:ascii="Times New Roman" w:hAnsi="Times New Roman" w:cs="Times New Roman"/>
          <w:sz w:val="28"/>
          <w:szCs w:val="28"/>
          <w:highlight w:val="white"/>
        </w:rPr>
        <w:t>12.09.2023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 w:rsidR="007F5E2E">
        <w:rPr>
          <w:rFonts w:ascii="Times New Roman" w:hAnsi="Times New Roman" w:cs="Times New Roman"/>
          <w:sz w:val="28"/>
          <w:szCs w:val="28"/>
        </w:rPr>
        <w:t>815</w:t>
      </w:r>
    </w:p>
    <w:p w:rsidR="00742C5A" w:rsidRDefault="00742C5A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«Приложение 6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Административному регламенту предоставления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Форма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наименование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уполномоченного органа местного самоуправления в сфере погребения и похоронного дела)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фамилия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, имя, отчество (последнее при наличии) заявителя, адрес места жительства  (адрес места пребывания), адрес электронной почты (если имеется), контактный телефон)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реквизиты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документа, удостоверяющего личность)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lastRenderedPageBreak/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реквизиты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документа, подтверждающего полномочия представителя заявителя, в случае, если заявление подается представителем заявителя)</w:t>
      </w: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ЗАЯВЛЕНИЕ</w:t>
      </w:r>
    </w:p>
    <w:p w:rsidR="00742C5A" w:rsidRDefault="00D37E8B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оформлении родственного, почетного, воинского захоронения (нужное подчеркнуть),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br/>
        <w:t xml:space="preserve">созданного с 1 августа 2004 года по 30 июня 2020 года включительно,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br/>
        <w:t>как семейное (родовое) захоронение</w:t>
      </w: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Прошу оформить родственное, почетное, воинское захоронение (нужное подчеркнуть), расположенное на кладбище___________________________________________________________,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наименование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кладбища, его местонахождение (адрес)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сектора______, номер ряда ______, номер места______ как семейное (родовое) захоронение и выдать удостоверение о семейном (родовом) захоронении.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данном месте захоронения захоронены: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указываются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ФИО захороненных, дата их захоронения, степень родства по отношению к заявителю)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Прилагаю документы: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 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 ____________________________________________________________________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Результат предоставления муниципальной услуги прошу выдать: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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МФЦ (адрес МФЦ);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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Администрации/МКУ*;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дополнительно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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направить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адрес электронной почты (при наличии).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                                       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подпись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заявителя)                                                                                                      (дата)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* поле активно в случае обращения заявителя непосредственно в Администрацию/МКУ.».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br w:type="page"/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5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постановлению администрации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F5E2E">
        <w:rPr>
          <w:rFonts w:ascii="Times New Roman" w:hAnsi="Times New Roman" w:cs="Times New Roman"/>
          <w:sz w:val="28"/>
          <w:szCs w:val="28"/>
          <w:highlight w:val="white"/>
        </w:rPr>
        <w:t>12.09.2023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 w:rsidR="007F5E2E">
        <w:rPr>
          <w:rFonts w:ascii="Times New Roman" w:hAnsi="Times New Roman" w:cs="Times New Roman"/>
          <w:sz w:val="28"/>
          <w:szCs w:val="28"/>
        </w:rPr>
        <w:t>815</w:t>
      </w:r>
    </w:p>
    <w:p w:rsidR="00742C5A" w:rsidRDefault="00742C5A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«Приложение 8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Административному регламенту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предоставления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 </w:t>
      </w:r>
    </w:p>
    <w:p w:rsidR="00742C5A" w:rsidRDefault="00742C5A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</w:t>
      </w:r>
    </w:p>
    <w:p w:rsidR="00742C5A" w:rsidRDefault="00742C5A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Кому: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фамилия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, имя, отчество (последнее при наличии) физического лица, адрес места жительства (адрес места пребывания), адрес электронной почты (если имеется)</w:t>
      </w:r>
    </w:p>
    <w:p w:rsidR="00742C5A" w:rsidRDefault="00742C5A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РЕШЕНИЕ</w:t>
      </w:r>
    </w:p>
    <w:p w:rsidR="00742C5A" w:rsidRDefault="00D37E8B">
      <w:pPr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отказе в приеме документов, необходимых для предоставления муниципальной услуги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соответствии с постановлением Правительства Московской области от 17.03.2022 № 244/9 «Об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(указать наименование и состав реквизитов Административного регламента, на основании которого принято данное решение)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приеме заявления об оформлении родственного, почетного, воинского захоронения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как семейное (родовое)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захоронение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(далее соответственно – заявление, муниципальная услуга)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документов, необходимых для предоставления муниципальной услуги, Вам отказано по следующим основаниям: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Обращение за предоставлением муниципальной услуги, которая Администрацией/ МКУ не предоставляется;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Представлен неполный комплект документов, необходимых для предоставления муниципальной услуги;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Несоответствие категории заявителя кругу лиц, указанных в пункте 2.2 Административного регламента;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Документы содержат подчистки, а также исправления текста, не заверенные в порядке, установленном законодательством Российской Федерации, законодательством Московской области;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Некорректное заполнение обязательных полей в заявлении, в том числе в форме интерактивного заявления на РПГУ;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электронных образов документов посредством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РПГУ,  не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позволяющих в полном объеме прочитать текст документа и/или распознать реквизиты документа;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Разъяснение причин(ы) принятия решения об отказе в приеме документов, необходимых для предоставления муниципальной услуги: 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Дополнительно информируем: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__________________________________________________________________________________________________________________________________________________________________________________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указывается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                                                                  ________________________________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lastRenderedPageBreak/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(ФИО должностного лица уполномоченного органа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  <w:t>местного самоуправления в сфере погребения и по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хоронного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дел или работник МФЦ)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Подпись работника МФЦ или электронная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подпись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должностного лица уполномоченного 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органа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муниципального образования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Московской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сфере 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погребения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похоронного дела                                               «_____»________20__г. ».</w:t>
      </w: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br w:type="page"/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6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постановлению администрации</w:t>
      </w:r>
    </w:p>
    <w:p w:rsidR="00742C5A" w:rsidRDefault="00D37E8B">
      <w:pPr>
        <w:suppressAutoHyphens/>
        <w:spacing w:after="0" w:line="240" w:lineRule="auto"/>
        <w:ind w:left="493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F5E2E">
        <w:rPr>
          <w:rFonts w:ascii="Times New Roman" w:hAnsi="Times New Roman" w:cs="Times New Roman"/>
          <w:sz w:val="28"/>
          <w:szCs w:val="28"/>
          <w:highlight w:val="white"/>
        </w:rPr>
        <w:t>12.09.2023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 w:rsidR="007F5E2E">
        <w:rPr>
          <w:rFonts w:ascii="Times New Roman" w:hAnsi="Times New Roman" w:cs="Times New Roman"/>
          <w:sz w:val="28"/>
          <w:szCs w:val="28"/>
        </w:rPr>
        <w:t>815</w:t>
      </w:r>
    </w:p>
    <w:p w:rsidR="00742C5A" w:rsidRDefault="00742C5A">
      <w:pPr>
        <w:keepNext/>
        <w:tabs>
          <w:tab w:val="left" w:pos="4962"/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D37E8B">
      <w:pPr>
        <w:tabs>
          <w:tab w:val="left" w:pos="4962"/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9</w:t>
      </w:r>
    </w:p>
    <w:p w:rsidR="00742C5A" w:rsidRDefault="00D37E8B">
      <w:pPr>
        <w:suppressAutoHyphens/>
        <w:spacing w:after="0" w:line="240" w:lineRule="auto"/>
        <w:ind w:left="4962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предоставления муниципальной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742C5A" w:rsidRDefault="00742C5A">
      <w:pPr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ind w:left="4962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C5A" w:rsidRDefault="00742C5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аннулировании предварительного решения</w:t>
      </w: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C5A" w:rsidRDefault="00D37E8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отзывом заявителем заявления об оформлении родственного, почетного, воинского захоронения (</w:t>
      </w:r>
      <w:r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),как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семейное (родовое) захоронение,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решение:</w:t>
      </w:r>
    </w:p>
    <w:p w:rsidR="00742C5A" w:rsidRDefault="00742C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предварительное решение об оформлении родственного, почетного, воинского, захоронения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семейное (родовое) захоронение, принятое 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</w:t>
      </w: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уполномоченного органа местного самоуправления в сфере погребения и похоронного дела)</w:t>
      </w:r>
    </w:p>
    <w:p w:rsidR="00742C5A" w:rsidRDefault="00D37E8B">
      <w:pPr>
        <w:suppressAutoHyphens/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рассмотрения заявления № ______________________________ от______________________</w:t>
      </w:r>
    </w:p>
    <w:p w:rsidR="00742C5A" w:rsidRDefault="00742C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5A" w:rsidRDefault="00D37E8B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                                          ____________________________</w:t>
      </w:r>
    </w:p>
    <w:p w:rsidR="00742C5A" w:rsidRDefault="00D37E8B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(ФИО должностного лица уполномоченного органа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местного самоуправления в сфере погребения и  похоронного дела)</w:t>
      </w:r>
    </w:p>
    <w:p w:rsidR="00742C5A" w:rsidRDefault="00D37E8B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подпись должностного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 уполномоченного органа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 муниципального образования</w:t>
      </w:r>
    </w:p>
    <w:p w:rsidR="00742C5A" w:rsidRDefault="00D37E8B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Московской области в сфере погребения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похоронного дела</w:t>
      </w:r>
    </w:p>
    <w:p w:rsidR="00742C5A" w:rsidRDefault="00742C5A">
      <w:pPr>
        <w:suppressAutoHyphens/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742C5A" w:rsidRDefault="00D37E8B">
      <w:pPr>
        <w:suppressAutoHyphens/>
        <w:spacing w:after="0" w:line="240" w:lineRule="auto"/>
        <w:ind w:left="609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«_______»_____________________20__г.».</w:t>
      </w:r>
    </w:p>
    <w:p w:rsidR="00742C5A" w:rsidRDefault="00742C5A">
      <w:pPr>
        <w:tabs>
          <w:tab w:val="left" w:pos="6375"/>
        </w:tabs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  <w:sectPr w:rsidR="00742C5A" w:rsidSect="00C564DA">
          <w:pgSz w:w="11906" w:h="16838"/>
          <w:pgMar w:top="851" w:right="567" w:bottom="1361" w:left="1701" w:header="0" w:footer="0" w:gutter="0"/>
          <w:cols w:space="720"/>
          <w:formProt w:val="0"/>
          <w:docGrid w:linePitch="360" w:charSpace="-2254"/>
        </w:sectPr>
      </w:pPr>
    </w:p>
    <w:p w:rsidR="00742C5A" w:rsidRDefault="00D37E8B">
      <w:pPr>
        <w:keepNext/>
        <w:tabs>
          <w:tab w:val="left" w:pos="8505"/>
        </w:tabs>
        <w:suppressAutoHyphens/>
        <w:spacing w:after="0" w:line="240" w:lineRule="auto"/>
        <w:ind w:left="8787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7</w:t>
      </w:r>
    </w:p>
    <w:p w:rsidR="00742C5A" w:rsidRDefault="00D37E8B">
      <w:pPr>
        <w:tabs>
          <w:tab w:val="left" w:pos="8505"/>
        </w:tabs>
        <w:suppressAutoHyphens/>
        <w:spacing w:after="0" w:line="240" w:lineRule="auto"/>
        <w:ind w:left="8787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742C5A" w:rsidRDefault="00B94145">
      <w:pPr>
        <w:keepNext/>
        <w:tabs>
          <w:tab w:val="left" w:pos="8505"/>
        </w:tabs>
        <w:suppressAutoHyphens/>
        <w:spacing w:after="0" w:line="240" w:lineRule="auto"/>
        <w:ind w:left="8787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12.09.2023 № </w:t>
      </w:r>
      <w:r w:rsidR="007F5E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815</w:t>
      </w:r>
    </w:p>
    <w:p w:rsidR="00742C5A" w:rsidRDefault="00742C5A">
      <w:pPr>
        <w:suppressAutoHyphens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42C5A" w:rsidRDefault="00D37E8B">
      <w:pPr>
        <w:suppressAutoHyphens/>
        <w:spacing w:after="0" w:line="240" w:lineRule="auto"/>
        <w:ind w:left="8789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«Приложение 11</w:t>
      </w:r>
    </w:p>
    <w:p w:rsidR="00742C5A" w:rsidRDefault="00D37E8B">
      <w:pPr>
        <w:suppressAutoHyphens/>
        <w:spacing w:after="0" w:line="240" w:lineRule="auto"/>
        <w:ind w:left="8789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Административному регламенту</w:t>
      </w:r>
    </w:p>
    <w:p w:rsidR="00742C5A" w:rsidRDefault="00D37E8B">
      <w:pPr>
        <w:suppressAutoHyphens/>
        <w:spacing w:after="0" w:line="240" w:lineRule="auto"/>
        <w:ind w:left="8789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предоставления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по оформлению родственных, почетных, воинских захоронений, созданных с 1 августа 2004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по 30 июня 2020 года включительно, как семейные (родовые) захоронения</w:t>
      </w:r>
    </w:p>
    <w:p w:rsidR="00742C5A" w:rsidRDefault="00742C5A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742C5A" w:rsidRDefault="00D37E8B">
      <w:pPr>
        <w:suppressAutoHyphens/>
        <w:spacing w:after="0" w:line="240" w:lineRule="auto"/>
        <w:jc w:val="center"/>
        <w:rPr>
          <w:sz w:val="28"/>
          <w:szCs w:val="28"/>
        </w:rPr>
      </w:pPr>
      <w:bookmarkStart w:id="4" w:name="_Toc98952194"/>
      <w:bookmarkEnd w:id="4"/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Описание административных действий (процедур)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  <w:t>в зависимости от варианта предоставления муниципальной услуги</w:t>
      </w:r>
    </w:p>
    <w:p w:rsidR="00742C5A" w:rsidRDefault="00742C5A">
      <w:pPr>
        <w:tabs>
          <w:tab w:val="left" w:pos="103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tabs>
          <w:tab w:val="left" w:pos="103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tabs>
          <w:tab w:val="left" w:pos="1034"/>
        </w:tabs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I. Вариант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соответствии с подпунктом 17.1.1 пункта 17.1 Административного регламента</w:t>
      </w:r>
    </w:p>
    <w:p w:rsidR="00742C5A" w:rsidRDefault="00742C5A">
      <w:pPr>
        <w:tabs>
          <w:tab w:val="left" w:pos="103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aff2"/>
        <w:tblW w:w="14885" w:type="dxa"/>
        <w:tblInd w:w="-348" w:type="dxa"/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2835"/>
        <w:gridCol w:w="66"/>
        <w:gridCol w:w="2957"/>
        <w:gridCol w:w="2540"/>
        <w:gridCol w:w="2799"/>
        <w:gridCol w:w="3688"/>
      </w:tblGrid>
      <w:tr w:rsidR="00742C5A">
        <w:tc>
          <w:tcPr>
            <w:tcW w:w="14885" w:type="dxa"/>
            <w:gridSpan w:val="6"/>
            <w:shd w:val="clear" w:color="auto" w:fill="auto"/>
            <w:vAlign w:val="center"/>
          </w:tcPr>
          <w:p w:rsidR="00742C5A" w:rsidRDefault="00742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 Прием заявления и документов, необходимых для предоставления муниципальной услуги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Критерии принятия решения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РПГУ/МФЦ/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Модуль МФЦ ЕИС ОУ/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РГИС/Администрация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либо МКУ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Прием заявления 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документов, необходимых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для предоставления муниципальной услуги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1 рабочий день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Поступление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заявления в соответствии с формой, приведенной в Приложении 6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к Административному регламенту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Основанием для начала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административного действия (процедуры) является поступление от заявителя (представителя заявителя) заявления.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Заявление оформляется в соответствии с Приложением 6 к Административному регламенту.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 заявлению прилагаются документы, указанные в пункте 8.1 Административного регламента. При подаче заявления представителем заявителя к документам, 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Заявление может быть подано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(представителем заявителя)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следующими способами: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посредством РПГУ;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- в МФЦ лично (в любом МФЦ на территории Московской области по выбору заявителя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(представителя заявителя)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независимо от его места жительства или места пребывания для физических лиц;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в Администрацию либо МКУ лично.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 подаче заявления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Работник МФЦ также может установить личность заявителя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(представитель заявителя)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провести его идентификацию, аутентификацию с использованием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в единой системе идентификации и аутентификации и единой информационной системе персональных данных.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 подаче заявления в Администрацию либо МКУ лично, 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олжностное лицо,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муниципальный служащий, работник Администрации, либо должностное лицо, работник МКУ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 административного действия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фиксируется на РПГУ, в Модуле МФЦ ЕИС ОУ, в РГИС.</w:t>
            </w:r>
          </w:p>
        </w:tc>
      </w:tr>
      <w:tr w:rsidR="00742C5A">
        <w:tc>
          <w:tcPr>
            <w:tcW w:w="14885" w:type="dxa"/>
            <w:gridSpan w:val="6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br/>
              <w:t>2. Рассмотрение заявления и документов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Критерии принятия решения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РПГУ/МФЦ/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Модуль МФЦ ЕИС ОУ/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РГИС/Администрация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либо МКУ</w:t>
            </w:r>
          </w:p>
        </w:tc>
        <w:tc>
          <w:tcPr>
            <w:tcW w:w="2957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Тотже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рабочий день. В случае подачи заявления после 16:00 рабочего дня либо в нерабочий (праздничный) день – следующий рабочий день</w:t>
            </w:r>
          </w:p>
        </w:tc>
        <w:tc>
          <w:tcPr>
            <w:tcW w:w="2799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Соответствие представленных заявителем (представителем заявителя)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Модуле МФЦ ЕИС ОУ, в РГИС.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либо должностное лицо, работник МКУ, работник МФЦ, уполномоченное(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 на рассмотрение заявления, проверяет представленные заявителем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заявление, документы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на предмет наличия оснований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подпунктами 10.2.1 – 10.2.9 пункта 10.2  Административного регламента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 наличии оснований, предусмотренных пунктом 9.1 Административного регламента, 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муниципальный служащий, работник Администрации либо должностное лицо, работник МКУ, работник МФЦ,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муниципальной услуги, по форме согласно Приложению 8 к Административному регламенту.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 наличии оснований, предусмотренных подпунктами 10.2.1 – 10.2.9 пункта 10.2 Административного регламента, 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муниципальный служащий, работник Администрации либо должностное лицо, работник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МКУ,  формирует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решение об отказе в предоставлении муниципальной услуге по форме согласно Приложению 3 к Административному регламенту.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 случае подачи заявления посредством РПГУ решение об отказе в приеме и решение об отказе в ее предоставлении подписываются ЭЦП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 в день его подписания.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МФЦ, и выдается заявителю (представителю заявителя) при его обращении за предоставлением муниципальной услуги. Решение об отказе в предоставлении муниципальной услуги подписывается ЭЦП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Администрации либо уполномоченного должностного лица МКУ, и выдается заявителю (представителю заявителя) в МФЦ в форме электронного документа, распечатанного на бумажном носителе, в день его подписания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случае подачи заявления лично в Администрацию либо МКУ указанные решения подписываются ЭЦП уполномоченного должностного лица Администрации либо уполномоченного должностного лица МКУ и выдаются заявителю (представителю заявителя) в форме электронного документа, распечатанного на бумажном носителе.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 отсутствии оснований для отказа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муниципальной услуги, предусмотренных пунктом 9.1 Административного регламента, а также оснований для отказа в предоставлении муниципальной услуги, предусмотренных подпунктами 10.2.1 – 10.2.9 пункта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10.2  Административного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регламента, осуществляется рассмотрение заявления с представленными документами.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 отсутствии оснований, предусмотренных пунктом 9.1, а также подпунктами 10.2.1 – 10.2.9 пункта 10.2  Административного регламента должностное лицо, муниципальный служащий, работник Администрации либо должностное лицо, работник МКУ принимает к рассмотрению заявление и приложенные к нему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документы, а в случае подачи заявления через РПГУ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необходимых для предоставления муниципальной услуги для их сверки в МФЦ.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 (представителю заявителя) решения об отказе в приеме документов, необходимых для проставления муниципальной услуги, решения об отказе в предоставлении муниципальной услуги.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Результат административного действия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фиксируется на РПГУ, 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Модуле МФЦ ЕИС ОУ, в РГИС.</w:t>
            </w:r>
          </w:p>
        </w:tc>
      </w:tr>
      <w:tr w:rsidR="00742C5A">
        <w:tc>
          <w:tcPr>
            <w:tcW w:w="14885" w:type="dxa"/>
            <w:gridSpan w:val="6"/>
            <w:shd w:val="clear" w:color="auto" w:fill="auto"/>
          </w:tcPr>
          <w:p w:rsidR="00742C5A" w:rsidRDefault="00742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 Прием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документов, необходимых для предоставления муниципальной услуги,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для их сверки с электронными образами документов, поданных посредством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РПГУ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данный раздел применяется в случае подачи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(представителем заявителя)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заявления через РПГУ)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Критерии принятия решения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МФЦ/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Модуль МФЦ ЕИС ОУ/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РГИС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Прием в МФЦ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документов, необходимых для предоставления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услуги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1 рабочий день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Соответствие представленных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(представителем заявителя)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подлинники документов, необходимых для предоставления муниципальной услуги, для их сверки </w:t>
            </w:r>
            <w:r>
              <w:rPr>
                <w:rFonts w:eastAsia="Times New Roman"/>
                <w:highlight w:val="white"/>
              </w:rPr>
              <w:br/>
              <w:t>с электронными образами документов, поданных посредством РПГУ.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При сверке указанных документов в МФЦ: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 в случае соответствия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 xml:space="preserve">с электронными образами документов, поданных посредством РПГУ, в Модуле МФЦ ЕИС 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работником МФЦ проставляется отметка о соответствии документов таким подлинникам.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- при несоответствии </w:t>
            </w:r>
            <w:r>
              <w:rPr>
                <w:rFonts w:eastAsia="Times New Roman"/>
                <w:highlight w:val="white"/>
                <w:lang w:eastAsia="ru-RU"/>
              </w:rPr>
              <w:t>подлинников</w:t>
            </w:r>
            <w:r>
              <w:rPr>
                <w:rFonts w:eastAsia="Times New Roman"/>
                <w:highlight w:val="white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подлинникам. Акт сверки, подписанный заявителем (представителем заявителя), направляется в </w:t>
            </w:r>
            <w:r>
              <w:rPr>
                <w:rFonts w:eastAsia="Times New Roman"/>
                <w:highlight w:val="white"/>
              </w:rPr>
              <w:lastRenderedPageBreak/>
              <w:t>РГИС.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Работник МФЦ осуществляет сканирование </w:t>
            </w:r>
            <w:r>
              <w:rPr>
                <w:rFonts w:eastAsia="Times New Roman"/>
                <w:highlight w:val="white"/>
                <w:lang w:eastAsia="ru-RU"/>
              </w:rPr>
              <w:t>подлинников</w:t>
            </w:r>
            <w:r>
              <w:rPr>
                <w:rFonts w:eastAsia="Times New Roman"/>
                <w:highlight w:val="white"/>
              </w:rPr>
              <w:t xml:space="preserve"> документов, представленных заявителем (представителем заявителя),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(представителем заявителя) </w:t>
            </w:r>
            <w:r>
              <w:rPr>
                <w:rFonts w:eastAsia="Times New Roman"/>
                <w:highlight w:val="white"/>
                <w:lang w:eastAsia="ru-RU"/>
              </w:rPr>
              <w:t>подлинников</w:t>
            </w:r>
            <w:r>
              <w:rPr>
                <w:rFonts w:eastAsia="Times New Roman"/>
                <w:highlight w:val="white"/>
              </w:rPr>
              <w:t xml:space="preserve"> документов.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Результатом административного действия (процедуры) является сверка </w:t>
            </w:r>
            <w:r>
              <w:rPr>
                <w:rFonts w:eastAsia="Times New Roman"/>
                <w:highlight w:val="white"/>
                <w:lang w:eastAsia="ru-RU"/>
              </w:rPr>
              <w:t>подлинников</w:t>
            </w:r>
            <w:r>
              <w:rPr>
                <w:rFonts w:eastAsia="Times New Roman"/>
                <w:highlight w:val="white"/>
              </w:rPr>
              <w:t xml:space="preserve"> документов, необходимых </w:t>
            </w:r>
            <w:r>
              <w:rPr>
                <w:rFonts w:eastAsia="Times New Roman"/>
                <w:highlight w:val="white"/>
              </w:rPr>
              <w:br/>
              <w:t xml:space="preserve">для предоставления муниципальной услуги, </w:t>
            </w:r>
            <w:r>
              <w:rPr>
                <w:rFonts w:eastAsia="Times New Roman"/>
                <w:highlight w:val="white"/>
              </w:rPr>
              <w:br/>
              <w:t>с электронными образами документов, поданных посредством РПГУ, передача Акта сверки в Администрацию либо МКУ.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Результат </w:t>
            </w:r>
            <w:r>
              <w:rPr>
                <w:rFonts w:eastAsia="Times New Roman"/>
                <w:highlight w:val="white"/>
              </w:rPr>
              <w:lastRenderedPageBreak/>
              <w:t>административного действия фиксируется на РПГУ, в Модуле МФЦ ЕИС ОУ, РГИС.</w:t>
            </w:r>
          </w:p>
        </w:tc>
      </w:tr>
      <w:tr w:rsidR="00742C5A">
        <w:trPr>
          <w:trHeight w:val="746"/>
        </w:trPr>
        <w:tc>
          <w:tcPr>
            <w:tcW w:w="14885" w:type="dxa"/>
            <w:gridSpan w:val="6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4. Предварительное решение о предоставлении муниципальной услуги</w:t>
            </w:r>
          </w:p>
        </w:tc>
      </w:tr>
      <w:tr w:rsidR="00742C5A">
        <w:tc>
          <w:tcPr>
            <w:tcW w:w="2835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МФЦ/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Модуль МФЦ ЕИС ОУ/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РГИС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 позднее 1рабочего дня, следующего за днем регистрации заявления</w:t>
            </w:r>
          </w:p>
        </w:tc>
        <w:tc>
          <w:tcPr>
            <w:tcW w:w="2799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Соответствие представленных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(представителем заявителя)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 том числе Административного регламента</w:t>
            </w: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Основанием для начала административного действия (процедуры) является прием к рассмотрению заявления и приложенных к нему документов, в том числе сверка </w:t>
            </w:r>
            <w:r>
              <w:rPr>
                <w:rFonts w:eastAsia="Times New Roman"/>
                <w:highlight w:val="white"/>
                <w:lang w:eastAsia="ru-RU"/>
              </w:rPr>
              <w:t>подлинников МФЦ</w:t>
            </w:r>
            <w:r>
              <w:rPr>
                <w:rFonts w:eastAsia="Times New Roman"/>
                <w:highlight w:val="white"/>
              </w:rPr>
              <w:t xml:space="preserve"> документов, необходимых для предоставления муниципальной услуги, с электронными образами документов, поданных посредством РПГУ.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highlight w:val="white"/>
              </w:rPr>
              <w:br/>
              <w:t xml:space="preserve">либо должностное лицо, работник МКУ формирует квитанцию с размером платы за часть земельного участка, превышающего установленный органами местного самоуправления </w:t>
            </w:r>
            <w:r>
              <w:rPr>
                <w:rFonts w:eastAsia="Times New Roman"/>
                <w:highlight w:val="white"/>
              </w:rPr>
              <w:lastRenderedPageBreak/>
              <w:t>муниципального образования Московской области 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highlight w:val="white"/>
              </w:rPr>
              <w:br/>
              <w:t>либо должностное лицо, работник МКУ 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:rsidR="00742C5A" w:rsidRDefault="00D37E8B">
            <w:pPr>
              <w:pStyle w:val="Standard"/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 предварительному решению прилагается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квитанция  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оплаты части земельного участка, превышающего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 xml:space="preserve">установленный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highlight w:val="white"/>
                <w:lang w:eastAsia="ru-RU"/>
              </w:rPr>
              <w:t>органом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муниципального образования Московской области размер родственного, почетного, воинского захоронения, который не может превышать срок, указанный в пункте 6.5 настоящего Административного регламента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В случае подачи заявления посредством РПГУ предварительное решение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 не позднее рабочего дня, следующего после сверки в МФЦ.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В случае подачи заявления в МФЦ </w:t>
            </w:r>
            <w:r>
              <w:rPr>
                <w:rFonts w:eastAsia="Times New Roman"/>
                <w:highlight w:val="white"/>
              </w:rPr>
              <w:lastRenderedPageBreak/>
              <w:t xml:space="preserve">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в выбранный МФЦ при подачи </w:t>
            </w:r>
            <w:proofErr w:type="spellStart"/>
            <w:r>
              <w:rPr>
                <w:rFonts w:eastAsia="Times New Roman"/>
                <w:highlight w:val="white"/>
              </w:rPr>
              <w:t>заявлениядля</w:t>
            </w:r>
            <w:proofErr w:type="spellEnd"/>
            <w:r>
              <w:rPr>
                <w:rFonts w:eastAsia="Times New Roman"/>
                <w:highlight w:val="white"/>
              </w:rPr>
              <w:t xml:space="preserve"> выдачи заявителю (представителю заявителя) не позднее рабочего дня, следующего за днем регистрации заявления.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В случае подачи заявления лично в Администрацию либо МКУ предварительное решение подписывается ЭЦП уполномоченного должностного лица Администрации либо </w:t>
            </w:r>
            <w:r>
              <w:rPr>
                <w:rFonts w:eastAsia="Times New Roman"/>
                <w:highlight w:val="white"/>
              </w:rPr>
              <w:lastRenderedPageBreak/>
              <w:t>уполномоченного должностного лица МКУ, выдается заявителю (представителю заявителя) и направляется на адрес электронной почты (при наличии), указанный в заявлении.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Результат административного действия (процедуры) фиксируется на РПГУ, РГИС.</w:t>
            </w:r>
          </w:p>
        </w:tc>
      </w:tr>
      <w:tr w:rsidR="00742C5A">
        <w:tc>
          <w:tcPr>
            <w:tcW w:w="14885" w:type="dxa"/>
            <w:gridSpan w:val="6"/>
            <w:shd w:val="clear" w:color="auto" w:fill="auto"/>
            <w:vAlign w:val="center"/>
          </w:tcPr>
          <w:p w:rsidR="00742C5A" w:rsidRDefault="00742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 Принятие решения о предоставлении (об отказе в предоставлении) муниципальной услуги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Критерии принятия решения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либо МКУ /РГИС</w:t>
            </w:r>
          </w:p>
        </w:tc>
        <w:tc>
          <w:tcPr>
            <w:tcW w:w="2957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Проверка отсутствия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 xml:space="preserve">или наличия оснований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 xml:space="preserve">для отказа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в предоставлении муниципальной услуги, подготовка проекта решения о предоставлении (об отказе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в предоставлении) муниципальной услуги</w:t>
            </w: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Не позднее 7 рабочих дней со дня регистрации заявления</w:t>
            </w:r>
          </w:p>
        </w:tc>
        <w:tc>
          <w:tcPr>
            <w:tcW w:w="2799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Поступление в Администрацию либо МКУ информации о </w:t>
            </w:r>
            <w:r>
              <w:rPr>
                <w:rFonts w:eastAsia="Times New Roman"/>
                <w:highlight w:val="white"/>
              </w:rPr>
              <w:lastRenderedPageBreak/>
              <w:t>внесении заявителем (представителем заявителя)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</w:t>
            </w: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 xml:space="preserve">Основанием для начала административного действия (процедуры) является поступление или </w:t>
            </w:r>
            <w:proofErr w:type="spellStart"/>
            <w:r>
              <w:rPr>
                <w:rFonts w:eastAsia="Times New Roman"/>
                <w:highlight w:val="white"/>
              </w:rPr>
              <w:lastRenderedPageBreak/>
              <w:t>непоступление</w:t>
            </w:r>
            <w:proofErr w:type="spellEnd"/>
            <w:r>
              <w:rPr>
                <w:rFonts w:eastAsia="Times New Roman"/>
                <w:highlight w:val="white"/>
              </w:rPr>
              <w:t xml:space="preserve"> в Администрацию либо МКУ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highlight w:val="white"/>
              </w:rPr>
              <w:br/>
              <w:t xml:space="preserve">либо должностное лицо, 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</w:t>
            </w:r>
            <w:r>
              <w:rPr>
                <w:rFonts w:eastAsia="Times New Roman"/>
                <w:highlight w:val="white"/>
              </w:rPr>
              <w:lastRenderedPageBreak/>
              <w:t>установленный органами местного самоуправления муниципального образования Московской области размер места захоронения, определяет возможность предоставления муниципальной услуги и формирует в РГИС: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-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подпунктах 10.2.1-10.2.9 </w:t>
            </w:r>
            <w:proofErr w:type="spellStart"/>
            <w:r>
              <w:rPr>
                <w:rFonts w:eastAsia="Times New Roman"/>
                <w:highlight w:val="white"/>
              </w:rPr>
              <w:t>рункта</w:t>
            </w:r>
            <w:proofErr w:type="spellEnd"/>
            <w:r>
              <w:rPr>
                <w:rFonts w:eastAsia="Times New Roman"/>
                <w:highlight w:val="white"/>
              </w:rPr>
              <w:t xml:space="preserve"> </w:t>
            </w:r>
            <w:proofErr w:type="gramStart"/>
            <w:r>
              <w:rPr>
                <w:rFonts w:eastAsia="Times New Roman"/>
                <w:highlight w:val="white"/>
              </w:rPr>
              <w:t>10.2  Административного</w:t>
            </w:r>
            <w:proofErr w:type="gramEnd"/>
            <w:r>
              <w:rPr>
                <w:rFonts w:eastAsia="Times New Roman"/>
                <w:highlight w:val="white"/>
              </w:rPr>
              <w:t xml:space="preserve"> регламента;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- в случае наличия оснований для отказа в предоставлении муниципальной услуги, указанных в подпунктах </w:t>
            </w:r>
            <w:r>
              <w:rPr>
                <w:rFonts w:eastAsia="Times New Roman"/>
                <w:highlight w:val="white"/>
              </w:rPr>
              <w:lastRenderedPageBreak/>
              <w:t xml:space="preserve">10.2.1- 10.2.9 пункта 10.2 Административного регламента, проект решения об отказе </w:t>
            </w:r>
            <w:proofErr w:type="gramStart"/>
            <w:r>
              <w:rPr>
                <w:rFonts w:eastAsia="Times New Roman"/>
                <w:highlight w:val="white"/>
              </w:rPr>
              <w:t>в  предоставлении</w:t>
            </w:r>
            <w:proofErr w:type="gramEnd"/>
            <w:r>
              <w:rPr>
                <w:rFonts w:eastAsia="Times New Roman"/>
                <w:highlight w:val="white"/>
              </w:rPr>
              <w:t xml:space="preserve"> муниципальной услуги по форме согласно Приложению 3 к Административному регламенту.</w:t>
            </w:r>
          </w:p>
          <w:p w:rsidR="00742C5A" w:rsidRDefault="00D37E8B">
            <w:pPr>
              <w:pStyle w:val="Standard"/>
              <w:widowControl w:val="0"/>
              <w:spacing w:after="0" w:line="24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Решение о предоставлении муниципальной услуги принимается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 xml:space="preserve">не позднее 1 рабочего дня, следующего за днем поступления в Администрацию либо МКУ информации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ГИС ГМП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 внесении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родственного, почетного, воинского захоронения.</w:t>
            </w:r>
          </w:p>
          <w:p w:rsidR="00742C5A" w:rsidRDefault="00D37E8B">
            <w:pPr>
              <w:pStyle w:val="Standard"/>
              <w:widowControl w:val="0"/>
              <w:spacing w:after="0" w:line="24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Решение об отказе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предоставлении муниципальной услуги принимается в срок, не позднее следующего рабочего дня со дня регистрации заявления, за исключением оснований, указанных в подпунктах 10.2.1-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10.2.9  пункта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10.2 Административного регламента.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В случае непредставления подлинников документов, </w:t>
            </w:r>
            <w:r>
              <w:rPr>
                <w:rFonts w:eastAsia="Times New Roman"/>
                <w:highlight w:val="white"/>
                <w:lang w:eastAsia="ru-RU"/>
              </w:rPr>
              <w:t xml:space="preserve">необходимых для предоставления муниципальной услуги, </w:t>
            </w:r>
            <w:r>
              <w:rPr>
                <w:rFonts w:eastAsia="Times New Roman"/>
                <w:highlight w:val="white"/>
              </w:rPr>
              <w:t>направленных ранее в электронном виде посредством РПГУ, решение об отказе в предоставлении муниципальной услуги принимается не позднее следующего рабочего дня после сверки документов в МФЦ.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Решение об отказе в предоставлении муниципальной услуги </w:t>
            </w:r>
            <w:r>
              <w:rPr>
                <w:rFonts w:eastAsia="Times New Roman"/>
                <w:highlight w:val="white"/>
              </w:rPr>
              <w:lastRenderedPageBreak/>
              <w:t xml:space="preserve">принимается 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 муниципального образования Московской области, размер места захоронения, указанного в </w:t>
            </w:r>
            <w:hyperlink r:id="rId9">
              <w:r>
                <w:rPr>
                  <w:rFonts w:eastAsia="Times New Roman"/>
                </w:rPr>
                <w:t xml:space="preserve">пункте </w:t>
              </w:r>
            </w:hyperlink>
            <w:r>
              <w:rPr>
                <w:rFonts w:eastAsia="Times New Roman"/>
                <w:highlight w:val="white"/>
              </w:rPr>
              <w:t>6.5  Административного регламента.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</w:t>
            </w:r>
            <w:r>
              <w:rPr>
                <w:rFonts w:eastAsia="Times New Roman"/>
                <w:highlight w:val="white"/>
              </w:rPr>
              <w:lastRenderedPageBreak/>
              <w:t>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ЭЦП направляет должностному лицу, муниципальному служащему, работнику Администрации либо работнику МКУ для выдачи (направления) результата предоставления муниципальной услуги заявителю (представителю заявителя).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Результат фиксируется </w:t>
            </w:r>
            <w:r>
              <w:rPr>
                <w:rFonts w:eastAsia="Times New Roman"/>
                <w:highlight w:val="white"/>
              </w:rPr>
              <w:lastRenderedPageBreak/>
              <w:t>в РГИС в виде решения о предоставлении муниципальной услуги или об отказе в ее предоставлении.</w:t>
            </w:r>
          </w:p>
        </w:tc>
      </w:tr>
      <w:tr w:rsidR="00742C5A">
        <w:tc>
          <w:tcPr>
            <w:tcW w:w="14885" w:type="dxa"/>
            <w:gridSpan w:val="6"/>
            <w:shd w:val="clear" w:color="auto" w:fill="auto"/>
            <w:vAlign w:val="center"/>
          </w:tcPr>
          <w:p w:rsidR="00742C5A" w:rsidRDefault="00742C5A">
            <w:pPr>
              <w:widowControl w:val="0"/>
              <w:suppressAutoHyphens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6. Выдача (направление) результата предоставления муниципальной услуги заявителю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(представителю заявителя)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42C5A">
        <w:tc>
          <w:tcPr>
            <w:tcW w:w="2901" w:type="dxa"/>
            <w:gridSpan w:val="2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Критерии принятия решения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/РПГУ/ Модуль МФЦ ЕИС ОУ</w:t>
            </w:r>
          </w:p>
        </w:tc>
        <w:tc>
          <w:tcPr>
            <w:tcW w:w="2957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 рабочий день</w:t>
            </w:r>
          </w:p>
        </w:tc>
        <w:tc>
          <w:tcPr>
            <w:tcW w:w="2799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Соответствие решения требованиям 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в том числе Административному регламенту</w:t>
            </w: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</w:t>
            </w:r>
            <w:r>
              <w:rPr>
                <w:rFonts w:eastAsia="Times New Roman"/>
                <w:highlight w:val="white"/>
              </w:rPr>
              <w:lastRenderedPageBreak/>
              <w:t>способа получения результата предоставления муниципальной услуги, посредством РПГУ.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Должностное лицо, муниципальный служащий, работник Администрации либо 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Администрации либо уполномоченного должностного лица МКУ в Личный кабинет заявителя (представителя заявителя) на РПГУ.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В этом случае работником МФЦ распечатывается из Модуля МФЦ ЕИС ОУ </w:t>
            </w:r>
            <w:r>
              <w:rPr>
                <w:rFonts w:eastAsia="Times New Roman"/>
                <w:highlight w:val="white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</w:t>
            </w:r>
            <w:r>
              <w:rPr>
                <w:rFonts w:eastAsia="Times New Roman"/>
                <w:highlight w:val="white"/>
              </w:rPr>
              <w:lastRenderedPageBreak/>
              <w:t>получение результата предоставления муниципальной услуги.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Результат фиксируется в РГИС, Личном кабинете на РПГУ.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/РПГУ/ Модуль МФЦ ЕИС ОУ</w:t>
            </w:r>
          </w:p>
        </w:tc>
        <w:tc>
          <w:tcPr>
            <w:tcW w:w="2957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Выдача (направление)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 рабочий день</w:t>
            </w:r>
          </w:p>
        </w:tc>
        <w:tc>
          <w:tcPr>
            <w:tcW w:w="2799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Должностное лицо, муниципальный служащий, работник Администрации либо должностное лицо, работник МКУ направляет </w:t>
            </w:r>
            <w:r>
              <w:rPr>
                <w:rFonts w:eastAsia="Times New Roman"/>
                <w:highlight w:val="white"/>
              </w:rPr>
              <w:lastRenderedPageBreak/>
              <w:t>результат предоставления муниципальной услуги в форме электронного документа, подписанного ЭЦП уполномоченного должностного лица Администрации либо уполномоченного должностного лица МКУ, в МФЦ.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при наличии.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</w:t>
            </w:r>
            <w:r>
              <w:rPr>
                <w:rFonts w:eastAsia="Times New Roman"/>
                <w:highlight w:val="white"/>
              </w:rPr>
              <w:lastRenderedPageBreak/>
              <w:t>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</w:t>
            </w:r>
            <w:r>
              <w:rPr>
                <w:rFonts w:eastAsia="Times New Roman"/>
                <w:highlight w:val="white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      </w:r>
            <w:r>
              <w:rPr>
                <w:rFonts w:eastAsia="Times New Roman"/>
                <w:highlight w:val="white"/>
              </w:rPr>
              <w:br/>
              <w:t xml:space="preserve">о физическом лице в указанных системах, </w:t>
            </w:r>
            <w:r>
              <w:rPr>
                <w:rFonts w:eastAsia="Times New Roman"/>
                <w:highlight w:val="white"/>
              </w:rPr>
              <w:br/>
              <w:t xml:space="preserve">в единой системе идентификации </w:t>
            </w:r>
            <w:r>
              <w:rPr>
                <w:rFonts w:eastAsia="Times New Roman"/>
                <w:highlight w:val="white"/>
              </w:rPr>
              <w:br/>
            </w:r>
            <w:r>
              <w:rPr>
                <w:rFonts w:eastAsia="Times New Roman"/>
                <w:highlight w:val="white"/>
              </w:rPr>
              <w:lastRenderedPageBreak/>
              <w:t>и аутентификации и единой информационной системе персональных данных.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</w:t>
            </w:r>
            <w:r>
              <w:rPr>
                <w:rFonts w:eastAsia="Times New Roman"/>
                <w:highlight w:val="white"/>
              </w:rPr>
              <w:lastRenderedPageBreak/>
              <w:t>заявителя).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Результат фиксируется в РГИС, РПГУ, Модуле МФЦ ЕИС ОУ.</w:t>
            </w:r>
          </w:p>
        </w:tc>
      </w:tr>
      <w:tr w:rsidR="00742C5A">
        <w:tc>
          <w:tcPr>
            <w:tcW w:w="2901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/РПГУ</w:t>
            </w:r>
          </w:p>
        </w:tc>
        <w:tc>
          <w:tcPr>
            <w:tcW w:w="2957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Выдача (направление) результата предоставления муниципальной услуги заявителю (представителю заявителя) в Администрацию либо МКУ лично</w:t>
            </w: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 рабочий день</w:t>
            </w:r>
          </w:p>
        </w:tc>
        <w:tc>
          <w:tcPr>
            <w:tcW w:w="2799" w:type="dxa"/>
            <w:shd w:val="clear" w:color="auto" w:fill="auto"/>
          </w:tcPr>
          <w:p w:rsidR="00742C5A" w:rsidRDefault="00742C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Основанием для начала административного действия (процедуры) является подписание </w:t>
            </w:r>
            <w:proofErr w:type="gramStart"/>
            <w:r>
              <w:rPr>
                <w:rFonts w:eastAsia="Times New Roman"/>
                <w:highlight w:val="white"/>
              </w:rPr>
              <w:t>ЭЦП  уполномоченного</w:t>
            </w:r>
            <w:proofErr w:type="gramEnd"/>
            <w:r>
              <w:rPr>
                <w:rFonts w:eastAsia="Times New Roman"/>
                <w:highlight w:val="white"/>
              </w:rPr>
              <w:t xml:space="preserve">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в Администрации либо МКУ.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(при </w:t>
            </w:r>
            <w:r>
              <w:rPr>
                <w:rFonts w:eastAsia="Times New Roman"/>
                <w:highlight w:val="white"/>
              </w:rPr>
              <w:lastRenderedPageBreak/>
              <w:t>наличии).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Должностное лицо, муниципальный служащий, работник Администрации либо должностное лицо,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После установления личности заявителя (представителя заявителя) должностное лицо, муниципальный служащий, должностное лицо, работник Администрации либо должностное лицо, работник </w:t>
            </w:r>
            <w:r>
              <w:rPr>
                <w:rFonts w:eastAsia="Times New Roman"/>
                <w:highlight w:val="white"/>
              </w:rPr>
              <w:lastRenderedPageBreak/>
              <w:t>МКУ выдает заявителю (представителю заявителя) результат предоставления муниципальной услуги, в виде распечатанного на бумажном носителе экземпляра электронного документа, заверенного подписью уполномоченного должностного лица, Администрации либо уполномоченного должностного лица МКУ.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Должностное лицо, муниципальный служащий, работник Администрации либо должностное лицо, работник МКУ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Результатом административного действия (процедуры) является уведомление заявителя </w:t>
            </w:r>
            <w:r>
              <w:rPr>
                <w:rFonts w:eastAsia="Times New Roman"/>
                <w:highlight w:val="white"/>
              </w:rPr>
              <w:lastRenderedPageBreak/>
              <w:t xml:space="preserve">(представителя заявителя) </w:t>
            </w:r>
            <w:r>
              <w:rPr>
                <w:rFonts w:eastAsia="Times New Roman"/>
                <w:highlight w:val="white"/>
              </w:rPr>
              <w:br/>
              <w:t>о получении результата предоставления муниципальной услуги.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Результат фиксируется в РГИС, РПГУ.</w:t>
            </w:r>
          </w:p>
        </w:tc>
      </w:tr>
      <w:tr w:rsidR="00742C5A">
        <w:tc>
          <w:tcPr>
            <w:tcW w:w="14885" w:type="dxa"/>
            <w:gridSpan w:val="6"/>
            <w:shd w:val="clear" w:color="auto" w:fill="auto"/>
          </w:tcPr>
          <w:p w:rsidR="00742C5A" w:rsidRDefault="00742C5A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42C5A" w:rsidRDefault="00D37E8B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7. Выдача (направление) заявителю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(представителю заявителя)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удостоверения о семейном (родовом) захоронении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42C5A">
        <w:tc>
          <w:tcPr>
            <w:tcW w:w="2901" w:type="dxa"/>
            <w:gridSpan w:val="2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/РПГУ</w:t>
            </w:r>
          </w:p>
        </w:tc>
        <w:tc>
          <w:tcPr>
            <w:tcW w:w="2957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Выдача (направление) заявителю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(представителю заявителя)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удостоверения о семейном (родовом) захоронении.</w:t>
            </w:r>
          </w:p>
          <w:p w:rsidR="00742C5A" w:rsidRDefault="00742C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540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 позднее 1 рабочего дня, следующего за днем принятия решения, Администрацией либо МКУ</w:t>
            </w:r>
          </w:p>
        </w:tc>
        <w:tc>
          <w:tcPr>
            <w:tcW w:w="2799" w:type="dxa"/>
            <w:shd w:val="clear" w:color="auto" w:fill="auto"/>
          </w:tcPr>
          <w:p w:rsidR="00742C5A" w:rsidRDefault="00D37E8B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Соответствие удостоверения требованиям законодательства Московской области,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в том числе Административному регламенту</w:t>
            </w:r>
          </w:p>
        </w:tc>
        <w:tc>
          <w:tcPr>
            <w:tcW w:w="3688" w:type="dxa"/>
            <w:shd w:val="clear" w:color="auto" w:fill="auto"/>
          </w:tcPr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 органами </w:t>
            </w:r>
            <w:r>
              <w:rPr>
                <w:rFonts w:eastAsia="Times New Roman"/>
                <w:highlight w:val="white"/>
              </w:rPr>
              <w:lastRenderedPageBreak/>
              <w:t>местного самоуправления муниципального образования Московской области, размер места захоронения, но не позднее 1  рабочего дня, следующего за днем принятия решения, должностным лицом, муниципальным служащим, работником Администрации либо работником МКУ в РГИС формируется удостоверение, которое оформляется в соответствии с Приложением 4 к Административному регламенту.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В случае подачи заявления (представителя заявителя) лично в Администрацию либо МКУ удостоверение подписывается ЭЦП уполномоченного должностного лица Администрации либо уполномоченного работника МКУ и направляется заявителю (представителю заявителя) на адрес электронной почты, указанный в заявлении.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В случае личного обращения заявителя (представителя заявителя) в Администрацию либо МКУ, МФЦ за получением удостоверения должностное лицо, муниципальный служащий, работник Администрации либо должностное лицо, работник МКУ, работник МФЦ при выдаче результата предоставления муниципальной услуги </w:t>
            </w:r>
            <w:r>
              <w:rPr>
                <w:rFonts w:eastAsia="Times New Roman"/>
                <w:highlight w:val="white"/>
              </w:rPr>
              <w:lastRenderedPageBreak/>
              <w:t>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удостоверения обращается представитель заявителя).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После установления личности заявителя (представителя заявителя) должностное лицо, муниципальный служащий, работник Администрации либо должностное лицо, 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уполномоченного </w:t>
            </w:r>
            <w:r>
              <w:rPr>
                <w:rFonts w:eastAsia="Times New Roman"/>
                <w:highlight w:val="white"/>
              </w:rPr>
              <w:lastRenderedPageBreak/>
              <w:t>должностного лица МКУ.</w:t>
            </w:r>
          </w:p>
          <w:p w:rsidR="00742C5A" w:rsidRDefault="00D37E8B">
            <w:pPr>
              <w:pStyle w:val="111"/>
              <w:widowControl w:val="0"/>
              <w:suppressAutoHyphens/>
              <w:spacing w:line="240" w:lineRule="auto"/>
              <w:ind w:left="0" w:firstLine="567"/>
              <w:rPr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Работником МФЦ удостоверение распечатывается из Модуля МФЦ ЕИС ОУ </w:t>
            </w:r>
            <w:r>
              <w:rPr>
                <w:rFonts w:eastAsia="Times New Roman"/>
                <w:highlight w:val="white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Результатом административного действия (процедуры) является выдача (направление) заявителю (представителю заявителя) удостоверения.</w:t>
            </w:r>
          </w:p>
          <w:p w:rsidR="00742C5A" w:rsidRDefault="00D37E8B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Результат административного действия фиксируется на РПГУ, РГИС, Модуле МФЦ ЕИС ОУ.</w:t>
            </w:r>
          </w:p>
        </w:tc>
      </w:tr>
    </w:tbl>
    <w:p w:rsidR="00742C5A" w:rsidRDefault="00742C5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D37E8B">
      <w:pPr>
        <w:suppressAutoHyphens/>
        <w:spacing w:after="0" w:line="240" w:lineRule="auto"/>
        <w:ind w:left="8789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2C5A" w:rsidRDefault="00742C5A">
      <w:pPr>
        <w:suppressAutoHyphens/>
        <w:spacing w:after="0" w:line="240" w:lineRule="auto"/>
        <w:jc w:val="both"/>
        <w:rPr>
          <w:sz w:val="28"/>
          <w:szCs w:val="28"/>
        </w:rPr>
      </w:pPr>
      <w:bookmarkStart w:id="5" w:name="_GoBack"/>
      <w:bookmarkEnd w:id="5"/>
    </w:p>
    <w:sectPr w:rsidR="00742C5A">
      <w:headerReference w:type="default" r:id="rId10"/>
      <w:pgSz w:w="16838" w:h="11906" w:orient="landscape"/>
      <w:pgMar w:top="1134" w:right="567" w:bottom="1134" w:left="1701" w:header="0" w:footer="0" w:gutter="0"/>
      <w:cols w:space="720"/>
      <w:formProt w:val="0"/>
      <w:docGrid w:linePitch="24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C32" w:rsidRDefault="003C2C32">
      <w:pPr>
        <w:spacing w:after="0" w:line="240" w:lineRule="auto"/>
      </w:pPr>
      <w:r>
        <w:separator/>
      </w:r>
    </w:p>
  </w:endnote>
  <w:endnote w:type="continuationSeparator" w:id="0">
    <w:p w:rsidR="003C2C32" w:rsidRDefault="003C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C32" w:rsidRDefault="003C2C32">
      <w:pPr>
        <w:spacing w:after="0" w:line="240" w:lineRule="auto"/>
      </w:pPr>
      <w:r>
        <w:separator/>
      </w:r>
    </w:p>
  </w:footnote>
  <w:footnote w:type="continuationSeparator" w:id="0">
    <w:p w:rsidR="003C2C32" w:rsidRDefault="003C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705847"/>
      <w:docPartObj>
        <w:docPartGallery w:val="Page Numbers (Top of Page)"/>
        <w:docPartUnique/>
      </w:docPartObj>
    </w:sdtPr>
    <w:sdtEndPr/>
    <w:sdtContent>
      <w:p w:rsidR="00742C5A" w:rsidRDefault="00D37E8B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5E2E">
          <w:rPr>
            <w:noProof/>
          </w:rPr>
          <w:t>58</w:t>
        </w:r>
        <w:r>
          <w:fldChar w:fldCharType="end"/>
        </w:r>
      </w:p>
      <w:p w:rsidR="00742C5A" w:rsidRDefault="003C2C32">
        <w:pPr>
          <w:pStyle w:val="16"/>
          <w:spacing w:after="16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C5A"/>
    <w:rsid w:val="003C2C32"/>
    <w:rsid w:val="00505F12"/>
    <w:rsid w:val="00697D4A"/>
    <w:rsid w:val="00742C5A"/>
    <w:rsid w:val="007F5E2E"/>
    <w:rsid w:val="00B94145"/>
    <w:rsid w:val="00C564DA"/>
    <w:rsid w:val="00CA385C"/>
    <w:rsid w:val="00D3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08963-0395-4251-9FC6-CE7DABF3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0F"/>
    <w:pPr>
      <w:suppressAutoHyphens w:val="0"/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qFormat/>
    <w:rsid w:val="00711D48"/>
    <w:pPr>
      <w:outlineLvl w:val="0"/>
    </w:pPr>
  </w:style>
  <w:style w:type="paragraph" w:styleId="2">
    <w:name w:val="heading 2"/>
    <w:basedOn w:val="a0"/>
    <w:link w:val="22"/>
    <w:qFormat/>
    <w:rsid w:val="00711D48"/>
    <w:pPr>
      <w:outlineLvl w:val="1"/>
    </w:pPr>
  </w:style>
  <w:style w:type="paragraph" w:styleId="3">
    <w:name w:val="heading 3"/>
    <w:basedOn w:val="a0"/>
    <w:qFormat/>
    <w:rsid w:val="00711D48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3465BD"/>
    <w:rPr>
      <w:rFonts w:ascii="Arial" w:eastAsia="Calibri" w:hAnsi="Arial" w:cs="Arial"/>
    </w:rPr>
  </w:style>
  <w:style w:type="character" w:customStyle="1" w:styleId="a4">
    <w:name w:val="Текст сноски Знак"/>
    <w:basedOn w:val="a1"/>
    <w:qFormat/>
    <w:rsid w:val="00F40970"/>
    <w:rPr>
      <w:sz w:val="20"/>
      <w:szCs w:val="20"/>
    </w:rPr>
  </w:style>
  <w:style w:type="character" w:customStyle="1" w:styleId="a5">
    <w:name w:val="Привязка сноски"/>
    <w:rsid w:val="005B03FE"/>
    <w:rPr>
      <w:vertAlign w:val="superscript"/>
    </w:rPr>
  </w:style>
  <w:style w:type="character" w:customStyle="1" w:styleId="FootnoteCharacters">
    <w:name w:val="Footnote Characters"/>
    <w:basedOn w:val="a1"/>
    <w:semiHidden/>
    <w:unhideWhenUsed/>
    <w:qFormat/>
    <w:rsid w:val="00F40970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4405E"/>
    <w:rPr>
      <w:color w:val="0000FF" w:themeColor="hyperlink"/>
      <w:u w:val="single"/>
    </w:rPr>
  </w:style>
  <w:style w:type="character" w:styleId="a6">
    <w:name w:val="annotation reference"/>
    <w:basedOn w:val="a1"/>
    <w:uiPriority w:val="99"/>
    <w:semiHidden/>
    <w:unhideWhenUsed/>
    <w:qFormat/>
    <w:rsid w:val="009B5738"/>
    <w:rPr>
      <w:sz w:val="16"/>
      <w:szCs w:val="16"/>
    </w:rPr>
  </w:style>
  <w:style w:type="character" w:customStyle="1" w:styleId="a7">
    <w:name w:val="Текст примечания Знак"/>
    <w:basedOn w:val="a1"/>
    <w:uiPriority w:val="99"/>
    <w:semiHidden/>
    <w:qFormat/>
    <w:rsid w:val="009B5738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9B5738"/>
    <w:rPr>
      <w:b/>
      <w:bCs/>
      <w:sz w:val="20"/>
      <w:szCs w:val="20"/>
    </w:rPr>
  </w:style>
  <w:style w:type="character" w:customStyle="1" w:styleId="a9">
    <w:name w:val="Текст выноски Знак"/>
    <w:basedOn w:val="a1"/>
    <w:uiPriority w:val="99"/>
    <w:semiHidden/>
    <w:qFormat/>
    <w:rsid w:val="009B5738"/>
    <w:rPr>
      <w:rFonts w:ascii="Tahoma" w:hAnsi="Tahoma" w:cs="Tahoma"/>
      <w:sz w:val="16"/>
      <w:szCs w:val="16"/>
    </w:rPr>
  </w:style>
  <w:style w:type="character" w:customStyle="1" w:styleId="22">
    <w:name w:val="Заголовок 2 Знак2"/>
    <w:basedOn w:val="ConsPlusNormal"/>
    <w:link w:val="2"/>
    <w:qFormat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a">
    <w:name w:val="Верхний колонтитул Знак"/>
    <w:basedOn w:val="a1"/>
    <w:uiPriority w:val="99"/>
    <w:qFormat/>
    <w:rsid w:val="0032161C"/>
  </w:style>
  <w:style w:type="character" w:customStyle="1" w:styleId="ab">
    <w:name w:val="Нижний колонтитул Знак"/>
    <w:basedOn w:val="a1"/>
    <w:uiPriority w:val="99"/>
    <w:qFormat/>
    <w:rsid w:val="0032161C"/>
  </w:style>
  <w:style w:type="character" w:customStyle="1" w:styleId="ac">
    <w:name w:val="Без интервала Знак"/>
    <w:basedOn w:val="a1"/>
    <w:qFormat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1">
    <w:name w:val="Заголовок 1 Знак1"/>
    <w:basedOn w:val="ac"/>
    <w:link w:val="1-"/>
    <w:qFormat/>
    <w:rsid w:val="00EE7C62"/>
    <w:rPr>
      <w:rFonts w:ascii="Times New Roman" w:eastAsia="Calibri" w:hAnsi="Times New Roman" w:cs="Times New Roman"/>
      <w:b/>
      <w:bCs/>
      <w:iCs/>
      <w:sz w:val="28"/>
      <w:szCs w:val="28"/>
    </w:rPr>
  </w:style>
  <w:style w:type="character" w:customStyle="1" w:styleId="ad">
    <w:name w:val="обычный приложения Знак"/>
    <w:basedOn w:val="a1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0">
    <w:name w:val="АР Прил 2 Знак"/>
    <w:basedOn w:val="ad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1"/>
    <w:uiPriority w:val="9"/>
    <w:qFormat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">
    <w:name w:val="Заголовок 5 Знак"/>
    <w:basedOn w:val="a1"/>
    <w:qFormat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">
    <w:name w:val="Стандартный HTML Знак"/>
    <w:basedOn w:val="a1"/>
    <w:link w:val="HTML"/>
    <w:uiPriority w:val="99"/>
    <w:qFormat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21">
    <w:name w:val="Заголовок 2 Знак"/>
    <w:basedOn w:val="a1"/>
    <w:uiPriority w:val="9"/>
    <w:semiHidden/>
    <w:qFormat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0"/>
    <w:uiPriority w:val="9"/>
    <w:semiHidden/>
    <w:qFormat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Ссылка указателя"/>
    <w:qFormat/>
    <w:rsid w:val="005B03FE"/>
  </w:style>
  <w:style w:type="paragraph" w:customStyle="1" w:styleId="a0">
    <w:name w:val="Заголовок"/>
    <w:basedOn w:val="a"/>
    <w:next w:val="af"/>
    <w:qFormat/>
    <w:rsid w:val="005B03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rsid w:val="005B03FE"/>
    <w:pPr>
      <w:spacing w:after="140"/>
    </w:pPr>
  </w:style>
  <w:style w:type="paragraph" w:styleId="af0">
    <w:name w:val="List"/>
    <w:basedOn w:val="af"/>
    <w:rsid w:val="005B03FE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5B03FE"/>
    <w:pPr>
      <w:suppressLineNumbers/>
    </w:pPr>
    <w:rPr>
      <w:rFonts w:cs="Arial"/>
    </w:rPr>
  </w:style>
  <w:style w:type="paragraph" w:customStyle="1" w:styleId="12">
    <w:name w:val="Название1"/>
    <w:basedOn w:val="a0"/>
    <w:qFormat/>
    <w:rsid w:val="00711D48"/>
  </w:style>
  <w:style w:type="paragraph" w:customStyle="1" w:styleId="110">
    <w:name w:val="Заголовок 11"/>
    <w:basedOn w:val="a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 Знак1"/>
    <w:basedOn w:val="a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link w:val="51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3">
    <w:name w:val="Название объекта1"/>
    <w:basedOn w:val="a"/>
    <w:qFormat/>
    <w:rsid w:val="005B03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0">
    <w:name w:val="ConsPlusNormal"/>
    <w:qFormat/>
    <w:rsid w:val="003465BD"/>
    <w:rPr>
      <w:rFonts w:ascii="Arial" w:eastAsia="Calibri" w:hAnsi="Arial" w:cs="Arial"/>
      <w:color w:val="00000A"/>
      <w:sz w:val="22"/>
    </w:rPr>
  </w:style>
  <w:style w:type="paragraph" w:customStyle="1" w:styleId="14">
    <w:name w:val="Текст сноски1"/>
    <w:basedOn w:val="a"/>
    <w:unhideWhenUsed/>
    <w:qFormat/>
    <w:rsid w:val="00F40970"/>
    <w:pPr>
      <w:spacing w:after="0"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9C0034"/>
    <w:pPr>
      <w:ind w:left="720"/>
      <w:contextualSpacing/>
    </w:pPr>
  </w:style>
  <w:style w:type="paragraph" w:styleId="af4">
    <w:name w:val="annotation text"/>
    <w:basedOn w:val="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9B5738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tabs>
        <w:tab w:val="left" w:pos="0"/>
      </w:tabs>
      <w:spacing w:after="0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360E31"/>
    <w:pPr>
      <w:tabs>
        <w:tab w:val="left" w:pos="0"/>
      </w:tabs>
      <w:spacing w:line="276" w:lineRule="auto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 АР 2 подраздел"/>
    <w:basedOn w:val="a"/>
    <w:qFormat/>
    <w:rsid w:val="00360E3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Рег. Списки 1)"/>
    <w:basedOn w:val="a"/>
    <w:qFormat/>
    <w:rsid w:val="00AC0A6A"/>
    <w:pPr>
      <w:tabs>
        <w:tab w:val="left" w:pos="0"/>
      </w:tabs>
      <w:spacing w:after="0"/>
      <w:ind w:left="1068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7">
    <w:name w:val="Верхний и нижний колонтитулы"/>
    <w:basedOn w:val="a"/>
    <w:qFormat/>
    <w:rsid w:val="005B03FE"/>
  </w:style>
  <w:style w:type="paragraph" w:customStyle="1" w:styleId="16">
    <w:name w:val="Верхний колонтитул1"/>
    <w:qFormat/>
    <w:rsid w:val="00206CE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color w:val="00000A"/>
      <w:sz w:val="22"/>
    </w:rPr>
  </w:style>
  <w:style w:type="paragraph" w:customStyle="1" w:styleId="17">
    <w:name w:val="Нижний колонтитул1"/>
    <w:basedOn w:val="a"/>
    <w:uiPriority w:val="99"/>
    <w:unhideWhenUsed/>
    <w:qFormat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обычный приложения"/>
    <w:basedOn w:val="a"/>
    <w:qFormat/>
    <w:rsid w:val="00EE7C62"/>
    <w:pPr>
      <w:jc w:val="center"/>
    </w:pPr>
    <w:rPr>
      <w:rFonts w:ascii="Times New Roman" w:hAnsi="Times New Roman" w:cs="Times New Roman"/>
      <w:b/>
      <w:sz w:val="24"/>
    </w:rPr>
  </w:style>
  <w:style w:type="paragraph" w:styleId="af9">
    <w:name w:val="No Spacing"/>
    <w:basedOn w:val="110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00000A"/>
      <w:sz w:val="24"/>
      <w:szCs w:val="22"/>
    </w:rPr>
  </w:style>
  <w:style w:type="paragraph" w:customStyle="1" w:styleId="18">
    <w:name w:val="АР Прил1"/>
    <w:basedOn w:val="af9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4">
    <w:name w:val="АР Прил 2"/>
    <w:basedOn w:val="af8"/>
    <w:qFormat/>
    <w:rsid w:val="00EE7C62"/>
  </w:style>
  <w:style w:type="paragraph" w:styleId="afa">
    <w:name w:val="Revision"/>
    <w:uiPriority w:val="99"/>
    <w:semiHidden/>
    <w:qFormat/>
    <w:rsid w:val="00772A12"/>
    <w:rPr>
      <w:rFonts w:ascii="Calibri" w:eastAsia="Calibri" w:hAnsi="Calibri"/>
      <w:color w:val="00000A"/>
      <w:sz w:val="22"/>
    </w:rPr>
  </w:style>
  <w:style w:type="paragraph" w:customStyle="1" w:styleId="19">
    <w:name w:val="Цитата1"/>
    <w:basedOn w:val="a"/>
    <w:qFormat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b">
    <w:name w:val="Рег. Обычный с отступом"/>
    <w:basedOn w:val="a"/>
    <w:qFormat/>
    <w:rsid w:val="00BB7B56"/>
    <w:pPr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0">
    <w:name w:val="HTML Preformatted"/>
    <w:basedOn w:val="a"/>
    <w:uiPriority w:val="99"/>
    <w:qFormat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c">
    <w:name w:val="TOC Heading"/>
    <w:basedOn w:val="110"/>
    <w:uiPriority w:val="39"/>
    <w:unhideWhenUsed/>
    <w:qFormat/>
    <w:rsid w:val="00C4709B"/>
    <w:rPr>
      <w:lang w:eastAsia="ru-RU"/>
    </w:rPr>
  </w:style>
  <w:style w:type="paragraph" w:customStyle="1" w:styleId="211">
    <w:name w:val="Оглавление 21"/>
    <w:basedOn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3">
    <w:name w:val="Оглавление 11"/>
    <w:basedOn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customStyle="1" w:styleId="310">
    <w:name w:val="Оглавление 31"/>
    <w:basedOn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customStyle="1" w:styleId="Standard">
    <w:name w:val="Standard"/>
    <w:qFormat/>
    <w:rsid w:val="00206CEA"/>
    <w:pPr>
      <w:spacing w:after="160" w:line="259" w:lineRule="auto"/>
      <w:textAlignment w:val="baseline"/>
    </w:pPr>
    <w:rPr>
      <w:rFonts w:ascii="Calibri" w:eastAsia="SimSun" w:hAnsi="Calibri" w:cs="Calibri"/>
      <w:color w:val="00000A"/>
      <w:sz w:val="22"/>
    </w:rPr>
  </w:style>
  <w:style w:type="paragraph" w:customStyle="1" w:styleId="Textbody">
    <w:name w:val="Text body"/>
    <w:basedOn w:val="Standard"/>
    <w:qFormat/>
    <w:rsid w:val="00206CEA"/>
    <w:pPr>
      <w:spacing w:after="120"/>
    </w:pPr>
  </w:style>
  <w:style w:type="paragraph" w:customStyle="1" w:styleId="1-">
    <w:name w:val="Рег. Заголовок 1-го уровня регламента"/>
    <w:basedOn w:val="110"/>
    <w:link w:val="11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00000A"/>
      <w:lang w:eastAsia="ru-RU"/>
    </w:rPr>
  </w:style>
  <w:style w:type="paragraph" w:styleId="1a">
    <w:name w:val="toc 1"/>
    <w:basedOn w:val="a"/>
    <w:autoRedefine/>
    <w:uiPriority w:val="39"/>
    <w:unhideWhenUsed/>
    <w:qFormat/>
    <w:rsid w:val="0004405E"/>
    <w:pPr>
      <w:spacing w:after="100"/>
    </w:pPr>
  </w:style>
  <w:style w:type="paragraph" w:styleId="25">
    <w:name w:val="toc 2"/>
    <w:basedOn w:val="a"/>
    <w:autoRedefine/>
    <w:uiPriority w:val="39"/>
    <w:unhideWhenUsed/>
    <w:qFormat/>
    <w:rsid w:val="0004405E"/>
    <w:pPr>
      <w:spacing w:after="100"/>
      <w:ind w:left="220"/>
    </w:pPr>
  </w:style>
  <w:style w:type="paragraph" w:styleId="afd">
    <w:name w:val="header"/>
    <w:basedOn w:val="a"/>
    <w:rsid w:val="00711D48"/>
  </w:style>
  <w:style w:type="paragraph" w:customStyle="1" w:styleId="afe">
    <w:name w:val="Блочная цитата"/>
    <w:basedOn w:val="a"/>
    <w:qFormat/>
    <w:rsid w:val="00711D48"/>
  </w:style>
  <w:style w:type="paragraph" w:styleId="aff">
    <w:name w:val="Subtitle"/>
    <w:basedOn w:val="a0"/>
    <w:qFormat/>
    <w:rsid w:val="00711D48"/>
  </w:style>
  <w:style w:type="paragraph" w:customStyle="1" w:styleId="aff0">
    <w:name w:val="Содержимое таблицы"/>
    <w:basedOn w:val="a"/>
    <w:qFormat/>
    <w:rsid w:val="00711D48"/>
  </w:style>
  <w:style w:type="paragraph" w:customStyle="1" w:styleId="aff1">
    <w:name w:val="Заголовок таблицы"/>
    <w:basedOn w:val="aff0"/>
    <w:qFormat/>
    <w:rsid w:val="00711D48"/>
  </w:style>
  <w:style w:type="table" w:styleId="aff2">
    <w:name w:val="Table Grid"/>
    <w:basedOn w:val="a2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2"/>
    <w:uiPriority w:val="59"/>
    <w:rsid w:val="005A3385"/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46B0CD89AECEFF1701F70A3862F53BC&amp;req=doc&amp;base=MOB&amp;n=318675&amp;dst=100349&amp;fld=134&amp;date=09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62B4-C0F5-497C-82F4-93110ED2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8291</Words>
  <Characters>47260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17.03.2022 N 244/9
(ред. от 30.12.2022)
"Об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</vt:lpstr>
    </vt:vector>
  </TitlesOfParts>
  <Company>КонсультантПлюс Версия 4023.00.03</Company>
  <LinksUpToDate>false</LinksUpToDate>
  <CharactersWithSpaces>55441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17.03.2022 N 244/9
(ред. от 30.12.2022)
"Об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</dc:title>
  <dc:subject/>
  <dc:creator>Светлана Лобанова</dc:creator>
  <dc:description/>
  <cp:lastModifiedBy>Борисова</cp:lastModifiedBy>
  <cp:revision>12</cp:revision>
  <cp:lastPrinted>2023-09-13T13:04:00Z</cp:lastPrinted>
  <dcterms:created xsi:type="dcterms:W3CDTF">2023-09-12T11:32:00Z</dcterms:created>
  <dcterms:modified xsi:type="dcterms:W3CDTF">2023-09-13T13:16:00Z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