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58C" w:rsidRDefault="00A84F1B" w:rsidP="00A84F1B">
      <w:pPr>
        <w:pStyle w:val="2"/>
        <w:ind w:left="5103"/>
        <w:jc w:val="both"/>
        <w:rPr>
          <w:b w:val="0"/>
          <w:sz w:val="20"/>
        </w:rPr>
      </w:pPr>
      <w:r>
        <w:rPr>
          <w:b w:val="0"/>
          <w:spacing w:val="2"/>
          <w:sz w:val="20"/>
        </w:rPr>
        <w:t>Приложение</w:t>
      </w:r>
      <w:r w:rsidR="00C5667B" w:rsidRPr="00A84F1B">
        <w:rPr>
          <w:b w:val="0"/>
          <w:spacing w:val="2"/>
          <w:sz w:val="20"/>
        </w:rPr>
        <w:br/>
        <w:t xml:space="preserve">к </w:t>
      </w:r>
      <w:r w:rsidR="0085558C" w:rsidRPr="00A84F1B">
        <w:rPr>
          <w:b w:val="0"/>
          <w:sz w:val="20"/>
        </w:rPr>
        <w:t>Положению</w:t>
      </w:r>
      <w:r w:rsidR="004F401B" w:rsidRPr="00A84F1B">
        <w:rPr>
          <w:b w:val="0"/>
          <w:sz w:val="20"/>
        </w:rPr>
        <w:t xml:space="preserve"> </w:t>
      </w:r>
      <w:r>
        <w:rPr>
          <w:b w:val="0"/>
          <w:sz w:val="20"/>
        </w:rPr>
        <w:t>о проведении открытого аукциона в электронной форме на право заключения договора на организацию ярма</w:t>
      </w:r>
      <w:r w:rsidR="008E5067">
        <w:rPr>
          <w:b w:val="0"/>
          <w:sz w:val="20"/>
        </w:rPr>
        <w:t>рок на месте проведения ярмарок</w:t>
      </w:r>
      <w:r w:rsidR="00CD6895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на территории городского округа Фрязино Московской области </w:t>
      </w:r>
    </w:p>
    <w:p w:rsidR="00A84F1B" w:rsidRPr="00A84F1B" w:rsidRDefault="00A84F1B" w:rsidP="0085558C">
      <w:pPr>
        <w:rPr>
          <w:b/>
        </w:rPr>
      </w:pPr>
    </w:p>
    <w:p w:rsidR="00C5667B" w:rsidRPr="00A84F1B" w:rsidRDefault="00C5667B" w:rsidP="001B4D9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A84F1B">
        <w:rPr>
          <w:rFonts w:ascii="Times New Roman" w:hAnsi="Times New Roman"/>
          <w:b/>
          <w:bCs/>
          <w:sz w:val="24"/>
          <w:szCs w:val="24"/>
        </w:rPr>
        <w:t>ИЗВЕЩЕНИЕ</w:t>
      </w:r>
    </w:p>
    <w:p w:rsidR="002F3DAC" w:rsidRDefault="00C5667B" w:rsidP="001B4D96">
      <w:pPr>
        <w:pStyle w:val="2"/>
        <w:rPr>
          <w:sz w:val="24"/>
          <w:szCs w:val="24"/>
        </w:rPr>
      </w:pPr>
      <w:proofErr w:type="gramStart"/>
      <w:r w:rsidRPr="00A84F1B">
        <w:rPr>
          <w:bCs/>
          <w:sz w:val="24"/>
          <w:szCs w:val="24"/>
        </w:rPr>
        <w:t>о</w:t>
      </w:r>
      <w:proofErr w:type="gramEnd"/>
      <w:r w:rsidRPr="00A84F1B">
        <w:rPr>
          <w:bCs/>
          <w:sz w:val="24"/>
          <w:szCs w:val="24"/>
        </w:rPr>
        <w:t xml:space="preserve"> проведении </w:t>
      </w:r>
      <w:r w:rsidR="00317422" w:rsidRPr="00A84F1B">
        <w:rPr>
          <w:sz w:val="24"/>
          <w:szCs w:val="24"/>
        </w:rPr>
        <w:t xml:space="preserve">открытого аукциона в электронной форме на право </w:t>
      </w:r>
      <w:r w:rsidR="002F3DAC">
        <w:rPr>
          <w:sz w:val="24"/>
          <w:szCs w:val="24"/>
        </w:rPr>
        <w:t xml:space="preserve">               </w:t>
      </w:r>
      <w:r w:rsidR="00317422" w:rsidRPr="00A84F1B">
        <w:rPr>
          <w:sz w:val="24"/>
          <w:szCs w:val="24"/>
        </w:rPr>
        <w:t xml:space="preserve">заключения договора </w:t>
      </w:r>
      <w:r w:rsidR="001B4D96" w:rsidRPr="00A84F1B">
        <w:rPr>
          <w:sz w:val="24"/>
          <w:szCs w:val="24"/>
        </w:rPr>
        <w:t xml:space="preserve"> </w:t>
      </w:r>
      <w:r w:rsidR="002F3DAC">
        <w:rPr>
          <w:sz w:val="24"/>
          <w:szCs w:val="24"/>
        </w:rPr>
        <w:t xml:space="preserve">на организацию ярмарок на месте </w:t>
      </w:r>
      <w:r w:rsidR="00317422" w:rsidRPr="00A84F1B">
        <w:rPr>
          <w:sz w:val="24"/>
          <w:szCs w:val="24"/>
        </w:rPr>
        <w:t xml:space="preserve">проведения </w:t>
      </w:r>
    </w:p>
    <w:p w:rsidR="002F3DAC" w:rsidRDefault="00317422" w:rsidP="001B4D96">
      <w:pPr>
        <w:pStyle w:val="2"/>
        <w:rPr>
          <w:sz w:val="24"/>
          <w:szCs w:val="24"/>
        </w:rPr>
      </w:pPr>
      <w:r w:rsidRPr="00A84F1B">
        <w:rPr>
          <w:sz w:val="24"/>
          <w:szCs w:val="24"/>
        </w:rPr>
        <w:t>ярмарок</w:t>
      </w:r>
      <w:r w:rsidR="002F3DAC">
        <w:rPr>
          <w:sz w:val="24"/>
          <w:szCs w:val="24"/>
        </w:rPr>
        <w:t xml:space="preserve">, </w:t>
      </w:r>
      <w:r w:rsidRPr="00A84F1B">
        <w:rPr>
          <w:sz w:val="24"/>
          <w:szCs w:val="24"/>
        </w:rPr>
        <w:t xml:space="preserve">на территории </w:t>
      </w:r>
      <w:r w:rsidR="002F3DAC">
        <w:rPr>
          <w:sz w:val="24"/>
          <w:szCs w:val="24"/>
        </w:rPr>
        <w:t xml:space="preserve">городского округа Фрязино </w:t>
      </w:r>
    </w:p>
    <w:p w:rsidR="00317422" w:rsidRPr="00A84F1B" w:rsidRDefault="00317422" w:rsidP="001B4D96">
      <w:pPr>
        <w:pStyle w:val="2"/>
        <w:rPr>
          <w:sz w:val="24"/>
          <w:szCs w:val="24"/>
        </w:rPr>
      </w:pPr>
      <w:r w:rsidRPr="00A84F1B">
        <w:rPr>
          <w:sz w:val="24"/>
          <w:szCs w:val="24"/>
        </w:rPr>
        <w:t>Московской области</w:t>
      </w:r>
      <w:bookmarkStart w:id="0" w:name="_GoBack"/>
      <w:bookmarkEnd w:id="0"/>
    </w:p>
    <w:p w:rsidR="00C5667B" w:rsidRPr="0071417F" w:rsidRDefault="00C5667B" w:rsidP="00317422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p w:rsidR="00C5667B" w:rsidRPr="0071417F" w:rsidRDefault="00C5667B" w:rsidP="00C5667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1417F">
        <w:rPr>
          <w:rFonts w:ascii="Times New Roman" w:hAnsi="Times New Roman"/>
          <w:bCs/>
          <w:sz w:val="24"/>
          <w:szCs w:val="24"/>
        </w:rPr>
        <w:t>1. Общие положения.</w:t>
      </w:r>
    </w:p>
    <w:p w:rsidR="00C5667B" w:rsidRPr="00DB507E" w:rsidRDefault="00C5667B" w:rsidP="00C5667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4"/>
        <w:gridCol w:w="2785"/>
        <w:gridCol w:w="6284"/>
      </w:tblGrid>
      <w:tr w:rsidR="00C5667B" w:rsidRPr="0071417F" w:rsidTr="005C710E">
        <w:trPr>
          <w:trHeight w:val="795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67B" w:rsidRPr="0071417F" w:rsidRDefault="00C5667B" w:rsidP="001D3C28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67B" w:rsidRPr="0071417F" w:rsidRDefault="00C5667B" w:rsidP="001D3C2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информации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67B" w:rsidRPr="0071417F" w:rsidRDefault="00C5667B" w:rsidP="001D3C2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информации</w:t>
            </w:r>
          </w:p>
        </w:tc>
      </w:tr>
      <w:tr w:rsidR="00C5667B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667B" w:rsidRPr="0071417F" w:rsidRDefault="00C5667B" w:rsidP="001D3C28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торгов</w:t>
            </w:r>
          </w:p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6CB2" w:rsidRDefault="00916CB2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667B" w:rsidRPr="0071417F" w:rsidRDefault="00C5667B" w:rsidP="001D3C2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открытого аукциона в электронной форме (далее – электронного аукциона)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667B" w:rsidRPr="0071417F" w:rsidRDefault="00C5667B" w:rsidP="001D3C28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 xml:space="preserve">Открытый </w:t>
            </w:r>
            <w:r w:rsidRPr="00916CB2">
              <w:rPr>
                <w:rFonts w:ascii="Times New Roman" w:hAnsi="Times New Roman"/>
                <w:sz w:val="24"/>
                <w:szCs w:val="24"/>
              </w:rPr>
              <w:t xml:space="preserve">аукцион в электронной форме </w:t>
            </w:r>
            <w:r w:rsidR="00916CB2" w:rsidRPr="00916CB2">
              <w:rPr>
                <w:rFonts w:ascii="Times New Roman" w:hAnsi="Times New Roman"/>
                <w:sz w:val="24"/>
                <w:szCs w:val="24"/>
              </w:rPr>
              <w:t>на право заключения договора на организацию ярмарок на месте проведения ярмарок</w:t>
            </w:r>
            <w:r w:rsidR="002F3DAC">
              <w:rPr>
                <w:rFonts w:ascii="Times New Roman" w:hAnsi="Times New Roman"/>
                <w:sz w:val="24"/>
                <w:szCs w:val="24"/>
              </w:rPr>
              <w:t>, на территории городского округа Фрязино</w:t>
            </w:r>
            <w:r w:rsidR="00EE2A6A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  <w:r w:rsidR="00916CB2"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16CB2" w:rsidRDefault="00916CB2" w:rsidP="00A0135D">
            <w:pPr>
              <w:spacing w:line="240" w:lineRule="auto"/>
              <w:rPr>
                <w:szCs w:val="24"/>
              </w:rPr>
            </w:pPr>
          </w:p>
          <w:p w:rsidR="00C5667B" w:rsidRPr="0071417F" w:rsidRDefault="00916CB2" w:rsidP="002F3DA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16CB2">
              <w:rPr>
                <w:rFonts w:ascii="Times New Roman" w:hAnsi="Times New Roman"/>
                <w:sz w:val="24"/>
                <w:szCs w:val="24"/>
              </w:rPr>
              <w:t>раво заключения договора на организацию ярмарок на месте проведения ярмарок</w:t>
            </w:r>
            <w:r w:rsidR="00EE2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3DAC">
              <w:rPr>
                <w:rFonts w:ascii="Times New Roman" w:hAnsi="Times New Roman"/>
                <w:sz w:val="24"/>
                <w:szCs w:val="24"/>
              </w:rPr>
              <w:t>на территории городского округа Фрязино</w:t>
            </w:r>
            <w:r w:rsidR="00EE2A6A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5C710E" w:rsidRPr="0071417F" w:rsidTr="005C710E">
        <w:trPr>
          <w:trHeight w:val="699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10E" w:rsidRPr="0071417F" w:rsidRDefault="005C710E" w:rsidP="005C710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10E" w:rsidRPr="0071417F" w:rsidRDefault="005C710E" w:rsidP="005C710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Основание для проведения электронного аукциона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10E" w:rsidRPr="0071417F" w:rsidRDefault="005C710E" w:rsidP="005C710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1417F">
              <w:rPr>
                <w:rFonts w:ascii="Times New Roman" w:hAnsi="Times New Roman" w:cs="Times New Roman"/>
              </w:rPr>
              <w:t>______________________________________</w:t>
            </w:r>
          </w:p>
          <w:p w:rsidR="005C710E" w:rsidRPr="0071417F" w:rsidRDefault="005C710E" w:rsidP="005C710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1417F">
              <w:rPr>
                <w:rFonts w:ascii="Times New Roman" w:hAnsi="Times New Roman" w:cs="Times New Roman"/>
              </w:rPr>
              <w:t>(наименование и реквизиты документа)</w:t>
            </w:r>
          </w:p>
        </w:tc>
      </w:tr>
      <w:tr w:rsidR="007532F7" w:rsidRPr="0071417F" w:rsidTr="005C710E">
        <w:trPr>
          <w:trHeight w:val="699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532F7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электронного аукциона 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информация: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Контактный телефон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Официальный сайт организатора электронного аукциона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tabs>
                <w:tab w:val="right" w:pos="0"/>
                <w:tab w:val="right" w:pos="284"/>
                <w:tab w:val="left" w:pos="1456"/>
              </w:tabs>
              <w:spacing w:line="240" w:lineRule="auto"/>
              <w:rPr>
                <w:szCs w:val="24"/>
              </w:rPr>
            </w:pPr>
            <w:r w:rsidRPr="0071417F">
              <w:rPr>
                <w:szCs w:val="24"/>
              </w:rPr>
              <w:t>Официальный сайт торгов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 xml:space="preserve">Единый портал торгов Московской области 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Ответственное должностное лицо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582AE9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городского округа </w:t>
            </w:r>
            <w:r w:rsidR="002F3DAC">
              <w:rPr>
                <w:rFonts w:ascii="Times New Roman" w:hAnsi="Times New Roman"/>
                <w:sz w:val="24"/>
                <w:szCs w:val="24"/>
              </w:rPr>
              <w:t>Фр</w:t>
            </w:r>
            <w:r w:rsidR="000F665D">
              <w:rPr>
                <w:rFonts w:ascii="Times New Roman" w:hAnsi="Times New Roman"/>
                <w:sz w:val="24"/>
                <w:szCs w:val="24"/>
              </w:rPr>
              <w:t>я</w:t>
            </w:r>
            <w:r w:rsidR="002F3DAC">
              <w:rPr>
                <w:rFonts w:ascii="Times New Roman" w:hAnsi="Times New Roman"/>
                <w:sz w:val="24"/>
                <w:szCs w:val="24"/>
              </w:rPr>
              <w:t>зино</w:t>
            </w:r>
            <w:r w:rsidRPr="00582AE9">
              <w:rPr>
                <w:rFonts w:ascii="Times New Roman" w:hAnsi="Times New Roman"/>
                <w:sz w:val="24"/>
                <w:szCs w:val="24"/>
              </w:rPr>
              <w:t xml:space="preserve"> (далее – Организатор электронного аукциона).</w:t>
            </w:r>
          </w:p>
          <w:p w:rsidR="007532F7" w:rsidRPr="00582AE9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2F3DAC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2F3DAC" w:rsidP="007532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3DAC" w:rsidRDefault="002F3DAC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2F3DAC" w:rsidRPr="002F3DAC" w:rsidRDefault="002F3DAC" w:rsidP="002F3DAC"/>
          <w:p w:rsidR="002F3DAC" w:rsidRDefault="002F3DAC" w:rsidP="002F3DAC"/>
          <w:p w:rsidR="002F3DAC" w:rsidRDefault="002F3DAC" w:rsidP="002F3DAC">
            <w:r>
              <w:t>______________________________________________</w:t>
            </w:r>
          </w:p>
          <w:p w:rsidR="002F3DAC" w:rsidRPr="002F3DAC" w:rsidRDefault="002F3DAC" w:rsidP="002F3DAC"/>
          <w:p w:rsidR="002F3DAC" w:rsidRDefault="002F3DAC" w:rsidP="002F3DAC"/>
          <w:p w:rsidR="002F3DAC" w:rsidRDefault="002F3DAC" w:rsidP="002F3DAC">
            <w:r>
              <w:t>______________________________________________</w:t>
            </w:r>
          </w:p>
          <w:p w:rsidR="002F3DAC" w:rsidRPr="002F3DAC" w:rsidRDefault="002F3DAC" w:rsidP="002F3DAC"/>
          <w:p w:rsidR="007532F7" w:rsidRPr="002F3DAC" w:rsidRDefault="002F3DAC" w:rsidP="002F3DAC">
            <w:r>
              <w:t>______________________________________________</w:t>
            </w:r>
          </w:p>
        </w:tc>
      </w:tr>
      <w:tr w:rsidR="007532F7" w:rsidRPr="0071417F" w:rsidTr="005C710E">
        <w:trPr>
          <w:trHeight w:val="530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Аукционная комиссия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информация: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DAC" w:rsidRDefault="002F3DAC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3DAC" w:rsidRDefault="002F3DAC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</w:t>
            </w:r>
          </w:p>
          <w:p w:rsidR="002F3DAC" w:rsidRDefault="002F3DAC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3DAC" w:rsidRDefault="002F3DAC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</w:t>
            </w:r>
          </w:p>
          <w:p w:rsidR="002F3DAC" w:rsidRPr="002F3DAC" w:rsidRDefault="002F3DAC" w:rsidP="002F3DAC"/>
          <w:p w:rsidR="002F3DAC" w:rsidRDefault="002F3DAC" w:rsidP="002F3DAC"/>
          <w:p w:rsidR="002F3DAC" w:rsidRPr="002F3DAC" w:rsidRDefault="002F3DAC" w:rsidP="002F3DAC">
            <w:r>
              <w:t>__________________________________________________</w:t>
            </w:r>
          </w:p>
        </w:tc>
      </w:tr>
      <w:tr w:rsidR="007532F7" w:rsidRPr="0071417F" w:rsidTr="005C710E">
        <w:trPr>
          <w:trHeight w:val="2530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>Требования о задатке, размер задатка и порядок его внесения, срок и порядок возврата задатка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71417F">
        <w:trPr>
          <w:trHeight w:val="1833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5"/>
              <w:rPr>
                <w:rFonts w:ascii="Times New Roman" w:hAnsi="Times New Roman" w:cs="Times New Roman"/>
              </w:rPr>
            </w:pPr>
            <w:r w:rsidRPr="0071417F">
              <w:rPr>
                <w:rFonts w:ascii="Times New Roman" w:hAnsi="Times New Roman" w:cs="Times New Roman"/>
              </w:rPr>
              <w:t>Ограничение в отношении участников электронного аукциона, являющихся субъектами малого и среднего предпринимательства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Установлено/не </w:t>
            </w:r>
            <w:r w:rsidR="0050676C"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7532F7" w:rsidRPr="0071417F" w:rsidTr="005C710E">
        <w:trPr>
          <w:trHeight w:val="1166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(минимальная) цена </w:t>
            </w:r>
            <w:r w:rsidRPr="0071417F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(цена лота)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Начальная (минимальная) цена </w:t>
            </w:r>
            <w:r w:rsidRPr="0071417F">
              <w:rPr>
                <w:rFonts w:ascii="Times New Roman" w:hAnsi="Times New Roman"/>
                <w:color w:val="000000"/>
                <w:sz w:val="24"/>
                <w:szCs w:val="24"/>
              </w:rPr>
              <w:t>договора</w:t>
            </w:r>
            <w:r w:rsidRPr="00714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(цена лота) устанавливается в размере: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Лот 1 - ____________ (____________) руб. </w:t>
            </w:r>
          </w:p>
        </w:tc>
      </w:tr>
      <w:tr w:rsidR="007532F7" w:rsidRPr="0071417F" w:rsidTr="005C710E">
        <w:trPr>
          <w:trHeight w:val="27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«Шаг» аукциона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«Шаг» аукциона составляет </w:t>
            </w:r>
            <w:r w:rsidRPr="00714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 </w:t>
            </w:r>
            <w:r w:rsidRPr="002F3DA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% (________)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начальной (минимальной) цены </w:t>
            </w:r>
            <w:r w:rsidRPr="0071417F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(цены лота).</w:t>
            </w:r>
          </w:p>
        </w:tc>
      </w:tr>
      <w:tr w:rsidR="007532F7" w:rsidRPr="0071417F" w:rsidTr="005C710E">
        <w:trPr>
          <w:trHeight w:val="111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A17F78" w:rsidP="002F3DA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17F78">
              <w:rPr>
                <w:rFonts w:ascii="Times New Roman" w:hAnsi="Times New Roman"/>
                <w:sz w:val="24"/>
                <w:szCs w:val="24"/>
              </w:rPr>
              <w:t xml:space="preserve">есто проведения ярмарки (местоположение, адресный ориентир) на территории городского округа </w:t>
            </w:r>
            <w:r w:rsidR="002F3DAC">
              <w:rPr>
                <w:rFonts w:ascii="Times New Roman" w:hAnsi="Times New Roman"/>
                <w:sz w:val="24"/>
                <w:szCs w:val="24"/>
              </w:rPr>
              <w:t>Фрязино</w:t>
            </w:r>
            <w:r w:rsidRPr="00A17F78">
              <w:rPr>
                <w:rFonts w:ascii="Times New Roman" w:hAnsi="Times New Roman"/>
                <w:sz w:val="24"/>
                <w:szCs w:val="24"/>
              </w:rPr>
              <w:t>, Московской области, площадь ярмарочной площадки, типы ярмарок, количество торговых мест</w:t>
            </w:r>
            <w:r w:rsidR="003B6D2E">
              <w:rPr>
                <w:rFonts w:ascii="Times New Roman" w:hAnsi="Times New Roman"/>
                <w:sz w:val="24"/>
                <w:szCs w:val="24"/>
              </w:rPr>
              <w:t>, количество ярмарок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1D3C28">
        <w:trPr>
          <w:trHeight w:val="27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Участникам электронного аукциона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5C710E">
        <w:trPr>
          <w:trHeight w:val="111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>Требования к содержанию и составу заявки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autoSpaceDE w:val="0"/>
              <w:autoSpaceDN w:val="0"/>
              <w:adjustRightInd w:val="0"/>
              <w:ind w:firstLine="708"/>
              <w:rPr>
                <w:szCs w:val="24"/>
              </w:rPr>
            </w:pPr>
          </w:p>
        </w:tc>
      </w:tr>
      <w:tr w:rsidR="007532F7" w:rsidRPr="0071417F" w:rsidTr="005C710E">
        <w:trPr>
          <w:trHeight w:val="1080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Порядок, форма и срок предоставления разъяснений положений Извещения о проведении электронного аукциона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направляется в режиме реального времени в «Личный кабинет» организатора электронного аукциона для рассмотрения при условии, что запрос поступил организатору электронного аукциона не позднее чем за 5 (пять) дней до даты окончания срока подачи заявок на участие в электронном аукционе.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электронного аукциона обязан ответить на запрос в течение 2 (двух) рабочих дней с даты поступления указанного запроса и предоставить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7532F7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>Порядок подачи заявки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>Порядок отзыва заявки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1D3C28">
        <w:trPr>
          <w:trHeight w:val="257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заявок на участие в электронном аукционе 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окончания подачи заявок на участие в электронном аукционе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площадки для  подачи заявок на участие в электронном аукционе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 __ мин. по московскому времени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«__»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__________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202__ г.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 __ мин. по московскому времени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«__»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__________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202__ г.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7532F7" w:rsidP="00753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  <w:t>_________________________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рассмотрения заявок на участие в</w:t>
            </w:r>
            <w:r w:rsidRPr="00714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электронном аукционе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окончания рассмотрения заявок на участие в аукционе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лиц, подавших заявки на участие в электронном аукционе, об их допуске (отказе в допуске) к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участию в аукционе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Осуществляется аукционной комиссией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 __ мин. по московскому времени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C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«__» </w:t>
            </w:r>
            <w:r w:rsidRPr="00CC0C27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__________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202__ г.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 __ мин. по московскому времени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«__»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__________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202__ г.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аукционе, который подписывается всеми присутствующими на заседании аукционной комиссии членами, в срок не позднее даты окончания срока рассмотрения данных заявок.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сайте, а также обеспечи</w:t>
            </w:r>
            <w:r w:rsidR="00C41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вает его размещение на сайте Портала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МО, электронной площадке.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1 (одного) часа со дня поступления оператору электронной площадки протокола он направляет каждому заявителю, подавшему заявку на участие в электронном аукционе, уведомление о решении, принятом в отношении поданной им заявки.</w:t>
            </w:r>
          </w:p>
        </w:tc>
      </w:tr>
      <w:tr w:rsidR="007532F7" w:rsidRPr="0071417F" w:rsidTr="005C710E">
        <w:trPr>
          <w:trHeight w:val="1398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площадки проведения электронного аукциона.                        </w:t>
            </w: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проведения электронного аукциона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32F7" w:rsidRPr="0071417F" w:rsidRDefault="007532F7" w:rsidP="00753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417F">
              <w:rPr>
                <w:rFonts w:ascii="Times New Roman" w:hAnsi="Times New Roman"/>
                <w:sz w:val="24"/>
                <w:szCs w:val="24"/>
              </w:rPr>
              <w:softHyphen/>
              <w:t>__________________________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softHyphen/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 __ мин. по московскому времени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«__»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__________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202__ г.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5C710E">
        <w:trPr>
          <w:trHeight w:val="166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определения победителя электронного аукциона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spacing w:line="240" w:lineRule="auto"/>
              <w:rPr>
                <w:szCs w:val="24"/>
              </w:rPr>
            </w:pPr>
            <w:r w:rsidRPr="0071417F">
              <w:rPr>
                <w:szCs w:val="24"/>
              </w:rPr>
              <w:t>Победителем электронного аукциона признается участник электронного аукциона, соответствующий требованиям Извещения, предложивший наибол</w:t>
            </w:r>
            <w:r w:rsidR="0006144B">
              <w:rPr>
                <w:szCs w:val="24"/>
              </w:rPr>
              <w:t xml:space="preserve">ее высокую цену договора (лота). 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2F7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заключения договора  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5F5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17F">
              <w:rPr>
                <w:rFonts w:ascii="Times New Roman" w:hAnsi="Times New Roman"/>
                <w:sz w:val="24"/>
                <w:szCs w:val="24"/>
              </w:rPr>
              <w:t>Договор может быть заключен не ранее чем через</w:t>
            </w:r>
            <w:r w:rsidR="007C2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17F">
              <w:rPr>
                <w:rFonts w:ascii="Times New Roman" w:hAnsi="Times New Roman"/>
                <w:sz w:val="24"/>
                <w:szCs w:val="24"/>
              </w:rPr>
              <w:t>10 (десять) дней с даты размещения на электронной площадке протокола о результатах электронного аукциона.</w:t>
            </w:r>
          </w:p>
        </w:tc>
      </w:tr>
      <w:tr w:rsidR="007532F7" w:rsidRPr="0071417F" w:rsidTr="005C710E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подписания победителем</w:t>
            </w:r>
            <w:r w:rsidRPr="0071417F"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2F7" w:rsidRPr="0071417F" w:rsidTr="005C710E">
        <w:trPr>
          <w:trHeight w:val="651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сроки и порядок оплаты по договору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Форма, сроки и порядок оплаты определены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проектом Договора. </w:t>
            </w:r>
          </w:p>
        </w:tc>
      </w:tr>
      <w:tr w:rsidR="007532F7" w:rsidRPr="0071417F" w:rsidTr="005C710E">
        <w:trPr>
          <w:trHeight w:val="1165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об отказе от проведения электронного аукциона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электронного аукциона вправе принять решение об отказе от проведения электронного аукциона в любое время, но не позднее, чем за 3 (три) дня до даты окончания срока подачи заявок на участие в электронном аукционе.</w:t>
            </w:r>
          </w:p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2F7" w:rsidRPr="0071417F" w:rsidTr="005C710E">
        <w:trPr>
          <w:trHeight w:val="1165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7532F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 внесении изменений в Извещение о проведении  электронного аукциона</w:t>
            </w:r>
          </w:p>
        </w:tc>
        <w:tc>
          <w:tcPr>
            <w:tcW w:w="6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F7" w:rsidRPr="0071417F" w:rsidRDefault="007532F7" w:rsidP="00E37CE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электронного аукциона вправе принять решение о внесении изменений в Извещении о проведении электронного аукциона не позднее, чем за 3 (три) дня до даты окончания срока подачи заявок на участие в электронном аукционе. В течение 1 (одного) дня с даты принятия указанного решения организатор электронного аукциона размещает такие изменения на официальном сайте, а также обеспечивает их размещение на сайте </w:t>
            </w:r>
            <w:r w:rsidR="00E37C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Портала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МО, электронной площадке. При этом </w:t>
            </w:r>
            <w:r w:rsidRPr="00714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подачи заявок на участие в электронном аукционе должен быть продлен таким образом, чтобы с даты размещения внесенных изменений в извещение о проведении электронного аукциона, до даты окончания подачи заявок на участие в электронном аукционе он составлял не менее 15 (пятнадцати) дней.</w:t>
            </w:r>
          </w:p>
        </w:tc>
      </w:tr>
    </w:tbl>
    <w:p w:rsidR="00C5667B" w:rsidRDefault="00C5667B"/>
    <w:p w:rsidR="00056B3C" w:rsidRPr="00056B3C" w:rsidRDefault="00056B3C" w:rsidP="00056B3C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056B3C">
        <w:rPr>
          <w:rFonts w:ascii="Times New Roman" w:hAnsi="Times New Roman" w:cs="Times New Roman"/>
          <w:color w:val="auto"/>
          <w:sz w:val="24"/>
          <w:szCs w:val="24"/>
        </w:rPr>
        <w:t>2. Перечень лотов, начальная (минимальная) цена договора (лота) по каждому лоту, срок действия договоров</w:t>
      </w:r>
    </w:p>
    <w:p w:rsidR="00056B3C" w:rsidRPr="00056B3C" w:rsidRDefault="00056B3C" w:rsidP="00056B3C">
      <w:pPr>
        <w:rPr>
          <w:szCs w:val="24"/>
        </w:rPr>
      </w:pPr>
    </w:p>
    <w:p w:rsidR="00056B3C" w:rsidRPr="00056B3C" w:rsidRDefault="00056B3C" w:rsidP="00056B3C">
      <w:pPr>
        <w:rPr>
          <w:szCs w:val="24"/>
        </w:rPr>
      </w:pPr>
      <w:r w:rsidRPr="00056B3C">
        <w:rPr>
          <w:szCs w:val="24"/>
        </w:rPr>
        <w:t>Лот № 1</w:t>
      </w:r>
    </w:p>
    <w:p w:rsidR="00056B3C" w:rsidRPr="00056B3C" w:rsidRDefault="00056B3C" w:rsidP="00056B3C">
      <w:pPr>
        <w:rPr>
          <w:szCs w:val="24"/>
        </w:rPr>
      </w:pPr>
    </w:p>
    <w:p w:rsidR="00056B3C" w:rsidRDefault="000417FC" w:rsidP="00056B3C">
      <w:pPr>
        <w:rPr>
          <w:szCs w:val="24"/>
        </w:rPr>
      </w:pPr>
      <w:r>
        <w:rPr>
          <w:szCs w:val="24"/>
        </w:rPr>
        <w:t>М</w:t>
      </w:r>
      <w:r w:rsidRPr="00A17F78">
        <w:rPr>
          <w:szCs w:val="24"/>
        </w:rPr>
        <w:t>есто проведения ярмарки (местоположение, адресный ориентир) н</w:t>
      </w:r>
      <w:r w:rsidR="00BC04AB">
        <w:rPr>
          <w:szCs w:val="24"/>
        </w:rPr>
        <w:t>а территории городского округа Фрязино</w:t>
      </w:r>
      <w:r w:rsidRPr="00A17F78">
        <w:rPr>
          <w:szCs w:val="24"/>
        </w:rPr>
        <w:t xml:space="preserve"> Московской области, площадь ярмарочной площадки, типы ярмарок, количество торговых мест</w:t>
      </w:r>
      <w:r w:rsidR="00CE469D">
        <w:rPr>
          <w:szCs w:val="24"/>
        </w:rPr>
        <w:t xml:space="preserve">. </w:t>
      </w:r>
    </w:p>
    <w:p w:rsidR="000417FC" w:rsidRPr="00056B3C" w:rsidRDefault="000417FC" w:rsidP="00056B3C">
      <w:pPr>
        <w:rPr>
          <w:szCs w:val="24"/>
        </w:rPr>
      </w:pPr>
    </w:p>
    <w:p w:rsidR="00056B3C" w:rsidRDefault="00056B3C" w:rsidP="00056B3C">
      <w:pPr>
        <w:rPr>
          <w:szCs w:val="24"/>
        </w:rPr>
      </w:pPr>
      <w:r w:rsidRPr="00056B3C">
        <w:rPr>
          <w:szCs w:val="24"/>
        </w:rPr>
        <w:t xml:space="preserve">Начальная (минимальная) цена договора (лота) </w:t>
      </w:r>
      <w:r>
        <w:rPr>
          <w:szCs w:val="24"/>
        </w:rPr>
        <w:t>№</w:t>
      </w:r>
      <w:r w:rsidRPr="00056B3C">
        <w:rPr>
          <w:szCs w:val="24"/>
        </w:rPr>
        <w:t xml:space="preserve"> 1 ________ (__________) руб. </w:t>
      </w:r>
      <w:r w:rsidR="00A963BD">
        <w:rPr>
          <w:szCs w:val="24"/>
        </w:rPr>
        <w:t xml:space="preserve">                       </w:t>
      </w:r>
      <w:r w:rsidRPr="00056B3C">
        <w:rPr>
          <w:szCs w:val="24"/>
        </w:rPr>
        <w:t xml:space="preserve">"Шаг аукциона" по лоту </w:t>
      </w:r>
      <w:r>
        <w:rPr>
          <w:szCs w:val="24"/>
        </w:rPr>
        <w:t>№ 1 - ________ (__________) руб.</w:t>
      </w:r>
    </w:p>
    <w:p w:rsidR="00056B3C" w:rsidRPr="00056B3C" w:rsidRDefault="00056B3C" w:rsidP="00056B3C">
      <w:pPr>
        <w:rPr>
          <w:szCs w:val="24"/>
        </w:rPr>
      </w:pPr>
      <w:r w:rsidRPr="00056B3C">
        <w:rPr>
          <w:szCs w:val="24"/>
        </w:rPr>
        <w:t xml:space="preserve">Размер задатка по лоту </w:t>
      </w:r>
      <w:r>
        <w:rPr>
          <w:szCs w:val="24"/>
        </w:rPr>
        <w:t>№</w:t>
      </w:r>
      <w:r w:rsidRPr="00056B3C">
        <w:rPr>
          <w:szCs w:val="24"/>
        </w:rPr>
        <w:t> 1 - ________ (__________) руб.</w:t>
      </w:r>
    </w:p>
    <w:p w:rsidR="00056B3C" w:rsidRDefault="00056B3C" w:rsidP="00056B3C">
      <w:pPr>
        <w:rPr>
          <w:szCs w:val="24"/>
        </w:rPr>
      </w:pPr>
    </w:p>
    <w:p w:rsidR="00A22FB8" w:rsidRDefault="00A22FB8">
      <w:pPr>
        <w:widowControl/>
        <w:spacing w:after="160" w:line="259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1F03F5" w:rsidRPr="002F3DAC" w:rsidRDefault="00A22FB8" w:rsidP="002F3DAC">
      <w:pPr>
        <w:pStyle w:val="2"/>
        <w:ind w:left="5387"/>
        <w:jc w:val="left"/>
        <w:rPr>
          <w:sz w:val="20"/>
        </w:rPr>
      </w:pPr>
      <w:r w:rsidRPr="002F3DAC">
        <w:rPr>
          <w:b w:val="0"/>
          <w:spacing w:val="2"/>
          <w:sz w:val="20"/>
        </w:rPr>
        <w:lastRenderedPageBreak/>
        <w:t>Приложение 1</w:t>
      </w:r>
      <w:r w:rsidRPr="002F3DAC">
        <w:rPr>
          <w:b w:val="0"/>
          <w:spacing w:val="2"/>
          <w:sz w:val="20"/>
        </w:rPr>
        <w:br/>
        <w:t>к Извещению</w:t>
      </w:r>
      <w:r w:rsidR="002F3DAC" w:rsidRPr="002F3DAC">
        <w:rPr>
          <w:b w:val="0"/>
          <w:bCs/>
          <w:sz w:val="20"/>
        </w:rPr>
        <w:t xml:space="preserve"> о проведении открытого аукциона в электронной форме на право заключения договора на организацию ярма</w:t>
      </w:r>
      <w:r w:rsidR="004830F9">
        <w:rPr>
          <w:b w:val="0"/>
          <w:bCs/>
          <w:sz w:val="20"/>
        </w:rPr>
        <w:t>рок на месте проведения ярмарок</w:t>
      </w:r>
      <w:r w:rsidR="002F3DAC">
        <w:rPr>
          <w:b w:val="0"/>
          <w:bCs/>
          <w:sz w:val="20"/>
        </w:rPr>
        <w:t xml:space="preserve"> </w:t>
      </w:r>
      <w:r w:rsidR="002F3DAC" w:rsidRPr="002F3DAC">
        <w:rPr>
          <w:b w:val="0"/>
          <w:bCs/>
          <w:sz w:val="20"/>
        </w:rPr>
        <w:t>на территории городского округа Фрязино Московской области</w:t>
      </w:r>
    </w:p>
    <w:p w:rsidR="001F03F5" w:rsidRPr="001F03F5" w:rsidRDefault="001F03F5" w:rsidP="001F03F5"/>
    <w:p w:rsidR="00A22FB8" w:rsidRDefault="00A22FB8" w:rsidP="001F03F5">
      <w:pPr>
        <w:shd w:val="clear" w:color="auto" w:fill="FFFFFF"/>
        <w:spacing w:line="240" w:lineRule="auto"/>
        <w:jc w:val="left"/>
        <w:textAlignment w:val="baseline"/>
        <w:rPr>
          <w:szCs w:val="24"/>
        </w:rPr>
      </w:pPr>
    </w:p>
    <w:tbl>
      <w:tblPr>
        <w:tblpPr w:leftFromText="180" w:rightFromText="180" w:vertAnchor="text" w:horzAnchor="margin" w:tblpY="18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501"/>
        <w:gridCol w:w="3034"/>
      </w:tblGrid>
      <w:tr w:rsidR="001F03F5" w:rsidRPr="0018603B" w:rsidTr="00796990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1F03F5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ЗАЯВКА</w:t>
            </w:r>
          </w:p>
          <w:p w:rsidR="001F03F5" w:rsidRPr="0018603B" w:rsidRDefault="00757DF3" w:rsidP="002F3DAC">
            <w:pPr>
              <w:pStyle w:val="2"/>
              <w:ind w:left="142"/>
              <w:rPr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на</w:t>
            </w:r>
            <w:proofErr w:type="gramEnd"/>
            <w:r>
              <w:rPr>
                <w:b w:val="0"/>
                <w:sz w:val="24"/>
                <w:szCs w:val="24"/>
              </w:rPr>
              <w:t xml:space="preserve"> участие в открытом аукционе в электронной форме </w:t>
            </w:r>
            <w:r w:rsidR="001F03F5" w:rsidRPr="00A22FB8">
              <w:rPr>
                <w:b w:val="0"/>
                <w:sz w:val="24"/>
                <w:szCs w:val="24"/>
              </w:rPr>
              <w:t>на право заключения</w:t>
            </w:r>
            <w:r w:rsidR="001F03F5" w:rsidRPr="004F401B">
              <w:rPr>
                <w:b w:val="0"/>
                <w:sz w:val="24"/>
                <w:szCs w:val="24"/>
              </w:rPr>
              <w:t xml:space="preserve"> договора на организацию ярмарок на месте проведения ярмарок</w:t>
            </w:r>
            <w:r w:rsidR="002F3DAC">
              <w:rPr>
                <w:b w:val="0"/>
                <w:sz w:val="24"/>
                <w:szCs w:val="24"/>
              </w:rPr>
              <w:t xml:space="preserve"> на территории городского округа  Фрязино</w:t>
            </w:r>
            <w:r w:rsidR="00FE0659">
              <w:rPr>
                <w:b w:val="0"/>
                <w:sz w:val="24"/>
                <w:szCs w:val="24"/>
              </w:rPr>
              <w:t xml:space="preserve"> Московской области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Заявитель ______________________________________________________________ (наименование, фирменное наименование (при наличии), местонахождения, почтовый адрес (для юридического лица), фамилия, имя, отчество (далее - ФИО) (при наличии), паспортные данные, место жительства (для индивидуального предпринимателя)</w:t>
            </w:r>
          </w:p>
          <w:p w:rsidR="001F03F5" w:rsidRPr="0018603B" w:rsidRDefault="001F03F5" w:rsidP="001C4D22">
            <w:pPr>
              <w:spacing w:after="1" w:line="280" w:lineRule="atLeast"/>
              <w:ind w:firstLine="283"/>
              <w:jc w:val="left"/>
              <w:rPr>
                <w:szCs w:val="24"/>
              </w:rPr>
            </w:pPr>
            <w:r w:rsidRPr="0018603B">
              <w:rPr>
                <w:szCs w:val="24"/>
              </w:rPr>
              <w:t>Номер контактного телефона 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ИНН ___________________________________________________________________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ФИО и должность лица, уполномоченного на подписание договора _____________ __________________________________________________________________________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Документ, подтверждающий полномочия лица на подписание договора</w:t>
            </w:r>
          </w:p>
          <w:p w:rsidR="001F03F5" w:rsidRPr="0018603B" w:rsidRDefault="001F03F5" w:rsidP="00796990">
            <w:pPr>
              <w:spacing w:after="1" w:line="280" w:lineRule="atLeast"/>
              <w:rPr>
                <w:szCs w:val="24"/>
              </w:rPr>
            </w:pPr>
            <w:r w:rsidRPr="0018603B">
              <w:rPr>
                <w:szCs w:val="24"/>
              </w:rPr>
              <w:t>__________________________________________________________________________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Банковские реквизиты ____________________________________________________ __________________________________________________________________________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Информация о налоговой инспекции _______________________________________ __________________________________________________________________________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(для индивидуального предпринимателя)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В случае признания победителем либо единственным участником электронного аукциона договор будет подписан в сроки, установленные в извещении о проведении открытого аукциона в электронной форме.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Достоверность представленной информации подтверждаю.</w:t>
            </w:r>
          </w:p>
          <w:p w:rsidR="001F03F5" w:rsidRPr="0018603B" w:rsidRDefault="001F03F5" w:rsidP="00796990">
            <w:pPr>
              <w:spacing w:after="1" w:line="280" w:lineRule="atLeast"/>
              <w:ind w:firstLine="283"/>
              <w:rPr>
                <w:szCs w:val="24"/>
              </w:rPr>
            </w:pPr>
            <w:r w:rsidRPr="0018603B">
              <w:rPr>
                <w:szCs w:val="24"/>
              </w:rPr>
              <w:t>Перечень прилагаемых документов _________________________________________ ___________________________________________________________________</w:t>
            </w:r>
          </w:p>
        </w:tc>
      </w:tr>
      <w:tr w:rsidR="001F03F5" w:rsidRPr="0018603B" w:rsidTr="0079699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___________________________________</w:t>
            </w:r>
          </w:p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(Ф.И.О. заявителя) (должность (при наличии)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__________</w:t>
            </w:r>
          </w:p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(подпись)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________________________</w:t>
            </w:r>
          </w:p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(расшифровка подписи)</w:t>
            </w:r>
          </w:p>
        </w:tc>
      </w:tr>
      <w:tr w:rsidR="001F03F5" w:rsidRPr="0018603B" w:rsidTr="0079699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jc w:val="center"/>
              <w:rPr>
                <w:szCs w:val="24"/>
              </w:rPr>
            </w:pPr>
            <w:r w:rsidRPr="0018603B">
              <w:rPr>
                <w:szCs w:val="24"/>
              </w:rPr>
              <w:t>(дата, печать (при наличии печати)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rPr>
                <w:szCs w:val="24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1F03F5" w:rsidRPr="0018603B" w:rsidRDefault="001F03F5" w:rsidP="00796990">
            <w:pPr>
              <w:spacing w:after="1" w:line="280" w:lineRule="atLeast"/>
              <w:rPr>
                <w:szCs w:val="24"/>
              </w:rPr>
            </w:pPr>
          </w:p>
        </w:tc>
      </w:tr>
    </w:tbl>
    <w:p w:rsidR="001F03F5" w:rsidRDefault="001F03F5" w:rsidP="001F03F5">
      <w:pPr>
        <w:spacing w:after="1" w:line="280" w:lineRule="atLeast"/>
        <w:rPr>
          <w:szCs w:val="24"/>
        </w:rPr>
      </w:pPr>
    </w:p>
    <w:p w:rsidR="002F3DAC" w:rsidRDefault="002F3DAC" w:rsidP="001F03F5">
      <w:pPr>
        <w:spacing w:after="1" w:line="280" w:lineRule="atLeast"/>
        <w:rPr>
          <w:szCs w:val="24"/>
        </w:rPr>
      </w:pPr>
    </w:p>
    <w:p w:rsidR="002F3DAC" w:rsidRDefault="002F3DAC" w:rsidP="001F03F5">
      <w:pPr>
        <w:spacing w:after="1" w:line="280" w:lineRule="atLeast"/>
        <w:rPr>
          <w:szCs w:val="24"/>
        </w:rPr>
      </w:pPr>
    </w:p>
    <w:p w:rsidR="002F3DAC" w:rsidRDefault="002F3DAC" w:rsidP="001F03F5">
      <w:pPr>
        <w:spacing w:after="1" w:line="280" w:lineRule="atLeast"/>
        <w:rPr>
          <w:szCs w:val="24"/>
        </w:rPr>
      </w:pPr>
    </w:p>
    <w:p w:rsidR="002F3DAC" w:rsidRDefault="002F3DAC" w:rsidP="001F03F5">
      <w:pPr>
        <w:spacing w:after="1" w:line="280" w:lineRule="atLeast"/>
        <w:rPr>
          <w:szCs w:val="24"/>
        </w:rPr>
      </w:pPr>
    </w:p>
    <w:p w:rsidR="002F3DAC" w:rsidRPr="0018603B" w:rsidRDefault="002F3DAC" w:rsidP="001F03F5">
      <w:pPr>
        <w:spacing w:after="1" w:line="280" w:lineRule="atLeast"/>
        <w:rPr>
          <w:szCs w:val="24"/>
        </w:rPr>
      </w:pPr>
    </w:p>
    <w:p w:rsidR="00AD7833" w:rsidRDefault="00AD7833" w:rsidP="00AD7833">
      <w:pPr>
        <w:pStyle w:val="2"/>
        <w:jc w:val="left"/>
        <w:rPr>
          <w:b w:val="0"/>
          <w:spacing w:val="2"/>
          <w:sz w:val="24"/>
          <w:szCs w:val="24"/>
        </w:rPr>
      </w:pPr>
    </w:p>
    <w:p w:rsidR="00AD7833" w:rsidRDefault="00AD7833" w:rsidP="00AD7833"/>
    <w:p w:rsidR="00AD7833" w:rsidRPr="00AD7833" w:rsidRDefault="00AD7833" w:rsidP="00AD7833"/>
    <w:p w:rsidR="002F3DAC" w:rsidRPr="00AD7833" w:rsidRDefault="00403B23" w:rsidP="00AD7833">
      <w:pPr>
        <w:pStyle w:val="2"/>
        <w:ind w:left="5529"/>
        <w:jc w:val="left"/>
        <w:rPr>
          <w:b w:val="0"/>
          <w:spacing w:val="2"/>
          <w:sz w:val="20"/>
        </w:rPr>
      </w:pPr>
      <w:r w:rsidRPr="00AD7833">
        <w:rPr>
          <w:b w:val="0"/>
          <w:spacing w:val="2"/>
          <w:sz w:val="20"/>
        </w:rPr>
        <w:lastRenderedPageBreak/>
        <w:t>Приложение 2</w:t>
      </w:r>
    </w:p>
    <w:p w:rsidR="00D04572" w:rsidRPr="00AD7833" w:rsidRDefault="00B815A0" w:rsidP="00AD7833">
      <w:pPr>
        <w:pStyle w:val="2"/>
        <w:ind w:left="5529"/>
        <w:jc w:val="left"/>
        <w:rPr>
          <w:b w:val="0"/>
          <w:spacing w:val="2"/>
          <w:sz w:val="20"/>
        </w:rPr>
      </w:pPr>
      <w:proofErr w:type="gramStart"/>
      <w:r w:rsidRPr="00AD7833">
        <w:rPr>
          <w:b w:val="0"/>
          <w:spacing w:val="2"/>
          <w:sz w:val="20"/>
        </w:rPr>
        <w:t>к</w:t>
      </w:r>
      <w:proofErr w:type="gramEnd"/>
      <w:r w:rsidRPr="00AD7833">
        <w:rPr>
          <w:b w:val="0"/>
          <w:spacing w:val="2"/>
          <w:sz w:val="20"/>
        </w:rPr>
        <w:t xml:space="preserve"> Извещению </w:t>
      </w:r>
      <w:r w:rsidR="002F3DAC" w:rsidRPr="00AD7833">
        <w:rPr>
          <w:b w:val="0"/>
          <w:spacing w:val="2"/>
          <w:sz w:val="20"/>
        </w:rPr>
        <w:t>о проведении открытого аукциона в электронной форме на право                заключения договора  на организацию ярма</w:t>
      </w:r>
      <w:r w:rsidR="004830F9">
        <w:rPr>
          <w:b w:val="0"/>
          <w:spacing w:val="2"/>
          <w:sz w:val="20"/>
        </w:rPr>
        <w:t>рок на месте проведения ярмарок</w:t>
      </w:r>
      <w:r w:rsidR="002F3DAC" w:rsidRPr="00AD7833">
        <w:rPr>
          <w:b w:val="0"/>
          <w:spacing w:val="2"/>
          <w:sz w:val="20"/>
        </w:rPr>
        <w:t xml:space="preserve"> на территории городского округа Фрязино Московской области</w:t>
      </w:r>
    </w:p>
    <w:p w:rsidR="00E47DD4" w:rsidRPr="00AD7833" w:rsidRDefault="00E47DD4" w:rsidP="00E47DD4">
      <w:pPr>
        <w:rPr>
          <w:sz w:val="20"/>
        </w:rPr>
      </w:pPr>
    </w:p>
    <w:p w:rsidR="00E47DD4" w:rsidRDefault="00E47DD4" w:rsidP="0016415E">
      <w:pPr>
        <w:spacing w:line="240" w:lineRule="auto"/>
        <w:jc w:val="center"/>
      </w:pPr>
      <w:r>
        <w:t>Договор № ________</w:t>
      </w:r>
    </w:p>
    <w:p w:rsidR="00AD7833" w:rsidRDefault="00E47DD4" w:rsidP="0016415E">
      <w:pPr>
        <w:spacing w:line="240" w:lineRule="auto"/>
        <w:jc w:val="center"/>
      </w:pPr>
      <w:r>
        <w:t xml:space="preserve">на организацию ярмарок на месте </w:t>
      </w:r>
      <w:r w:rsidR="00EF73AF">
        <w:t>проведения</w:t>
      </w:r>
      <w:r>
        <w:t xml:space="preserve"> ярмарок</w:t>
      </w:r>
      <w:r w:rsidR="00AD7833">
        <w:t>,</w:t>
      </w:r>
    </w:p>
    <w:p w:rsidR="00E47DD4" w:rsidRDefault="00E3049C" w:rsidP="0016415E">
      <w:pPr>
        <w:spacing w:line="240" w:lineRule="auto"/>
        <w:jc w:val="center"/>
      </w:pPr>
      <w:r>
        <w:t xml:space="preserve"> </w:t>
      </w:r>
      <w:r w:rsidR="00AD7833">
        <w:t>на территории городского округа Фрязино</w:t>
      </w:r>
      <w:r>
        <w:t xml:space="preserve"> Московской области</w:t>
      </w:r>
    </w:p>
    <w:p w:rsidR="00E47DD4" w:rsidRDefault="00E47DD4" w:rsidP="00E47DD4">
      <w:r>
        <w:t xml:space="preserve"> </w:t>
      </w:r>
    </w:p>
    <w:p w:rsidR="00E47DD4" w:rsidRDefault="00E47DD4" w:rsidP="00E47DD4">
      <w:r>
        <w:t xml:space="preserve">г. _______________                            </w:t>
      </w:r>
      <w:r w:rsidR="00181D07">
        <w:t xml:space="preserve">                                                </w:t>
      </w:r>
      <w:r w:rsidR="003D0584">
        <w:t xml:space="preserve">       «___» ________ 20__ </w:t>
      </w:r>
    </w:p>
    <w:p w:rsidR="00E47DD4" w:rsidRDefault="00E47DD4" w:rsidP="00E47DD4">
      <w:r>
        <w:t>Московской области</w:t>
      </w:r>
    </w:p>
    <w:p w:rsidR="00E47DD4" w:rsidRDefault="00E47DD4" w:rsidP="00E47DD4">
      <w:r>
        <w:t xml:space="preserve"> </w:t>
      </w:r>
    </w:p>
    <w:p w:rsidR="00E47DD4" w:rsidRDefault="00E47DD4" w:rsidP="0016415E">
      <w:pPr>
        <w:spacing w:line="276" w:lineRule="auto"/>
        <w:jc w:val="center"/>
      </w:pPr>
      <w:r>
        <w:t>__________________________________________</w:t>
      </w:r>
      <w:r w:rsidR="00181D07">
        <w:t>__</w:t>
      </w:r>
      <w:r>
        <w:t>_________________________________</w:t>
      </w:r>
      <w:r w:rsidR="00181D07">
        <w:t xml:space="preserve"> </w:t>
      </w:r>
      <w:r>
        <w:t>(наименование уполномоченного органа муниципального образования)</w:t>
      </w:r>
    </w:p>
    <w:p w:rsidR="00E47DD4" w:rsidRDefault="00E47DD4" w:rsidP="0016415E">
      <w:pPr>
        <w:spacing w:line="276" w:lineRule="auto"/>
      </w:pPr>
      <w:r>
        <w:t>в лице ______________________________</w:t>
      </w:r>
      <w:r w:rsidR="0043750C">
        <w:t>_________</w:t>
      </w:r>
      <w:r>
        <w:t>,</w:t>
      </w:r>
      <w:r w:rsidR="00181D07">
        <w:t xml:space="preserve"> </w:t>
      </w:r>
      <w:r>
        <w:t>действующего на основании ____________, в дальнейшем именуемая «Сторона 1»,</w:t>
      </w:r>
      <w:r w:rsidR="00181D07">
        <w:t xml:space="preserve"> </w:t>
      </w:r>
      <w:r>
        <w:t>с одной стороны, и __________________________ в лице _________</w:t>
      </w:r>
      <w:r w:rsidR="00181D07">
        <w:t>________</w:t>
      </w:r>
      <w:r>
        <w:t>___________</w:t>
      </w:r>
      <w:r w:rsidR="0043750C">
        <w:t xml:space="preserve">__ </w:t>
      </w:r>
      <w:r>
        <w:t>,</w:t>
      </w:r>
      <w:r w:rsidR="0043750C">
        <w:t xml:space="preserve"> </w:t>
      </w:r>
      <w:r>
        <w:t>действующего на основании _________</w:t>
      </w:r>
      <w:r w:rsidR="00181D07">
        <w:t>_______</w:t>
      </w:r>
      <w:r>
        <w:t>___, в дальнейшем именуемая «Сторона 2»,</w:t>
      </w:r>
      <w:r w:rsidR="00181D07">
        <w:t xml:space="preserve"> с </w:t>
      </w:r>
      <w:r>
        <w:t>другой стороны, вместе именуемые «Стороны», а по отдельности «Сторона»,</w:t>
      </w:r>
      <w:r w:rsidR="00181D07">
        <w:t xml:space="preserve"> </w:t>
      </w:r>
      <w:r w:rsidR="009A68D6">
        <w:br/>
      </w:r>
      <w:r w:rsidR="005A4C28">
        <w:t>на основании</w:t>
      </w:r>
      <w:r>
        <w:t xml:space="preserve"> Протокола о результатах аукциона в электронной форме </w:t>
      </w:r>
      <w:r w:rsidR="00181D07">
        <w:t xml:space="preserve">                                                            </w:t>
      </w:r>
      <w:r>
        <w:t>от «___»________ 20__ г. № ________ заключили настоящий Договор о нижеследующем:</w:t>
      </w:r>
    </w:p>
    <w:p w:rsidR="00E47DD4" w:rsidRDefault="00E47DD4" w:rsidP="0016415E">
      <w:pPr>
        <w:spacing w:line="276" w:lineRule="auto"/>
      </w:pPr>
      <w:r>
        <w:t xml:space="preserve"> </w:t>
      </w:r>
    </w:p>
    <w:p w:rsidR="00E47DD4" w:rsidRDefault="00E47DD4" w:rsidP="0016415E">
      <w:pPr>
        <w:spacing w:line="276" w:lineRule="auto"/>
        <w:jc w:val="center"/>
      </w:pPr>
      <w:r>
        <w:t>1. Предмет Договора</w:t>
      </w:r>
    </w:p>
    <w:p w:rsidR="00E47DD4" w:rsidRDefault="00E47DD4" w:rsidP="0016415E">
      <w:pPr>
        <w:spacing w:line="276" w:lineRule="auto"/>
      </w:pPr>
      <w:r>
        <w:t xml:space="preserve"> </w:t>
      </w:r>
    </w:p>
    <w:p w:rsidR="00E47DD4" w:rsidRDefault="00E47DD4" w:rsidP="00804442">
      <w:pPr>
        <w:spacing w:line="276" w:lineRule="auto"/>
        <w:ind w:firstLine="708"/>
      </w:pPr>
      <w:r>
        <w:t>1.1.  Сторона 1 предоставляет Стороне 2 право на организацию ярмарок на</w:t>
      </w:r>
      <w:r w:rsidR="00995C86">
        <w:t xml:space="preserve"> </w:t>
      </w:r>
      <w:r>
        <w:t>месте проведения ярмарки площадью _____________ кв. м по адресу (адресному</w:t>
      </w:r>
      <w:r w:rsidR="00995C86">
        <w:t xml:space="preserve"> </w:t>
      </w:r>
      <w:r>
        <w:t>ориентиру): _________________________ (далее - место проведения ярмарок) в</w:t>
      </w:r>
      <w:r w:rsidR="00995C86">
        <w:t xml:space="preserve"> </w:t>
      </w:r>
      <w:r>
        <w:t xml:space="preserve">соответствии </w:t>
      </w:r>
      <w:r w:rsidR="005A4C28">
        <w:br/>
        <w:t>с характеристиками</w:t>
      </w:r>
      <w:r>
        <w:t xml:space="preserve"> </w:t>
      </w:r>
      <w:r w:rsidR="005A4C28" w:rsidRPr="00BB01E8">
        <w:t>проведения ярмарок (приложение 1) за</w:t>
      </w:r>
      <w:r w:rsidR="00995C86" w:rsidRPr="00BB01E8">
        <w:t xml:space="preserve"> </w:t>
      </w:r>
      <w:r w:rsidRPr="00BB01E8">
        <w:t xml:space="preserve">плату, перечисляемую Стороной 2 в бюджет </w:t>
      </w:r>
      <w:r w:rsidR="00995C86" w:rsidRPr="00BB01E8">
        <w:t>городского округа</w:t>
      </w:r>
      <w:r w:rsidR="00BC04AB">
        <w:t xml:space="preserve"> Фрязино</w:t>
      </w:r>
      <w:r w:rsidR="00995C86" w:rsidRPr="00BB01E8">
        <w:t xml:space="preserve">. </w:t>
      </w:r>
      <w:r w:rsidR="003D1A49" w:rsidRPr="00BB01E8">
        <w:t xml:space="preserve">Организация ярмарок на месте проведения ярмарок проводится в соответствии с Графиком проведения ярмарок </w:t>
      </w:r>
      <w:r w:rsidR="005A4C28">
        <w:br/>
      </w:r>
      <w:r w:rsidR="003D1A49" w:rsidRPr="00BB01E8">
        <w:t xml:space="preserve">на территории городского округа </w:t>
      </w:r>
      <w:r w:rsidR="00BC04AB">
        <w:t>Фрязино</w:t>
      </w:r>
      <w:r w:rsidR="004830F9">
        <w:t xml:space="preserve"> Московской области</w:t>
      </w:r>
      <w:r w:rsidR="003D1A49" w:rsidRPr="00BB01E8">
        <w:t xml:space="preserve">, утверждаемым постановлением Администрации городского округа </w:t>
      </w:r>
      <w:r w:rsidR="00BC04AB">
        <w:t>Фрязино</w:t>
      </w:r>
      <w:r w:rsidR="003A6705" w:rsidRPr="00BB01E8">
        <w:t xml:space="preserve"> (далее – График</w:t>
      </w:r>
      <w:r w:rsidR="0018673A" w:rsidRPr="00BB01E8">
        <w:t xml:space="preserve"> проведения ярмарок</w:t>
      </w:r>
      <w:r w:rsidR="003A6705" w:rsidRPr="00BB01E8">
        <w:t>)</w:t>
      </w:r>
      <w:r w:rsidR="003D1A49" w:rsidRPr="00BB01E8">
        <w:t>.</w:t>
      </w:r>
      <w:r w:rsidR="003D1A49">
        <w:t xml:space="preserve"> </w:t>
      </w:r>
    </w:p>
    <w:p w:rsidR="00E47DD4" w:rsidRDefault="00995C86" w:rsidP="001D1B87">
      <w:pPr>
        <w:ind w:firstLine="708"/>
      </w:pPr>
      <w:r>
        <w:t xml:space="preserve">Право </w:t>
      </w:r>
      <w:r w:rsidR="00E47DD4">
        <w:t>на организацию ярмарки на месте проведения ярмарки у Стороны 2</w:t>
      </w:r>
      <w:r>
        <w:t xml:space="preserve"> </w:t>
      </w:r>
      <w:r w:rsidR="00E47DD4">
        <w:t>возникает после заключения Договора.</w:t>
      </w:r>
    </w:p>
    <w:p w:rsidR="00E520C1" w:rsidRDefault="005E3434" w:rsidP="00E47DD4">
      <w:r>
        <w:tab/>
        <w:t>Сторона 2 не вправе передавать право</w:t>
      </w:r>
      <w:r w:rsidRPr="005E3434">
        <w:t xml:space="preserve"> </w:t>
      </w:r>
      <w:r>
        <w:t xml:space="preserve">на организацию ярмарки на месте проведения ярмарки третьим лицам. </w:t>
      </w:r>
    </w:p>
    <w:p w:rsidR="00E47DD4" w:rsidRDefault="00E47DD4" w:rsidP="005F02DB">
      <w:pPr>
        <w:ind w:firstLine="612"/>
      </w:pPr>
      <w:r>
        <w:t>Место проведения ярмарок включено в Сводный перечень мест проведения</w:t>
      </w:r>
      <w:r w:rsidR="00EB07E0">
        <w:t xml:space="preserve"> </w:t>
      </w:r>
      <w:r>
        <w:t xml:space="preserve">ярмарок </w:t>
      </w:r>
      <w:r w:rsidRPr="00BB01E8">
        <w:t>на территории Московской области.</w:t>
      </w:r>
    </w:p>
    <w:p w:rsidR="00AE5BBF" w:rsidRPr="009A10D7" w:rsidRDefault="00AE5BBF" w:rsidP="00AE5BBF">
      <w:pPr>
        <w:shd w:val="clear" w:color="auto" w:fill="FFFFFF"/>
        <w:spacing w:line="240" w:lineRule="auto"/>
        <w:ind w:firstLine="612"/>
        <w:rPr>
          <w:color w:val="000000"/>
          <w:szCs w:val="24"/>
        </w:rPr>
      </w:pPr>
      <w:r w:rsidRPr="009A10D7">
        <w:rPr>
          <w:color w:val="000000"/>
          <w:szCs w:val="24"/>
        </w:rPr>
        <w:t xml:space="preserve">На территории городского округа Фрязино ярмарки выходного дня проводятся с пятницы по воскресенье, в нерабочие праздничные дни, продолжительностью не более трех календарных дней. Сезонные ярмарки – ярмарки, организуемые в целях реализации сезонных видов товаров, выполнения сезонных работ, оказания сезонных услуг, продолжительностью не более семи календарных дней. Сезонные ярмарки не могут проводиться на одном месте более двух раз в течение календарного месяца. </w:t>
      </w:r>
      <w:r w:rsidRPr="009A10D7">
        <w:rPr>
          <w:color w:val="000000"/>
          <w:szCs w:val="24"/>
        </w:rPr>
        <w:lastRenderedPageBreak/>
        <w:t xml:space="preserve">Специализированные ярмарки винодельческой продукции продолжительностью не более четырнадцати календарных дней не могут проводиться на одном месте более одного раза в течение календарного месяца. </w:t>
      </w:r>
    </w:p>
    <w:p w:rsidR="00AE5BBF" w:rsidRPr="009A10D7" w:rsidRDefault="00AE5BBF" w:rsidP="00AE5BBF">
      <w:pPr>
        <w:shd w:val="clear" w:color="auto" w:fill="FFFFFF"/>
        <w:spacing w:line="240" w:lineRule="auto"/>
        <w:ind w:firstLine="612"/>
        <w:rPr>
          <w:color w:val="000000"/>
          <w:szCs w:val="24"/>
        </w:rPr>
      </w:pPr>
      <w:r w:rsidRPr="009A10D7">
        <w:rPr>
          <w:color w:val="000000"/>
          <w:szCs w:val="24"/>
        </w:rPr>
        <w:t xml:space="preserve">Общее количество проводимых ярмарок на одном месте проведения ярмарок не может превышать двух единиц в месяц. </w:t>
      </w:r>
    </w:p>
    <w:p w:rsidR="00682462" w:rsidRPr="00BB01E8" w:rsidRDefault="00682462" w:rsidP="005F02DB">
      <w:pPr>
        <w:ind w:firstLine="612"/>
      </w:pPr>
    </w:p>
    <w:p w:rsidR="00541B4E" w:rsidRDefault="00E520C1" w:rsidP="0016415E">
      <w:pPr>
        <w:shd w:val="clear" w:color="auto" w:fill="FFFFFF"/>
        <w:spacing w:line="276" w:lineRule="auto"/>
        <w:ind w:firstLine="612"/>
        <w:rPr>
          <w:color w:val="000000"/>
          <w:szCs w:val="24"/>
        </w:rPr>
      </w:pPr>
      <w:r w:rsidRPr="0016415E">
        <w:rPr>
          <w:color w:val="000000"/>
          <w:szCs w:val="24"/>
        </w:rPr>
        <w:t>Количество проводимых ярмарок на месте проведения ярмарок не может превышать двух единиц в месяц</w:t>
      </w:r>
      <w:r w:rsidR="00C35FF1" w:rsidRPr="0016415E">
        <w:rPr>
          <w:color w:val="000000"/>
          <w:szCs w:val="24"/>
        </w:rPr>
        <w:t>,</w:t>
      </w:r>
      <w:r w:rsidRPr="0016415E">
        <w:rPr>
          <w:color w:val="000000"/>
          <w:szCs w:val="24"/>
        </w:rPr>
        <w:t xml:space="preserve"> и общая продолжительность двух ярмарок в месте проведения ярмарок не может превышать десяти календарных дней в месяц. </w:t>
      </w:r>
      <w:r w:rsidR="00541B4E" w:rsidRPr="0016415E">
        <w:rPr>
          <w:color w:val="000000"/>
          <w:szCs w:val="24"/>
        </w:rPr>
        <w:t xml:space="preserve">На территории городского округа </w:t>
      </w:r>
      <w:r w:rsidR="00DF4572">
        <w:rPr>
          <w:color w:val="000000"/>
          <w:szCs w:val="24"/>
        </w:rPr>
        <w:t>Фрязино</w:t>
      </w:r>
      <w:r w:rsidR="004830F9">
        <w:rPr>
          <w:color w:val="000000"/>
          <w:szCs w:val="24"/>
        </w:rPr>
        <w:t xml:space="preserve"> Московской области</w:t>
      </w:r>
      <w:r w:rsidR="00541B4E" w:rsidRPr="0016415E">
        <w:rPr>
          <w:color w:val="000000"/>
          <w:szCs w:val="24"/>
        </w:rPr>
        <w:t xml:space="preserve"> ярмарки выходного дня проводятся с пятницы по воскресенье, в нерабочие праздничные дни, продолжительностью не более трех календарных дней. Сезонные ярмарки – ярмарки, организуемые в целях реализации сезонных видов товаров, выполнения сезонных работ, оказания сезонных услуг, продолжительностью не более семи календарных дней.</w:t>
      </w:r>
    </w:p>
    <w:p w:rsidR="004830F9" w:rsidRPr="0016415E" w:rsidRDefault="004830F9" w:rsidP="0016415E">
      <w:pPr>
        <w:shd w:val="clear" w:color="auto" w:fill="FFFFFF"/>
        <w:spacing w:line="276" w:lineRule="auto"/>
        <w:ind w:firstLine="612"/>
        <w:rPr>
          <w:szCs w:val="24"/>
        </w:rPr>
      </w:pPr>
      <w:r>
        <w:rPr>
          <w:color w:val="000000"/>
          <w:szCs w:val="24"/>
        </w:rPr>
        <w:t>Сезонные ярмарки не могут проводиться на одном месте более двух раз в течение календарного месяца.</w:t>
      </w:r>
    </w:p>
    <w:p w:rsidR="004830F9" w:rsidRDefault="00DB0EAB" w:rsidP="0016415E">
      <w:pPr>
        <w:shd w:val="clear" w:color="auto" w:fill="FFFFFF"/>
        <w:spacing w:line="276" w:lineRule="auto"/>
        <w:ind w:firstLine="612"/>
        <w:rPr>
          <w:color w:val="000000"/>
          <w:szCs w:val="24"/>
        </w:rPr>
      </w:pPr>
      <w:r w:rsidRPr="0016415E">
        <w:rPr>
          <w:color w:val="000000"/>
          <w:szCs w:val="24"/>
        </w:rPr>
        <w:t>Режим работы ярмарок определяется Стороной 2 с учетом требований Закона Московской области от 07.03.2014 № 16/2014-ОЗ «Об обеспечении тишины и покоя граждан на территории Московской области».</w:t>
      </w:r>
    </w:p>
    <w:p w:rsidR="00E47DD4" w:rsidRPr="0016415E" w:rsidRDefault="00E47DD4" w:rsidP="0016415E">
      <w:pPr>
        <w:spacing w:line="276" w:lineRule="auto"/>
        <w:rPr>
          <w:szCs w:val="24"/>
        </w:rPr>
      </w:pP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2. Срок действия Договора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FC25E8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2.1. Настоящий Договор вступает в силу с даты его подписания и действует </w:t>
      </w:r>
      <w:r w:rsidR="00EB07E0" w:rsidRPr="0016415E">
        <w:rPr>
          <w:szCs w:val="24"/>
        </w:rPr>
        <w:t xml:space="preserve">                                        </w:t>
      </w:r>
      <w:r w:rsidRPr="0016415E">
        <w:rPr>
          <w:szCs w:val="24"/>
        </w:rPr>
        <w:t>до «___» _______ 20__ г.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3. Оплата по Договору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3.1. Цена договора определена по итогам аукциона в электронной форме </w:t>
      </w:r>
      <w:r w:rsidR="00BC24B6">
        <w:rPr>
          <w:szCs w:val="24"/>
        </w:rPr>
        <w:br/>
      </w:r>
      <w:r w:rsidRPr="0016415E">
        <w:rPr>
          <w:szCs w:val="24"/>
        </w:rPr>
        <w:t>и составляет ___</w:t>
      </w:r>
      <w:r w:rsidR="001C2185" w:rsidRPr="0016415E">
        <w:rPr>
          <w:szCs w:val="24"/>
        </w:rPr>
        <w:t>____ (_______) руб. _____ коп. НДС не облагается</w:t>
      </w:r>
      <w:r w:rsidR="006A5940">
        <w:rPr>
          <w:szCs w:val="24"/>
        </w:rPr>
        <w:t xml:space="preserve"> за </w:t>
      </w:r>
      <w:r w:rsidR="00872961">
        <w:rPr>
          <w:szCs w:val="24"/>
        </w:rPr>
        <w:t xml:space="preserve">каждое </w:t>
      </w:r>
      <w:r w:rsidR="006A5940">
        <w:rPr>
          <w:szCs w:val="24"/>
        </w:rPr>
        <w:t>ярма</w:t>
      </w:r>
      <w:r w:rsidR="00134B30">
        <w:rPr>
          <w:szCs w:val="24"/>
        </w:rPr>
        <w:t>рочное мероприятие.</w:t>
      </w:r>
      <w:r w:rsidR="001C2185" w:rsidRPr="0016415E">
        <w:rPr>
          <w:szCs w:val="24"/>
        </w:rPr>
        <w:t xml:space="preserve"> </w:t>
      </w:r>
    </w:p>
    <w:p w:rsidR="00E47DD4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3.2. Оплата по Договору осуществляется в рублях Российской Федерации.</w:t>
      </w:r>
    </w:p>
    <w:p w:rsidR="00E47DD4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3.3. Сторона 2 оплатила обеспечение заявки на участие в аукционе в электронной форме в виде задатка в размере _________ (________) руб. _______ коп., сумма которого засчитывается в счет платы по Договору, указанной в п. 3.1 Договора.</w:t>
      </w:r>
    </w:p>
    <w:p w:rsidR="00E47DD4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3.4. Оплата по Договору осуществляется путем перечисления денежных средств </w:t>
      </w:r>
      <w:r w:rsidR="00BC24B6">
        <w:rPr>
          <w:szCs w:val="24"/>
        </w:rPr>
        <w:br/>
      </w:r>
      <w:r w:rsidRPr="0016415E">
        <w:rPr>
          <w:szCs w:val="24"/>
        </w:rPr>
        <w:t>по реквизитам Стороны 1</w:t>
      </w:r>
      <w:r w:rsidR="00872961">
        <w:rPr>
          <w:szCs w:val="24"/>
        </w:rPr>
        <w:t xml:space="preserve"> за 7 дней до начала проведения ярмарки.</w:t>
      </w:r>
    </w:p>
    <w:p w:rsidR="00E47DD4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В платежных документах </w:t>
      </w:r>
      <w:r w:rsidR="007A29B1">
        <w:rPr>
          <w:szCs w:val="24"/>
        </w:rPr>
        <w:t xml:space="preserve">в </w:t>
      </w:r>
      <w:r w:rsidRPr="0016415E">
        <w:rPr>
          <w:szCs w:val="24"/>
        </w:rPr>
        <w:t>графе «Наименование платежа» указывается</w:t>
      </w:r>
      <w:r w:rsidR="00EB07E0" w:rsidRPr="0016415E">
        <w:rPr>
          <w:szCs w:val="24"/>
        </w:rPr>
        <w:t xml:space="preserve"> </w:t>
      </w:r>
      <w:r w:rsidRPr="0016415E">
        <w:rPr>
          <w:szCs w:val="24"/>
        </w:rPr>
        <w:t xml:space="preserve">«Плата </w:t>
      </w:r>
      <w:r w:rsidR="008B559A">
        <w:rPr>
          <w:szCs w:val="24"/>
        </w:rPr>
        <w:br/>
      </w:r>
      <w:r w:rsidR="00304B5D">
        <w:rPr>
          <w:szCs w:val="24"/>
        </w:rPr>
        <w:t>з</w:t>
      </w:r>
      <w:r w:rsidRPr="0016415E">
        <w:rPr>
          <w:szCs w:val="24"/>
        </w:rPr>
        <w:t>а право организации ярмарки. Договор № __________ от ____________».</w:t>
      </w:r>
    </w:p>
    <w:p w:rsidR="00BC24B6" w:rsidRPr="0016415E" w:rsidRDefault="00BC24B6" w:rsidP="00BC24B6">
      <w:pPr>
        <w:pStyle w:val="a3"/>
        <w:spacing w:line="276" w:lineRule="auto"/>
        <w:ind w:firstLine="708"/>
        <w:jc w:val="both"/>
        <w:rPr>
          <w:rFonts w:ascii="Times New Roman" w:eastAsia="Arial Unicode MS" w:hAnsi="Times New Roman"/>
          <w:sz w:val="24"/>
          <w:szCs w:val="24"/>
          <w:u w:color="000000"/>
        </w:rPr>
      </w:pPr>
      <w:r w:rsidRPr="0016415E">
        <w:rPr>
          <w:rFonts w:ascii="Times New Roman" w:eastAsia="Arial Unicode MS" w:hAnsi="Times New Roman"/>
          <w:sz w:val="24"/>
          <w:szCs w:val="24"/>
          <w:u w:color="000000"/>
        </w:rPr>
        <w:t>Сторона 2 предоставляет Стороне 1 копии документов, подтверждающих перечисление денежных средств, в течение 5 (пяти) рабочих дней с момента произведения платы.</w:t>
      </w:r>
    </w:p>
    <w:p w:rsidR="00895D73" w:rsidRPr="0016415E" w:rsidRDefault="00E47DD4" w:rsidP="00BC24B6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Датой оплаты считается дата поступления денежных средств в</w:t>
      </w:r>
      <w:r w:rsidR="00895D73" w:rsidRPr="0016415E">
        <w:rPr>
          <w:szCs w:val="24"/>
        </w:rPr>
        <w:t xml:space="preserve"> бюджет городского округа </w:t>
      </w:r>
      <w:r w:rsidR="00661DB5">
        <w:rPr>
          <w:szCs w:val="24"/>
        </w:rPr>
        <w:t>Фрязино</w:t>
      </w:r>
      <w:r w:rsidR="00895D73" w:rsidRPr="0016415E">
        <w:rPr>
          <w:szCs w:val="24"/>
        </w:rPr>
        <w:t xml:space="preserve"> Московской области. </w:t>
      </w:r>
    </w:p>
    <w:p w:rsidR="00E47DD4" w:rsidRPr="0016415E" w:rsidRDefault="00E47DD4" w:rsidP="00952AD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3.5. Размер платы по Договору не может быть изменен по соглашению Сторон.</w:t>
      </w:r>
    </w:p>
    <w:p w:rsidR="00E47DD4" w:rsidRPr="0016415E" w:rsidRDefault="00E47DD4" w:rsidP="00952AD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3.6. Сторона 2 не вправе уступать права и осуществлять перевод долга </w:t>
      </w:r>
      <w:r w:rsidR="00952ADC">
        <w:rPr>
          <w:szCs w:val="24"/>
        </w:rPr>
        <w:br/>
      </w:r>
      <w:r w:rsidRPr="0016415E">
        <w:rPr>
          <w:szCs w:val="24"/>
        </w:rPr>
        <w:t xml:space="preserve">по обязательствам, возникшим из Договора. Обязательства по Договору должны быть </w:t>
      </w:r>
      <w:r w:rsidRPr="0016415E">
        <w:rPr>
          <w:szCs w:val="24"/>
        </w:rPr>
        <w:lastRenderedPageBreak/>
        <w:t>исполнены Стороной 2 лично, если иное не установлено законодательством Российской Федерации.</w:t>
      </w:r>
    </w:p>
    <w:p w:rsidR="00B03F19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4. Права и обязанности Сторон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 Сторона 1: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4.1.1. Предоставляет право Стороне 2 организовать и провести ярмарку </w:t>
      </w:r>
      <w:r w:rsidR="00226000">
        <w:rPr>
          <w:szCs w:val="24"/>
        </w:rPr>
        <w:br/>
      </w:r>
      <w:r w:rsidR="00CF0C43">
        <w:rPr>
          <w:szCs w:val="24"/>
        </w:rPr>
        <w:t xml:space="preserve">в соответствии </w:t>
      </w:r>
      <w:r w:rsidRPr="0016415E">
        <w:rPr>
          <w:szCs w:val="24"/>
        </w:rPr>
        <w:t>с условиями Договора.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</w:t>
      </w:r>
      <w:r w:rsidR="003614F7" w:rsidRPr="0016415E">
        <w:rPr>
          <w:szCs w:val="24"/>
        </w:rPr>
        <w:t>3</w:t>
      </w:r>
      <w:r w:rsidRPr="0016415E">
        <w:rPr>
          <w:szCs w:val="24"/>
        </w:rPr>
        <w:t xml:space="preserve">. Лично или через </w:t>
      </w:r>
      <w:r w:rsidR="00A31C3D" w:rsidRPr="0016415E">
        <w:rPr>
          <w:szCs w:val="24"/>
        </w:rPr>
        <w:t>уполномоченные</w:t>
      </w:r>
      <w:r w:rsidRPr="0016415E">
        <w:rPr>
          <w:szCs w:val="24"/>
        </w:rPr>
        <w:t xml:space="preserve"> организации проводит </w:t>
      </w:r>
      <w:r w:rsidR="00813735" w:rsidRPr="0016415E">
        <w:rPr>
          <w:szCs w:val="24"/>
        </w:rPr>
        <w:t xml:space="preserve">мероприятия </w:t>
      </w:r>
      <w:r w:rsidR="00226000">
        <w:rPr>
          <w:szCs w:val="24"/>
        </w:rPr>
        <w:br/>
      </w:r>
      <w:r w:rsidR="00813735" w:rsidRPr="0016415E">
        <w:rPr>
          <w:szCs w:val="24"/>
        </w:rPr>
        <w:t>по контролю</w:t>
      </w:r>
      <w:r w:rsidR="00A46DDC" w:rsidRPr="0016415E">
        <w:rPr>
          <w:szCs w:val="24"/>
        </w:rPr>
        <w:t xml:space="preserve"> за соблюдением</w:t>
      </w:r>
      <w:r w:rsidR="008402D5" w:rsidRPr="0016415E">
        <w:rPr>
          <w:szCs w:val="24"/>
        </w:rPr>
        <w:t xml:space="preserve"> Стороной 2</w:t>
      </w:r>
      <w:r w:rsidR="00A46DDC" w:rsidRPr="0016415E">
        <w:rPr>
          <w:szCs w:val="24"/>
        </w:rPr>
        <w:t xml:space="preserve"> существенных условий Договора</w:t>
      </w:r>
      <w:r w:rsidRPr="0016415E">
        <w:rPr>
          <w:szCs w:val="24"/>
        </w:rPr>
        <w:t xml:space="preserve"> с составлением акта фиксации нарушений</w:t>
      </w:r>
      <w:r w:rsidR="00F16685" w:rsidRPr="0016415E">
        <w:rPr>
          <w:szCs w:val="24"/>
        </w:rPr>
        <w:t>, в случае</w:t>
      </w:r>
      <w:r w:rsidR="00813735" w:rsidRPr="0016415E">
        <w:rPr>
          <w:szCs w:val="24"/>
        </w:rPr>
        <w:t xml:space="preserve"> их обнаружения</w:t>
      </w:r>
      <w:r w:rsidRPr="0016415E">
        <w:rPr>
          <w:szCs w:val="24"/>
        </w:rPr>
        <w:t xml:space="preserve"> (приложение 2).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</w:t>
      </w:r>
      <w:r w:rsidR="003614F7" w:rsidRPr="0016415E">
        <w:rPr>
          <w:szCs w:val="24"/>
        </w:rPr>
        <w:t>4</w:t>
      </w:r>
      <w:r w:rsidRPr="0016415E">
        <w:rPr>
          <w:szCs w:val="24"/>
        </w:rPr>
        <w:t xml:space="preserve">. По истечении 3 (трех) календарных дней с даты окончания срока действия или расторжения Договора без уведомления Стороны 2 проводит работы по демонтажу </w:t>
      </w:r>
      <w:r w:rsidR="00A46DDC" w:rsidRPr="0016415E">
        <w:rPr>
          <w:szCs w:val="24"/>
        </w:rPr>
        <w:t xml:space="preserve">                          </w:t>
      </w:r>
      <w:r w:rsidRPr="0016415E">
        <w:rPr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</w:t>
      </w:r>
      <w:r w:rsidR="003614F7" w:rsidRPr="0016415E">
        <w:rPr>
          <w:szCs w:val="24"/>
        </w:rPr>
        <w:t>5</w:t>
      </w:r>
      <w:r w:rsidRPr="0016415E">
        <w:rPr>
          <w:szCs w:val="24"/>
        </w:rPr>
        <w:t xml:space="preserve">. Требует возмещения затрат от Стороны 2 за выполненные работ </w:t>
      </w:r>
      <w:r w:rsidR="00226000">
        <w:rPr>
          <w:szCs w:val="24"/>
        </w:rPr>
        <w:br/>
      </w:r>
      <w:r w:rsidRPr="0016415E">
        <w:rPr>
          <w:szCs w:val="24"/>
        </w:rPr>
        <w:t xml:space="preserve">по приведению места проведения ярмарок в первоначальное состояние, демонтажу </w:t>
      </w:r>
      <w:r w:rsidR="00226000">
        <w:rPr>
          <w:szCs w:val="24"/>
        </w:rPr>
        <w:br/>
      </w:r>
      <w:r w:rsidRPr="0016415E">
        <w:rPr>
          <w:szCs w:val="24"/>
        </w:rPr>
        <w:t>и хранению конструкций и оборудования, оставленного после организации ярмарок Стороной 2 на месте проведения ярмарки по окончании срока действия или расторжения Договора.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</w:t>
      </w:r>
      <w:r w:rsidR="003614F7" w:rsidRPr="0016415E">
        <w:rPr>
          <w:szCs w:val="24"/>
        </w:rPr>
        <w:t>6</w:t>
      </w:r>
      <w:r w:rsidRPr="0016415E">
        <w:rPr>
          <w:szCs w:val="24"/>
        </w:rPr>
        <w:t>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E47DD4" w:rsidRPr="0016415E" w:rsidRDefault="00E47DD4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4.1.</w:t>
      </w:r>
      <w:r w:rsidR="003614F7" w:rsidRPr="0016415E">
        <w:rPr>
          <w:szCs w:val="24"/>
        </w:rPr>
        <w:t>7</w:t>
      </w:r>
      <w:r w:rsidRPr="0016415E">
        <w:rPr>
          <w:szCs w:val="24"/>
        </w:rPr>
        <w:t>. Имеет право беспрепятственного доступа на место проведения ярмарки.</w:t>
      </w:r>
    </w:p>
    <w:p w:rsidR="003A6705" w:rsidRPr="0016415E" w:rsidRDefault="003A6705" w:rsidP="00F94B7C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4.1.8. </w:t>
      </w:r>
      <w:r w:rsidR="008B7513" w:rsidRPr="0016415E">
        <w:rPr>
          <w:szCs w:val="24"/>
        </w:rPr>
        <w:t>В течение срока действия Договора н</w:t>
      </w:r>
      <w:r w:rsidRPr="0016415E">
        <w:rPr>
          <w:szCs w:val="24"/>
        </w:rPr>
        <w:t>е позднее 2</w:t>
      </w:r>
      <w:r w:rsidR="009A608F" w:rsidRPr="0016415E">
        <w:rPr>
          <w:szCs w:val="24"/>
        </w:rPr>
        <w:t>2</w:t>
      </w:r>
      <w:r w:rsidRPr="0016415E">
        <w:rPr>
          <w:szCs w:val="24"/>
        </w:rPr>
        <w:t xml:space="preserve">-го числа </w:t>
      </w:r>
      <w:r w:rsidR="008B7513" w:rsidRPr="0016415E">
        <w:rPr>
          <w:szCs w:val="24"/>
        </w:rPr>
        <w:t>каждого</w:t>
      </w:r>
      <w:r w:rsidRPr="0016415E">
        <w:rPr>
          <w:szCs w:val="24"/>
        </w:rPr>
        <w:t xml:space="preserve"> месяца направляет Стороне 2 утверждённый График </w:t>
      </w:r>
      <w:r w:rsidR="008B7513" w:rsidRPr="0016415E">
        <w:rPr>
          <w:szCs w:val="24"/>
        </w:rPr>
        <w:t>проведения ярмарок</w:t>
      </w:r>
      <w:r w:rsidR="00AB501E" w:rsidRPr="0016415E">
        <w:rPr>
          <w:szCs w:val="24"/>
        </w:rPr>
        <w:t xml:space="preserve"> на следующий месяц</w:t>
      </w:r>
      <w:r w:rsidR="008B7513" w:rsidRPr="0016415E">
        <w:rPr>
          <w:szCs w:val="24"/>
        </w:rPr>
        <w:t>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 Сторона 2:</w:t>
      </w:r>
    </w:p>
    <w:p w:rsidR="000558A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4.2.1.  Организует ярмарки на месте проведения ярмарок в соответствии </w:t>
      </w:r>
      <w:r w:rsidR="000558AC" w:rsidRPr="0016415E">
        <w:rPr>
          <w:szCs w:val="24"/>
        </w:rPr>
        <w:t xml:space="preserve">                                   </w:t>
      </w:r>
      <w:r w:rsidRPr="0016415E">
        <w:rPr>
          <w:szCs w:val="24"/>
        </w:rPr>
        <w:t>с</w:t>
      </w:r>
      <w:r w:rsidR="00394C2A" w:rsidRPr="0016415E">
        <w:rPr>
          <w:szCs w:val="24"/>
        </w:rPr>
        <w:t xml:space="preserve"> </w:t>
      </w:r>
      <w:r w:rsidRPr="0016415E">
        <w:rPr>
          <w:szCs w:val="24"/>
        </w:rPr>
        <w:t>Договором, требованием законодательства Российской Федерации, Московской</w:t>
      </w:r>
      <w:r w:rsidR="00394C2A" w:rsidRPr="0016415E">
        <w:rPr>
          <w:szCs w:val="24"/>
        </w:rPr>
        <w:t xml:space="preserve"> </w:t>
      </w:r>
      <w:r w:rsidRPr="0016415E">
        <w:rPr>
          <w:szCs w:val="24"/>
        </w:rPr>
        <w:t xml:space="preserve">области и </w:t>
      </w:r>
      <w:r w:rsidR="00394C2A" w:rsidRPr="0016415E">
        <w:rPr>
          <w:szCs w:val="24"/>
        </w:rPr>
        <w:t xml:space="preserve">Порядком организации ярмарок на территории Московской области и продажи товаров (выполнения работ, оказания услуг) на них, утвержденным постановлением </w:t>
      </w:r>
      <w:r w:rsidR="0092010E" w:rsidRPr="0016415E">
        <w:rPr>
          <w:szCs w:val="24"/>
        </w:rPr>
        <w:t>Правительства Московской области</w:t>
      </w:r>
      <w:r w:rsidR="00394C2A" w:rsidRPr="0016415E">
        <w:rPr>
          <w:szCs w:val="24"/>
        </w:rPr>
        <w:t xml:space="preserve"> от </w:t>
      </w:r>
      <w:r w:rsidR="0092010E" w:rsidRPr="0016415E">
        <w:rPr>
          <w:szCs w:val="24"/>
        </w:rPr>
        <w:t>16.11.2021</w:t>
      </w:r>
      <w:r w:rsidR="00394C2A" w:rsidRPr="0016415E">
        <w:rPr>
          <w:szCs w:val="24"/>
        </w:rPr>
        <w:t xml:space="preserve"> № </w:t>
      </w:r>
      <w:r w:rsidR="0092010E" w:rsidRPr="0016415E">
        <w:rPr>
          <w:szCs w:val="24"/>
        </w:rPr>
        <w:t>1170/40</w:t>
      </w:r>
      <w:r w:rsidR="00852F82" w:rsidRPr="0016415E">
        <w:rPr>
          <w:szCs w:val="24"/>
        </w:rPr>
        <w:t>,</w:t>
      </w:r>
      <w:r w:rsidR="000558AC" w:rsidRPr="0016415E">
        <w:rPr>
          <w:szCs w:val="24"/>
        </w:rPr>
        <w:t xml:space="preserve"> </w:t>
      </w:r>
      <w:r w:rsidR="00852F82" w:rsidRPr="0016415E">
        <w:rPr>
          <w:szCs w:val="24"/>
        </w:rPr>
        <w:t>и Графиком проведения ярмарок</w:t>
      </w:r>
      <w:r w:rsidR="00394C2A" w:rsidRPr="0016415E">
        <w:rPr>
          <w:szCs w:val="24"/>
        </w:rPr>
        <w:t>.</w:t>
      </w:r>
      <w:r w:rsidR="000D0ECD"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Использует место проведения ярмарок по целевому назначению.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4.2.2. Предоставляет Стороне 1 не позднее чем за ______ (______) дня до проведения ярмарки разработанные и утвержденные в соответствии с требованием Договора </w:t>
      </w:r>
      <w:r w:rsidR="007D0B4B">
        <w:rPr>
          <w:szCs w:val="24"/>
        </w:rPr>
        <w:br/>
      </w:r>
      <w:r w:rsidRPr="0016415E">
        <w:rPr>
          <w:szCs w:val="24"/>
        </w:rPr>
        <w:t>и действующего законодательства:</w:t>
      </w:r>
    </w:p>
    <w:p w:rsidR="00E47DD4" w:rsidRPr="0016415E" w:rsidRDefault="005B579F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- </w:t>
      </w:r>
      <w:r w:rsidR="00E47DD4" w:rsidRPr="0016415E">
        <w:rPr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E47DD4" w:rsidRPr="0016415E" w:rsidRDefault="005B579F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- </w:t>
      </w:r>
      <w:r w:rsidR="00E47DD4" w:rsidRPr="0016415E">
        <w:rPr>
          <w:szCs w:val="24"/>
        </w:rPr>
        <w:t>режим работы ярмарки;</w:t>
      </w:r>
    </w:p>
    <w:p w:rsidR="00E47DD4" w:rsidRPr="0016415E" w:rsidRDefault="005B579F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- </w:t>
      </w:r>
      <w:r w:rsidR="00E47DD4" w:rsidRPr="0016415E">
        <w:rPr>
          <w:szCs w:val="24"/>
        </w:rPr>
        <w:t>порядок организации ярмарки;</w:t>
      </w:r>
    </w:p>
    <w:p w:rsidR="00E47DD4" w:rsidRPr="0016415E" w:rsidRDefault="005B579F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- </w:t>
      </w:r>
      <w:r w:rsidR="00E47DD4" w:rsidRPr="0016415E">
        <w:rPr>
          <w:szCs w:val="24"/>
        </w:rPr>
        <w:t>порядок предоставления торговых мест, исходя из типа ярмарки.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4.2.3. Публикует в средствах массовой информации и размещает на своем сайте </w:t>
      </w:r>
      <w:r w:rsidR="007D0B4B">
        <w:rPr>
          <w:szCs w:val="24"/>
        </w:rPr>
        <w:br/>
      </w:r>
      <w:r w:rsidRPr="0016415E">
        <w:rPr>
          <w:szCs w:val="24"/>
        </w:rPr>
        <w:t xml:space="preserve">в информационно-телекоммуникационной сети «Интернет» информацию о плане </w:t>
      </w:r>
      <w:r w:rsidRPr="0016415E">
        <w:rPr>
          <w:szCs w:val="24"/>
        </w:rPr>
        <w:lastRenderedPageBreak/>
        <w:t>мероприятий не позднее чем за _____ (______) дня до проведения ярмарки.</w:t>
      </w:r>
    </w:p>
    <w:p w:rsidR="00307A8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4.2.4. Выполняет работы по организации ярмарки и оборудованию торговых мест </w:t>
      </w:r>
      <w:r w:rsidR="007D0B4B">
        <w:rPr>
          <w:szCs w:val="24"/>
        </w:rPr>
        <w:br/>
      </w:r>
      <w:r w:rsidRPr="0016415E">
        <w:rPr>
          <w:szCs w:val="24"/>
        </w:rPr>
        <w:t>с даты представления Стороне 1 документации, указанной в п. 4.2.2 Договора:</w:t>
      </w:r>
    </w:p>
    <w:p w:rsidR="00307A8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307A8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привлекает к участию в ярмарке отечественных товаропроизводителей;</w:t>
      </w:r>
    </w:p>
    <w:p w:rsidR="00204065" w:rsidRPr="0016415E" w:rsidRDefault="00E47DD4" w:rsidP="00204065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обеспечивают исполнение требований к архитектурно-художественному облику мест проведения ярмарки в части внешнего вида зданий, строений, сооружений 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</w:t>
      </w:r>
      <w:r w:rsidR="00BC04AB">
        <w:rPr>
          <w:szCs w:val="24"/>
        </w:rPr>
        <w:t>ройства мест проведения ярмарок</w:t>
      </w:r>
      <w:r w:rsidR="00204065">
        <w:rPr>
          <w:szCs w:val="24"/>
        </w:rPr>
        <w:t xml:space="preserve">, </w:t>
      </w:r>
      <w:r w:rsidR="00204065" w:rsidRPr="0016415E">
        <w:rPr>
          <w:szCs w:val="24"/>
        </w:rPr>
        <w:t xml:space="preserve">установленных в соответствии с Законом Московской области от 30.12.2014 № 191/2014-ОЗ «О регулировании дополнительных вопросов в сфере благоустройства в Московской области» в правилах благоустройства территории городского округа </w:t>
      </w:r>
      <w:r w:rsidR="00204065">
        <w:rPr>
          <w:szCs w:val="24"/>
        </w:rPr>
        <w:t>Фрязино</w:t>
      </w:r>
      <w:r w:rsidR="00204065" w:rsidRPr="0016415E">
        <w:rPr>
          <w:szCs w:val="24"/>
        </w:rPr>
        <w:t xml:space="preserve"> Московской области;</w:t>
      </w:r>
    </w:p>
    <w:p w:rsidR="00C17BCC" w:rsidRPr="0016415E" w:rsidRDefault="00204065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 </w:t>
      </w:r>
      <w:r w:rsidR="00E47DD4" w:rsidRPr="0016415E">
        <w:rPr>
          <w:szCs w:val="24"/>
        </w:rPr>
        <w:t xml:space="preserve">проводит работы по благоустройству площадки ярмарки в соответствии с правилами благоустройства территории </w:t>
      </w:r>
      <w:r w:rsidR="00A84AEA">
        <w:rPr>
          <w:szCs w:val="24"/>
        </w:rPr>
        <w:t>городского округа Фрязино</w:t>
      </w:r>
      <w:r w:rsidR="00E47DD4" w:rsidRPr="0016415E">
        <w:rPr>
          <w:szCs w:val="24"/>
        </w:rPr>
        <w:t xml:space="preserve"> Московской области;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проводит работы по благоустройству площадки ярмарки;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охранные мероприятия на период работы ярмарки;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противопожарное и санитарное содержание ярмарки,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организует уборку территории ярмарки и вывоз мусора и биологических отходов</w:t>
      </w:r>
    </w:p>
    <w:p w:rsidR="00C17BCC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>в соответствии с требованиями, установленными нормативными правовыми актами</w:t>
      </w:r>
      <w:r w:rsidR="00C17BCC" w:rsidRPr="0016415E">
        <w:rPr>
          <w:szCs w:val="24"/>
        </w:rPr>
        <w:t xml:space="preserve"> </w:t>
      </w:r>
      <w:r w:rsidRPr="0016415E">
        <w:rPr>
          <w:szCs w:val="24"/>
        </w:rPr>
        <w:t>Российской Федерации</w:t>
      </w:r>
      <w:r w:rsidR="00C17BCC" w:rsidRPr="0016415E">
        <w:rPr>
          <w:szCs w:val="24"/>
        </w:rPr>
        <w:t xml:space="preserve"> и Московской области.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освещение и электроснабжение территории ярмарки;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выполнение Плана мероприятий;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производит нумерацию торговых мест согласно схеме размещения торговых мест </w:t>
      </w:r>
      <w:r w:rsidR="00EB27BF">
        <w:rPr>
          <w:szCs w:val="24"/>
        </w:rPr>
        <w:br/>
      </w:r>
      <w:r w:rsidRPr="0016415E">
        <w:rPr>
          <w:szCs w:val="24"/>
        </w:rPr>
        <w:t>на ярмарке;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C17BCC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заключает договор на ветеринарное сопровождение;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соблюдает условия труда граждан, работающих на ярмарке.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lastRenderedPageBreak/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</w:t>
      </w:r>
      <w:r w:rsidR="00147DED" w:rsidRPr="0016415E">
        <w:rPr>
          <w:szCs w:val="24"/>
        </w:rPr>
        <w:t xml:space="preserve"> соблюдения ветеринарно-санитарных требований,</w:t>
      </w:r>
      <w:r w:rsidRPr="0016415E">
        <w:rPr>
          <w:szCs w:val="24"/>
        </w:rPr>
        <w:t xml:space="preserve"> а также и иных требований </w:t>
      </w:r>
      <w:r w:rsidR="00707CC1" w:rsidRPr="0016415E">
        <w:rPr>
          <w:szCs w:val="24"/>
        </w:rPr>
        <w:t xml:space="preserve">действующего </w:t>
      </w:r>
      <w:r w:rsidRPr="0016415E">
        <w:rPr>
          <w:szCs w:val="24"/>
        </w:rPr>
        <w:t>законодательства.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4.2.8. Оборудует место проведения ярмарки контейнерами для сбора мусора </w:t>
      </w:r>
      <w:r w:rsidR="00A608F7">
        <w:rPr>
          <w:szCs w:val="24"/>
        </w:rPr>
        <w:br/>
      </w:r>
      <w:r w:rsidRPr="0016415E">
        <w:rPr>
          <w:szCs w:val="24"/>
        </w:rPr>
        <w:t xml:space="preserve">в соответствии с требованиями санитарных правил и организовывает уборку территории </w:t>
      </w:r>
      <w:r w:rsidR="00A608F7">
        <w:rPr>
          <w:szCs w:val="24"/>
        </w:rPr>
        <w:br/>
      </w:r>
      <w:r w:rsidRPr="0016415E">
        <w:rPr>
          <w:szCs w:val="24"/>
        </w:rPr>
        <w:t>и вывоз мусора.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4.2.10. Заключает договоры с лицами, осуществляющими торговую деятельность.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4.2.11. Создает условия для соблюдения личной гигиены участников ярмарки </w:t>
      </w:r>
      <w:r w:rsidR="00A608F7">
        <w:rPr>
          <w:szCs w:val="24"/>
        </w:rPr>
        <w:br/>
      </w:r>
      <w:r w:rsidRPr="0016415E">
        <w:rPr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4.2.12. Обеспечивает участников ярмарки (при необходимости) торгово-технологическим оборудованием, инвентарем, </w:t>
      </w:r>
      <w:proofErr w:type="spellStart"/>
      <w:r w:rsidRPr="0016415E">
        <w:rPr>
          <w:szCs w:val="24"/>
        </w:rPr>
        <w:t>весоизмерительными</w:t>
      </w:r>
      <w:proofErr w:type="spellEnd"/>
      <w:r w:rsidRPr="0016415E">
        <w:rPr>
          <w:szCs w:val="24"/>
        </w:rPr>
        <w:t xml:space="preserve"> приборами.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 мусора и биологических отходов, биотуалетами.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4.2.14. Предоставляет Стороне 1 информацию об ассортименте реализуемой </w:t>
      </w:r>
      <w:r w:rsidR="00A608F7">
        <w:rPr>
          <w:szCs w:val="24"/>
        </w:rPr>
        <w:br/>
      </w:r>
      <w:r w:rsidRPr="0016415E">
        <w:rPr>
          <w:szCs w:val="24"/>
        </w:rPr>
        <w:t xml:space="preserve">на ярмарке продукции, список лиц, осуществляющих торговую деятельность на ярмарке, </w:t>
      </w:r>
      <w:r w:rsidR="00A608F7">
        <w:rPr>
          <w:szCs w:val="24"/>
        </w:rPr>
        <w:br/>
      </w:r>
      <w:r w:rsidRPr="0016415E">
        <w:rPr>
          <w:szCs w:val="24"/>
        </w:rPr>
        <w:t>и информацию о заключенных договорах.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4.2.15. Обеспечивает внешний вид продавцов и оформление ярмарки </w:t>
      </w:r>
      <w:r w:rsidR="00A608F7">
        <w:rPr>
          <w:szCs w:val="24"/>
        </w:rPr>
        <w:br/>
      </w:r>
      <w:r w:rsidRPr="0016415E">
        <w:rPr>
          <w:szCs w:val="24"/>
        </w:rPr>
        <w:t>по согласованию со Стороной 1.</w:t>
      </w:r>
    </w:p>
    <w:p w:rsidR="00E9625E" w:rsidRDefault="00E9625E" w:rsidP="0016415E">
      <w:pPr>
        <w:spacing w:line="276" w:lineRule="auto"/>
        <w:ind w:firstLine="708"/>
        <w:rPr>
          <w:szCs w:val="24"/>
        </w:rPr>
      </w:pPr>
      <w:r>
        <w:rPr>
          <w:szCs w:val="24"/>
        </w:rPr>
        <w:t>4.2.16.</w:t>
      </w:r>
      <w:r w:rsidRPr="00E9625E">
        <w:rPr>
          <w:szCs w:val="24"/>
        </w:rPr>
        <w:tab/>
        <w:t>Предоставляет на безвозмездной основе не менее 25% (двадцати пяти процентов) мест крестьянским (фермерским) хозяйствам,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доход». Предоставление мест осуществляется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включенный в федеральные, региональные, муниципальные программы (подпрограммы).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4.2.17. По окончании срока действия или расторжения Договора: освобождает место проведения ярмарки от конструкций 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4.2.18. Без внесения</w:t>
      </w:r>
      <w:r w:rsidR="00C67E0E" w:rsidRPr="0016415E">
        <w:rPr>
          <w:szCs w:val="24"/>
        </w:rPr>
        <w:t xml:space="preserve"> Стороной 1</w:t>
      </w:r>
      <w:r w:rsidRPr="0016415E">
        <w:rPr>
          <w:szCs w:val="24"/>
        </w:rPr>
        <w:t xml:space="preserve"> соответствующей информации в </w:t>
      </w:r>
      <w:r w:rsidR="00C67E0E" w:rsidRPr="0016415E">
        <w:rPr>
          <w:szCs w:val="24"/>
        </w:rPr>
        <w:t xml:space="preserve">График проведения ярмарок </w:t>
      </w:r>
      <w:r w:rsidRPr="0016415E">
        <w:rPr>
          <w:szCs w:val="24"/>
        </w:rPr>
        <w:t>не проводит ярмарки, не отменяет ярмарки, не изменяет условия проведения ярмарки, указанные в</w:t>
      </w:r>
      <w:r w:rsidR="00C67E0E" w:rsidRPr="0016415E">
        <w:rPr>
          <w:szCs w:val="24"/>
        </w:rPr>
        <w:t xml:space="preserve"> Графике проведения ярмарок</w:t>
      </w:r>
      <w:r w:rsidRPr="0016415E">
        <w:rPr>
          <w:szCs w:val="24"/>
        </w:rPr>
        <w:t>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ярмарки по окончании срока действия или расторжения Договора.</w:t>
      </w:r>
    </w:p>
    <w:p w:rsidR="00E9625E" w:rsidRDefault="00E47DD4" w:rsidP="00A84AEA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A608F7">
        <w:rPr>
          <w:szCs w:val="24"/>
        </w:rPr>
        <w:br/>
      </w:r>
      <w:r w:rsidRPr="0016415E">
        <w:rPr>
          <w:szCs w:val="24"/>
        </w:rPr>
        <w:t xml:space="preserve">В противном случае все риски, связанные с исполнением обязательств по договору, несет </w:t>
      </w:r>
      <w:r w:rsidRPr="0016415E">
        <w:rPr>
          <w:szCs w:val="24"/>
        </w:rPr>
        <w:lastRenderedPageBreak/>
        <w:t>Сторона, не уведомившая об изменении реквизитов другую Сторону.</w:t>
      </w:r>
    </w:p>
    <w:p w:rsidR="00E47DD4" w:rsidRPr="0016415E" w:rsidRDefault="00E47DD4" w:rsidP="00F94B7C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5. Ответственность Сторон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5.3. В случае выявления Стороной 1 нарушений Стороной 2 пункта 4.2 Договора Стороной 1 составляется акт фиксации нарушений, на основании которого Сторона 2 </w:t>
      </w:r>
      <w:r w:rsidR="00F94B7C">
        <w:rPr>
          <w:szCs w:val="24"/>
        </w:rPr>
        <w:br/>
      </w:r>
      <w:r w:rsidRPr="0016415E">
        <w:rPr>
          <w:szCs w:val="24"/>
        </w:rPr>
        <w:t>в течение 2 (двух) дней</w:t>
      </w:r>
      <w:r w:rsidR="00570DD3" w:rsidRPr="0016415E">
        <w:rPr>
          <w:szCs w:val="24"/>
        </w:rPr>
        <w:t xml:space="preserve"> обязана</w:t>
      </w:r>
      <w:r w:rsidRPr="0016415E">
        <w:rPr>
          <w:szCs w:val="24"/>
        </w:rPr>
        <w:t xml:space="preserve"> устранить нарушения.</w:t>
      </w:r>
    </w:p>
    <w:p w:rsidR="00E47DD4" w:rsidRPr="0016415E" w:rsidRDefault="00E47DD4" w:rsidP="00892BE3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Сторона 1 вправе уведомить соответствующие контрольные и надзорные органы </w:t>
      </w:r>
      <w:r w:rsidR="00F94B7C">
        <w:rPr>
          <w:szCs w:val="24"/>
        </w:rPr>
        <w:br/>
      </w:r>
      <w:r w:rsidRPr="0016415E">
        <w:rPr>
          <w:szCs w:val="24"/>
        </w:rPr>
        <w:t>о выявленных нарушениях.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5.4. За неисполнение или ненадлежащее исполнение Стороной 2 обязательств, предусмотренных пунктами 4.2.1 - 4.2.1</w:t>
      </w:r>
      <w:r w:rsidR="001B5A6E">
        <w:rPr>
          <w:szCs w:val="24"/>
        </w:rPr>
        <w:t>8</w:t>
      </w:r>
      <w:r w:rsidRPr="0016415E">
        <w:rPr>
          <w:szCs w:val="24"/>
        </w:rPr>
        <w:t xml:space="preserve"> Договора, Сторона 2 несет ответственность в виде штрафа в размере </w:t>
      </w:r>
      <w:r w:rsidR="001B5A6E" w:rsidRPr="0016415E">
        <w:rPr>
          <w:szCs w:val="24"/>
        </w:rPr>
        <w:t>0</w:t>
      </w:r>
      <w:r w:rsidR="001B5A6E">
        <w:rPr>
          <w:szCs w:val="24"/>
        </w:rPr>
        <w:t xml:space="preserve">,5% </w:t>
      </w:r>
      <w:r w:rsidR="00A03F7E">
        <w:rPr>
          <w:szCs w:val="24"/>
        </w:rPr>
        <w:t xml:space="preserve">от </w:t>
      </w:r>
      <w:r w:rsidR="001B5A6E">
        <w:rPr>
          <w:szCs w:val="24"/>
        </w:rPr>
        <w:t xml:space="preserve">цены </w:t>
      </w:r>
      <w:r w:rsidR="001B5A6E" w:rsidRPr="0016415E">
        <w:rPr>
          <w:szCs w:val="24"/>
        </w:rPr>
        <w:t>Договор</w:t>
      </w:r>
      <w:r w:rsidR="001B5A6E">
        <w:rPr>
          <w:szCs w:val="24"/>
        </w:rPr>
        <w:t>а</w:t>
      </w:r>
      <w:r w:rsidR="001B5A6E" w:rsidRPr="0016415E">
        <w:rPr>
          <w:szCs w:val="24"/>
        </w:rPr>
        <w:t xml:space="preserve"> </w:t>
      </w:r>
      <w:r w:rsidRPr="0016415E">
        <w:rPr>
          <w:szCs w:val="24"/>
        </w:rPr>
        <w:t>за каждый факт невыполнения или ненадлежащего исполнения Стороной 2 своих обязательств.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пунктами 5.2 - 5.4 Договора.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</w:t>
      </w:r>
      <w:r w:rsidR="00B81F6D" w:rsidRPr="0016415E">
        <w:rPr>
          <w:szCs w:val="24"/>
        </w:rPr>
        <w:t>0</w:t>
      </w:r>
      <w:r w:rsidRPr="0016415E">
        <w:rPr>
          <w:szCs w:val="24"/>
        </w:rPr>
        <w:t>,5%</w:t>
      </w:r>
      <w:r w:rsidR="00A03F7E">
        <w:rPr>
          <w:szCs w:val="24"/>
        </w:rPr>
        <w:t xml:space="preserve"> от</w:t>
      </w:r>
      <w:r w:rsidRPr="0016415E">
        <w:rPr>
          <w:szCs w:val="24"/>
        </w:rPr>
        <w:t xml:space="preserve"> </w:t>
      </w:r>
      <w:r w:rsidR="00DB5D45">
        <w:rPr>
          <w:szCs w:val="24"/>
        </w:rPr>
        <w:t xml:space="preserve">цены </w:t>
      </w:r>
      <w:r w:rsidR="00DB5D45" w:rsidRPr="0016415E">
        <w:rPr>
          <w:szCs w:val="24"/>
        </w:rPr>
        <w:t>Договор</w:t>
      </w:r>
      <w:r w:rsidR="00DB5D45">
        <w:rPr>
          <w:szCs w:val="24"/>
        </w:rPr>
        <w:t>а</w:t>
      </w:r>
      <w:r w:rsidRPr="0016415E">
        <w:rPr>
          <w:szCs w:val="24"/>
        </w:rPr>
        <w:t>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5.</w:t>
      </w:r>
      <w:r w:rsidR="00CC0C27">
        <w:rPr>
          <w:szCs w:val="24"/>
        </w:rPr>
        <w:t>7</w:t>
      </w:r>
      <w:r w:rsidRPr="0016415E">
        <w:rPr>
          <w:szCs w:val="24"/>
        </w:rPr>
        <w:t xml:space="preserve">. Сторона 1 не несет ответственности по сделкам, заключаемым Стороной 2 </w:t>
      </w:r>
      <w:r w:rsidR="002149C9">
        <w:rPr>
          <w:szCs w:val="24"/>
        </w:rPr>
        <w:br/>
      </w:r>
      <w:r w:rsidRPr="0016415E">
        <w:rPr>
          <w:szCs w:val="24"/>
        </w:rPr>
        <w:t>в целях организации ярмарки в месте организации ярмарок.</w:t>
      </w:r>
    </w:p>
    <w:p w:rsidR="00E47DD4" w:rsidRPr="0016415E" w:rsidRDefault="00E47DD4" w:rsidP="002149C9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Возмещение убытков и уплата неустойки за неисполнение обязательств </w:t>
      </w:r>
      <w:r w:rsidR="00A30C99">
        <w:rPr>
          <w:szCs w:val="24"/>
        </w:rPr>
        <w:br/>
      </w:r>
      <w:r w:rsidRPr="0016415E">
        <w:rPr>
          <w:szCs w:val="24"/>
        </w:rPr>
        <w:t>не освобождает Стороны от исполнения обязательств по Договору.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6. Порядок изменения, прекращения и расторжения Договора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6.1. Договор может быть расторгнут: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по соглашению Сторон;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в судебном порядке;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proofErr w:type="gramStart"/>
      <w:r w:rsidRPr="0016415E">
        <w:rPr>
          <w:szCs w:val="24"/>
        </w:rPr>
        <w:t>в</w:t>
      </w:r>
      <w:proofErr w:type="gramEnd"/>
      <w:r w:rsidRPr="0016415E">
        <w:rPr>
          <w:szCs w:val="24"/>
        </w:rPr>
        <w:t xml:space="preserve"> связи с односторонним отказом Стороны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6.2. Договор может быть расторгнут Стороной 1 в порядке одностороннего отказа </w:t>
      </w:r>
      <w:r w:rsidR="00A30C99">
        <w:rPr>
          <w:szCs w:val="24"/>
        </w:rPr>
        <w:br/>
      </w:r>
      <w:r w:rsidRPr="0016415E">
        <w:rPr>
          <w:szCs w:val="24"/>
        </w:rPr>
        <w:t xml:space="preserve">от исполнения Договора </w:t>
      </w:r>
      <w:r w:rsidR="008F5DB3" w:rsidRPr="0016415E">
        <w:rPr>
          <w:szCs w:val="24"/>
        </w:rPr>
        <w:t>в случаях</w:t>
      </w:r>
      <w:r w:rsidRPr="0016415E">
        <w:rPr>
          <w:szCs w:val="24"/>
        </w:rPr>
        <w:t>: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невнесения или неполного внесения Стороной 2 платы по договору в течение двух месяцев;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нецелевого использования Стороной 2 места проведения ярмарок;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поступления более трех </w:t>
      </w:r>
      <w:r w:rsidR="00AF76E7">
        <w:rPr>
          <w:szCs w:val="24"/>
        </w:rPr>
        <w:t xml:space="preserve">обоснованных и </w:t>
      </w:r>
      <w:r w:rsidRPr="0016415E">
        <w:rPr>
          <w:szCs w:val="24"/>
        </w:rPr>
        <w:t xml:space="preserve">подтвержденных жалоб от потребителей </w:t>
      </w:r>
      <w:r w:rsidR="00AF76E7">
        <w:rPr>
          <w:szCs w:val="24"/>
        </w:rPr>
        <w:br/>
      </w:r>
      <w:r w:rsidRPr="0016415E">
        <w:rPr>
          <w:szCs w:val="24"/>
        </w:rPr>
        <w:t>на организацию ярмарки Стороной 2;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неисполнения Стороной 2 одного из обязательств, установленных пунктами 4.2.2, 4.2.5, 4.2.6 - 4.2.17 Договора;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lastRenderedPageBreak/>
        <w:t>неисполнения Стороной 2 более трех требований, установленных в пункте 4.2.4 Договора;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прекращения Стороной 2 в установленном законом порядке своей деятельности;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</w:t>
      </w:r>
      <w:r w:rsidR="008F5DB3" w:rsidRPr="0016415E">
        <w:rPr>
          <w:szCs w:val="24"/>
        </w:rPr>
        <w:t>;</w:t>
      </w:r>
    </w:p>
    <w:p w:rsidR="008F5DB3" w:rsidRPr="0016415E" w:rsidRDefault="00DC03C7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в случае, если по результатам проведения контрольных (надзорных) мероприятий выявлено нарушение обязательных требований законодательства и контрольно-надзорным органом составлен Акт контрольного (надзорного) мероприятия с фиксацией выявленного нарушения.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6.3. В случае одностороннего отказа от исполнения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2, либо нарочно под подпись,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1 подтверждения о его вручении Стороне 2.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</w:t>
      </w:r>
      <w:r w:rsidR="00624183">
        <w:rPr>
          <w:szCs w:val="24"/>
        </w:rPr>
        <w:br/>
      </w:r>
      <w:r w:rsidRPr="0016415E">
        <w:rPr>
          <w:szCs w:val="24"/>
        </w:rPr>
        <w:t>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E47DD4" w:rsidRPr="0016415E" w:rsidRDefault="00E47DD4" w:rsidP="00624183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с даты размещения решения Стороны 1 об одностороннем отказе от исполнения Договора на официальном сайте в информационно-телекоммуникационной сети «Интернет» Стороны 1.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Решение Стороны 1 об одностороннем отказе от исполнения Договора вступает </w:t>
      </w:r>
      <w:r w:rsidR="00624183">
        <w:rPr>
          <w:szCs w:val="24"/>
        </w:rPr>
        <w:br/>
      </w:r>
      <w:r w:rsidRPr="0016415E">
        <w:rPr>
          <w:szCs w:val="24"/>
        </w:rPr>
        <w:t>в силу, а Договор считается расторгнутым через 10 (десять) календарных дней с даты надлежащего уведомления Стороной 1 Стороны 2 об одностороннем отказе от исполнения Договора.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6.5. В случае досрочного расторжения настоящего Договора на основании п. 6.2 настоящего Договора денежные средства, оплаченные Стороной 2, возврату не подлежат.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 w:rsidR="00624183">
        <w:rPr>
          <w:szCs w:val="24"/>
        </w:rPr>
        <w:br/>
      </w:r>
      <w:r w:rsidRPr="0016415E">
        <w:rPr>
          <w:szCs w:val="24"/>
        </w:rPr>
        <w:t>с момента их подписания Сторонами.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6.7. Договор прекращает действовать с даты, указанной в п. 2.1 Договора, без оформления Сторонами дополнительного соглашения.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A84AEA" w:rsidRDefault="00A84AEA" w:rsidP="0016415E">
      <w:pPr>
        <w:spacing w:line="276" w:lineRule="auto"/>
        <w:jc w:val="center"/>
        <w:rPr>
          <w:szCs w:val="24"/>
        </w:rPr>
      </w:pP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7. Порядок разрешения споров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</w:t>
      </w:r>
      <w:r w:rsidRPr="0016415E">
        <w:rPr>
          <w:szCs w:val="24"/>
        </w:rPr>
        <w:lastRenderedPageBreak/>
        <w:t>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получения. Оставление претензии без ответа </w:t>
      </w:r>
      <w:r w:rsidR="00BD00B1">
        <w:rPr>
          <w:szCs w:val="24"/>
        </w:rPr>
        <w:br/>
      </w:r>
      <w:r w:rsidRPr="0016415E">
        <w:rPr>
          <w:szCs w:val="24"/>
        </w:rPr>
        <w:t>в установленный срок означает признание требований претензии.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7.5. Если претензионные требования подлежат денежной оценке, в претензии указывается </w:t>
      </w:r>
      <w:proofErr w:type="spellStart"/>
      <w:r w:rsidRPr="0016415E">
        <w:rPr>
          <w:szCs w:val="24"/>
        </w:rPr>
        <w:t>истребуемая</w:t>
      </w:r>
      <w:proofErr w:type="spellEnd"/>
      <w:r w:rsidRPr="0016415E">
        <w:rPr>
          <w:szCs w:val="24"/>
        </w:rPr>
        <w:t xml:space="preserve"> сумма и ее полный и обоснованный расчет.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7.8. В случае невыполнения Сторонами своих обязательств и </w:t>
      </w:r>
      <w:proofErr w:type="spellStart"/>
      <w:r w:rsidRPr="0016415E">
        <w:rPr>
          <w:szCs w:val="24"/>
        </w:rPr>
        <w:t>недостижения</w:t>
      </w:r>
      <w:proofErr w:type="spellEnd"/>
      <w:r w:rsidRPr="0016415E">
        <w:rPr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8. Форс-мажорные обстоятельства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8.1. Стороны освобождаются 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8.3. Невыполнение условий пункта 8.2 Договора лишает Сторону права ссылаться </w:t>
      </w:r>
      <w:r w:rsidR="002B400E">
        <w:rPr>
          <w:szCs w:val="24"/>
        </w:rPr>
        <w:br/>
      </w:r>
      <w:r w:rsidRPr="0016415E">
        <w:rPr>
          <w:szCs w:val="24"/>
        </w:rPr>
        <w:t>на форс-мажорные обстоятельства при невыполнении обязательств по Договору.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E47DD4" w:rsidRPr="0016415E" w:rsidRDefault="00E47DD4" w:rsidP="0016415E">
      <w:pPr>
        <w:spacing w:line="276" w:lineRule="auto"/>
        <w:jc w:val="center"/>
        <w:rPr>
          <w:szCs w:val="24"/>
        </w:rPr>
      </w:pPr>
      <w:r w:rsidRPr="0016415E">
        <w:rPr>
          <w:szCs w:val="24"/>
        </w:rPr>
        <w:t>9. Заключительные положения</w:t>
      </w:r>
    </w:p>
    <w:p w:rsidR="00E47DD4" w:rsidRPr="0016415E" w:rsidRDefault="00E47DD4" w:rsidP="0016415E">
      <w:pPr>
        <w:spacing w:line="276" w:lineRule="auto"/>
        <w:rPr>
          <w:szCs w:val="24"/>
        </w:rPr>
      </w:pPr>
      <w:r w:rsidRPr="0016415E">
        <w:rPr>
          <w:szCs w:val="24"/>
        </w:rPr>
        <w:t xml:space="preserve"> </w:t>
      </w:r>
    </w:p>
    <w:p w:rsidR="00BD2B08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9.1. Настоящий Договор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 xml:space="preserve"> составлен в двух экземплярах, имеющих равную юридическую силу, по одному экземпляру для каждой Стороны.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9.2. Неотъемлемой частью настоящего Договора являются: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приложение 1 «Характеристики проведения ярмарок»;</w:t>
      </w:r>
    </w:p>
    <w:p w:rsidR="00E47DD4" w:rsidRPr="0016415E" w:rsidRDefault="00E47DD4" w:rsidP="0016415E">
      <w:pPr>
        <w:spacing w:line="276" w:lineRule="auto"/>
        <w:ind w:firstLine="708"/>
        <w:rPr>
          <w:szCs w:val="24"/>
        </w:rPr>
      </w:pPr>
      <w:r w:rsidRPr="0016415E">
        <w:rPr>
          <w:szCs w:val="24"/>
        </w:rPr>
        <w:t>приложение 2 «Акт фиксации нарушений».</w:t>
      </w:r>
    </w:p>
    <w:p w:rsidR="00E47DD4" w:rsidRDefault="00E47DD4" w:rsidP="00E47DD4">
      <w:r>
        <w:t xml:space="preserve"> </w:t>
      </w:r>
    </w:p>
    <w:p w:rsidR="00E47DD4" w:rsidRDefault="00E47DD4" w:rsidP="00AD647A">
      <w:pPr>
        <w:jc w:val="center"/>
      </w:pPr>
      <w:r>
        <w:t>10. Реквизиты и подписи Сторон</w:t>
      </w:r>
    </w:p>
    <w:p w:rsidR="00E47DD4" w:rsidRDefault="00E47DD4" w:rsidP="00E47DD4">
      <w:r>
        <w:t xml:space="preserve"> </w:t>
      </w:r>
    </w:p>
    <w:p w:rsidR="00E47DD4" w:rsidRDefault="00E47DD4" w:rsidP="00E47DD4">
      <w:r>
        <w:t xml:space="preserve">Сторона 1                   </w:t>
      </w:r>
      <w:r w:rsidR="00C17BCC">
        <w:t xml:space="preserve">                                                                      </w:t>
      </w:r>
      <w:r>
        <w:t xml:space="preserve">                Сторона 2</w:t>
      </w:r>
    </w:p>
    <w:p w:rsidR="00D517B3" w:rsidRPr="00830079" w:rsidRDefault="00D517B3" w:rsidP="00830079"/>
    <w:sectPr w:rsidR="00D517B3" w:rsidRPr="00830079" w:rsidSect="00986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468"/>
    <w:rsid w:val="000007EA"/>
    <w:rsid w:val="00007C11"/>
    <w:rsid w:val="00024146"/>
    <w:rsid w:val="00036262"/>
    <w:rsid w:val="000417FC"/>
    <w:rsid w:val="000558AC"/>
    <w:rsid w:val="00056B3C"/>
    <w:rsid w:val="0006144B"/>
    <w:rsid w:val="00070EE9"/>
    <w:rsid w:val="000820B0"/>
    <w:rsid w:val="000A4A23"/>
    <w:rsid w:val="000D0ECD"/>
    <w:rsid w:val="000F229A"/>
    <w:rsid w:val="000F665D"/>
    <w:rsid w:val="00134B30"/>
    <w:rsid w:val="00147DED"/>
    <w:rsid w:val="00155ABE"/>
    <w:rsid w:val="0016415E"/>
    <w:rsid w:val="00167773"/>
    <w:rsid w:val="00170E2E"/>
    <w:rsid w:val="00176AB7"/>
    <w:rsid w:val="00181D07"/>
    <w:rsid w:val="0018673A"/>
    <w:rsid w:val="00193786"/>
    <w:rsid w:val="0019647C"/>
    <w:rsid w:val="001B4D96"/>
    <w:rsid w:val="001B5A6E"/>
    <w:rsid w:val="001C1BBE"/>
    <w:rsid w:val="001C2185"/>
    <w:rsid w:val="001C3F9C"/>
    <w:rsid w:val="001C4D22"/>
    <w:rsid w:val="001D0401"/>
    <w:rsid w:val="001D1B87"/>
    <w:rsid w:val="001D6AAA"/>
    <w:rsid w:val="001F03F5"/>
    <w:rsid w:val="00204065"/>
    <w:rsid w:val="002149C9"/>
    <w:rsid w:val="00226000"/>
    <w:rsid w:val="002B400E"/>
    <w:rsid w:val="002F3DAC"/>
    <w:rsid w:val="002F5B2F"/>
    <w:rsid w:val="002F79DF"/>
    <w:rsid w:val="00304B5D"/>
    <w:rsid w:val="00304EF4"/>
    <w:rsid w:val="00305FF9"/>
    <w:rsid w:val="00306409"/>
    <w:rsid w:val="00307A84"/>
    <w:rsid w:val="00317422"/>
    <w:rsid w:val="003211DD"/>
    <w:rsid w:val="00355C84"/>
    <w:rsid w:val="003614F7"/>
    <w:rsid w:val="003814F1"/>
    <w:rsid w:val="003933D1"/>
    <w:rsid w:val="00394C2A"/>
    <w:rsid w:val="003A6705"/>
    <w:rsid w:val="003A79F3"/>
    <w:rsid w:val="003B4909"/>
    <w:rsid w:val="003B5B99"/>
    <w:rsid w:val="003B6D2E"/>
    <w:rsid w:val="003C40B4"/>
    <w:rsid w:val="003C7CC9"/>
    <w:rsid w:val="003D0584"/>
    <w:rsid w:val="003D1A49"/>
    <w:rsid w:val="003E44B3"/>
    <w:rsid w:val="003F01BA"/>
    <w:rsid w:val="003F1BCC"/>
    <w:rsid w:val="00403B23"/>
    <w:rsid w:val="00430A59"/>
    <w:rsid w:val="0043750C"/>
    <w:rsid w:val="004830F9"/>
    <w:rsid w:val="00484F7C"/>
    <w:rsid w:val="0049005C"/>
    <w:rsid w:val="00493FC2"/>
    <w:rsid w:val="004A52C3"/>
    <w:rsid w:val="004D4988"/>
    <w:rsid w:val="004E2067"/>
    <w:rsid w:val="004F1C71"/>
    <w:rsid w:val="004F401B"/>
    <w:rsid w:val="0050676C"/>
    <w:rsid w:val="00523410"/>
    <w:rsid w:val="00541B4E"/>
    <w:rsid w:val="005528EB"/>
    <w:rsid w:val="00570DD3"/>
    <w:rsid w:val="00582AE9"/>
    <w:rsid w:val="0058374A"/>
    <w:rsid w:val="00586DC3"/>
    <w:rsid w:val="005A4C28"/>
    <w:rsid w:val="005A6724"/>
    <w:rsid w:val="005B1468"/>
    <w:rsid w:val="005B579F"/>
    <w:rsid w:val="005C710E"/>
    <w:rsid w:val="005E0565"/>
    <w:rsid w:val="005E11B6"/>
    <w:rsid w:val="005E3434"/>
    <w:rsid w:val="005F02DB"/>
    <w:rsid w:val="005F5360"/>
    <w:rsid w:val="006205FD"/>
    <w:rsid w:val="00624183"/>
    <w:rsid w:val="006344D0"/>
    <w:rsid w:val="0064317F"/>
    <w:rsid w:val="006576AA"/>
    <w:rsid w:val="00661DB5"/>
    <w:rsid w:val="00682462"/>
    <w:rsid w:val="006950E3"/>
    <w:rsid w:val="006A5940"/>
    <w:rsid w:val="006F4B7A"/>
    <w:rsid w:val="00703457"/>
    <w:rsid w:val="00707CC1"/>
    <w:rsid w:val="0071417F"/>
    <w:rsid w:val="00717F77"/>
    <w:rsid w:val="0074753E"/>
    <w:rsid w:val="0075028D"/>
    <w:rsid w:val="007532F7"/>
    <w:rsid w:val="00757DF3"/>
    <w:rsid w:val="007754A6"/>
    <w:rsid w:val="007A29B1"/>
    <w:rsid w:val="007C24A9"/>
    <w:rsid w:val="007D0B4B"/>
    <w:rsid w:val="007E32FA"/>
    <w:rsid w:val="00804442"/>
    <w:rsid w:val="00813735"/>
    <w:rsid w:val="00830079"/>
    <w:rsid w:val="00836678"/>
    <w:rsid w:val="008402D5"/>
    <w:rsid w:val="00852F82"/>
    <w:rsid w:val="0085558C"/>
    <w:rsid w:val="00872961"/>
    <w:rsid w:val="00892BE3"/>
    <w:rsid w:val="00894230"/>
    <w:rsid w:val="00895D73"/>
    <w:rsid w:val="008B559A"/>
    <w:rsid w:val="008B7513"/>
    <w:rsid w:val="008D14FA"/>
    <w:rsid w:val="008E5067"/>
    <w:rsid w:val="008F5DB3"/>
    <w:rsid w:val="00916CB2"/>
    <w:rsid w:val="0092010E"/>
    <w:rsid w:val="00937B4B"/>
    <w:rsid w:val="009518A9"/>
    <w:rsid w:val="00952ADC"/>
    <w:rsid w:val="009860C6"/>
    <w:rsid w:val="00995C86"/>
    <w:rsid w:val="009973F9"/>
    <w:rsid w:val="009A608F"/>
    <w:rsid w:val="009A68D6"/>
    <w:rsid w:val="009A7BB2"/>
    <w:rsid w:val="009D7CA2"/>
    <w:rsid w:val="009E00DA"/>
    <w:rsid w:val="009F3842"/>
    <w:rsid w:val="00A0135D"/>
    <w:rsid w:val="00A03F7E"/>
    <w:rsid w:val="00A17F78"/>
    <w:rsid w:val="00A21414"/>
    <w:rsid w:val="00A22FB8"/>
    <w:rsid w:val="00A30C99"/>
    <w:rsid w:val="00A31C3D"/>
    <w:rsid w:val="00A46DDC"/>
    <w:rsid w:val="00A608F7"/>
    <w:rsid w:val="00A64B29"/>
    <w:rsid w:val="00A7663C"/>
    <w:rsid w:val="00A84AEA"/>
    <w:rsid w:val="00A84F1B"/>
    <w:rsid w:val="00A963BD"/>
    <w:rsid w:val="00AB501E"/>
    <w:rsid w:val="00AD647A"/>
    <w:rsid w:val="00AD7833"/>
    <w:rsid w:val="00AE5BBF"/>
    <w:rsid w:val="00AF76E7"/>
    <w:rsid w:val="00B008F8"/>
    <w:rsid w:val="00B03F19"/>
    <w:rsid w:val="00B11C7F"/>
    <w:rsid w:val="00B40703"/>
    <w:rsid w:val="00B815A0"/>
    <w:rsid w:val="00B81F6D"/>
    <w:rsid w:val="00B8792E"/>
    <w:rsid w:val="00B915BD"/>
    <w:rsid w:val="00BA5C6E"/>
    <w:rsid w:val="00BA7654"/>
    <w:rsid w:val="00BB01E8"/>
    <w:rsid w:val="00BB524F"/>
    <w:rsid w:val="00BC04AB"/>
    <w:rsid w:val="00BC24B6"/>
    <w:rsid w:val="00BC3359"/>
    <w:rsid w:val="00BC4CF5"/>
    <w:rsid w:val="00BD00B1"/>
    <w:rsid w:val="00BD0FDE"/>
    <w:rsid w:val="00BD2B08"/>
    <w:rsid w:val="00BD41A2"/>
    <w:rsid w:val="00C16E6C"/>
    <w:rsid w:val="00C17BCC"/>
    <w:rsid w:val="00C35FF1"/>
    <w:rsid w:val="00C41404"/>
    <w:rsid w:val="00C4498D"/>
    <w:rsid w:val="00C45933"/>
    <w:rsid w:val="00C5667B"/>
    <w:rsid w:val="00C67E0E"/>
    <w:rsid w:val="00CB0C3C"/>
    <w:rsid w:val="00CC0C27"/>
    <w:rsid w:val="00CC6967"/>
    <w:rsid w:val="00CD28C6"/>
    <w:rsid w:val="00CD6895"/>
    <w:rsid w:val="00CE469D"/>
    <w:rsid w:val="00CF0C43"/>
    <w:rsid w:val="00D04572"/>
    <w:rsid w:val="00D278E5"/>
    <w:rsid w:val="00D517B3"/>
    <w:rsid w:val="00D532E7"/>
    <w:rsid w:val="00D63850"/>
    <w:rsid w:val="00DB0EAB"/>
    <w:rsid w:val="00DB5D45"/>
    <w:rsid w:val="00DC03C7"/>
    <w:rsid w:val="00DF4572"/>
    <w:rsid w:val="00E016AE"/>
    <w:rsid w:val="00E01C98"/>
    <w:rsid w:val="00E3049C"/>
    <w:rsid w:val="00E37CEE"/>
    <w:rsid w:val="00E41476"/>
    <w:rsid w:val="00E47DD4"/>
    <w:rsid w:val="00E5060B"/>
    <w:rsid w:val="00E520C1"/>
    <w:rsid w:val="00E52EDF"/>
    <w:rsid w:val="00E54C07"/>
    <w:rsid w:val="00E57075"/>
    <w:rsid w:val="00E70491"/>
    <w:rsid w:val="00E710FC"/>
    <w:rsid w:val="00E9625E"/>
    <w:rsid w:val="00EA39A6"/>
    <w:rsid w:val="00EB07E0"/>
    <w:rsid w:val="00EB27BF"/>
    <w:rsid w:val="00EC37AF"/>
    <w:rsid w:val="00EC6820"/>
    <w:rsid w:val="00EE0466"/>
    <w:rsid w:val="00EE2A6A"/>
    <w:rsid w:val="00EF0BA4"/>
    <w:rsid w:val="00EF0ECB"/>
    <w:rsid w:val="00EF6EFA"/>
    <w:rsid w:val="00EF73AF"/>
    <w:rsid w:val="00F113EB"/>
    <w:rsid w:val="00F16685"/>
    <w:rsid w:val="00F73EE9"/>
    <w:rsid w:val="00F820E9"/>
    <w:rsid w:val="00F94B7C"/>
    <w:rsid w:val="00FA3938"/>
    <w:rsid w:val="00FC25E8"/>
    <w:rsid w:val="00FD07F3"/>
    <w:rsid w:val="00FE0659"/>
    <w:rsid w:val="00FF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A5613-583C-4A75-93BD-1B4ADC83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667B"/>
    <w:pPr>
      <w:widowControl w:val="0"/>
      <w:spacing w:after="0" w:line="300" w:lineRule="auto"/>
      <w:jc w:val="both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6B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667B"/>
    <w:pPr>
      <w:keepNext/>
      <w:widowControl/>
      <w:spacing w:line="240" w:lineRule="auto"/>
      <w:jc w:val="center"/>
      <w:outlineLvl w:val="1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66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C5667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Нормальный (таблица)"/>
    <w:basedOn w:val="a"/>
    <w:next w:val="a"/>
    <w:uiPriority w:val="99"/>
    <w:rsid w:val="005C710E"/>
    <w:pPr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Cs w:val="24"/>
    </w:rPr>
  </w:style>
  <w:style w:type="paragraph" w:customStyle="1" w:styleId="a5">
    <w:name w:val="Прижатый влево"/>
    <w:basedOn w:val="a"/>
    <w:next w:val="a"/>
    <w:uiPriority w:val="99"/>
    <w:rsid w:val="00B11C7F"/>
    <w:pPr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Cs w:val="24"/>
    </w:rPr>
  </w:style>
  <w:style w:type="character" w:customStyle="1" w:styleId="a6">
    <w:name w:val="Гипертекстовая ссылка"/>
    <w:basedOn w:val="a0"/>
    <w:uiPriority w:val="99"/>
    <w:rsid w:val="009F3842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056B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Цветовое выделение"/>
    <w:uiPriority w:val="99"/>
    <w:rsid w:val="00056B3C"/>
    <w:rPr>
      <w:b/>
      <w:bCs/>
      <w:color w:val="26282F"/>
    </w:rPr>
  </w:style>
  <w:style w:type="paragraph" w:styleId="a8">
    <w:name w:val="Balloon Text"/>
    <w:basedOn w:val="a"/>
    <w:link w:val="a9"/>
    <w:uiPriority w:val="99"/>
    <w:semiHidden/>
    <w:unhideWhenUsed/>
    <w:rsid w:val="003B5B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5B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9DCF0-EE7E-4B75-9B2C-7A6AC5DC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1</Pages>
  <Words>4745</Words>
  <Characters>27050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Борисова</cp:lastModifiedBy>
  <cp:revision>233</cp:revision>
  <cp:lastPrinted>2022-11-22T06:14:00Z</cp:lastPrinted>
  <dcterms:created xsi:type="dcterms:W3CDTF">2021-03-24T11:32:00Z</dcterms:created>
  <dcterms:modified xsi:type="dcterms:W3CDTF">2022-11-22T06:24:00Z</dcterms:modified>
</cp:coreProperties>
</file>