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71" w:rsidRDefault="00496471" w:rsidP="00496471">
      <w:pPr>
        <w:pStyle w:val="1"/>
        <w:numPr>
          <w:ilvl w:val="0"/>
          <w:numId w:val="4"/>
        </w:numPr>
        <w:ind w:left="1701"/>
        <w:jc w:val="left"/>
        <w:rPr>
          <w:sz w:val="30"/>
          <w:szCs w:val="30"/>
        </w:rPr>
      </w:pPr>
      <w:bookmarkStart w:id="0" w:name="_Hlk147141430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496471" w:rsidRDefault="00496471" w:rsidP="00496471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496471" w:rsidRDefault="00496471" w:rsidP="00496471">
      <w:pPr>
        <w:rPr>
          <w:sz w:val="24"/>
          <w:szCs w:val="24"/>
          <w:lang w:val="en-US"/>
        </w:rPr>
      </w:pPr>
    </w:p>
    <w:p w:rsidR="00946B94" w:rsidRDefault="00496471" w:rsidP="00496471">
      <w:pPr>
        <w:spacing w:before="60"/>
        <w:ind w:left="1842" w:firstLine="608"/>
        <w:rPr>
          <w:rFonts w:eastAsia="Times New Roman" w:cs="Times New Roman"/>
          <w:szCs w:val="28"/>
          <w:lang w:eastAsia="ru-RU"/>
        </w:rPr>
      </w:pPr>
      <w:r>
        <w:rPr>
          <w:b/>
          <w:bCs/>
          <w:szCs w:val="28"/>
        </w:rPr>
        <w:t xml:space="preserve">           </w:t>
      </w:r>
      <w:r>
        <w:rPr>
          <w:b/>
          <w:bCs/>
          <w:szCs w:val="28"/>
          <w:lang w:val="en-US"/>
        </w:rPr>
        <w:t xml:space="preserve">  </w:t>
      </w:r>
      <w:r w:rsidR="00E21BA9">
        <w:rPr>
          <w:b/>
          <w:bCs/>
          <w:szCs w:val="28"/>
        </w:rPr>
        <w:t xml:space="preserve">     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</w:rPr>
        <w:t xml:space="preserve">  </w:t>
      </w:r>
      <w:proofErr w:type="gramStart"/>
      <w:r>
        <w:rPr>
          <w:b/>
          <w:bCs/>
          <w:szCs w:val="28"/>
        </w:rPr>
        <w:t>от</w:t>
      </w:r>
      <w:proofErr w:type="gramEnd"/>
      <w:r>
        <w:rPr>
          <w:szCs w:val="28"/>
        </w:rPr>
        <w:t xml:space="preserve"> </w:t>
      </w:r>
      <w:r w:rsidR="00E21BA9">
        <w:rPr>
          <w:szCs w:val="28"/>
        </w:rPr>
        <w:t>24.01.2024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E21BA9">
        <w:rPr>
          <w:szCs w:val="28"/>
        </w:rPr>
        <w:t>75</w:t>
      </w:r>
    </w:p>
    <w:p w:rsidR="00946B94" w:rsidRDefault="00946B94">
      <w:pPr>
        <w:suppressAutoHyphens w:val="0"/>
        <w:ind w:right="4529"/>
        <w:jc w:val="both"/>
        <w:rPr>
          <w:rFonts w:eastAsia="Times New Roman" w:cs="Times New Roman"/>
          <w:szCs w:val="28"/>
          <w:lang w:eastAsia="ru-RU"/>
        </w:rPr>
      </w:pPr>
    </w:p>
    <w:p w:rsidR="00946B94" w:rsidRDefault="00946B94">
      <w:pPr>
        <w:suppressAutoHyphens w:val="0"/>
        <w:ind w:right="4529"/>
        <w:jc w:val="both"/>
        <w:rPr>
          <w:rFonts w:eastAsia="Times New Roman" w:cs="Times New Roman"/>
          <w:szCs w:val="28"/>
          <w:lang w:eastAsia="ru-RU"/>
        </w:rPr>
      </w:pPr>
    </w:p>
    <w:p w:rsidR="00946B94" w:rsidRDefault="00946B94">
      <w:pPr>
        <w:suppressAutoHyphens w:val="0"/>
        <w:ind w:right="4529"/>
        <w:jc w:val="both"/>
        <w:rPr>
          <w:rFonts w:eastAsia="Times New Roman" w:cs="Times New Roman"/>
          <w:szCs w:val="28"/>
          <w:lang w:eastAsia="ru-RU"/>
        </w:rPr>
      </w:pPr>
    </w:p>
    <w:p w:rsidR="00946B94" w:rsidRDefault="00C125F9">
      <w:pPr>
        <w:ind w:right="4530"/>
        <w:jc w:val="both"/>
      </w:pPr>
      <w:r>
        <w:rPr>
          <w:rFonts w:eastAsia="Times New Roman" w:cs="Times New Roman"/>
          <w:szCs w:val="28"/>
          <w:lang w:eastAsia="ru-RU"/>
        </w:rPr>
        <w:t>О внесении изменений в постановление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</w:t>
      </w:r>
    </w:p>
    <w:p w:rsidR="00946B94" w:rsidRDefault="00946B94">
      <w:pPr>
        <w:ind w:right="4251"/>
        <w:jc w:val="both"/>
        <w:rPr>
          <w:rFonts w:eastAsia="Times New Roman" w:cs="Times New Roman"/>
          <w:szCs w:val="28"/>
          <w:lang w:eastAsia="ru-RU"/>
        </w:rPr>
      </w:pPr>
    </w:p>
    <w:p w:rsidR="00946B94" w:rsidRDefault="00946B94">
      <w:pPr>
        <w:ind w:right="4251"/>
        <w:jc w:val="both"/>
        <w:rPr>
          <w:rFonts w:eastAsia="Times New Roman" w:cs="Times New Roman"/>
          <w:szCs w:val="28"/>
          <w:lang w:eastAsia="ru-RU"/>
        </w:rPr>
      </w:pPr>
    </w:p>
    <w:p w:rsidR="00946B94" w:rsidRDefault="00C125F9">
      <w:pPr>
        <w:ind w:firstLine="850"/>
        <w:jc w:val="both"/>
      </w:pPr>
      <w:r>
        <w:rPr>
          <w:rFonts w:eastAsia="Times New Roman" w:cs="Times New Roman"/>
          <w:szCs w:val="28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Фрязино от 09.11.2022 № 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 № 187 «Об утверждении Порядка разработки и реализации муниципальных программ городского округа Фрязино Московской области», </w:t>
      </w:r>
      <w:bookmarkStart w:id="1" w:name="_Hlk123139698"/>
      <w:r>
        <w:rPr>
          <w:rFonts w:eastAsia="Helvetica Neue" w:cs="Times New Roman"/>
          <w:szCs w:val="28"/>
        </w:rPr>
        <w:t xml:space="preserve">со сводной бюджетной росписью бюджета городского округа Фрязино по состоянию на </w:t>
      </w:r>
      <w:bookmarkEnd w:id="1"/>
      <w:r>
        <w:rPr>
          <w:rFonts w:eastAsia="Helvetica Neue" w:cs="Times New Roman"/>
          <w:szCs w:val="28"/>
        </w:rPr>
        <w:t xml:space="preserve">10.08.2023, решением Совета депутатов городского округа Фрязино от 19.12.2022 № 286/53 «О бюджете городского округа Фрязино на 2023 год и плановый период 2024 и 2025 годов», </w:t>
      </w:r>
      <w:r>
        <w:rPr>
          <w:rFonts w:eastAsia="Times New Roman" w:cs="Times New Roman"/>
          <w:szCs w:val="28"/>
          <w:lang w:eastAsia="ru-RU"/>
        </w:rPr>
        <w:t>руководствуясь Уставом городского округа Фрязино Московской области,</w:t>
      </w:r>
    </w:p>
    <w:p w:rsidR="00946B94" w:rsidRDefault="00946B94">
      <w:pPr>
        <w:spacing w:line="276" w:lineRule="auto"/>
        <w:jc w:val="both"/>
        <w:rPr>
          <w:rFonts w:eastAsia="Times New Roman" w:cs="Times New Roman"/>
          <w:bCs/>
          <w:szCs w:val="28"/>
          <w:lang w:eastAsia="ru-RU"/>
        </w:rPr>
      </w:pPr>
    </w:p>
    <w:p w:rsidR="00946B94" w:rsidRDefault="00C125F9">
      <w:pPr>
        <w:jc w:val="center"/>
      </w:pPr>
      <w:proofErr w:type="gramStart"/>
      <w:r>
        <w:rPr>
          <w:rFonts w:eastAsia="Times New Roman" w:cs="Times New Roman"/>
          <w:b/>
          <w:szCs w:val="28"/>
          <w:lang w:eastAsia="ru-RU"/>
        </w:rPr>
        <w:t>п</w:t>
      </w:r>
      <w:proofErr w:type="gramEnd"/>
      <w:r>
        <w:rPr>
          <w:rFonts w:eastAsia="Times New Roman" w:cs="Times New Roman"/>
          <w:b/>
          <w:szCs w:val="28"/>
          <w:lang w:eastAsia="ru-RU"/>
        </w:rPr>
        <w:t xml:space="preserve"> о с т а н о в л я ю:</w:t>
      </w:r>
    </w:p>
    <w:p w:rsidR="00946B94" w:rsidRDefault="00946B94">
      <w:pPr>
        <w:rPr>
          <w:rFonts w:eastAsia="Times New Roman" w:cs="Times New Roman"/>
          <w:bCs/>
          <w:szCs w:val="28"/>
          <w:lang w:eastAsia="ru-RU"/>
        </w:rPr>
      </w:pPr>
    </w:p>
    <w:p w:rsidR="00946B94" w:rsidRDefault="00C125F9">
      <w:pPr>
        <w:numPr>
          <w:ilvl w:val="0"/>
          <w:numId w:val="3"/>
        </w:numPr>
        <w:spacing w:line="276" w:lineRule="auto"/>
        <w:ind w:firstLine="850"/>
        <w:contextualSpacing/>
        <w:jc w:val="both"/>
      </w:pPr>
      <w:r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 (далее – Муниципальная программа), </w:t>
      </w:r>
      <w:r>
        <w:rPr>
          <w:rFonts w:cs="Times New Roman"/>
          <w:spacing w:val="-2"/>
          <w:szCs w:val="28"/>
        </w:rPr>
        <w:t>следующие изменения:</w:t>
      </w:r>
    </w:p>
    <w:p w:rsidR="00946B94" w:rsidRDefault="00C125F9">
      <w:pPr>
        <w:pStyle w:val="af9"/>
        <w:widowControl w:val="0"/>
        <w:numPr>
          <w:ilvl w:val="1"/>
          <w:numId w:val="1"/>
        </w:numPr>
        <w:ind w:firstLine="850"/>
        <w:jc w:val="both"/>
      </w:pPr>
      <w:r>
        <w:rPr>
          <w:rFonts w:cs="Times New Roman"/>
        </w:rPr>
        <w:t>Раздел 1 Муниципальной программы «1. Паспорт муниципальной программы городского округа Фрязино Московской области «Культура и туризм» изложить в новой редакции согласно приложению 1 к настоящему постановлению.</w:t>
      </w:r>
    </w:p>
    <w:p w:rsidR="00946B94" w:rsidRDefault="00C125F9">
      <w:pPr>
        <w:pStyle w:val="af9"/>
        <w:widowControl w:val="0"/>
        <w:numPr>
          <w:ilvl w:val="1"/>
          <w:numId w:val="1"/>
        </w:numPr>
        <w:ind w:firstLine="850"/>
        <w:jc w:val="both"/>
      </w:pPr>
      <w:r>
        <w:rPr>
          <w:rFonts w:cs="Times New Roman"/>
        </w:rPr>
        <w:t>Раздел 7 Муниципальной программы</w:t>
      </w:r>
      <w:r>
        <w:rPr>
          <w:rFonts w:cs="Times New Roman"/>
          <w:szCs w:val="28"/>
        </w:rPr>
        <w:t xml:space="preserve"> «7. Подпрограмма 3 «Развитие библиотечного дела»</w:t>
      </w:r>
      <w:r>
        <w:rPr>
          <w:rFonts w:eastAsiaTheme="minorEastAsia" w:cs="Times New Roman"/>
          <w:szCs w:val="28"/>
        </w:rPr>
        <w:t xml:space="preserve"> </w:t>
      </w:r>
      <w:r>
        <w:rPr>
          <w:rFonts w:cs="Times New Roman"/>
        </w:rPr>
        <w:t>изложить в новой редакции согласно приложению 2 к настоящему постановлению.</w:t>
      </w:r>
    </w:p>
    <w:p w:rsidR="00946B94" w:rsidRDefault="00C125F9">
      <w:pPr>
        <w:pStyle w:val="af9"/>
        <w:widowControl w:val="0"/>
        <w:numPr>
          <w:ilvl w:val="1"/>
          <w:numId w:val="1"/>
        </w:numPr>
        <w:ind w:firstLine="850"/>
        <w:jc w:val="both"/>
      </w:pPr>
      <w:r>
        <w:rPr>
          <w:rFonts w:cs="Times New Roman"/>
        </w:rPr>
        <w:lastRenderedPageBreak/>
        <w:t xml:space="preserve">Раздел 8 Муниципальной </w:t>
      </w:r>
      <w:r>
        <w:rPr>
          <w:rFonts w:cs="Times New Roman"/>
          <w:szCs w:val="28"/>
        </w:rPr>
        <w:t>программы «</w:t>
      </w:r>
      <w:r>
        <w:rPr>
          <w:rFonts w:eastAsiaTheme="minorEastAsia" w:cs="Times New Roman"/>
          <w:szCs w:val="28"/>
          <w:lang w:eastAsia="ru-RU"/>
        </w:rPr>
        <w:t xml:space="preserve">8. </w:t>
      </w:r>
      <w:r>
        <w:rPr>
          <w:rFonts w:cs="Times New Roman"/>
          <w:szCs w:val="28"/>
        </w:rPr>
        <w:t xml:space="preserve">Подпрограмма 4 </w:t>
      </w:r>
      <w:r>
        <w:rPr>
          <w:rFonts w:cs="Times New Roman"/>
          <w:bCs/>
          <w:szCs w:val="28"/>
        </w:rPr>
        <w:t xml:space="preserve">«Развитие профессионального искусства, гастрольно-концертной </w:t>
      </w:r>
      <w:r>
        <w:rPr>
          <w:rFonts w:cs="Times New Roman"/>
          <w:szCs w:val="28"/>
        </w:rPr>
        <w:t xml:space="preserve">и культурно-досуговой </w:t>
      </w:r>
      <w:r>
        <w:rPr>
          <w:rFonts w:cs="Times New Roman"/>
          <w:bCs/>
          <w:szCs w:val="28"/>
        </w:rPr>
        <w:t>деятельности, кинематографии»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>изложить в новой редакции согласно приложению 3 к настоящему постановлению.</w:t>
      </w:r>
    </w:p>
    <w:p w:rsidR="00946B94" w:rsidRDefault="00C125F9">
      <w:pPr>
        <w:numPr>
          <w:ilvl w:val="0"/>
          <w:numId w:val="1"/>
        </w:numPr>
        <w:spacing w:after="200"/>
        <w:ind w:firstLine="850"/>
        <w:contextualSpacing/>
        <w:jc w:val="both"/>
      </w:pPr>
      <w:r>
        <w:rPr>
          <w:rFonts w:eastAsia="Times New Roman" w:cs="Times New Roman"/>
          <w:szCs w:val="28"/>
          <w:lang w:eastAsia="ru-RU"/>
        </w:rPr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946B94" w:rsidRDefault="00C125F9">
      <w:pPr>
        <w:numPr>
          <w:ilvl w:val="0"/>
          <w:numId w:val="1"/>
        </w:numPr>
        <w:ind w:firstLine="850"/>
        <w:contextualSpacing/>
        <w:jc w:val="both"/>
      </w:pPr>
      <w:r>
        <w:rPr>
          <w:rFonts w:eastAsia="Times New Roman" w:cs="Times New Roman"/>
          <w:szCs w:val="28"/>
          <w:lang w:eastAsia="ru-RU"/>
        </w:rPr>
        <w:t>Контроль за исполнением настоящего постановления возложить на заместителя главы городского округа Шувалову Ю.М.</w:t>
      </w:r>
    </w:p>
    <w:p w:rsidR="00946B94" w:rsidRDefault="00946B94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946B94" w:rsidRDefault="00946B94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946B94" w:rsidRDefault="00C125F9">
      <w:pPr>
        <w:tabs>
          <w:tab w:val="center" w:pos="4677"/>
          <w:tab w:val="right" w:pos="9355"/>
          <w:tab w:val="right" w:pos="9639"/>
        </w:tabs>
        <w:sectPr w:rsidR="00946B94">
          <w:pgSz w:w="11906" w:h="16838"/>
          <w:pgMar w:top="1134" w:right="567" w:bottom="1361" w:left="1701" w:header="0" w:footer="0" w:gutter="0"/>
          <w:cols w:space="720"/>
          <w:formProt w:val="0"/>
          <w:docGrid w:linePitch="100"/>
        </w:sectPr>
      </w:pPr>
      <w:r>
        <w:rPr>
          <w:rFonts w:eastAsia="Times New Roman" w:cs="Times New Roman"/>
          <w:szCs w:val="28"/>
          <w:lang w:eastAsia="ru-RU"/>
        </w:rPr>
        <w:t>Глава городского округа Фрязино</w:t>
      </w:r>
      <w:r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    Д.Р. Воробьев</w:t>
      </w:r>
    </w:p>
    <w:p w:rsidR="00946B94" w:rsidRDefault="00C125F9">
      <w:pPr>
        <w:ind w:left="10773"/>
        <w:rPr>
          <w:rFonts w:eastAsia="Arial Unicode MS" w:cs="Times New Roman"/>
          <w:color w:val="000000"/>
          <w:szCs w:val="28"/>
          <w:lang w:eastAsia="ru-RU"/>
        </w:rPr>
      </w:pPr>
      <w:r>
        <w:rPr>
          <w:rFonts w:eastAsia="Arial Unicode MS" w:cs="Times New Roman"/>
          <w:color w:val="000000"/>
          <w:szCs w:val="28"/>
          <w:lang w:eastAsia="ru-RU"/>
        </w:rPr>
        <w:lastRenderedPageBreak/>
        <w:t>Приложение 1</w:t>
      </w:r>
    </w:p>
    <w:p w:rsidR="00946B94" w:rsidRDefault="00C125F9">
      <w:pPr>
        <w:ind w:left="10773"/>
        <w:rPr>
          <w:rFonts w:eastAsia="Arial Unicode MS" w:cs="Times New Roman"/>
          <w:color w:val="000000"/>
          <w:szCs w:val="28"/>
          <w:lang w:eastAsia="ru-RU"/>
        </w:rPr>
      </w:pPr>
      <w:proofErr w:type="gramStart"/>
      <w:r>
        <w:rPr>
          <w:rFonts w:eastAsia="Arial Unicode MS" w:cs="Times New Roman"/>
          <w:color w:val="000000"/>
          <w:szCs w:val="28"/>
          <w:lang w:eastAsia="ru-RU"/>
        </w:rPr>
        <w:t>к</w:t>
      </w:r>
      <w:proofErr w:type="gramEnd"/>
      <w:r>
        <w:rPr>
          <w:rFonts w:eastAsia="Arial Unicode MS" w:cs="Times New Roman"/>
          <w:color w:val="000000"/>
          <w:szCs w:val="28"/>
          <w:lang w:eastAsia="ru-RU"/>
        </w:rPr>
        <w:t xml:space="preserve"> постановлению Администрации</w:t>
      </w:r>
      <w:r>
        <w:rPr>
          <w:rFonts w:eastAsia="Arial Unicode MS" w:cs="Times New Roman"/>
          <w:color w:val="000000"/>
          <w:szCs w:val="28"/>
          <w:lang w:eastAsia="ru-RU"/>
        </w:rPr>
        <w:br/>
        <w:t>городского округа Фрязино</w:t>
      </w:r>
    </w:p>
    <w:p w:rsidR="00946B94" w:rsidRDefault="00C125F9">
      <w:pPr>
        <w:ind w:left="10773"/>
        <w:rPr>
          <w:rFonts w:eastAsia="Arial Unicode MS" w:cs="Times New Roman"/>
          <w:iCs/>
          <w:color w:val="000000"/>
          <w:szCs w:val="28"/>
          <w:lang w:eastAsia="ru-RU"/>
        </w:rPr>
      </w:pPr>
      <w:proofErr w:type="gramStart"/>
      <w:r>
        <w:rPr>
          <w:rFonts w:eastAsia="Arial Unicode MS" w:cs="Times New Roman"/>
          <w:color w:val="000000"/>
          <w:szCs w:val="28"/>
          <w:lang w:eastAsia="ru-RU"/>
        </w:rPr>
        <w:t>от</w:t>
      </w:r>
      <w:proofErr w:type="gramEnd"/>
      <w:r>
        <w:rPr>
          <w:rFonts w:eastAsia="Arial Unicode MS" w:cs="Times New Roman"/>
          <w:iCs/>
          <w:color w:val="000000"/>
          <w:szCs w:val="28"/>
          <w:lang w:eastAsia="ru-RU"/>
        </w:rPr>
        <w:t xml:space="preserve"> </w:t>
      </w:r>
      <w:r w:rsidR="007E1BD8">
        <w:rPr>
          <w:rFonts w:eastAsia="Arial Unicode MS" w:cs="Times New Roman"/>
          <w:iCs/>
          <w:color w:val="000000"/>
          <w:szCs w:val="28"/>
          <w:lang w:eastAsia="ru-RU"/>
        </w:rPr>
        <w:t>24.01.2024</w:t>
      </w:r>
      <w:r>
        <w:rPr>
          <w:rFonts w:eastAsia="Arial Unicode MS" w:cs="Times New Roman"/>
          <w:iCs/>
          <w:color w:val="000000"/>
          <w:szCs w:val="28"/>
          <w:lang w:eastAsia="ru-RU"/>
        </w:rPr>
        <w:t xml:space="preserve"> № </w:t>
      </w:r>
      <w:r w:rsidR="007E1BD8">
        <w:rPr>
          <w:rFonts w:eastAsia="Arial Unicode MS" w:cs="Times New Roman"/>
          <w:iCs/>
          <w:color w:val="000000"/>
          <w:szCs w:val="28"/>
          <w:lang w:eastAsia="ru-RU"/>
        </w:rPr>
        <w:t>75</w:t>
      </w:r>
    </w:p>
    <w:p w:rsidR="00946B94" w:rsidRDefault="00946B94">
      <w:pPr>
        <w:ind w:left="10773"/>
        <w:rPr>
          <w:rFonts w:eastAsia="Arial Unicode MS" w:cs="Times New Roman"/>
          <w:color w:val="000000"/>
          <w:sz w:val="24"/>
          <w:szCs w:val="24"/>
          <w:lang w:eastAsia="ru-RU"/>
        </w:rPr>
      </w:pPr>
    </w:p>
    <w:p w:rsidR="00946B94" w:rsidRDefault="00C125F9">
      <w:pPr>
        <w:ind w:left="10773"/>
        <w:rPr>
          <w:rFonts w:eastAsia="Arial Unicode MS" w:cs="Times New Roman"/>
          <w:color w:val="000000"/>
          <w:szCs w:val="28"/>
          <w:lang w:eastAsia="ru-RU"/>
        </w:rPr>
      </w:pPr>
      <w:r>
        <w:rPr>
          <w:rFonts w:eastAsia="Arial Unicode MS" w:cs="Times New Roman"/>
          <w:color w:val="000000"/>
          <w:szCs w:val="28"/>
          <w:lang w:eastAsia="ru-RU"/>
        </w:rPr>
        <w:t>«УТВЕРЖДЕНА</w:t>
      </w:r>
    </w:p>
    <w:p w:rsidR="00946B94" w:rsidRDefault="00C125F9">
      <w:pPr>
        <w:ind w:left="10773"/>
        <w:rPr>
          <w:rFonts w:eastAsia="Arial Unicode MS" w:cs="Times New Roman"/>
          <w:color w:val="000000"/>
          <w:szCs w:val="28"/>
          <w:lang w:eastAsia="ru-RU"/>
        </w:rPr>
      </w:pPr>
      <w:proofErr w:type="gramStart"/>
      <w:r>
        <w:rPr>
          <w:rFonts w:eastAsia="Arial Unicode MS" w:cs="Times New Roman"/>
          <w:color w:val="000000"/>
          <w:szCs w:val="28"/>
          <w:lang w:eastAsia="ru-RU"/>
        </w:rPr>
        <w:t>постановлением</w:t>
      </w:r>
      <w:proofErr w:type="gramEnd"/>
      <w:r>
        <w:rPr>
          <w:rFonts w:eastAsia="Arial Unicode MS" w:cs="Times New Roman"/>
          <w:color w:val="000000"/>
          <w:szCs w:val="28"/>
          <w:lang w:eastAsia="ru-RU"/>
        </w:rPr>
        <w:t xml:space="preserve"> администрации</w:t>
      </w:r>
      <w:r>
        <w:rPr>
          <w:rFonts w:eastAsia="Arial Unicode MS" w:cs="Times New Roman"/>
          <w:color w:val="000000"/>
          <w:szCs w:val="28"/>
          <w:lang w:eastAsia="ru-RU"/>
        </w:rPr>
        <w:br/>
        <w:t>городского округа Фрязино</w:t>
      </w:r>
    </w:p>
    <w:p w:rsidR="00946B94" w:rsidRDefault="00C125F9">
      <w:pPr>
        <w:suppressAutoHyphens w:val="0"/>
        <w:ind w:left="10773" w:right="-1"/>
        <w:rPr>
          <w:rFonts w:eastAsia="Arial Unicode MS" w:cs="Times New Roman"/>
          <w:color w:val="000000"/>
          <w:szCs w:val="28"/>
          <w:lang w:eastAsia="ru-RU"/>
        </w:rPr>
      </w:pPr>
      <w:proofErr w:type="gramStart"/>
      <w:r>
        <w:rPr>
          <w:rFonts w:eastAsia="Arial Unicode MS" w:cs="Times New Roman"/>
          <w:color w:val="000000"/>
          <w:szCs w:val="28"/>
          <w:lang w:eastAsia="ru-RU"/>
        </w:rPr>
        <w:t>от</w:t>
      </w:r>
      <w:proofErr w:type="gramEnd"/>
      <w:r>
        <w:rPr>
          <w:rFonts w:eastAsia="Arial Unicode MS" w:cs="Times New Roman"/>
          <w:color w:val="000000"/>
          <w:szCs w:val="28"/>
          <w:lang w:eastAsia="ru-RU"/>
        </w:rPr>
        <w:t xml:space="preserve"> 29.12.2022 № 986</w:t>
      </w:r>
    </w:p>
    <w:p w:rsidR="00946B94" w:rsidRDefault="00946B94">
      <w:pPr>
        <w:suppressAutoHyphens w:val="0"/>
        <w:ind w:right="-1"/>
        <w:jc w:val="right"/>
        <w:rPr>
          <w:rFonts w:eastAsia="Arial Unicode MS" w:cs="Times New Roman"/>
          <w:color w:val="000000"/>
          <w:szCs w:val="28"/>
          <w:lang w:eastAsia="ru-RU"/>
        </w:rPr>
      </w:pPr>
    </w:p>
    <w:p w:rsidR="00946B94" w:rsidRDefault="00C125F9">
      <w:pPr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МУНИЦИПАЛЬНАЯ ПРОГРАММА</w:t>
      </w:r>
    </w:p>
    <w:p w:rsidR="00946B94" w:rsidRDefault="00C125F9">
      <w:pPr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ГОРОДСКОГО ОКРУГА ФРЯЗИНО МОСКОВСКОЙ ОБЛАСТИ</w:t>
      </w:r>
    </w:p>
    <w:p w:rsidR="00946B94" w:rsidRDefault="00C125F9">
      <w:pPr>
        <w:suppressAutoHyphens w:val="0"/>
        <w:spacing w:after="24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«КУЛЬТУРА И ТУРИЗМ» НА 2023-2027 ГОДЫ</w:t>
      </w:r>
    </w:p>
    <w:p w:rsidR="00946B94" w:rsidRDefault="00C125F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Паспорт муниципальной программы городского округа Фрязино Московской области «Культура и туризм» на 2023-2027 годы</w:t>
      </w:r>
    </w:p>
    <w:p w:rsidR="00946B94" w:rsidRDefault="00946B9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4"/>
        <w:gridCol w:w="1865"/>
        <w:gridCol w:w="1867"/>
        <w:gridCol w:w="1866"/>
        <w:gridCol w:w="1867"/>
        <w:gridCol w:w="1866"/>
        <w:gridCol w:w="1866"/>
      </w:tblGrid>
      <w:tr w:rsidR="00946B94">
        <w:trPr>
          <w:trHeight w:val="3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главы  городского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 xml:space="preserve"> округа Фрязино – Ю.М. Шувалова</w:t>
            </w:r>
          </w:p>
        </w:tc>
      </w:tr>
      <w:tr w:rsidR="00946B94">
        <w:trPr>
          <w:trHeight w:val="419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946B94">
        <w:trPr>
          <w:trHeight w:val="26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Увеличение числа посещений мероприятий организаций культуры</w:t>
            </w:r>
          </w:p>
          <w:p w:rsidR="00946B94" w:rsidRDefault="00C125F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Повышение вовлеченности граждан в деятельность в сфере культуры, в том числе поддержка творческих инициатив и проектов</w:t>
            </w:r>
          </w:p>
          <w:p w:rsidR="00946B94" w:rsidRDefault="00C125F9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обеспечения равного доступа граждан к туристским объектам</w:t>
            </w:r>
          </w:p>
        </w:tc>
      </w:tr>
      <w:tr w:rsidR="00946B94">
        <w:trPr>
          <w:trHeight w:val="279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946B94">
        <w:trPr>
          <w:trHeight w:val="33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3 «Развитие библиотечного дела»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946B94">
        <w:trPr>
          <w:trHeight w:val="40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946B94">
        <w:trPr>
          <w:trHeight w:val="9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5 «Укрепление материально-технической базы муниципальных учреждений культуры»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946B94">
        <w:trPr>
          <w:trHeight w:val="5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Подпрограмма 6 «Развитие образования в сфере культуры»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946B94">
        <w:trPr>
          <w:trHeight w:val="283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946B94">
        <w:trPr>
          <w:trHeight w:val="794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 Подпрограмма 3 «Развитие библиотечного дела».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946B94">
        <w:trPr>
          <w:trHeight w:val="558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 Подпрограмма 4 «Развитие профессионального искусства, гастрольно-концертной и культурно-досуговой деятельности, кинематографии». Обеспечение функций муниципальных театрально-концертных учреждений городского округа Фрязино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946B94">
        <w:trPr>
          <w:trHeight w:val="1102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 Подпрограмма 5 «Укрепление материально-технической базы муниципальных учреждений культуры».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946B94">
        <w:trPr>
          <w:trHeight w:val="1036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 Подпрограмма 6 «Развитие образования в сфере культуры».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946B94">
        <w:trPr>
          <w:trHeight w:val="841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 Подпрограмма 7 «Развитие туризма».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</w:t>
            </w:r>
          </w:p>
        </w:tc>
      </w:tr>
      <w:tr w:rsidR="00946B94">
        <w:trPr>
          <w:trHeight w:val="73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2023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 год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2027 год </w:t>
            </w:r>
          </w:p>
        </w:tc>
      </w:tr>
      <w:tr w:rsidR="00946B94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13487,82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7139,45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6189,88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158,49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946B94">
        <w:trPr>
          <w:trHeight w:val="37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565,61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188,79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190,76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186,06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946B94">
        <w:trPr>
          <w:trHeight w:val="2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904443,33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180753,26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185461,43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179421,64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179403,5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179403,5</w:t>
            </w:r>
          </w:p>
        </w:tc>
      </w:tr>
      <w:tr w:rsidR="00946B94">
        <w:trPr>
          <w:trHeight w:val="22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100130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20026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20026</w:t>
            </w:r>
          </w:p>
        </w:tc>
      </w:tr>
      <w:tr w:rsidR="00946B94">
        <w:trPr>
          <w:trHeight w:val="25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1018626,76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208107,5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211868,07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199792,2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199429,5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199429,5</w:t>
            </w:r>
          </w:p>
        </w:tc>
      </w:tr>
    </w:tbl>
    <w:p w:rsidR="00946B94" w:rsidRDefault="00C125F9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  <w:sectPr w:rsidR="00946B94" w:rsidSect="007E1BD8">
          <w:headerReference w:type="default" r:id="rId9"/>
          <w:pgSz w:w="16838" w:h="11906" w:orient="landscape"/>
          <w:pgMar w:top="851" w:right="567" w:bottom="510" w:left="851" w:header="851" w:footer="0" w:gutter="0"/>
          <w:cols w:space="720"/>
          <w:formProt w:val="0"/>
          <w:titlePg/>
          <w:docGrid w:linePitch="381"/>
        </w:sect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946B94" w:rsidRDefault="00C125F9">
      <w:pPr>
        <w:widowControl w:val="0"/>
        <w:suppressAutoHyphens w:val="0"/>
        <w:ind w:left="1119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Приложение 2</w:t>
      </w:r>
    </w:p>
    <w:p w:rsidR="00946B94" w:rsidRDefault="00C125F9">
      <w:pPr>
        <w:widowControl w:val="0"/>
        <w:suppressAutoHyphens w:val="0"/>
        <w:ind w:left="11199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>к</w:t>
      </w:r>
      <w:proofErr w:type="gramEnd"/>
      <w:r>
        <w:rPr>
          <w:rFonts w:eastAsia="Times New Roman" w:cs="Times New Roman"/>
          <w:szCs w:val="28"/>
        </w:rPr>
        <w:t xml:space="preserve"> постановлению Администрации</w:t>
      </w:r>
    </w:p>
    <w:p w:rsidR="00946B94" w:rsidRDefault="00C125F9">
      <w:pPr>
        <w:widowControl w:val="0"/>
        <w:suppressAutoHyphens w:val="0"/>
        <w:ind w:left="11199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>городского</w:t>
      </w:r>
      <w:proofErr w:type="gramEnd"/>
      <w:r>
        <w:rPr>
          <w:rFonts w:eastAsia="Times New Roman" w:cs="Times New Roman"/>
          <w:szCs w:val="28"/>
        </w:rPr>
        <w:t xml:space="preserve"> округа Фрязино</w:t>
      </w:r>
      <w:bookmarkStart w:id="2" w:name="_Hlk142998848"/>
      <w:bookmarkEnd w:id="2"/>
    </w:p>
    <w:p w:rsidR="00946B94" w:rsidRDefault="00C125F9">
      <w:pPr>
        <w:ind w:left="11199"/>
        <w:rPr>
          <w:rFonts w:eastAsia="Arial Unicode MS" w:cs="Times New Roman"/>
          <w:iCs/>
          <w:color w:val="000000"/>
          <w:szCs w:val="28"/>
          <w:lang w:eastAsia="ru-RU"/>
        </w:rPr>
      </w:pPr>
      <w:proofErr w:type="gramStart"/>
      <w:r>
        <w:rPr>
          <w:rFonts w:eastAsia="Arial Unicode MS" w:cs="Times New Roman"/>
          <w:color w:val="000000"/>
          <w:szCs w:val="28"/>
          <w:lang w:eastAsia="ru-RU"/>
        </w:rPr>
        <w:t>от</w:t>
      </w:r>
      <w:proofErr w:type="gramEnd"/>
      <w:r>
        <w:rPr>
          <w:rFonts w:eastAsia="Arial Unicode MS" w:cs="Times New Roman"/>
          <w:iCs/>
          <w:color w:val="000000"/>
          <w:szCs w:val="28"/>
          <w:lang w:eastAsia="ru-RU"/>
        </w:rPr>
        <w:t xml:space="preserve"> </w:t>
      </w:r>
      <w:r w:rsidR="007E1BD8">
        <w:rPr>
          <w:rFonts w:eastAsia="Arial Unicode MS" w:cs="Times New Roman"/>
          <w:iCs/>
          <w:color w:val="000000"/>
          <w:szCs w:val="28"/>
          <w:lang w:eastAsia="ru-RU"/>
        </w:rPr>
        <w:t>24.01.2024</w:t>
      </w:r>
      <w:r>
        <w:rPr>
          <w:rFonts w:eastAsia="Arial Unicode MS" w:cs="Times New Roman"/>
          <w:iCs/>
          <w:color w:val="000000"/>
          <w:szCs w:val="28"/>
          <w:lang w:eastAsia="ru-RU"/>
        </w:rPr>
        <w:t xml:space="preserve"> № </w:t>
      </w:r>
      <w:r w:rsidR="007E1BD8">
        <w:rPr>
          <w:rFonts w:eastAsia="Arial Unicode MS" w:cs="Times New Roman"/>
          <w:iCs/>
          <w:color w:val="000000"/>
          <w:szCs w:val="28"/>
          <w:lang w:eastAsia="ru-RU"/>
        </w:rPr>
        <w:t>75</w:t>
      </w:r>
    </w:p>
    <w:p w:rsidR="00946B94" w:rsidRDefault="00946B94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46B94" w:rsidRDefault="00C125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«7. Подпрограмма 3 «Развитие библиотечного дела»</w:t>
      </w:r>
    </w:p>
    <w:p w:rsidR="00946B94" w:rsidRDefault="00946B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6B94" w:rsidRDefault="00C125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Перечень мероприятий подпрограммы 3 «Развитие библиотечного дела»</w:t>
      </w:r>
    </w:p>
    <w:p w:rsidR="00946B94" w:rsidRDefault="00946B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48"/>
        <w:gridCol w:w="2193"/>
        <w:gridCol w:w="978"/>
        <w:gridCol w:w="1203"/>
        <w:gridCol w:w="1168"/>
        <w:gridCol w:w="838"/>
        <w:gridCol w:w="510"/>
        <w:gridCol w:w="16"/>
        <w:gridCol w:w="526"/>
        <w:gridCol w:w="26"/>
        <w:gridCol w:w="501"/>
        <w:gridCol w:w="527"/>
        <w:gridCol w:w="1185"/>
        <w:gridCol w:w="1186"/>
        <w:gridCol w:w="1187"/>
        <w:gridCol w:w="1185"/>
        <w:gridCol w:w="1533"/>
        <w:gridCol w:w="236"/>
      </w:tblGrid>
      <w:tr w:rsidR="00946B94">
        <w:trPr>
          <w:trHeight w:val="227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№ п/п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Источник финансирования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Всего (тыс. руб.)</w:t>
            </w:r>
          </w:p>
        </w:tc>
        <w:tc>
          <w:tcPr>
            <w:tcW w:w="7775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946B94">
        <w:trPr>
          <w:trHeight w:val="30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19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2972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11</w:t>
            </w:r>
          </w:p>
        </w:tc>
      </w:tr>
      <w:tr w:rsidR="00946B94">
        <w:trPr>
          <w:trHeight w:val="319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Основное мероприятие 01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120326,96</w:t>
            </w:r>
          </w:p>
        </w:tc>
        <w:tc>
          <w:tcPr>
            <w:tcW w:w="2972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2"/>
              </w:rPr>
              <w:t>26946,90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23523,27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23527,39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23164,7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23164,7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Администрация городского округа Фрязино,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МУ «ЦБС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г. Фрязино»</w:t>
            </w:r>
          </w:p>
        </w:tc>
      </w:tr>
      <w:tr w:rsidR="00946B94">
        <w:trPr>
          <w:trHeight w:val="388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1800,92</w:t>
            </w:r>
          </w:p>
        </w:tc>
        <w:tc>
          <w:tcPr>
            <w:tcW w:w="29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1492,55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149,88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158,49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712"/>
        </w:trPr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565,61</w:t>
            </w:r>
          </w:p>
        </w:tc>
        <w:tc>
          <w:tcPr>
            <w:tcW w:w="2972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188,79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190,76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186,06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274"/>
        </w:trPr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117830,43</w:t>
            </w:r>
          </w:p>
        </w:tc>
        <w:tc>
          <w:tcPr>
            <w:tcW w:w="2972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25239,56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23156,63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23156,84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23138,7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23138,7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447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130</w:t>
            </w:r>
          </w:p>
        </w:tc>
        <w:tc>
          <w:tcPr>
            <w:tcW w:w="29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2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Мероприятие 01.01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2023-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2027</w:t>
            </w:r>
          </w:p>
        </w:tc>
        <w:tc>
          <w:tcPr>
            <w:tcW w:w="12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Итого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117906,61</w:t>
            </w:r>
          </w:p>
        </w:tc>
        <w:tc>
          <w:tcPr>
            <w:tcW w:w="29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25247,81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23164,7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23164,7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23164,7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23164,7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МУ «ЦБС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г. Фрязино»</w:t>
            </w:r>
          </w:p>
        </w:tc>
      </w:tr>
      <w:tr w:rsidR="00946B94">
        <w:trPr>
          <w:trHeight w:val="667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896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117776,61</w:t>
            </w:r>
          </w:p>
        </w:tc>
        <w:tc>
          <w:tcPr>
            <w:tcW w:w="29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25221,81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23138,7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23138,7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23138,7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23138,7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463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130</w:t>
            </w:r>
          </w:p>
        </w:tc>
        <w:tc>
          <w:tcPr>
            <w:tcW w:w="29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89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154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275"/>
        </w:trPr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01.02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Организация библиотечного обслуживания населения, комплектование и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обеспечение сохранности библиотечных фондов библиотек городского округа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2023-2027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Администрация городского округа Фрязино,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МУ «ЦБС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г. Фрязино»</w:t>
            </w:r>
          </w:p>
        </w:tc>
      </w:tr>
      <w:tr w:rsidR="00946B94">
        <w:trPr>
          <w:trHeight w:val="549"/>
        </w:trPr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840"/>
        </w:trPr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Доля укомплектованности и сохранности библиотечных фондов библиотек городского округа, (%)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64"/>
        </w:trPr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 </w:t>
            </w:r>
          </w:p>
        </w:tc>
        <w:tc>
          <w:tcPr>
            <w:tcW w:w="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 </w:t>
            </w:r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 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238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23"/>
        </w:trPr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01.03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1076,13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354,87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358,57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362,69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МУ «ЦБС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г. Фрязино»</w:t>
            </w:r>
          </w:p>
        </w:tc>
      </w:tr>
      <w:tr w:rsidR="00946B94">
        <w:trPr>
          <w:trHeight w:val="575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456,7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148,33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149,88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158,49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663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565,61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188,79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190,76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186,06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842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53,82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17,75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17,93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18,14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Муниципальные библиотеки Московской области (юридические лица), обновившие книжный фонд, (ед.)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545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23"/>
        </w:trPr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1.4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01.04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Сохранение достигнутого уровня заработной платы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работников муниципальных учреждений культуры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2023-2027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1344,22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1344,22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МУ «ЦБС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г. Фрязино»</w:t>
            </w:r>
          </w:p>
        </w:tc>
      </w:tr>
      <w:tr w:rsidR="00946B94">
        <w:trPr>
          <w:trHeight w:val="575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ой области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1344,22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1344,22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842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 w:bidi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Theme="minorEastAsia" w:cs="Times New Roman"/>
                <w:sz w:val="22"/>
                <w:lang w:eastAsia="ru-RU"/>
              </w:rPr>
              <w:t>, (%)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545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98,10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98,10</w:t>
            </w:r>
          </w:p>
        </w:tc>
        <w:tc>
          <w:tcPr>
            <w:tcW w:w="5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98,10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bookmarkStart w:id="3" w:name="_Hlk142394881"/>
            <w:bookmarkStart w:id="4" w:name="_Hlk142390526"/>
            <w:bookmarkEnd w:id="3"/>
            <w:bookmarkEnd w:id="4"/>
          </w:p>
        </w:tc>
      </w:tr>
      <w:tr w:rsidR="00946B94">
        <w:trPr>
          <w:trHeight w:val="323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Основное мероприятие 02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Модернизация материально-технической базы, проведение капитального ремонта, текущего ремонта,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благоустройство территорий муниципальных библиотек Московской области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2023-2027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Администрация городского округа Фрязино,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МУ «ЦБС г. Фрязино»</w:t>
            </w:r>
          </w:p>
        </w:tc>
      </w:tr>
      <w:tr w:rsidR="00946B94">
        <w:trPr>
          <w:trHeight w:val="57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842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о округа Фрязино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lastRenderedPageBreak/>
              <w:t>0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23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2.1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02.01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Администрация городского округа Фрязино,</w:t>
            </w:r>
          </w:p>
          <w:p w:rsidR="00946B94" w:rsidRDefault="00C125F9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МУ «ЦБС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г. Фрязино»</w:t>
            </w:r>
          </w:p>
        </w:tc>
      </w:tr>
      <w:tr w:rsidR="00946B94">
        <w:trPr>
          <w:trHeight w:val="57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273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Муниципальные библиотеки, обновившие материально-техническую базу, (ед.)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77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23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2.2</w:t>
            </w:r>
          </w:p>
        </w:tc>
        <w:tc>
          <w:tcPr>
            <w:tcW w:w="2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02.02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Администрация городского округа Фрязино,</w:t>
            </w:r>
          </w:p>
          <w:p w:rsidR="00946B94" w:rsidRDefault="00C125F9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МУ «ЦБС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г. Фрязино»</w:t>
            </w:r>
          </w:p>
        </w:tc>
      </w:tr>
      <w:tr w:rsidR="00946B94">
        <w:trPr>
          <w:trHeight w:val="57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842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Проведен капитальный ремонт, текущий ремонт и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благоустройство территорий муниципальных библиотек, (ед.)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2024 год 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77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127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по подпрограмме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Итого: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120326,96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26946,90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23523,27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23527,39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23164,7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23164,7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47" w:type="dxa"/>
          </w:tcPr>
          <w:p w:rsidR="00946B94" w:rsidRDefault="00946B9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6B94">
        <w:trPr>
          <w:trHeight w:val="2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1800,92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1492,55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149,88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158,49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47" w:type="dxa"/>
          </w:tcPr>
          <w:p w:rsidR="00946B94" w:rsidRDefault="00946B9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6B94">
        <w:trPr>
          <w:trHeight w:val="17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565,61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188,79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190,76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186,06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47" w:type="dxa"/>
          </w:tcPr>
          <w:p w:rsidR="00946B94" w:rsidRDefault="00946B9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6B94">
        <w:trPr>
          <w:trHeight w:val="2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117830,43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25239,56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23156,63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23156,84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23138,7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23138,7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47" w:type="dxa"/>
          </w:tcPr>
          <w:p w:rsidR="00946B94" w:rsidRDefault="00946B9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6B94">
        <w:trPr>
          <w:trHeight w:val="17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130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47" w:type="dxa"/>
          </w:tcPr>
          <w:p w:rsidR="00946B94" w:rsidRDefault="00946B9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6B94" w:rsidRDefault="00C125F9">
      <w:pPr>
        <w:widowControl w:val="0"/>
        <w:jc w:val="right"/>
        <w:rPr>
          <w:rFonts w:eastAsiaTheme="minorEastAsia" w:cs="Times New Roman"/>
          <w:sz w:val="22"/>
          <w:lang w:eastAsia="ru-RU"/>
        </w:rPr>
        <w:sectPr w:rsidR="00946B94">
          <w:headerReference w:type="default" r:id="rId10"/>
          <w:pgSz w:w="16838" w:h="11906" w:orient="landscape"/>
          <w:pgMar w:top="1701" w:right="567" w:bottom="510" w:left="851" w:header="851" w:footer="0" w:gutter="0"/>
          <w:cols w:space="720"/>
          <w:formProt w:val="0"/>
          <w:titlePg/>
          <w:docGrid w:linePitch="381"/>
        </w:sectPr>
      </w:pPr>
      <w:r>
        <w:rPr>
          <w:rFonts w:eastAsiaTheme="minorEastAsia" w:cs="Times New Roman"/>
          <w:sz w:val="22"/>
          <w:lang w:eastAsia="ru-RU"/>
        </w:rPr>
        <w:t>»</w:t>
      </w:r>
    </w:p>
    <w:p w:rsidR="00946B94" w:rsidRDefault="00C125F9">
      <w:pPr>
        <w:widowControl w:val="0"/>
        <w:suppressAutoHyphens w:val="0"/>
        <w:ind w:left="1119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Приложение 3</w:t>
      </w:r>
    </w:p>
    <w:p w:rsidR="00946B94" w:rsidRDefault="00C125F9">
      <w:pPr>
        <w:widowControl w:val="0"/>
        <w:suppressAutoHyphens w:val="0"/>
        <w:ind w:left="11199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>к</w:t>
      </w:r>
      <w:proofErr w:type="gramEnd"/>
      <w:r>
        <w:rPr>
          <w:rFonts w:eastAsia="Times New Roman" w:cs="Times New Roman"/>
          <w:szCs w:val="28"/>
        </w:rPr>
        <w:t xml:space="preserve"> постановлению Администрации</w:t>
      </w:r>
    </w:p>
    <w:p w:rsidR="00946B94" w:rsidRDefault="00C125F9">
      <w:pPr>
        <w:widowControl w:val="0"/>
        <w:suppressAutoHyphens w:val="0"/>
        <w:ind w:left="11199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>городского</w:t>
      </w:r>
      <w:proofErr w:type="gramEnd"/>
      <w:r>
        <w:rPr>
          <w:rFonts w:eastAsia="Times New Roman" w:cs="Times New Roman"/>
          <w:szCs w:val="28"/>
        </w:rPr>
        <w:t xml:space="preserve"> округа Фрязино</w:t>
      </w:r>
    </w:p>
    <w:p w:rsidR="00946B94" w:rsidRDefault="00C125F9">
      <w:pPr>
        <w:ind w:left="11199"/>
        <w:rPr>
          <w:rFonts w:eastAsia="Arial Unicode MS" w:cs="Times New Roman"/>
          <w:iCs/>
          <w:color w:val="000000"/>
          <w:szCs w:val="28"/>
          <w:lang w:eastAsia="ru-RU"/>
        </w:rPr>
      </w:pPr>
      <w:proofErr w:type="gramStart"/>
      <w:r>
        <w:rPr>
          <w:rFonts w:eastAsia="Arial Unicode MS" w:cs="Times New Roman"/>
          <w:color w:val="000000"/>
          <w:szCs w:val="28"/>
          <w:lang w:eastAsia="ru-RU"/>
        </w:rPr>
        <w:t>от</w:t>
      </w:r>
      <w:proofErr w:type="gramEnd"/>
      <w:r>
        <w:rPr>
          <w:rFonts w:eastAsia="Arial Unicode MS" w:cs="Times New Roman"/>
          <w:iCs/>
          <w:color w:val="000000"/>
          <w:szCs w:val="28"/>
          <w:lang w:eastAsia="ru-RU"/>
        </w:rPr>
        <w:t xml:space="preserve"> </w:t>
      </w:r>
      <w:r w:rsidR="007E1BD8">
        <w:rPr>
          <w:rFonts w:eastAsia="Arial Unicode MS" w:cs="Times New Roman"/>
          <w:iCs/>
          <w:color w:val="000000"/>
          <w:szCs w:val="28"/>
          <w:lang w:eastAsia="ru-RU"/>
        </w:rPr>
        <w:t>24.01.2024</w:t>
      </w:r>
      <w:r>
        <w:rPr>
          <w:rFonts w:eastAsia="Arial Unicode MS" w:cs="Times New Roman"/>
          <w:iCs/>
          <w:color w:val="000000"/>
          <w:szCs w:val="28"/>
          <w:lang w:eastAsia="ru-RU"/>
        </w:rPr>
        <w:t xml:space="preserve"> № </w:t>
      </w:r>
      <w:r w:rsidR="007E1BD8">
        <w:rPr>
          <w:rFonts w:eastAsia="Arial Unicode MS" w:cs="Times New Roman"/>
          <w:iCs/>
          <w:color w:val="000000"/>
          <w:szCs w:val="28"/>
          <w:lang w:eastAsia="ru-RU"/>
        </w:rPr>
        <w:t>75</w:t>
      </w:r>
      <w:bookmarkStart w:id="5" w:name="_GoBack"/>
      <w:bookmarkEnd w:id="5"/>
    </w:p>
    <w:p w:rsidR="00946B94" w:rsidRDefault="00946B94">
      <w:pPr>
        <w:widowControl w:val="0"/>
        <w:jc w:val="center"/>
        <w:rPr>
          <w:rFonts w:eastAsiaTheme="minorEastAsia" w:cs="Times New Roman"/>
          <w:sz w:val="22"/>
          <w:lang w:eastAsia="ru-RU"/>
        </w:rPr>
      </w:pPr>
    </w:p>
    <w:p w:rsidR="00946B94" w:rsidRDefault="00946B94">
      <w:pPr>
        <w:widowControl w:val="0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:rsidR="00946B94" w:rsidRDefault="00C125F9">
      <w:pPr>
        <w:widowControl w:val="0"/>
        <w:jc w:val="center"/>
        <w:rPr>
          <w:rFonts w:cs="Times New Roman"/>
          <w:bCs/>
          <w:sz w:val="24"/>
          <w:szCs w:val="24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«8. </w:t>
      </w:r>
      <w:r>
        <w:rPr>
          <w:rFonts w:cs="Times New Roman"/>
          <w:sz w:val="24"/>
          <w:szCs w:val="24"/>
        </w:rPr>
        <w:t xml:space="preserve">Подпрограмма 4 </w:t>
      </w:r>
      <w:r>
        <w:rPr>
          <w:rFonts w:cs="Times New Roman"/>
          <w:bCs/>
          <w:sz w:val="24"/>
          <w:szCs w:val="24"/>
        </w:rPr>
        <w:t xml:space="preserve">«Развитие профессионального искусства, гастрольно-концертной </w:t>
      </w:r>
      <w:r>
        <w:rPr>
          <w:rFonts w:cs="Times New Roman"/>
          <w:sz w:val="24"/>
          <w:szCs w:val="24"/>
        </w:rPr>
        <w:t xml:space="preserve">и культурно-досуговой </w:t>
      </w:r>
      <w:r>
        <w:rPr>
          <w:rFonts w:cs="Times New Roman"/>
          <w:bCs/>
          <w:sz w:val="24"/>
          <w:szCs w:val="24"/>
        </w:rPr>
        <w:t>деятельности, кинематографии»</w:t>
      </w:r>
    </w:p>
    <w:p w:rsidR="00946B94" w:rsidRDefault="00946B94">
      <w:pPr>
        <w:widowControl w:val="0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:rsidR="00946B94" w:rsidRDefault="00C125F9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Перечень мероприятий подпрограммы 4 </w:t>
      </w:r>
      <w:r>
        <w:rPr>
          <w:rFonts w:ascii="Times New Roman" w:hAnsi="Times New Roman" w:cs="Times New Roman"/>
          <w:bCs/>
          <w:sz w:val="24"/>
          <w:szCs w:val="24"/>
        </w:rPr>
        <w:t xml:space="preserve">«Развитие профессионального искусства, гастрольно-концертной </w:t>
      </w:r>
      <w:r>
        <w:rPr>
          <w:rFonts w:ascii="Times New Roman" w:hAnsi="Times New Roman" w:cs="Times New Roman"/>
          <w:sz w:val="24"/>
          <w:szCs w:val="24"/>
        </w:rPr>
        <w:t xml:space="preserve">и культурно-досуговой </w:t>
      </w:r>
      <w:r>
        <w:rPr>
          <w:rFonts w:ascii="Times New Roman" w:hAnsi="Times New Roman" w:cs="Times New Roman"/>
          <w:bCs/>
          <w:sz w:val="24"/>
          <w:szCs w:val="24"/>
        </w:rPr>
        <w:t>деятельности, кинематографии»</w:t>
      </w:r>
    </w:p>
    <w:p w:rsidR="00946B94" w:rsidRDefault="00946B9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18"/>
        <w:gridCol w:w="2264"/>
        <w:gridCol w:w="991"/>
        <w:gridCol w:w="1263"/>
        <w:gridCol w:w="6"/>
        <w:gridCol w:w="1111"/>
        <w:gridCol w:w="811"/>
        <w:gridCol w:w="37"/>
        <w:gridCol w:w="508"/>
        <w:gridCol w:w="23"/>
        <w:gridCol w:w="8"/>
        <w:gridCol w:w="522"/>
        <w:gridCol w:w="17"/>
        <w:gridCol w:w="514"/>
        <w:gridCol w:w="25"/>
        <w:gridCol w:w="545"/>
        <w:gridCol w:w="1231"/>
        <w:gridCol w:w="1179"/>
        <w:gridCol w:w="1172"/>
        <w:gridCol w:w="1244"/>
        <w:gridCol w:w="1557"/>
      </w:tblGrid>
      <w:tr w:rsidR="00946B94">
        <w:trPr>
          <w:trHeight w:val="300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№ п/п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Источник финансирования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Всего (тыс. руб.)</w:t>
            </w:r>
          </w:p>
        </w:tc>
        <w:tc>
          <w:tcPr>
            <w:tcW w:w="7836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946B94">
        <w:trPr>
          <w:trHeight w:val="30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219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</w:p>
        </w:tc>
      </w:tr>
      <w:tr w:rsidR="00946B94">
        <w:trPr>
          <w:trHeight w:val="323"/>
        </w:trPr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Основное мероприятие 04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Обеспечение функций культурно-досуговых учреждений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543084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104976,8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109526,8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109526,8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109526,8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109526,8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946B94">
        <w:trPr>
          <w:trHeight w:val="57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842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463084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88976,8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93526,8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93526,8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93526,8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93526,8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56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80000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23"/>
        </w:trPr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04.01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Расходы на обеспечение деятельности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(оказание услуг) муниципальных учреждений - культурно-досуговые учреждения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2023-2027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522634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100526,8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105526,8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105526,8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105526,8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105526,8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Администрация городского округа Фрязино и </w:t>
            </w:r>
            <w:r>
              <w:rPr>
                <w:rFonts w:cs="Times New Roman"/>
                <w:sz w:val="22"/>
              </w:rPr>
              <w:lastRenderedPageBreak/>
              <w:t>подведомственные учреждения</w:t>
            </w:r>
          </w:p>
        </w:tc>
      </w:tr>
      <w:tr w:rsidR="00946B94">
        <w:trPr>
          <w:trHeight w:val="57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й области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lastRenderedPageBreak/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842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442634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84526,8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89526,8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89526,8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89526,8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89526,8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56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80000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3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17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3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7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23"/>
        </w:trPr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04.02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Мероприятия в сфере культуры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20450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4450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946B94">
        <w:trPr>
          <w:trHeight w:val="57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842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20450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4450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4000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56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Проведены основные праздничные и культурно-массовые мероприятия, (ед.)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3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2024 год </w:t>
            </w:r>
          </w:p>
        </w:tc>
        <w:tc>
          <w:tcPr>
            <w:tcW w:w="117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3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7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95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5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23"/>
        </w:trPr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Основное мероприятие 05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946B94">
        <w:trPr>
          <w:trHeight w:val="57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842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56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23"/>
        </w:trPr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05.04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946B94">
        <w:trPr>
          <w:trHeight w:val="57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55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56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Проведен </w:t>
            </w:r>
            <w:r>
              <w:rPr>
                <w:rFonts w:cs="Times New Roman"/>
                <w:sz w:val="22"/>
              </w:rPr>
              <w:lastRenderedPageBreak/>
              <w:t>капитальный ремонт, текущий ремонт и благоустройство территорий культурно-досуговых учреждений культуры</w:t>
            </w:r>
            <w:r>
              <w:rPr>
                <w:rFonts w:eastAsiaTheme="minorEastAsia" w:cs="Times New Roman"/>
                <w:sz w:val="22"/>
                <w:lang w:eastAsia="ru-RU"/>
              </w:rPr>
              <w:t>, (ед.)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Итого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2023 год</w:t>
            </w:r>
          </w:p>
        </w:tc>
        <w:tc>
          <w:tcPr>
            <w:tcW w:w="2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В том числе по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кварталам:</w:t>
            </w:r>
          </w:p>
        </w:tc>
        <w:tc>
          <w:tcPr>
            <w:tcW w:w="123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2024 год </w:t>
            </w:r>
          </w:p>
        </w:tc>
        <w:tc>
          <w:tcPr>
            <w:tcW w:w="117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3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7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23"/>
        </w:trPr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4120,77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4120,77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МУЧ «ДК «Исток г. Фрязино», МУ «</w:t>
            </w:r>
            <w:proofErr w:type="spellStart"/>
            <w:r>
              <w:rPr>
                <w:rFonts w:eastAsia="Calibri" w:cs="Times New Roman"/>
                <w:sz w:val="22"/>
              </w:rPr>
              <w:t>ЦКиД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«Факел» г. Фрязино»</w:t>
            </w:r>
          </w:p>
        </w:tc>
      </w:tr>
      <w:tr w:rsidR="00946B94">
        <w:trPr>
          <w:trHeight w:val="57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4120,77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4120,77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842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23"/>
        </w:trPr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3.1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Мероприятие 07.01</w:t>
            </w:r>
          </w:p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4120,77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4120,77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МУЧ «ДК «Исток г. Фрязино», МУ «</w:t>
            </w:r>
            <w:proofErr w:type="spellStart"/>
            <w:r>
              <w:rPr>
                <w:rFonts w:eastAsia="Calibri" w:cs="Times New Roman"/>
                <w:sz w:val="22"/>
              </w:rPr>
              <w:t>ЦКиД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«Факел» г. Фрязино»</w:t>
            </w:r>
          </w:p>
        </w:tc>
      </w:tr>
      <w:tr w:rsidR="00946B94">
        <w:trPr>
          <w:trHeight w:val="57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4120,77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4120,77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842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 w:bidi="ru-RU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</w:t>
            </w:r>
            <w:r>
              <w:rPr>
                <w:rFonts w:eastAsiaTheme="minorEastAsia" w:cs="Times New Roman"/>
                <w:sz w:val="22"/>
                <w:lang w:eastAsia="ru-RU" w:bidi="ru-RU"/>
              </w:rPr>
              <w:lastRenderedPageBreak/>
              <w:t>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Theme="minorEastAsia" w:cs="Times New Roman"/>
                <w:sz w:val="22"/>
                <w:lang w:eastAsia="ru-RU"/>
              </w:rPr>
              <w:t>, (%)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2023 год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3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17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3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4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54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98,10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98,10</w:t>
            </w:r>
          </w:p>
        </w:tc>
        <w:tc>
          <w:tcPr>
            <w:tcW w:w="5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98,10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19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 по подпрограмме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46B94" w:rsidRDefault="00C125F9">
            <w:pPr>
              <w:widowControl w:val="0"/>
              <w:ind w:left="-28" w:right="-2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547204,77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109097,57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109526,8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109526,8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109526,8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109526,8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388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4120,77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4120,77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415"/>
        </w:trPr>
        <w:tc>
          <w:tcPr>
            <w:tcW w:w="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7" w:type="dxa"/>
            <w:gridSpan w:val="2"/>
            <w:tcBorders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463084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88976,8</w:t>
            </w:r>
          </w:p>
        </w:tc>
        <w:tc>
          <w:tcPr>
            <w:tcW w:w="1231" w:type="dxa"/>
            <w:tcBorders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93526,8</w:t>
            </w:r>
          </w:p>
        </w:tc>
        <w:tc>
          <w:tcPr>
            <w:tcW w:w="1179" w:type="dxa"/>
            <w:tcBorders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93526,8</w:t>
            </w:r>
          </w:p>
        </w:tc>
        <w:tc>
          <w:tcPr>
            <w:tcW w:w="1172" w:type="dxa"/>
            <w:tcBorders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93526,8</w:t>
            </w:r>
          </w:p>
        </w:tc>
        <w:tc>
          <w:tcPr>
            <w:tcW w:w="1244" w:type="dxa"/>
            <w:tcBorders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93526,8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46B94">
        <w:trPr>
          <w:trHeight w:val="741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94" w:rsidRDefault="00946B94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80000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C125F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16000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94" w:rsidRDefault="00946B9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</w:tbl>
    <w:p w:rsidR="00946B94" w:rsidRDefault="00C125F9">
      <w:pPr>
        <w:widowControl w:val="0"/>
        <w:jc w:val="right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».</w:t>
      </w:r>
    </w:p>
    <w:sectPr w:rsidR="00946B94">
      <w:headerReference w:type="default" r:id="rId11"/>
      <w:pgSz w:w="16838" w:h="11906" w:orient="landscape"/>
      <w:pgMar w:top="1701" w:right="567" w:bottom="510" w:left="851" w:header="851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C54" w:rsidRDefault="005F0C54">
      <w:r>
        <w:separator/>
      </w:r>
    </w:p>
  </w:endnote>
  <w:endnote w:type="continuationSeparator" w:id="0">
    <w:p w:rsidR="005F0C54" w:rsidRDefault="005F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C54" w:rsidRDefault="005F0C54">
      <w:r>
        <w:separator/>
      </w:r>
    </w:p>
  </w:footnote>
  <w:footnote w:type="continuationSeparator" w:id="0">
    <w:p w:rsidR="005F0C54" w:rsidRDefault="005F0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915105"/>
      <w:docPartObj>
        <w:docPartGallery w:val="Page Numbers (Top of Page)"/>
        <w:docPartUnique/>
      </w:docPartObj>
    </w:sdtPr>
    <w:sdtEndPr/>
    <w:sdtContent>
      <w:p w:rsidR="00946B94" w:rsidRDefault="00C125F9">
        <w:pPr>
          <w:pStyle w:val="af6"/>
          <w:jc w:val="center"/>
          <w:rPr>
            <w:sz w:val="20"/>
            <w:szCs w:val="16"/>
          </w:rPr>
        </w:pPr>
        <w:r>
          <w:rPr>
            <w:sz w:val="20"/>
            <w:szCs w:val="16"/>
          </w:rPr>
          <w:fldChar w:fldCharType="begin"/>
        </w:r>
        <w:r>
          <w:rPr>
            <w:sz w:val="20"/>
            <w:szCs w:val="16"/>
          </w:rPr>
          <w:instrText>PAGE</w:instrText>
        </w:r>
        <w:r>
          <w:rPr>
            <w:sz w:val="20"/>
            <w:szCs w:val="16"/>
          </w:rPr>
          <w:fldChar w:fldCharType="separate"/>
        </w:r>
        <w:r w:rsidR="007E1BD8">
          <w:rPr>
            <w:noProof/>
            <w:sz w:val="20"/>
            <w:szCs w:val="16"/>
          </w:rPr>
          <w:t>4</w:t>
        </w:r>
        <w:r>
          <w:rPr>
            <w:sz w:val="20"/>
            <w:szCs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47917"/>
      <w:docPartObj>
        <w:docPartGallery w:val="Page Numbers (Top of Page)"/>
        <w:docPartUnique/>
      </w:docPartObj>
    </w:sdtPr>
    <w:sdtEndPr/>
    <w:sdtContent>
      <w:p w:rsidR="00946B94" w:rsidRDefault="00C125F9">
        <w:pPr>
          <w:pStyle w:val="af6"/>
          <w:jc w:val="center"/>
          <w:rPr>
            <w:sz w:val="20"/>
            <w:szCs w:val="16"/>
          </w:rPr>
        </w:pPr>
        <w:r>
          <w:rPr>
            <w:sz w:val="20"/>
            <w:szCs w:val="16"/>
          </w:rPr>
          <w:fldChar w:fldCharType="begin"/>
        </w:r>
        <w:r>
          <w:rPr>
            <w:sz w:val="20"/>
            <w:szCs w:val="16"/>
          </w:rPr>
          <w:instrText>PAGE</w:instrText>
        </w:r>
        <w:r>
          <w:rPr>
            <w:sz w:val="20"/>
            <w:szCs w:val="16"/>
          </w:rPr>
          <w:fldChar w:fldCharType="separate"/>
        </w:r>
        <w:r w:rsidR="007E1BD8">
          <w:rPr>
            <w:noProof/>
            <w:sz w:val="20"/>
            <w:szCs w:val="16"/>
          </w:rPr>
          <w:t>10</w:t>
        </w:r>
        <w:r>
          <w:rPr>
            <w:sz w:val="20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0576636"/>
      <w:docPartObj>
        <w:docPartGallery w:val="Page Numbers (Top of Page)"/>
        <w:docPartUnique/>
      </w:docPartObj>
    </w:sdtPr>
    <w:sdtEndPr/>
    <w:sdtContent>
      <w:p w:rsidR="00946B94" w:rsidRDefault="00C125F9">
        <w:pPr>
          <w:pStyle w:val="af6"/>
          <w:jc w:val="center"/>
          <w:rPr>
            <w:sz w:val="20"/>
            <w:szCs w:val="16"/>
          </w:rPr>
        </w:pPr>
        <w:r>
          <w:rPr>
            <w:sz w:val="20"/>
            <w:szCs w:val="16"/>
          </w:rPr>
          <w:fldChar w:fldCharType="begin"/>
        </w:r>
        <w:r>
          <w:rPr>
            <w:sz w:val="20"/>
            <w:szCs w:val="16"/>
          </w:rPr>
          <w:instrText>PAGE</w:instrText>
        </w:r>
        <w:r>
          <w:rPr>
            <w:sz w:val="20"/>
            <w:szCs w:val="16"/>
          </w:rPr>
          <w:fldChar w:fldCharType="separate"/>
        </w:r>
        <w:r w:rsidR="007E1BD8">
          <w:rPr>
            <w:noProof/>
            <w:sz w:val="20"/>
            <w:szCs w:val="16"/>
          </w:rPr>
          <w:t>15</w:t>
        </w:r>
        <w:r>
          <w:rPr>
            <w:sz w:val="20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380216"/>
    <w:multiLevelType w:val="multilevel"/>
    <w:tmpl w:val="8EC0077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1951AED"/>
    <w:multiLevelType w:val="multilevel"/>
    <w:tmpl w:val="5466424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94"/>
    <w:rsid w:val="00496471"/>
    <w:rsid w:val="005F0C54"/>
    <w:rsid w:val="007E1BD8"/>
    <w:rsid w:val="00946B94"/>
    <w:rsid w:val="00C125F9"/>
    <w:rsid w:val="00E2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3C8E6-6C9B-498E-8BA2-169D28C7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4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96471"/>
    <w:pPr>
      <w:keepNext/>
      <w:numPr>
        <w:numId w:val="2"/>
      </w:numPr>
      <w:jc w:val="center"/>
      <w:outlineLvl w:val="0"/>
    </w:pPr>
    <w:rPr>
      <w:rFonts w:eastAsia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496471"/>
    <w:pPr>
      <w:keepNext/>
      <w:numPr>
        <w:ilvl w:val="2"/>
        <w:numId w:val="2"/>
      </w:numPr>
      <w:spacing w:before="60"/>
      <w:jc w:val="center"/>
      <w:outlineLvl w:val="2"/>
    </w:pPr>
    <w:rPr>
      <w:rFonts w:eastAsia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8A77CB"/>
    <w:rPr>
      <w:color w:val="0000FF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character" w:customStyle="1" w:styleId="ae">
    <w:name w:val="Схема документа Знак"/>
    <w:basedOn w:val="a0"/>
    <w:uiPriority w:val="99"/>
    <w:semiHidden/>
    <w:qFormat/>
    <w:rsid w:val="0071625D"/>
    <w:rPr>
      <w:rFonts w:ascii="Tahoma" w:hAnsi="Tahoma" w:cs="Tahoma"/>
      <w:sz w:val="16"/>
      <w:szCs w:val="16"/>
    </w:rPr>
  </w:style>
  <w:style w:type="character" w:customStyle="1" w:styleId="qowt-font2-timesnewroman">
    <w:name w:val="qowt-font2-timesnewroman"/>
    <w:basedOn w:val="a0"/>
    <w:qFormat/>
    <w:rsid w:val="00433453"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0">
    <w:name w:val="Body Text"/>
    <w:basedOn w:val="a"/>
    <w:rsid w:val="00087552"/>
    <w:pPr>
      <w:spacing w:after="140" w:line="276" w:lineRule="auto"/>
    </w:pPr>
  </w:style>
  <w:style w:type="paragraph" w:styleId="af1">
    <w:name w:val="List"/>
    <w:basedOn w:val="af0"/>
    <w:rsid w:val="00087552"/>
    <w:rPr>
      <w:rFonts w:cs="Lohit Devanagari"/>
    </w:rPr>
  </w:style>
  <w:style w:type="paragraph" w:styleId="af2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3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1">
    <w:name w:val="Заголовок1"/>
    <w:basedOn w:val="a"/>
    <w:next w:val="af0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4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5">
    <w:name w:val="Верхний и нижний колонтитулы"/>
    <w:basedOn w:val="a"/>
    <w:qFormat/>
    <w:rsid w:val="00BD65FC"/>
  </w:style>
  <w:style w:type="paragraph" w:styleId="af6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8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E927FD"/>
    <w:rPr>
      <w:b/>
      <w:bCs/>
    </w:rPr>
  </w:style>
  <w:style w:type="paragraph" w:customStyle="1" w:styleId="ConsPlusNonformat">
    <w:name w:val="ConsPlusNonformat"/>
    <w:uiPriority w:val="99"/>
    <w:qFormat/>
    <w:rsid w:val="008A77CB"/>
    <w:pPr>
      <w:widowControl w:val="0"/>
      <w:suppressAutoHyphens w:val="0"/>
    </w:pPr>
    <w:rPr>
      <w:rFonts w:ascii="Courier New" w:eastAsia="Times New Roman" w:hAnsi="Courier New" w:cs="Courier New"/>
      <w:szCs w:val="20"/>
      <w:lang w:eastAsia="ru-RU"/>
    </w:rPr>
  </w:style>
  <w:style w:type="paragraph" w:styleId="afc">
    <w:name w:val="Document Map"/>
    <w:basedOn w:val="a"/>
    <w:uiPriority w:val="99"/>
    <w:semiHidden/>
    <w:unhideWhenUsed/>
    <w:qFormat/>
    <w:rsid w:val="0071625D"/>
    <w:rPr>
      <w:rFonts w:ascii="Tahoma" w:hAnsi="Tahoma" w:cs="Tahoma"/>
      <w:sz w:val="16"/>
      <w:szCs w:val="16"/>
    </w:rPr>
  </w:style>
  <w:style w:type="table" w:styleId="afd">
    <w:name w:val="Table Grid"/>
    <w:basedOn w:val="a1"/>
    <w:uiPriority w:val="3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96471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496471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65FCD-7AB5-480B-B44D-41A991E8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dc:description>exif_MSED_3ea049593b134d73fb00cd333fa4688137ac75238872d0b05d9046a98ad56c36</dc:description>
  <cp:lastModifiedBy>Борисова</cp:lastModifiedBy>
  <cp:revision>12</cp:revision>
  <cp:lastPrinted>2024-01-24T14:01:00Z</cp:lastPrinted>
  <dcterms:created xsi:type="dcterms:W3CDTF">2023-11-24T10:43:00Z</dcterms:created>
  <dcterms:modified xsi:type="dcterms:W3CDTF">2024-01-24T14:04:00Z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