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10293" w:rsidRDefault="00510293" w:rsidP="00510293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510293" w:rsidRDefault="00510293" w:rsidP="00510293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510293" w:rsidRDefault="00510293" w:rsidP="00510293">
      <w:pPr>
        <w:rPr>
          <w:lang w:val="en-US"/>
        </w:rPr>
      </w:pPr>
    </w:p>
    <w:p w:rsidR="00420A04" w:rsidRDefault="00510293" w:rsidP="00510293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155B57">
        <w:rPr>
          <w:sz w:val="28"/>
          <w:szCs w:val="28"/>
        </w:rPr>
        <w:t>21.10.2022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55B57">
        <w:rPr>
          <w:sz w:val="28"/>
          <w:szCs w:val="28"/>
        </w:rPr>
        <w:t>722</w:t>
      </w:r>
    </w:p>
    <w:p w:rsidR="00420A04" w:rsidRDefault="00420A04">
      <w:pPr>
        <w:spacing w:before="60"/>
        <w:ind w:left="1134" w:firstLine="2"/>
        <w:jc w:val="both"/>
        <w:rPr>
          <w:sz w:val="28"/>
          <w:szCs w:val="28"/>
        </w:rPr>
      </w:pPr>
    </w:p>
    <w:p w:rsidR="00420A04" w:rsidRDefault="00420A04">
      <w:pPr>
        <w:spacing w:before="60"/>
        <w:ind w:left="1134" w:firstLine="2"/>
        <w:jc w:val="both"/>
        <w:rPr>
          <w:sz w:val="28"/>
          <w:szCs w:val="28"/>
        </w:rPr>
      </w:pPr>
    </w:p>
    <w:p w:rsidR="00420A04" w:rsidRDefault="00F550B0">
      <w:pPr>
        <w:widowControl w:val="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Главы городского округа Фрязино </w:t>
      </w:r>
      <w:r>
        <w:rPr>
          <w:sz w:val="28"/>
          <w:szCs w:val="28"/>
        </w:rPr>
        <w:br/>
        <w:t xml:space="preserve">от 01.11.2019 № 661 «Об утверждении муниципальной программы городского округа Фрязино Московской области </w:t>
      </w:r>
      <w:r>
        <w:rPr>
          <w:spacing w:val="-4"/>
          <w:sz w:val="28"/>
          <w:szCs w:val="28"/>
        </w:rPr>
        <w:t>«Развитие и функционирование</w:t>
      </w:r>
      <w:r>
        <w:rPr>
          <w:sz w:val="28"/>
          <w:szCs w:val="28"/>
        </w:rPr>
        <w:t xml:space="preserve"> дорожно-транспортного комплекса» на 2020-2024 годы»</w:t>
      </w:r>
      <w:bookmarkStart w:id="0" w:name="_GoBack"/>
      <w:bookmarkEnd w:id="0"/>
    </w:p>
    <w:p w:rsidR="00420A04" w:rsidRDefault="00420A04">
      <w:pPr>
        <w:widowControl w:val="0"/>
        <w:ind w:right="4393"/>
        <w:jc w:val="both"/>
        <w:rPr>
          <w:sz w:val="28"/>
          <w:szCs w:val="28"/>
        </w:rPr>
      </w:pPr>
    </w:p>
    <w:p w:rsidR="00420A04" w:rsidRDefault="00420A04">
      <w:pPr>
        <w:widowControl w:val="0"/>
        <w:ind w:right="4393"/>
        <w:jc w:val="both"/>
        <w:rPr>
          <w:sz w:val="28"/>
          <w:szCs w:val="28"/>
        </w:rPr>
      </w:pPr>
    </w:p>
    <w:p w:rsidR="00420A04" w:rsidRDefault="00F550B0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городского округа Фрязино от 24.03.2021 </w:t>
      </w:r>
      <w:r>
        <w:rPr>
          <w:sz w:val="28"/>
          <w:szCs w:val="28"/>
        </w:rPr>
        <w:br/>
        <w:t xml:space="preserve">№ 20 «Об утверждении Порядка разработки и реализации муниципальных программ городского округа Фрязино Московской области», решением Совета депутатов городского округа Фрязино от 17.12.2021 № 129/29 «О бюджете городского округа Фрязино на 2022 год и на плановый период 2023 и 2024 годов», Уставом городского округа Фрязино Московской области, с учётом изменений по сводной бюджетной росписи бюджета городского округа Фрязино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2022 и на плановый период 2023 и 2024 годов на 20.09.2022,</w:t>
      </w:r>
    </w:p>
    <w:p w:rsidR="00420A04" w:rsidRDefault="00420A04">
      <w:pPr>
        <w:pStyle w:val="ae"/>
        <w:spacing w:before="0" w:after="0"/>
        <w:ind w:firstLine="680"/>
        <w:jc w:val="both"/>
        <w:rPr>
          <w:sz w:val="28"/>
          <w:szCs w:val="28"/>
        </w:rPr>
      </w:pPr>
    </w:p>
    <w:p w:rsidR="00420A04" w:rsidRDefault="00F550B0">
      <w:pPr>
        <w:pStyle w:val="af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</w:t>
      </w:r>
      <w:proofErr w:type="gramEnd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:</w:t>
      </w:r>
    </w:p>
    <w:p w:rsidR="00420A04" w:rsidRDefault="00420A04">
      <w:pPr>
        <w:pStyle w:val="af"/>
        <w:jc w:val="both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420A04" w:rsidRDefault="00F550B0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Главы городского округа Фрязино </w:t>
      </w:r>
      <w:r>
        <w:rPr>
          <w:sz w:val="28"/>
          <w:szCs w:val="28"/>
        </w:rPr>
        <w:br/>
        <w:t>от 01.11.2019 № 661 «Об утверждении муниципальной программы городского округа Фрязино Московской области «Развитие и функционирование дорожно-транспортного комплекса» на 2020-2024 годы» (далее – Программа) следующие изменения:</w:t>
      </w:r>
    </w:p>
    <w:p w:rsidR="00420A04" w:rsidRDefault="00F550B0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1.1. Паспорт Программы изложить в редакции согласно приложению 1 к настоящему постановлению.</w:t>
      </w:r>
    </w:p>
    <w:p w:rsidR="00420A04" w:rsidRDefault="00F550B0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3 к муниципальной программе изложить в новой редакции согласно приложению 2 к настоящему постановлению.</w:t>
      </w:r>
    </w:p>
    <w:p w:rsidR="00420A04" w:rsidRDefault="00F550B0" w:rsidP="00510293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городского округа Фрязино от 23.06.2022 № 428 «О внесении изменений в постановление Главы городского округа Фрязино от 01.11.2019 № 661 «Об утверждении муниципальной прог</w:t>
      </w:r>
      <w:r w:rsidR="00510293">
        <w:rPr>
          <w:sz w:val="28"/>
          <w:szCs w:val="28"/>
        </w:rPr>
        <w:t xml:space="preserve">раммы городского округа Фрязино </w:t>
      </w:r>
      <w:r>
        <w:rPr>
          <w:sz w:val="28"/>
          <w:szCs w:val="28"/>
        </w:rPr>
        <w:t>Московской области «Развитие и функционирование дорожно-транспортного комплекса» на 2020-</w:t>
      </w:r>
      <w:r>
        <w:rPr>
          <w:sz w:val="28"/>
          <w:szCs w:val="28"/>
        </w:rPr>
        <w:lastRenderedPageBreak/>
        <w:t>2024 годы».</w:t>
      </w:r>
    </w:p>
    <w:p w:rsidR="00420A04" w:rsidRDefault="00F550B0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>
        <w:rPr>
          <w:color w:val="000000"/>
          <w:sz w:val="28"/>
          <w:szCs w:val="28"/>
        </w:rPr>
        <w:t>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color w:val="000000"/>
          <w:sz w:val="28"/>
          <w:szCs w:val="28"/>
        </w:rPr>
        <w:t>Ключъ</w:t>
      </w:r>
      <w:proofErr w:type="spellEnd"/>
      <w:r>
        <w:rPr>
          <w:color w:val="000000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420A04" w:rsidRDefault="00F550B0">
      <w:pPr>
        <w:tabs>
          <w:tab w:val="left" w:pos="1603"/>
          <w:tab w:val="left" w:pos="8505"/>
        </w:tabs>
        <w:spacing w:line="264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Cs/>
          <w:color w:val="000000"/>
          <w:sz w:val="28"/>
          <w:szCs w:val="28"/>
        </w:rPr>
        <w:t>Контроль за выполнением настоящего постановления возложить на заместителя главы администрации Медведева Д.А.</w:t>
      </w:r>
    </w:p>
    <w:p w:rsidR="00420A04" w:rsidRDefault="00420A04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420A04" w:rsidRDefault="00420A04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420A04" w:rsidRDefault="00F550B0">
      <w:pPr>
        <w:widowControl w:val="0"/>
        <w:tabs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  <w:t>Д.Р. Воробьев</w:t>
      </w:r>
    </w:p>
    <w:sectPr w:rsidR="00420A04">
      <w:headerReference w:type="default" r:id="rId9"/>
      <w:pgSz w:w="11906" w:h="16838"/>
      <w:pgMar w:top="1134" w:right="567" w:bottom="1134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188" w:rsidRDefault="00C10188">
      <w:r>
        <w:separator/>
      </w:r>
    </w:p>
  </w:endnote>
  <w:endnote w:type="continuationSeparator" w:id="0">
    <w:p w:rsidR="00C10188" w:rsidRDefault="00C1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188" w:rsidRDefault="00C10188">
      <w:r>
        <w:separator/>
      </w:r>
    </w:p>
  </w:footnote>
  <w:footnote w:type="continuationSeparator" w:id="0">
    <w:p w:rsidR="00C10188" w:rsidRDefault="00C10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04" w:rsidRDefault="00F550B0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155B57">
      <w:rPr>
        <w:noProof/>
      </w:rPr>
      <w:t>1</w:t>
    </w:r>
    <w:r>
      <w:fldChar w:fldCharType="end"/>
    </w:r>
  </w:p>
  <w:p w:rsidR="00420A04" w:rsidRDefault="00420A0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921145"/>
    <w:multiLevelType w:val="multilevel"/>
    <w:tmpl w:val="87D8C84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04"/>
    <w:rsid w:val="00155B57"/>
    <w:rsid w:val="00420A04"/>
    <w:rsid w:val="00510293"/>
    <w:rsid w:val="00C10188"/>
    <w:rsid w:val="00F5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3D377-1108-47EF-A167-D5135E10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1032B9"/>
    <w:rPr>
      <w:sz w:val="24"/>
      <w:szCs w:val="24"/>
      <w:lang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Normal (Web)"/>
    <w:basedOn w:val="a"/>
    <w:qFormat/>
    <w:rsid w:val="004955BE"/>
    <w:pPr>
      <w:suppressAutoHyphens w:val="0"/>
      <w:spacing w:before="280" w:after="280"/>
    </w:pPr>
  </w:style>
  <w:style w:type="paragraph" w:styleId="af">
    <w:name w:val="No Spacing"/>
    <w:qFormat/>
    <w:rsid w:val="004955BE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8772F-2564-4A2F-8E52-BF5DCEF23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Hewlett-Packard Company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17</cp:revision>
  <cp:lastPrinted>2022-10-24T07:47:00Z</cp:lastPrinted>
  <dcterms:created xsi:type="dcterms:W3CDTF">2022-03-21T09:22:00Z</dcterms:created>
  <dcterms:modified xsi:type="dcterms:W3CDTF">2022-10-24T07:47:00Z</dcterms:modified>
  <dc:language>ru-RU</dc:language>
</cp:coreProperties>
</file>