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70F28" w:rsidRPr="00B70F28" w:rsidRDefault="00B70F28" w:rsidP="00B70F28">
      <w:pPr>
        <w:pStyle w:val="1"/>
        <w:spacing w:before="120"/>
        <w:ind w:left="1701"/>
        <w:rPr>
          <w:rFonts w:ascii="Times New Roman" w:hAnsi="Times New Roman" w:cs="Times New Roman"/>
          <w:color w:val="auto"/>
          <w:sz w:val="30"/>
          <w:szCs w:val="30"/>
        </w:rPr>
      </w:pPr>
      <w:r w:rsidRPr="00B70F28">
        <w:rPr>
          <w:rFonts w:ascii="Times New Roman" w:hAnsi="Times New Roman" w:cs="Times New Roman"/>
          <w:noProof/>
          <w:color w:val="auto"/>
          <w:sz w:val="30"/>
          <w:szCs w:val="3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0F28">
        <w:rPr>
          <w:rFonts w:ascii="Times New Roman" w:hAnsi="Times New Roman" w:cs="Times New Roman"/>
          <w:color w:val="auto"/>
          <w:sz w:val="30"/>
          <w:szCs w:val="30"/>
          <w:lang w:eastAsia="ru-RU"/>
        </w:rPr>
        <w:t>АДМИНИСТРАЦИЯ ГОРОДСКОГО ОКРУГА ФРЯЗИНО</w:t>
      </w:r>
    </w:p>
    <w:p w:rsidR="00B70F28" w:rsidRPr="00B70F28" w:rsidRDefault="00B70F28" w:rsidP="00B70F28">
      <w:pPr>
        <w:pStyle w:val="3"/>
        <w:ind w:left="2410"/>
        <w:rPr>
          <w:rFonts w:ascii="Times New Roman" w:hAnsi="Times New Roman" w:cs="Times New Roman"/>
          <w:sz w:val="46"/>
          <w:szCs w:val="46"/>
        </w:rPr>
      </w:pPr>
      <w:r w:rsidRPr="00B70F28">
        <w:rPr>
          <w:rFonts w:ascii="Times New Roman" w:hAnsi="Times New Roman" w:cs="Times New Roman"/>
          <w:sz w:val="46"/>
          <w:szCs w:val="46"/>
        </w:rPr>
        <w:t xml:space="preserve">      ПОСТАНОВЛЕНИЕ</w:t>
      </w:r>
    </w:p>
    <w:p w:rsidR="00B70F28" w:rsidRPr="00B70F28" w:rsidRDefault="00B70F28" w:rsidP="00B70F28">
      <w:pPr>
        <w:tabs>
          <w:tab w:val="left" w:pos="8325"/>
        </w:tabs>
      </w:pPr>
      <w:r w:rsidRPr="00B70F28">
        <w:tab/>
      </w:r>
    </w:p>
    <w:p w:rsidR="00DE2D02" w:rsidRDefault="00B70F28" w:rsidP="00B70F28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proofErr w:type="gramStart"/>
      <w:r w:rsidRPr="00886591">
        <w:rPr>
          <w:b/>
          <w:bCs/>
          <w:sz w:val="28"/>
          <w:szCs w:val="28"/>
        </w:rPr>
        <w:t>от</w:t>
      </w:r>
      <w:proofErr w:type="gramEnd"/>
      <w:r w:rsidRPr="00886591">
        <w:rPr>
          <w:sz w:val="28"/>
          <w:szCs w:val="28"/>
        </w:rPr>
        <w:t xml:space="preserve"> </w:t>
      </w:r>
      <w:r w:rsidR="00790370">
        <w:rPr>
          <w:sz w:val="28"/>
          <w:szCs w:val="28"/>
        </w:rPr>
        <w:t>19.07.2024</w:t>
      </w:r>
      <w:r w:rsidRPr="00886591">
        <w:rPr>
          <w:sz w:val="28"/>
          <w:szCs w:val="28"/>
        </w:rPr>
        <w:t xml:space="preserve"> </w:t>
      </w:r>
      <w:r w:rsidRPr="00886591">
        <w:rPr>
          <w:b/>
          <w:sz w:val="28"/>
          <w:szCs w:val="28"/>
        </w:rPr>
        <w:t>№</w:t>
      </w:r>
      <w:r w:rsidRPr="00886591">
        <w:rPr>
          <w:sz w:val="28"/>
          <w:szCs w:val="28"/>
        </w:rPr>
        <w:t xml:space="preserve"> </w:t>
      </w:r>
      <w:r w:rsidR="00790370">
        <w:rPr>
          <w:sz w:val="28"/>
          <w:szCs w:val="28"/>
        </w:rPr>
        <w:t>706</w:t>
      </w:r>
    </w:p>
    <w:p w:rsidR="00DE2D02" w:rsidRDefault="00DE2D02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DE2D02" w:rsidRDefault="00DE2D02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DE2D02" w:rsidRDefault="00DE2D02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DE2D02" w:rsidRDefault="00B70F28">
      <w:pPr>
        <w:widowControl w:val="0"/>
        <w:ind w:right="4393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городского округа Фрязино от 26.06.2024 № 636 «О введении режима повышенной готовности на территории городского округа Фрязино Московской области»</w:t>
      </w:r>
    </w:p>
    <w:p w:rsidR="00DE2D02" w:rsidRDefault="00DE2D02">
      <w:pPr>
        <w:widowControl w:val="0"/>
        <w:ind w:right="4393"/>
        <w:jc w:val="both"/>
        <w:rPr>
          <w:sz w:val="28"/>
          <w:szCs w:val="28"/>
        </w:rPr>
      </w:pPr>
    </w:p>
    <w:p w:rsidR="00DE2D02" w:rsidRDefault="00DE2D02">
      <w:pPr>
        <w:widowControl w:val="0"/>
        <w:ind w:right="4393"/>
        <w:jc w:val="both"/>
        <w:rPr>
          <w:sz w:val="28"/>
          <w:szCs w:val="28"/>
        </w:rPr>
      </w:pPr>
    </w:p>
    <w:p w:rsidR="00DE2D02" w:rsidRDefault="00B70F28">
      <w:pPr>
        <w:widowControl w:val="0"/>
        <w:ind w:firstLine="850"/>
        <w:jc w:val="both"/>
      </w:pPr>
      <w:r>
        <w:rPr>
          <w:color w:val="000000"/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21.12.1994 № 68-ФЗ «О защите населения и территорий от чрезвычайных ситуаций природного и техногенного характера», Законом Московской области от 04.05.2005 № 110/2005-ОЗ «О защите населения и территории Московской области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</w:t>
      </w:r>
      <w:r>
        <w:rPr>
          <w:sz w:val="28"/>
          <w:szCs w:val="28"/>
        </w:rPr>
        <w:t xml:space="preserve">на основании рекомендаций </w:t>
      </w:r>
      <w:r>
        <w:rPr>
          <w:bCs/>
          <w:color w:val="000000"/>
          <w:sz w:val="28"/>
          <w:szCs w:val="28"/>
          <w:shd w:val="clear" w:color="auto" w:fill="FFFFFF"/>
          <w:lang w:eastAsia="ru-RU"/>
        </w:rPr>
        <w:t xml:space="preserve">Экспертного заключения </w:t>
      </w: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от 12.07.2024 </w:t>
      </w:r>
      <w:r>
        <w:rPr>
          <w:bCs/>
          <w:color w:val="000000"/>
          <w:sz w:val="28"/>
          <w:szCs w:val="28"/>
          <w:shd w:val="clear" w:color="auto" w:fill="FFFFFF"/>
          <w:lang w:eastAsia="ru-RU"/>
        </w:rPr>
        <w:t xml:space="preserve">по оперативной оценке </w:t>
      </w:r>
      <w:r>
        <w:rPr>
          <w:color w:val="000000"/>
          <w:sz w:val="28"/>
          <w:szCs w:val="28"/>
          <w:shd w:val="clear" w:color="auto" w:fill="FFFFFF"/>
          <w:lang w:eastAsia="ru-RU"/>
        </w:rPr>
        <w:t>технического состояния здания, расположенного по адресу: Московская область, г. Фрязино, Заводской проезд, д. 2, р</w:t>
      </w:r>
      <w:r>
        <w:rPr>
          <w:color w:val="000000"/>
          <w:sz w:val="28"/>
          <w:szCs w:val="28"/>
          <w:shd w:val="clear" w:color="auto" w:fill="FFFFFF"/>
          <w:lang w:eastAsia="ru-RU" w:bidi="ru-RU"/>
        </w:rPr>
        <w:t>ешения внеочередного заседания Комиссии по предупреждению и ликвидации чрезвычайных ситуаций и обеспечению пожарной безопасности городского округа Фрязино Московской области</w:t>
      </w:r>
      <w:r>
        <w:rPr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от 18.07.2024 </w:t>
      </w:r>
      <w:r>
        <w:rPr>
          <w:color w:val="000000"/>
          <w:sz w:val="28"/>
          <w:szCs w:val="28"/>
          <w:shd w:val="clear" w:color="auto" w:fill="FFFFFF"/>
          <w:lang w:eastAsia="ru-RU" w:bidi="ru-RU"/>
        </w:rPr>
        <w:t>№ 4-2024,</w:t>
      </w: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 с целью недопущения возникновения чрезвычайных ситуаций, связанных с обрушением административного здания, расположенного по адресу: Московская область, г. Фрязино, Заводской проезд, дом 2, </w:t>
      </w:r>
      <w:r>
        <w:rPr>
          <w:color w:val="000000"/>
          <w:sz w:val="28"/>
          <w:szCs w:val="28"/>
        </w:rPr>
        <w:t>руководствуясь Уставом городского округа Фрязино Московской области,</w:t>
      </w:r>
    </w:p>
    <w:p w:rsidR="00DE2D02" w:rsidRDefault="00DE2D02">
      <w:pPr>
        <w:pStyle w:val="ae"/>
        <w:ind w:right="-1"/>
        <w:jc w:val="center"/>
        <w:rPr>
          <w:rFonts w:ascii="Times New Roman" w:eastAsia="Times New Roman" w:hAnsi="Times New Roman" w:cs="Times New Roman"/>
          <w:bCs/>
          <w:spacing w:val="100"/>
          <w:sz w:val="28"/>
          <w:szCs w:val="28"/>
          <w:lang w:eastAsia="ar-SA"/>
        </w:rPr>
      </w:pPr>
    </w:p>
    <w:p w:rsidR="00DE2D02" w:rsidRDefault="00B70F28">
      <w:pPr>
        <w:pStyle w:val="ae"/>
        <w:ind w:right="-1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о с т а н о в л я ю:</w:t>
      </w:r>
    </w:p>
    <w:p w:rsidR="00DE2D02" w:rsidRDefault="00DE2D02">
      <w:pPr>
        <w:pStyle w:val="ae"/>
        <w:ind w:right="-1"/>
        <w:jc w:val="center"/>
        <w:rPr>
          <w:rFonts w:ascii="Times New Roman" w:eastAsia="Times New Roman" w:hAnsi="Times New Roman" w:cs="Times New Roman"/>
          <w:bCs/>
          <w:spacing w:val="100"/>
          <w:sz w:val="28"/>
          <w:szCs w:val="28"/>
          <w:lang w:eastAsia="ar-SA"/>
        </w:rPr>
      </w:pPr>
    </w:p>
    <w:p w:rsidR="00DE2D02" w:rsidRDefault="00B70F28">
      <w:pPr>
        <w:widowControl w:val="0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Внести в постановление Администрации городского округа Фрязино от 26.06.2024 № 636 «О введении режима повышенной готовности на территории городского округа Фрязино Московской области» (далее - Постановление) следующие изменения:</w:t>
      </w:r>
    </w:p>
    <w:p w:rsidR="00DE2D02" w:rsidRDefault="00B70F28">
      <w:pPr>
        <w:widowControl w:val="0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Изложить пункт 9 Постановления в новой редакции:</w:t>
      </w:r>
    </w:p>
    <w:p w:rsidR="00790370" w:rsidRDefault="00790370">
      <w:pPr>
        <w:widowControl w:val="0"/>
        <w:ind w:firstLine="850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DE2D02" w:rsidRDefault="00B70F28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«9. Руководителям юридических лиц, независимо от организационно-правовых форм, и индивидуальным предпринимателям, </w:t>
      </w: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осуществляющим деятельность в административном здании по адресу: Московская область, </w:t>
      </w:r>
      <w:r>
        <w:rPr>
          <w:color w:val="000000"/>
          <w:sz w:val="28"/>
          <w:szCs w:val="28"/>
          <w:shd w:val="clear" w:color="auto" w:fill="FFFFFF"/>
          <w:lang w:eastAsia="ru-RU"/>
        </w:rPr>
        <w:br/>
        <w:t xml:space="preserve">г. Фрязино, Заводской проезд, дом 2, и на прилегающей территории исключить динамические ударные воздействия на систему «грунт-здание» в виде проезда большегрузного автотранспорта и проведения земляных работ строительной техникой вблизи здания, а также бесконтрольный доступ людей </w:t>
      </w:r>
      <w:r>
        <w:rPr>
          <w:color w:val="000000"/>
          <w:sz w:val="28"/>
          <w:szCs w:val="28"/>
        </w:rPr>
        <w:t>в опасную зону.».</w:t>
      </w:r>
    </w:p>
    <w:p w:rsidR="00DE2D02" w:rsidRDefault="00B70F28">
      <w:pPr>
        <w:widowControl w:val="0"/>
        <w:ind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1.2. Изложить пункт 10 Постановления в новой редакции:</w:t>
      </w:r>
    </w:p>
    <w:p w:rsidR="00DE2D02" w:rsidRDefault="00B70F28">
      <w:pPr>
        <w:widowControl w:val="0"/>
        <w:ind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«10. </w:t>
      </w:r>
      <w:r>
        <w:rPr>
          <w:color w:val="000000"/>
          <w:sz w:val="28"/>
          <w:szCs w:val="28"/>
          <w:shd w:val="clear" w:color="auto" w:fill="FFFFFF"/>
          <w:lang w:eastAsia="ru-RU"/>
        </w:rPr>
        <w:t>Рекомендовать лицам, указанным в пункте 9 настоящего постановления, до получения результатов детального технического обследования здания в соответствии с ГОСТ 31937-2024 «Здания и сооружения. Правила обследования и мониторинга технического состояния» приостановить свою деятельность.».</w:t>
      </w:r>
    </w:p>
    <w:p w:rsidR="00DE2D02" w:rsidRDefault="00B70F28">
      <w:pPr>
        <w:pStyle w:val="ae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Опубликовать настоящее постановление на официальном сайте городского округа Фрязино в информационно – телекоммуникационной сети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2D02" w:rsidRDefault="00B70F28">
      <w:pPr>
        <w:widowControl w:val="0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Контроль за исполнением настоящего постановления оставляю за собой.</w:t>
      </w:r>
    </w:p>
    <w:p w:rsidR="00DE2D02" w:rsidRDefault="00DE2D02">
      <w:pPr>
        <w:widowControl w:val="0"/>
        <w:jc w:val="both"/>
        <w:rPr>
          <w:sz w:val="28"/>
          <w:szCs w:val="28"/>
        </w:rPr>
      </w:pPr>
    </w:p>
    <w:p w:rsidR="00DE2D02" w:rsidRDefault="00DE2D02">
      <w:pPr>
        <w:widowControl w:val="0"/>
        <w:jc w:val="both"/>
        <w:rPr>
          <w:sz w:val="28"/>
          <w:szCs w:val="28"/>
        </w:rPr>
      </w:pPr>
    </w:p>
    <w:p w:rsidR="00DE2D02" w:rsidRDefault="00B70F2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  <w:t xml:space="preserve">                                                   Д.Р. Воробьев</w:t>
      </w:r>
    </w:p>
    <w:p w:rsidR="00DE2D02" w:rsidRDefault="00DE2D02">
      <w:pPr>
        <w:widowControl w:val="0"/>
        <w:ind w:firstLine="850"/>
        <w:jc w:val="both"/>
        <w:rPr>
          <w:sz w:val="28"/>
          <w:szCs w:val="28"/>
        </w:rPr>
      </w:pPr>
    </w:p>
    <w:p w:rsidR="00DE2D02" w:rsidRDefault="00DE2D02">
      <w:pPr>
        <w:rPr>
          <w:sz w:val="28"/>
          <w:szCs w:val="28"/>
        </w:rPr>
      </w:pPr>
    </w:p>
    <w:sectPr w:rsidR="00DE2D02" w:rsidSect="00B70F28">
      <w:pgSz w:w="11906" w:h="16838"/>
      <w:pgMar w:top="709" w:right="567" w:bottom="136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E2D02"/>
    <w:rsid w:val="00790370"/>
    <w:rsid w:val="00B70F28"/>
    <w:rsid w:val="00DE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CDB241-0E06-4346-8373-FE89865F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2BC"/>
    <w:rPr>
      <w:sz w:val="24"/>
      <w:szCs w:val="24"/>
      <w:lang w:eastAsia="zh-CN"/>
    </w:rPr>
  </w:style>
  <w:style w:type="paragraph" w:styleId="1">
    <w:name w:val="heading 1"/>
    <w:basedOn w:val="a"/>
    <w:next w:val="a"/>
    <w:link w:val="11"/>
    <w:qFormat/>
    <w:rsid w:val="00B70F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qFormat/>
    <w:rsid w:val="003433BF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0402BC"/>
  </w:style>
  <w:style w:type="character" w:customStyle="1" w:styleId="WW8Num1z1">
    <w:name w:val="WW8Num1z1"/>
    <w:qFormat/>
    <w:rsid w:val="000402BC"/>
  </w:style>
  <w:style w:type="character" w:customStyle="1" w:styleId="WW8Num1z2">
    <w:name w:val="WW8Num1z2"/>
    <w:qFormat/>
    <w:rsid w:val="000402BC"/>
  </w:style>
  <w:style w:type="character" w:customStyle="1" w:styleId="WW8Num1z3">
    <w:name w:val="WW8Num1z3"/>
    <w:qFormat/>
    <w:rsid w:val="000402BC"/>
  </w:style>
  <w:style w:type="character" w:customStyle="1" w:styleId="WW8Num1z4">
    <w:name w:val="WW8Num1z4"/>
    <w:qFormat/>
    <w:rsid w:val="000402BC"/>
  </w:style>
  <w:style w:type="character" w:customStyle="1" w:styleId="WW8Num1z5">
    <w:name w:val="WW8Num1z5"/>
    <w:qFormat/>
    <w:rsid w:val="000402BC"/>
  </w:style>
  <w:style w:type="character" w:customStyle="1" w:styleId="WW8Num1z6">
    <w:name w:val="WW8Num1z6"/>
    <w:qFormat/>
    <w:rsid w:val="000402BC"/>
  </w:style>
  <w:style w:type="character" w:customStyle="1" w:styleId="WW8Num1z7">
    <w:name w:val="WW8Num1z7"/>
    <w:qFormat/>
    <w:rsid w:val="000402BC"/>
  </w:style>
  <w:style w:type="character" w:customStyle="1" w:styleId="WW8Num1z8">
    <w:name w:val="WW8Num1z8"/>
    <w:qFormat/>
    <w:rsid w:val="000402BC"/>
  </w:style>
  <w:style w:type="character" w:customStyle="1" w:styleId="2">
    <w:name w:val="Основной шрифт абзаца2"/>
    <w:qFormat/>
    <w:rsid w:val="000402BC"/>
  </w:style>
  <w:style w:type="character" w:customStyle="1" w:styleId="10">
    <w:name w:val="Основной шрифт абзаца1"/>
    <w:qFormat/>
    <w:rsid w:val="000402BC"/>
  </w:style>
  <w:style w:type="character" w:customStyle="1" w:styleId="12">
    <w:name w:val="Заголовок 1 Знак"/>
    <w:link w:val="12"/>
    <w:qFormat/>
    <w:rsid w:val="001555A2"/>
    <w:rPr>
      <w:sz w:val="32"/>
      <w:szCs w:val="24"/>
      <w:lang w:eastAsia="zh-CN"/>
    </w:rPr>
  </w:style>
  <w:style w:type="character" w:customStyle="1" w:styleId="30">
    <w:name w:val="Заголовок 3 Знак"/>
    <w:link w:val="3"/>
    <w:qFormat/>
    <w:rsid w:val="001555A2"/>
    <w:rPr>
      <w:b/>
      <w:bCs/>
      <w:sz w:val="44"/>
      <w:szCs w:val="24"/>
      <w:lang w:eastAsia="zh-CN"/>
    </w:rPr>
  </w:style>
  <w:style w:type="character" w:customStyle="1" w:styleId="-">
    <w:name w:val="Интернет-ссылка"/>
    <w:rsid w:val="009D2132"/>
    <w:rPr>
      <w:color w:val="000080"/>
      <w:u w:val="single"/>
    </w:rPr>
  </w:style>
  <w:style w:type="character" w:customStyle="1" w:styleId="a3">
    <w:name w:val="Символ нумерации"/>
    <w:qFormat/>
    <w:rsid w:val="009D2132"/>
  </w:style>
  <w:style w:type="character" w:customStyle="1" w:styleId="31">
    <w:name w:val="Заголовок 3 Знак1"/>
    <w:basedOn w:val="a0"/>
    <w:qFormat/>
    <w:rsid w:val="003433BF"/>
    <w:rPr>
      <w:rFonts w:ascii="Cambria" w:hAnsi="Cambria" w:cs="Cambria"/>
      <w:b/>
      <w:bCs/>
      <w:sz w:val="26"/>
      <w:szCs w:val="26"/>
      <w:lang w:eastAsia="zh-CN"/>
    </w:rPr>
  </w:style>
  <w:style w:type="character" w:styleId="a4">
    <w:name w:val="Strong"/>
    <w:qFormat/>
    <w:rsid w:val="003433BF"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0402BC"/>
    <w:pPr>
      <w:spacing w:after="140" w:line="276" w:lineRule="auto"/>
    </w:pPr>
  </w:style>
  <w:style w:type="paragraph" w:styleId="a7">
    <w:name w:val="List"/>
    <w:basedOn w:val="a6"/>
    <w:rsid w:val="000402BC"/>
    <w:rPr>
      <w:rFonts w:cs="Mangal"/>
    </w:rPr>
  </w:style>
  <w:style w:type="paragraph" w:styleId="a8">
    <w:name w:val="caption"/>
    <w:basedOn w:val="a"/>
    <w:qFormat/>
    <w:rsid w:val="000402BC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rsid w:val="009D2132"/>
    <w:pPr>
      <w:suppressLineNumbers/>
    </w:pPr>
    <w:rPr>
      <w:rFonts w:cs="Arial"/>
    </w:rPr>
  </w:style>
  <w:style w:type="paragraph" w:styleId="aa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0">
    <w:name w:val="Заголовок 11"/>
    <w:basedOn w:val="a"/>
    <w:next w:val="a"/>
    <w:qFormat/>
    <w:rsid w:val="000402BC"/>
    <w:pPr>
      <w:keepNext/>
      <w:tabs>
        <w:tab w:val="left" w:pos="0"/>
      </w:tabs>
      <w:jc w:val="center"/>
      <w:outlineLvl w:val="0"/>
    </w:pPr>
    <w:rPr>
      <w:sz w:val="32"/>
    </w:rPr>
  </w:style>
  <w:style w:type="paragraph" w:customStyle="1" w:styleId="21">
    <w:name w:val="Заголовок 21"/>
    <w:basedOn w:val="a"/>
    <w:next w:val="a"/>
    <w:qFormat/>
    <w:rsid w:val="000402BC"/>
    <w:pPr>
      <w:keepNext/>
      <w:tabs>
        <w:tab w:val="left" w:pos="0"/>
      </w:tabs>
      <w:jc w:val="center"/>
      <w:outlineLvl w:val="1"/>
    </w:pPr>
    <w:rPr>
      <w:sz w:val="36"/>
    </w:rPr>
  </w:style>
  <w:style w:type="paragraph" w:customStyle="1" w:styleId="310">
    <w:name w:val="Заголовок 31"/>
    <w:basedOn w:val="a"/>
    <w:next w:val="a"/>
    <w:qFormat/>
    <w:rsid w:val="000402BC"/>
    <w:pPr>
      <w:keepNext/>
      <w:tabs>
        <w:tab w:val="left" w:pos="0"/>
      </w:tabs>
      <w:spacing w:before="60"/>
      <w:jc w:val="center"/>
      <w:outlineLvl w:val="2"/>
    </w:pPr>
    <w:rPr>
      <w:b/>
      <w:bCs/>
      <w:sz w:val="44"/>
    </w:rPr>
  </w:style>
  <w:style w:type="paragraph" w:customStyle="1" w:styleId="13">
    <w:name w:val="Заголовок1"/>
    <w:basedOn w:val="a"/>
    <w:next w:val="a6"/>
    <w:qFormat/>
    <w:rsid w:val="000402B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4">
    <w:name w:val="Название объекта1"/>
    <w:basedOn w:val="a"/>
    <w:qFormat/>
    <w:rsid w:val="000402BC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qFormat/>
    <w:rsid w:val="000402BC"/>
    <w:pPr>
      <w:suppressLineNumbers/>
    </w:pPr>
    <w:rPr>
      <w:rFonts w:cs="Mangal"/>
    </w:rPr>
  </w:style>
  <w:style w:type="paragraph" w:customStyle="1" w:styleId="15">
    <w:name w:val="Указатель1"/>
    <w:basedOn w:val="a"/>
    <w:qFormat/>
    <w:rsid w:val="000402BC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9D2132"/>
  </w:style>
  <w:style w:type="paragraph" w:customStyle="1" w:styleId="16">
    <w:name w:val="Верхний колонтитул1"/>
    <w:basedOn w:val="a"/>
    <w:qFormat/>
    <w:rsid w:val="000402BC"/>
    <w:pPr>
      <w:tabs>
        <w:tab w:val="center" w:pos="4677"/>
        <w:tab w:val="right" w:pos="9355"/>
      </w:tabs>
    </w:pPr>
  </w:style>
  <w:style w:type="paragraph" w:customStyle="1" w:styleId="17">
    <w:name w:val="Нижний колонтитул1"/>
    <w:basedOn w:val="a"/>
    <w:qFormat/>
    <w:rsid w:val="000402BC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sid w:val="000402BC"/>
    <w:rPr>
      <w:rFonts w:ascii="Tahoma" w:hAnsi="Tahoma" w:cs="Tahoma"/>
      <w:sz w:val="16"/>
      <w:szCs w:val="16"/>
    </w:rPr>
  </w:style>
  <w:style w:type="paragraph" w:styleId="ad">
    <w:name w:val="Normal (Web)"/>
    <w:basedOn w:val="a"/>
    <w:qFormat/>
    <w:rsid w:val="000402BC"/>
    <w:pPr>
      <w:suppressAutoHyphens w:val="0"/>
      <w:spacing w:before="280" w:after="280"/>
    </w:pPr>
  </w:style>
  <w:style w:type="paragraph" w:styleId="ae">
    <w:name w:val="No Spacing"/>
    <w:qFormat/>
    <w:rsid w:val="000402BC"/>
    <w:rPr>
      <w:rFonts w:ascii="Calibri" w:eastAsia="Calibri" w:hAnsi="Calibri" w:cs="Calibri"/>
      <w:sz w:val="22"/>
      <w:szCs w:val="22"/>
      <w:lang w:eastAsia="zh-CN"/>
    </w:rPr>
  </w:style>
  <w:style w:type="paragraph" w:styleId="af">
    <w:name w:val="List Paragraph"/>
    <w:basedOn w:val="a"/>
    <w:uiPriority w:val="34"/>
    <w:qFormat/>
    <w:rsid w:val="00C0573E"/>
    <w:pPr>
      <w:ind w:left="720"/>
      <w:contextualSpacing/>
    </w:pPr>
  </w:style>
  <w:style w:type="paragraph" w:customStyle="1" w:styleId="af0">
    <w:name w:val="Содержимое таблицы"/>
    <w:basedOn w:val="a"/>
    <w:qFormat/>
    <w:rsid w:val="009D2132"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rsid w:val="009D2132"/>
    <w:pPr>
      <w:jc w:val="center"/>
    </w:pPr>
    <w:rPr>
      <w:b/>
      <w:bCs/>
    </w:rPr>
  </w:style>
  <w:style w:type="paragraph" w:customStyle="1" w:styleId="ConsPlusTitle">
    <w:name w:val="ConsPlusTitle"/>
    <w:qFormat/>
    <w:rsid w:val="009D2132"/>
    <w:pPr>
      <w:widowControl w:val="0"/>
    </w:pPr>
    <w:rPr>
      <w:rFonts w:ascii="Arial" w:eastAsia="Arial" w:hAnsi="Arial" w:cs="Arial"/>
      <w:b/>
      <w:bCs/>
    </w:rPr>
  </w:style>
  <w:style w:type="character" w:customStyle="1" w:styleId="11">
    <w:name w:val="Заголовок 1 Знак1"/>
    <w:basedOn w:val="a0"/>
    <w:link w:val="1"/>
    <w:rsid w:val="00B70F2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МО от 21.02.2022 N 51-ПГ(ред. от 08.09.2023)"О введении на территории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в с</vt:lpstr>
    </vt:vector>
  </TitlesOfParts>
  <Company>КонсультантПлюс Версия 4024.00.09</Company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МО от 21.02.2022 N 51-ПГ(ред. от 08.09.2023)"О введении на территории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в связи с массовым прибытием в Московскую область граждан Российской Федерации, иностранных граждан и лиц без гражданства, постоянно проживающих на территории Украины, а также на территориях субъектов Российской Федерации, на которых введены максимальный и с</dc:title>
  <dc:subject/>
  <dc:creator>Роман</dc:creator>
  <dc:description/>
  <cp:lastModifiedBy>SW Tech AIO</cp:lastModifiedBy>
  <cp:revision>16</cp:revision>
  <cp:lastPrinted>2024-07-19T12:40:00Z</cp:lastPrinted>
  <dcterms:created xsi:type="dcterms:W3CDTF">2024-06-27T06:55:00Z</dcterms:created>
  <dcterms:modified xsi:type="dcterms:W3CDTF">2024-07-19T13:15:00Z</dcterms:modified>
  <dc:language>ru-RU</dc:language>
</cp:coreProperties>
</file>