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57D9E" w:rsidRDefault="00257D9E" w:rsidP="00257D9E">
      <w:pPr>
        <w:pStyle w:val="1"/>
        <w:numPr>
          <w:ilvl w:val="0"/>
          <w:numId w:val="4"/>
        </w:numPr>
        <w:ind w:left="1701"/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257D9E" w:rsidRDefault="00257D9E" w:rsidP="00257D9E">
      <w:pPr>
        <w:pStyle w:val="3"/>
        <w:numPr>
          <w:ilvl w:val="2"/>
          <w:numId w:val="4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257D9E" w:rsidRDefault="00257D9E" w:rsidP="00257D9E">
      <w:pPr>
        <w:rPr>
          <w:lang w:val="en-US"/>
        </w:rPr>
      </w:pPr>
    </w:p>
    <w:p w:rsidR="00E644C3" w:rsidRDefault="00257D9E" w:rsidP="00257D9E">
      <w:pPr>
        <w:spacing w:before="60"/>
        <w:ind w:left="1842" w:firstLine="608"/>
      </w:pPr>
      <w:r>
        <w:rPr>
          <w:b/>
          <w:bCs/>
          <w:sz w:val="28"/>
          <w:szCs w:val="28"/>
        </w:rPr>
        <w:t xml:space="preserve">                 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06495B">
        <w:rPr>
          <w:sz w:val="28"/>
          <w:szCs w:val="28"/>
        </w:rPr>
        <w:t xml:space="preserve">12.07.2023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06495B">
        <w:rPr>
          <w:sz w:val="28"/>
          <w:szCs w:val="28"/>
        </w:rPr>
        <w:t>647</w:t>
      </w:r>
    </w:p>
    <w:p w:rsidR="00E644C3" w:rsidRDefault="00E644C3">
      <w:pPr>
        <w:ind w:left="1134" w:firstLine="2"/>
        <w:jc w:val="center"/>
      </w:pPr>
    </w:p>
    <w:p w:rsidR="00E644C3" w:rsidRDefault="00E644C3">
      <w:pPr>
        <w:ind w:left="1134" w:firstLine="2"/>
        <w:jc w:val="center"/>
      </w:pPr>
    </w:p>
    <w:p w:rsidR="00E644C3" w:rsidRDefault="00E644C3">
      <w:pPr>
        <w:ind w:left="1134" w:firstLine="2"/>
        <w:jc w:val="center"/>
      </w:pPr>
    </w:p>
    <w:p w:rsidR="00E644C3" w:rsidRDefault="00E644C3">
      <w:pPr>
        <w:ind w:left="1134" w:firstLine="2"/>
        <w:jc w:val="center"/>
      </w:pPr>
    </w:p>
    <w:p w:rsidR="00E644C3" w:rsidRDefault="00257D9E">
      <w:pPr>
        <w:tabs>
          <w:tab w:val="left" w:pos="5387"/>
        </w:tabs>
        <w:ind w:right="340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Порядка формирования, ведения, обязательного опубликования Перечня имущества, находящегося в собственности городского округа Фрязино Московской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(в том числе по </w:t>
      </w:r>
      <w:hyperlink r:id="rId6">
        <w:r>
          <w:rPr>
            <w:bCs/>
            <w:sz w:val="28"/>
            <w:szCs w:val="28"/>
          </w:rPr>
          <w:t>льготным ставкам</w:t>
        </w:r>
      </w:hyperlink>
      <w:r>
        <w:rPr>
          <w:bCs/>
          <w:sz w:val="28"/>
          <w:szCs w:val="28"/>
        </w:rPr>
        <w:t xml:space="preserve">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E644C3" w:rsidRDefault="00E644C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</w:p>
    <w:p w:rsidR="00E644C3" w:rsidRDefault="00E644C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</w:p>
    <w:p w:rsidR="00E644C3" w:rsidRDefault="00257D9E">
      <w:pPr>
        <w:pStyle w:val="21"/>
        <w:suppressAutoHyphens/>
        <w:spacing w:after="0" w:line="240" w:lineRule="auto"/>
        <w:ind w:firstLine="851"/>
        <w:jc w:val="both"/>
      </w:pPr>
      <w:r>
        <w:rPr>
          <w:sz w:val="28"/>
          <w:szCs w:val="28"/>
        </w:rPr>
        <w:t xml:space="preserve">В соответствии с Федеральными законами от 06.10.2003 № 131-ФЗ Об общих принципах организации местного самоуправления в Российской Федерации», от 24.07.2007 № 209-ФЗ «О развитии малого и среднего предпринимательства в Российской Федерации», руководствуясь Уставом городского округа Фрязино Московской области, </w:t>
      </w:r>
    </w:p>
    <w:p w:rsidR="00E644C3" w:rsidRDefault="00E644C3">
      <w:pPr>
        <w:tabs>
          <w:tab w:val="left" w:pos="851"/>
        </w:tabs>
        <w:ind w:firstLine="851"/>
        <w:jc w:val="center"/>
        <w:rPr>
          <w:b/>
          <w:bCs/>
          <w:spacing w:val="100"/>
          <w:sz w:val="28"/>
          <w:szCs w:val="28"/>
        </w:rPr>
      </w:pPr>
    </w:p>
    <w:p w:rsidR="00E644C3" w:rsidRDefault="00257D9E">
      <w:pPr>
        <w:tabs>
          <w:tab w:val="left" w:pos="851"/>
        </w:tabs>
        <w:jc w:val="center"/>
      </w:pPr>
      <w:proofErr w:type="gramStart"/>
      <w:r>
        <w:rPr>
          <w:b/>
          <w:bCs/>
          <w:spacing w:val="100"/>
          <w:sz w:val="28"/>
          <w:szCs w:val="28"/>
        </w:rPr>
        <w:t>постановляю</w:t>
      </w:r>
      <w:proofErr w:type="gramEnd"/>
      <w:r>
        <w:rPr>
          <w:b/>
          <w:bCs/>
          <w:spacing w:val="100"/>
          <w:sz w:val="28"/>
          <w:szCs w:val="28"/>
        </w:rPr>
        <w:t>:</w:t>
      </w:r>
    </w:p>
    <w:p w:rsidR="00E644C3" w:rsidRDefault="00E644C3">
      <w:pPr>
        <w:tabs>
          <w:tab w:val="left" w:pos="851"/>
        </w:tabs>
        <w:ind w:firstLine="851"/>
        <w:jc w:val="center"/>
        <w:rPr>
          <w:b/>
          <w:bCs/>
          <w:spacing w:val="100"/>
          <w:sz w:val="28"/>
          <w:szCs w:val="28"/>
        </w:rPr>
      </w:pPr>
    </w:p>
    <w:p w:rsidR="00E644C3" w:rsidRDefault="00257D9E">
      <w:pPr>
        <w:numPr>
          <w:ilvl w:val="0"/>
          <w:numId w:val="2"/>
        </w:numPr>
        <w:ind w:left="0" w:firstLine="851"/>
        <w:jc w:val="both"/>
      </w:pPr>
      <w:r>
        <w:rPr>
          <w:color w:val="000000"/>
          <w:sz w:val="28"/>
          <w:szCs w:val="28"/>
        </w:rPr>
        <w:t xml:space="preserve">Утвердить </w:t>
      </w:r>
      <w:r>
        <w:rPr>
          <w:bCs/>
          <w:sz w:val="28"/>
          <w:szCs w:val="28"/>
        </w:rPr>
        <w:t xml:space="preserve">Порядок формирования, ведения, обязательного опубликования Перечня имущества, находящегося в собственности городского округа Фрязино Московской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(в том числе по </w:t>
      </w:r>
      <w:hyperlink r:id="rId7">
        <w:r>
          <w:rPr>
            <w:bCs/>
            <w:sz w:val="28"/>
            <w:szCs w:val="28"/>
          </w:rPr>
          <w:t>льготным ставкам</w:t>
        </w:r>
      </w:hyperlink>
      <w:r>
        <w:rPr>
          <w:bCs/>
          <w:sz w:val="28"/>
          <w:szCs w:val="28"/>
        </w:rPr>
        <w:t xml:space="preserve">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(прилагается).</w:t>
      </w:r>
    </w:p>
    <w:p w:rsidR="00E644C3" w:rsidRDefault="00257D9E">
      <w:pPr>
        <w:numPr>
          <w:ilvl w:val="0"/>
          <w:numId w:val="2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Признать утратившими силу:</w:t>
      </w:r>
    </w:p>
    <w:p w:rsidR="00E644C3" w:rsidRDefault="00257D9E">
      <w:pPr>
        <w:ind w:firstLine="85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постановление</w:t>
      </w:r>
      <w:proofErr w:type="gramEnd"/>
      <w:r>
        <w:rPr>
          <w:bCs/>
          <w:sz w:val="28"/>
          <w:szCs w:val="28"/>
        </w:rPr>
        <w:t xml:space="preserve"> Главы города Фрязино от 22.03.2017 № 176 «Об утверждении Порядка формирования, ведения и обязательного опубликования перечня муниципального имущества городского округа Фрязино Московской области,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от 24.07.2007 № 209-ФЗ «О развитии малого и среднего предпринимательства в Российской Федерации»;</w:t>
      </w:r>
    </w:p>
    <w:p w:rsidR="00E644C3" w:rsidRDefault="00257D9E">
      <w:pPr>
        <w:ind w:firstLine="85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 Главы городского округа Фрязино от 30.10.2019 № 636 «О внесении изменений в постановление Главы города Фрязино от 22.03.2017 № 176 «Об утверждении Порядка формирования, ведения и обязательного опубликования перечня муниципального имущества городского округа Фрязино Московской области,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от 24.07.2007 № 209-ФЗ «О развитии малого и среднего предпринимательства в Российской Федерации».</w:t>
      </w:r>
    </w:p>
    <w:p w:rsidR="00E644C3" w:rsidRDefault="00257D9E">
      <w:pPr>
        <w:numPr>
          <w:ilvl w:val="0"/>
          <w:numId w:val="2"/>
        </w:numPr>
        <w:ind w:left="0"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– председателя комитета Н.В. Силаеву.</w:t>
      </w:r>
    </w:p>
    <w:p w:rsidR="00E644C3" w:rsidRDefault="00E644C3">
      <w:pPr>
        <w:spacing w:before="60"/>
        <w:jc w:val="both"/>
      </w:pPr>
    </w:p>
    <w:p w:rsidR="00E644C3" w:rsidRDefault="00E644C3">
      <w:pPr>
        <w:spacing w:before="60"/>
        <w:jc w:val="both"/>
      </w:pPr>
    </w:p>
    <w:p w:rsidR="00257D9E" w:rsidRDefault="00257D9E">
      <w:pPr>
        <w:spacing w:before="60"/>
        <w:jc w:val="both"/>
        <w:rPr>
          <w:sz w:val="28"/>
          <w:szCs w:val="28"/>
        </w:rPr>
      </w:pPr>
      <w:r w:rsidRPr="00257D9E">
        <w:rPr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 xml:space="preserve">                                                     Д.Р. Воробьев</w:t>
      </w:r>
    </w:p>
    <w:p w:rsidR="00257D9E" w:rsidRDefault="00257D9E">
      <w:pPr>
        <w:spacing w:before="60"/>
        <w:jc w:val="both"/>
        <w:rPr>
          <w:sz w:val="28"/>
          <w:szCs w:val="28"/>
        </w:rPr>
      </w:pPr>
    </w:p>
    <w:p w:rsidR="00257D9E" w:rsidRDefault="00257D9E">
      <w:pPr>
        <w:spacing w:before="60"/>
        <w:jc w:val="both"/>
        <w:rPr>
          <w:sz w:val="28"/>
          <w:szCs w:val="28"/>
        </w:rPr>
      </w:pPr>
    </w:p>
    <w:p w:rsidR="00257D9E" w:rsidRDefault="00257D9E">
      <w:pPr>
        <w:spacing w:before="60"/>
        <w:jc w:val="both"/>
        <w:rPr>
          <w:sz w:val="28"/>
          <w:szCs w:val="28"/>
        </w:rPr>
      </w:pPr>
    </w:p>
    <w:p w:rsidR="00257D9E" w:rsidRDefault="00257D9E">
      <w:pPr>
        <w:spacing w:before="60"/>
        <w:jc w:val="both"/>
        <w:rPr>
          <w:sz w:val="28"/>
          <w:szCs w:val="28"/>
        </w:rPr>
      </w:pPr>
    </w:p>
    <w:p w:rsidR="00257D9E" w:rsidRDefault="00257D9E">
      <w:pPr>
        <w:spacing w:before="60"/>
        <w:jc w:val="both"/>
        <w:rPr>
          <w:sz w:val="28"/>
          <w:szCs w:val="28"/>
        </w:rPr>
      </w:pPr>
    </w:p>
    <w:p w:rsidR="00257D9E" w:rsidRDefault="00257D9E">
      <w:pPr>
        <w:spacing w:before="60"/>
        <w:jc w:val="both"/>
        <w:rPr>
          <w:sz w:val="28"/>
          <w:szCs w:val="28"/>
        </w:rPr>
      </w:pPr>
    </w:p>
    <w:p w:rsidR="00257D9E" w:rsidRDefault="00257D9E">
      <w:pPr>
        <w:spacing w:before="60"/>
        <w:jc w:val="both"/>
        <w:rPr>
          <w:sz w:val="28"/>
          <w:szCs w:val="28"/>
        </w:rPr>
      </w:pPr>
    </w:p>
    <w:p w:rsidR="00257D9E" w:rsidRDefault="00257D9E">
      <w:pPr>
        <w:spacing w:before="60"/>
        <w:jc w:val="both"/>
        <w:rPr>
          <w:sz w:val="28"/>
          <w:szCs w:val="28"/>
        </w:rPr>
      </w:pPr>
    </w:p>
    <w:p w:rsidR="00257D9E" w:rsidRDefault="00257D9E">
      <w:pPr>
        <w:spacing w:before="60"/>
        <w:jc w:val="both"/>
        <w:rPr>
          <w:sz w:val="28"/>
          <w:szCs w:val="28"/>
        </w:rPr>
      </w:pPr>
    </w:p>
    <w:p w:rsidR="00257D9E" w:rsidRDefault="00257D9E">
      <w:pPr>
        <w:spacing w:before="60"/>
        <w:jc w:val="both"/>
        <w:rPr>
          <w:sz w:val="28"/>
          <w:szCs w:val="28"/>
        </w:rPr>
      </w:pPr>
    </w:p>
    <w:p w:rsidR="00257D9E" w:rsidRDefault="00257D9E">
      <w:pPr>
        <w:spacing w:before="60"/>
        <w:jc w:val="both"/>
        <w:rPr>
          <w:sz w:val="28"/>
          <w:szCs w:val="28"/>
        </w:rPr>
      </w:pPr>
    </w:p>
    <w:p w:rsidR="00257D9E" w:rsidRDefault="00257D9E">
      <w:pPr>
        <w:spacing w:before="60"/>
        <w:jc w:val="both"/>
        <w:rPr>
          <w:sz w:val="28"/>
          <w:szCs w:val="28"/>
        </w:rPr>
      </w:pPr>
    </w:p>
    <w:p w:rsidR="00257D9E" w:rsidRDefault="00257D9E">
      <w:pPr>
        <w:spacing w:before="60"/>
        <w:jc w:val="both"/>
        <w:rPr>
          <w:sz w:val="28"/>
          <w:szCs w:val="28"/>
        </w:rPr>
      </w:pPr>
    </w:p>
    <w:p w:rsidR="00257D9E" w:rsidRDefault="00257D9E">
      <w:pPr>
        <w:spacing w:before="60"/>
        <w:jc w:val="both"/>
        <w:rPr>
          <w:sz w:val="28"/>
          <w:szCs w:val="28"/>
        </w:rPr>
      </w:pPr>
    </w:p>
    <w:p w:rsidR="00257D9E" w:rsidRDefault="00257D9E">
      <w:pPr>
        <w:spacing w:before="60"/>
        <w:jc w:val="both"/>
        <w:rPr>
          <w:sz w:val="28"/>
          <w:szCs w:val="28"/>
        </w:rPr>
      </w:pPr>
    </w:p>
    <w:p w:rsidR="00257D9E" w:rsidRDefault="00257D9E">
      <w:pPr>
        <w:spacing w:before="60"/>
        <w:jc w:val="both"/>
        <w:rPr>
          <w:sz w:val="28"/>
          <w:szCs w:val="28"/>
        </w:rPr>
      </w:pPr>
    </w:p>
    <w:p w:rsidR="00257D9E" w:rsidRDefault="00257D9E">
      <w:pPr>
        <w:spacing w:before="60"/>
        <w:jc w:val="both"/>
        <w:rPr>
          <w:sz w:val="28"/>
          <w:szCs w:val="28"/>
        </w:rPr>
      </w:pPr>
    </w:p>
    <w:p w:rsidR="00257D9E" w:rsidRPr="00257D9E" w:rsidRDefault="00257D9E">
      <w:pPr>
        <w:spacing w:before="60"/>
        <w:jc w:val="both"/>
        <w:rPr>
          <w:sz w:val="28"/>
          <w:szCs w:val="28"/>
        </w:rPr>
      </w:pPr>
    </w:p>
    <w:p w:rsidR="00E644C3" w:rsidRDefault="00257D9E">
      <w:pPr>
        <w:rPr>
          <w:sz w:val="28"/>
          <w:szCs w:val="28"/>
        </w:rPr>
      </w:pPr>
      <w:r w:rsidRPr="00257D9E">
        <w:rPr>
          <w:sz w:val="28"/>
          <w:szCs w:val="28"/>
        </w:rPr>
        <w:lastRenderedPageBreak/>
        <w:tab/>
      </w:r>
      <w:r w:rsidRPr="00257D9E">
        <w:rPr>
          <w:sz w:val="28"/>
          <w:szCs w:val="28"/>
        </w:rPr>
        <w:tab/>
      </w:r>
      <w:r w:rsidRPr="00257D9E">
        <w:rPr>
          <w:sz w:val="28"/>
          <w:szCs w:val="28"/>
        </w:rPr>
        <w:tab/>
      </w:r>
      <w:r w:rsidRPr="00257D9E">
        <w:rPr>
          <w:sz w:val="28"/>
          <w:szCs w:val="28"/>
        </w:rPr>
        <w:tab/>
      </w:r>
      <w:r w:rsidRPr="00257D9E">
        <w:rPr>
          <w:sz w:val="28"/>
          <w:szCs w:val="28"/>
        </w:rPr>
        <w:tab/>
      </w:r>
      <w:r w:rsidRPr="00257D9E">
        <w:rPr>
          <w:sz w:val="28"/>
          <w:szCs w:val="28"/>
        </w:rPr>
        <w:tab/>
      </w:r>
      <w:r w:rsidRPr="00257D9E">
        <w:rPr>
          <w:sz w:val="28"/>
          <w:szCs w:val="28"/>
        </w:rPr>
        <w:tab/>
      </w:r>
      <w:r w:rsidRPr="00257D9E">
        <w:rPr>
          <w:sz w:val="28"/>
          <w:szCs w:val="28"/>
        </w:rPr>
        <w:tab/>
      </w:r>
      <w:r>
        <w:rPr>
          <w:sz w:val="28"/>
          <w:szCs w:val="28"/>
        </w:rPr>
        <w:t>УТВЕРЖДЕН</w:t>
      </w:r>
    </w:p>
    <w:p w:rsidR="00E644C3" w:rsidRDefault="00257D9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постановлением</w:t>
      </w:r>
      <w:proofErr w:type="gramEnd"/>
      <w:r>
        <w:rPr>
          <w:sz w:val="28"/>
          <w:szCs w:val="28"/>
        </w:rPr>
        <w:t xml:space="preserve"> администрации </w:t>
      </w:r>
    </w:p>
    <w:p w:rsidR="00E644C3" w:rsidRDefault="00257D9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округа Фрязино</w:t>
      </w:r>
    </w:p>
    <w:p w:rsidR="00E644C3" w:rsidRDefault="00257D9E" w:rsidP="00257D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от </w:t>
      </w:r>
      <w:r w:rsidR="008B4932">
        <w:rPr>
          <w:sz w:val="28"/>
          <w:szCs w:val="28"/>
        </w:rPr>
        <w:t>12.07.2023</w:t>
      </w:r>
      <w:r>
        <w:rPr>
          <w:sz w:val="28"/>
          <w:szCs w:val="28"/>
        </w:rPr>
        <w:t xml:space="preserve"> № </w:t>
      </w:r>
      <w:r w:rsidR="008B4932">
        <w:rPr>
          <w:sz w:val="28"/>
          <w:szCs w:val="28"/>
        </w:rPr>
        <w:t>647</w:t>
      </w:r>
      <w:bookmarkStart w:id="0" w:name="_GoBack"/>
      <w:bookmarkEnd w:id="0"/>
    </w:p>
    <w:p w:rsidR="00E644C3" w:rsidRDefault="00E644C3">
      <w:pPr>
        <w:jc w:val="center"/>
        <w:rPr>
          <w:bCs/>
          <w:sz w:val="28"/>
          <w:szCs w:val="28"/>
        </w:rPr>
      </w:pPr>
    </w:p>
    <w:p w:rsidR="00E644C3" w:rsidRDefault="00257D9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ПОРЯДОК</w:t>
      </w:r>
    </w:p>
    <w:p w:rsidR="00E644C3" w:rsidRDefault="00257D9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формирования, ведения, обязательного опубликования Перечня имущества, находящегося в собственности городского округа Фрязино Московской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(в том числе по </w:t>
      </w:r>
      <w:hyperlink r:id="rId8">
        <w:r>
          <w:rPr>
            <w:bCs/>
            <w:sz w:val="28"/>
            <w:szCs w:val="28"/>
          </w:rPr>
          <w:t>льготным ставкам</w:t>
        </w:r>
      </w:hyperlink>
      <w:r>
        <w:rPr>
          <w:bCs/>
          <w:sz w:val="28"/>
          <w:szCs w:val="28"/>
        </w:rPr>
        <w:t xml:space="preserve">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E644C3" w:rsidRDefault="00E644C3">
      <w:pPr>
        <w:jc w:val="center"/>
        <w:rPr>
          <w:bCs/>
          <w:sz w:val="28"/>
          <w:szCs w:val="28"/>
        </w:rPr>
      </w:pPr>
    </w:p>
    <w:p w:rsidR="00E644C3" w:rsidRDefault="00257D9E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E644C3" w:rsidRDefault="00E644C3">
      <w:pPr>
        <w:jc w:val="both"/>
        <w:rPr>
          <w:sz w:val="16"/>
          <w:szCs w:val="16"/>
        </w:rPr>
      </w:pPr>
    </w:p>
    <w:p w:rsidR="00E644C3" w:rsidRDefault="00257D9E">
      <w:pPr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Порядок определяет правила </w:t>
      </w:r>
      <w:r>
        <w:rPr>
          <w:bCs/>
          <w:sz w:val="28"/>
          <w:szCs w:val="28"/>
        </w:rPr>
        <w:t xml:space="preserve">формирования, ведения, обязательного опубликования Перечня имущества, находящегося в собственности городского округа Фрязино Московской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(в том числе по </w:t>
      </w:r>
      <w:hyperlink r:id="rId9">
        <w:r>
          <w:rPr>
            <w:bCs/>
            <w:sz w:val="28"/>
            <w:szCs w:val="28"/>
          </w:rPr>
          <w:t>льготным ставкам</w:t>
        </w:r>
      </w:hyperlink>
      <w:r>
        <w:rPr>
          <w:bCs/>
          <w:sz w:val="28"/>
          <w:szCs w:val="28"/>
        </w:rPr>
        <w:t xml:space="preserve">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предусмотренного положениями Федерального закона от 24.07.2007 № 209-ФЗ «О развитии малого и среднего предпринимательства в Российской Федерации» </w:t>
      </w:r>
      <w:r>
        <w:rPr>
          <w:sz w:val="28"/>
          <w:szCs w:val="28"/>
        </w:rPr>
        <w:t>(далее – Перечень), а также требования к имуществу, находящемуся в собственности городского округа Фрязино Московской области, которое включается в Перечень, в целях его предоставления на долгосрочной основе (в том числе по льготным ставкам арендной платы), субъектам малого и среднего предпринимательства (далее – субъекты МСП) и организациям, образующим инфраструктуры поддержки субъектов МСП (далее – Организации инфраструктуры поддержки).</w:t>
      </w:r>
    </w:p>
    <w:p w:rsidR="00E644C3" w:rsidRDefault="00E644C3">
      <w:pPr>
        <w:ind w:left="-142" w:firstLine="540"/>
        <w:jc w:val="both"/>
        <w:rPr>
          <w:sz w:val="28"/>
          <w:szCs w:val="28"/>
        </w:rPr>
      </w:pPr>
    </w:p>
    <w:p w:rsidR="00E644C3" w:rsidRDefault="00257D9E">
      <w:pPr>
        <w:contextualSpacing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Цели создания и основные принципы формирования, </w:t>
      </w:r>
      <w:r>
        <w:rPr>
          <w:sz w:val="28"/>
          <w:szCs w:val="28"/>
        </w:rPr>
        <w:br/>
        <w:t>ведения, ежегодного дополнения и обязательного опубликования Перечня</w:t>
      </w:r>
    </w:p>
    <w:p w:rsidR="00E644C3" w:rsidRDefault="00E644C3">
      <w:pPr>
        <w:jc w:val="both"/>
        <w:rPr>
          <w:sz w:val="16"/>
          <w:szCs w:val="16"/>
        </w:rPr>
      </w:pPr>
    </w:p>
    <w:p w:rsidR="00E644C3" w:rsidRDefault="00257D9E">
      <w:pPr>
        <w:pStyle w:val="HTM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 Перечень включаются сведения об имуществе, находящемся в собственности городского округа Фрязино Московской области (далее – муниципальное имущество), в том числе земельных участках (за исключением земель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ных участков, предназначенных для ведения личного подсобного хозяйства, огородничества, садоводства, индивидуального жилищного строительства), зданиях, строениях, сооружениях, нежилых помещениях, оборудовании, машинах, механизмах, установках, транспортных средствах, инвентаре, инструментах, </w:t>
      </w:r>
      <w:r>
        <w:rPr>
          <w:rFonts w:ascii="Times New Roman" w:hAnsi="Times New Roman" w:cs="Times New Roman"/>
          <w:bCs/>
          <w:sz w:val="28"/>
          <w:szCs w:val="28"/>
        </w:rPr>
        <w:t xml:space="preserve">свободных от прав третьих лиц (за исключением права хозяйственного ведения, права оперативного управления, а также имущественных прав субъектов МСП), предназначенном для предоставления его во владение и (или) в пользование на долгосрочной основе (в том числе по </w:t>
      </w:r>
      <w:hyperlink r:id="rId10">
        <w:r>
          <w:rPr>
            <w:rFonts w:ascii="Times New Roman" w:hAnsi="Times New Roman" w:cs="Times New Roman"/>
            <w:bCs/>
            <w:sz w:val="28"/>
            <w:szCs w:val="28"/>
          </w:rPr>
          <w:t>льготным ставкам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арендной платы) субъектам МСП и организациям инфраструктуры поддержки, </w:t>
      </w:r>
      <w:r>
        <w:rPr>
          <w:rFonts w:ascii="Times New Roman" w:hAnsi="Times New Roman" w:cs="Times New Roman"/>
          <w:sz w:val="28"/>
          <w:szCs w:val="28"/>
        </w:rPr>
        <w:t>с возможностью отчуждения на возмездной основе в собственность субъектов МСП в соответствии с Федеральным законом от 22.07.2008 № 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39.3 Земельного кодекса Российской Федерации.</w:t>
      </w:r>
    </w:p>
    <w:p w:rsidR="00E644C3" w:rsidRDefault="00257D9E">
      <w:pPr>
        <w:pStyle w:val="HTM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Формирование Перечня осуществляется в целях:</w:t>
      </w:r>
    </w:p>
    <w:p w:rsidR="00E644C3" w:rsidRDefault="00257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обеспечения доступности информации о муниципальном имуществе, включенном в Перечень, для субъектов МСП и организаций инфраструктуры поддержки;</w:t>
      </w:r>
    </w:p>
    <w:p w:rsidR="00E644C3" w:rsidRDefault="00257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предоставления муниципального имущества во владение и (или) пользование на долгосрочной основе (в том числе по льготным ставкам арендной платы) субъектам МСП и организациям инфраструктуры поддержки;</w:t>
      </w:r>
    </w:p>
    <w:p w:rsidR="00E644C3" w:rsidRDefault="00257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реализации полномочий органов местного самоуправления в сфере оказания имущественной поддержки субъектам МСП и организациям инфраструктуры поддержки;</w:t>
      </w:r>
    </w:p>
    <w:p w:rsidR="00E644C3" w:rsidRDefault="00257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повышения эффективности управления муниципальным имуществом, стимулирования развития малого и среднего предпринимательства </w:t>
      </w:r>
      <w:r>
        <w:rPr>
          <w:sz w:val="28"/>
          <w:szCs w:val="28"/>
        </w:rPr>
        <w:br/>
        <w:t xml:space="preserve">на территории городского округа Фрязино Московской области. </w:t>
      </w:r>
    </w:p>
    <w:p w:rsidR="00E644C3" w:rsidRDefault="00257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Формирование и ведение Перечня основывается на следующих основных принципах:</w:t>
      </w:r>
    </w:p>
    <w:p w:rsidR="00E644C3" w:rsidRDefault="00257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достоверность и поддержание актуальности сведений о муниципальном имуществе, включаемом в Перечень;</w:t>
      </w:r>
    </w:p>
    <w:p w:rsidR="00E644C3" w:rsidRDefault="00257D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ежегодная актуализация Перечня (до 1 ноября текущего года), осуществляемая органом местного самоуправления на основе предложений, поступивших от субъектов МСП и организаций инфраструктуры поддержки, а также по итогам заседаний Координационного Совета по улучшению инвестиционного климата и развитию предпринимательства г. </w:t>
      </w:r>
      <w:proofErr w:type="gramStart"/>
      <w:r>
        <w:rPr>
          <w:sz w:val="28"/>
          <w:szCs w:val="28"/>
        </w:rPr>
        <w:t>Фрязино  (</w:t>
      </w:r>
      <w:proofErr w:type="gramEnd"/>
      <w:r>
        <w:rPr>
          <w:sz w:val="28"/>
          <w:szCs w:val="28"/>
        </w:rPr>
        <w:t>далее – Координационный Совет);</w:t>
      </w:r>
    </w:p>
    <w:p w:rsidR="00E644C3" w:rsidRDefault="00257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взаимодействие с некоммерческими организациями, выражающими интересы субъектов МСП, институтами развития в сфере малого и среднего предпринимательства в ходе формирования и дополнения Перечня.</w:t>
      </w:r>
    </w:p>
    <w:p w:rsidR="00E644C3" w:rsidRDefault="00E644C3">
      <w:pPr>
        <w:ind w:firstLine="709"/>
        <w:jc w:val="both"/>
        <w:rPr>
          <w:sz w:val="28"/>
          <w:szCs w:val="28"/>
        </w:rPr>
      </w:pPr>
    </w:p>
    <w:p w:rsidR="00E644C3" w:rsidRDefault="00E644C3">
      <w:pPr>
        <w:ind w:firstLine="709"/>
        <w:jc w:val="both"/>
        <w:rPr>
          <w:sz w:val="28"/>
          <w:szCs w:val="28"/>
        </w:rPr>
      </w:pPr>
    </w:p>
    <w:p w:rsidR="00E644C3" w:rsidRDefault="00257D9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3. Формирование, ведение Перечня, внесение изменений в Перечень</w:t>
      </w:r>
    </w:p>
    <w:p w:rsidR="00E644C3" w:rsidRDefault="00E644C3">
      <w:pPr>
        <w:jc w:val="center"/>
        <w:rPr>
          <w:sz w:val="28"/>
          <w:szCs w:val="28"/>
        </w:rPr>
      </w:pPr>
    </w:p>
    <w:p w:rsidR="00E644C3" w:rsidRDefault="00257D9E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Формирование Перечня, ведение Перечня (в том числе ежегодное дополнение), обязательное опубликование Перечня осуществляется Администрацией городского округа Фрязино (далее – Администрация) в лице комитета по управлению имуществом администрации городского округа Фрязино (далее – Комитет). </w:t>
      </w:r>
    </w:p>
    <w:p w:rsidR="00E644C3" w:rsidRDefault="00257D9E">
      <w:pPr>
        <w:ind w:firstLine="709"/>
        <w:jc w:val="both"/>
        <w:rPr>
          <w:sz w:val="28"/>
          <w:szCs w:val="28"/>
        </w:rPr>
      </w:pPr>
      <w:bookmarkStart w:id="1" w:name="Par18"/>
      <w:bookmarkEnd w:id="1"/>
      <w:r>
        <w:rPr>
          <w:sz w:val="28"/>
          <w:szCs w:val="28"/>
        </w:rPr>
        <w:t>3.2. Внесение изменений в Перечень, а также исключение сведений об имуществе из Перечня осуществляется на основании постановления Администрации по инициативе Комитета и (или) на основании предложений, поступивших от субъектов МСП и организаций инфраструктуры поддержки, центральных исполнительных органов государственной власти Московской области, а также по итогам заседаний Координационного Совета.</w:t>
      </w:r>
    </w:p>
    <w:p w:rsidR="00E644C3" w:rsidRDefault="00257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Ведение Перечня осуществляется Администрацией в электронной форме, а также на бумажном носителе. Администрация отвечает за достоверность содержащихся в Перечне сведений.</w:t>
      </w:r>
    </w:p>
    <w:p w:rsidR="00E644C3" w:rsidRDefault="00257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В Перечень вносятся сведения о муниципальном имуществе, соответствующем следующим критериям:</w:t>
      </w:r>
    </w:p>
    <w:p w:rsidR="00E644C3" w:rsidRDefault="00257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муниципальное имущество свободно от прав третьих лиц </w:t>
      </w:r>
      <w:r>
        <w:rPr>
          <w:bCs/>
          <w:sz w:val="28"/>
          <w:szCs w:val="28"/>
        </w:rPr>
        <w:t>(за исключением права хозяйственного ведения, права оперативного управления, а также имущественных прав субъектов МСП)</w:t>
      </w:r>
      <w:r>
        <w:rPr>
          <w:sz w:val="28"/>
          <w:szCs w:val="28"/>
        </w:rPr>
        <w:t>;</w:t>
      </w:r>
    </w:p>
    <w:p w:rsidR="00E644C3" w:rsidRDefault="00257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отношении муниципального имущества федеральными законами не установлен запрет на его передачу во временное владение и (или) пользование, в том числе в аренду на торгах или без проведения торгов;</w:t>
      </w:r>
    </w:p>
    <w:p w:rsidR="00E644C3" w:rsidRDefault="00257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муниципальное имущество не ограничено в обороте;</w:t>
      </w:r>
    </w:p>
    <w:p w:rsidR="00E644C3" w:rsidRDefault="00257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муниципальное имущество не является объектом религиозного назначения;</w:t>
      </w:r>
    </w:p>
    <w:p w:rsidR="00E644C3" w:rsidRDefault="00257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муниципальное имущество не является объектом незавершенного строительства, объектом жилищного фонда или объектом сети инженерно-технического обеспечения, к которому подключен объект жилищного фонда;</w:t>
      </w:r>
    </w:p>
    <w:p w:rsidR="00E644C3" w:rsidRDefault="00257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муниципальное имущество не включено в прогнозный план приватизации имущества, находящегося в собственности городского округа Фрязино на соответствующий год;</w:t>
      </w:r>
    </w:p>
    <w:p w:rsidR="00E644C3" w:rsidRDefault="00257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муниципальное имущество находится в неудовлетворительном состоянии;</w:t>
      </w:r>
    </w:p>
    <w:p w:rsidR="00E644C3" w:rsidRDefault="00257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муниципальное имущество требует проведения ремонтных, восстановительных работ; </w:t>
      </w:r>
    </w:p>
    <w:p w:rsidR="00E644C3" w:rsidRDefault="00257D9E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9) в отношении муниципального имущества, закрепленного на праве хозяйственного ведения за муниципальным унитарным предприятием, на праве оперативного управления за муниципальным учреждением, представлено предложение такого предприятия или учреждения о включении соответствующего муниципального имущества в перечень;</w:t>
      </w:r>
    </w:p>
    <w:p w:rsidR="00E644C3" w:rsidRDefault="00257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10) земельный участок не предназначен для ведения личного подсобного хозяйства, огородничества, садоводства, индивидуального жилищного строительства; </w:t>
      </w:r>
    </w:p>
    <w:p w:rsidR="00E644C3" w:rsidRDefault="00257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земельный участок не относится к земельным участкам, предусмотренным подпунктами 1 - 10, 13 - 15, 18 и 19 пункта 8 статьи 39.11 Земельного кодекса Российской Федерации, за исключением земельных участков, предоставленных в аренду субъектам МСП.</w:t>
      </w:r>
    </w:p>
    <w:p w:rsidR="00E644C3" w:rsidRDefault="00257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Рассмотрение Администрацией предложений, поступивших от субъектов МСП и организаций инфраструктуры поддержки, центральных исполнительных органов государственной власти Московской области, осуществляется в течение 7 календарных дней со дня их поступления. По результатам рассмотрения указанных предложений </w:t>
      </w:r>
      <w:proofErr w:type="gramStart"/>
      <w:r>
        <w:rPr>
          <w:sz w:val="28"/>
          <w:szCs w:val="28"/>
        </w:rPr>
        <w:t>Администрацией  принимается</w:t>
      </w:r>
      <w:proofErr w:type="gramEnd"/>
      <w:r>
        <w:rPr>
          <w:sz w:val="28"/>
          <w:szCs w:val="28"/>
        </w:rPr>
        <w:t xml:space="preserve"> одно из следующих решений:</w:t>
      </w:r>
      <w:bookmarkStart w:id="2" w:name="Par5"/>
      <w:bookmarkEnd w:id="2"/>
    </w:p>
    <w:p w:rsidR="00E644C3" w:rsidRDefault="00257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 вынесении предложения на заседание Координационного Совета;</w:t>
      </w:r>
    </w:p>
    <w:p w:rsidR="00E644C3" w:rsidRDefault="00257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bookmarkStart w:id="3" w:name="Par6"/>
      <w:bookmarkEnd w:id="3"/>
      <w:r>
        <w:rPr>
          <w:sz w:val="28"/>
          <w:szCs w:val="28"/>
        </w:rPr>
        <w:t xml:space="preserve"> об отказе в учете предложений с направлением лицу, представившему предложение, мотивированного ответа о невозможности включения сведений </w:t>
      </w:r>
      <w:r>
        <w:rPr>
          <w:sz w:val="28"/>
          <w:szCs w:val="28"/>
        </w:rPr>
        <w:br/>
        <w:t>о муниципальном имуществе в Перечень.</w:t>
      </w:r>
    </w:p>
    <w:p w:rsidR="00E644C3" w:rsidRDefault="00257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Администрация исключает сведения о муниципальном имуществе </w:t>
      </w:r>
      <w:r>
        <w:rPr>
          <w:sz w:val="28"/>
          <w:szCs w:val="28"/>
        </w:rPr>
        <w:br/>
        <w:t xml:space="preserve">из Перечня в следующих случаях: </w:t>
      </w:r>
    </w:p>
    <w:p w:rsidR="00E644C3" w:rsidRDefault="00257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отношении имущества в установленном законодательством Российской Федерации порядке принято решение о его использовании </w:t>
      </w:r>
      <w:r>
        <w:rPr>
          <w:sz w:val="28"/>
          <w:szCs w:val="28"/>
        </w:rPr>
        <w:br/>
        <w:t>для муниципальных нужд либо для иных целей с указанием реквизитов соответствующего решения;</w:t>
      </w:r>
    </w:p>
    <w:p w:rsidR="00E644C3" w:rsidRDefault="00257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право собственности городского округа Фрязино Московской области на муниципальное имущество прекращено на основании вступившего в законную силу решения суда или в ином установленном законодательством Российской Федерации порядке;</w:t>
      </w:r>
    </w:p>
    <w:p w:rsidR="00E644C3" w:rsidRDefault="00257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муниципальное имущество не соответствует критериям, установленным </w:t>
      </w:r>
      <w:hyperlink r:id="rId11">
        <w:r>
          <w:rPr>
            <w:sz w:val="28"/>
            <w:szCs w:val="28"/>
          </w:rPr>
          <w:t>пунктом 3.4</w:t>
        </w:r>
        <w:proofErr w:type="gramStart"/>
        <w:r>
          <w:rPr>
            <w:sz w:val="28"/>
            <w:szCs w:val="28"/>
          </w:rPr>
          <w:t>.</w:t>
        </w:r>
      </w:hyperlink>
      <w:r>
        <w:rPr>
          <w:sz w:val="28"/>
          <w:szCs w:val="28"/>
        </w:rPr>
        <w:t xml:space="preserve"> настоящего</w:t>
      </w:r>
      <w:proofErr w:type="gramEnd"/>
      <w:r>
        <w:rPr>
          <w:sz w:val="28"/>
          <w:szCs w:val="28"/>
        </w:rPr>
        <w:t xml:space="preserve"> Порядка;</w:t>
      </w:r>
    </w:p>
    <w:p w:rsidR="00E644C3" w:rsidRDefault="00257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прекращено существование муниципального имущества в результате его гибели или уничтожения;</w:t>
      </w:r>
    </w:p>
    <w:p w:rsidR="00E644C3" w:rsidRDefault="00257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муниципальное имущество приобретено его арендатором в собственность в соответствии с Федеральным законом от 22.07.2008 № 159-ФЗ </w:t>
      </w:r>
      <w:r>
        <w:rPr>
          <w:sz w:val="28"/>
          <w:szCs w:val="28"/>
        </w:rPr>
        <w:br/>
        <w:t>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39.3 Земельного кодекса Российской Федерации;</w:t>
      </w:r>
    </w:p>
    <w:p w:rsidR="00E644C3" w:rsidRDefault="00257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характеристики муниципального имущества изменились таким образом, что муниципальное имущество стало непригодным для использования по целевому назначению, кроме случая, когда такое имущество предоставляется субъекту МСП или Организации инфраструктуры поддержки </w:t>
      </w:r>
      <w:r>
        <w:rPr>
          <w:sz w:val="28"/>
          <w:szCs w:val="28"/>
        </w:rPr>
        <w:lastRenderedPageBreak/>
        <w:t>на условиях, обеспечивающих проведение его капитального ремонта и (или) реконструкции арендатором.</w:t>
      </w:r>
    </w:p>
    <w:p w:rsidR="00E644C3" w:rsidRDefault="00257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Сведения о муниципальном имуществе группируются по видам имущества (земельные участки, здания, строения, сооружения, нежилые помещения, оборудование, машины, механизмы, установки, транспортные средства, инвентарь, инструменты).</w:t>
      </w:r>
    </w:p>
    <w:p w:rsidR="00E644C3" w:rsidRDefault="00257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Перечень должен содержать следующие сведения о включенном </w:t>
      </w:r>
      <w:r>
        <w:rPr>
          <w:sz w:val="28"/>
          <w:szCs w:val="28"/>
        </w:rPr>
        <w:br/>
        <w:t>в него муниципальном имуществе:</w:t>
      </w:r>
    </w:p>
    <w:p w:rsidR="00E644C3" w:rsidRDefault="00257D9E">
      <w:pPr>
        <w:ind w:left="709"/>
        <w:rPr>
          <w:sz w:val="28"/>
          <w:szCs w:val="28"/>
        </w:rPr>
      </w:pPr>
      <w:proofErr w:type="gramStart"/>
      <w:r>
        <w:rPr>
          <w:sz w:val="28"/>
          <w:szCs w:val="28"/>
        </w:rPr>
        <w:t>наименование</w:t>
      </w:r>
      <w:proofErr w:type="gramEnd"/>
      <w:r>
        <w:rPr>
          <w:sz w:val="28"/>
          <w:szCs w:val="28"/>
        </w:rPr>
        <w:t xml:space="preserve"> объекта недвижимого/движимого имущества;</w:t>
      </w:r>
    </w:p>
    <w:p w:rsidR="00E644C3" w:rsidRDefault="00257D9E">
      <w:pPr>
        <w:ind w:left="709"/>
        <w:rPr>
          <w:sz w:val="28"/>
          <w:szCs w:val="28"/>
        </w:rPr>
      </w:pPr>
      <w:proofErr w:type="gramStart"/>
      <w:r>
        <w:rPr>
          <w:sz w:val="28"/>
          <w:szCs w:val="28"/>
        </w:rPr>
        <w:t>адрес</w:t>
      </w:r>
      <w:proofErr w:type="gramEnd"/>
      <w:r>
        <w:rPr>
          <w:sz w:val="28"/>
          <w:szCs w:val="28"/>
        </w:rPr>
        <w:t xml:space="preserve"> объекта недвижимого/движимого имущества/земельного участка;</w:t>
      </w:r>
    </w:p>
    <w:p w:rsidR="00E644C3" w:rsidRDefault="00257D9E">
      <w:pPr>
        <w:ind w:left="709"/>
        <w:rPr>
          <w:sz w:val="28"/>
          <w:szCs w:val="28"/>
        </w:rPr>
      </w:pPr>
      <w:proofErr w:type="gramStart"/>
      <w:r>
        <w:rPr>
          <w:sz w:val="28"/>
          <w:szCs w:val="28"/>
        </w:rPr>
        <w:t>кадастровый</w:t>
      </w:r>
      <w:proofErr w:type="gramEnd"/>
      <w:r>
        <w:rPr>
          <w:sz w:val="28"/>
          <w:szCs w:val="28"/>
        </w:rPr>
        <w:t xml:space="preserve"> номер объекта недвижимого имущества/земельного участка;</w:t>
      </w:r>
    </w:p>
    <w:p w:rsidR="00E644C3" w:rsidRDefault="00257D9E">
      <w:pPr>
        <w:ind w:left="709"/>
        <w:rPr>
          <w:sz w:val="28"/>
          <w:szCs w:val="28"/>
        </w:rPr>
      </w:pPr>
      <w:proofErr w:type="gramStart"/>
      <w:r>
        <w:rPr>
          <w:sz w:val="28"/>
          <w:szCs w:val="28"/>
        </w:rPr>
        <w:t>уникальный</w:t>
      </w:r>
      <w:proofErr w:type="gramEnd"/>
      <w:r>
        <w:rPr>
          <w:sz w:val="28"/>
          <w:szCs w:val="28"/>
        </w:rPr>
        <w:t xml:space="preserve"> реестровый номер в Единой информационной системе в сфере управления государственным и муниципальным имуществом;</w:t>
      </w:r>
    </w:p>
    <w:p w:rsidR="00E644C3" w:rsidRDefault="00257D9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площадь</w:t>
      </w:r>
      <w:proofErr w:type="gramEnd"/>
      <w:r>
        <w:rPr>
          <w:sz w:val="28"/>
          <w:szCs w:val="28"/>
        </w:rPr>
        <w:t>/протяженность объекта недвижимого имущества/земельного участка;</w:t>
      </w:r>
    </w:p>
    <w:p w:rsidR="00E644C3" w:rsidRDefault="00257D9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назначение</w:t>
      </w:r>
      <w:proofErr w:type="gramEnd"/>
      <w:r>
        <w:rPr>
          <w:sz w:val="28"/>
          <w:szCs w:val="28"/>
        </w:rPr>
        <w:t xml:space="preserve"> объекта недвижимого имущества/категория и вид разрешенного использования земельного участка.</w:t>
      </w:r>
    </w:p>
    <w:p w:rsidR="00E644C3" w:rsidRDefault="00E644C3">
      <w:pPr>
        <w:ind w:firstLine="709"/>
        <w:jc w:val="both"/>
        <w:rPr>
          <w:sz w:val="28"/>
          <w:szCs w:val="28"/>
        </w:rPr>
      </w:pPr>
    </w:p>
    <w:p w:rsidR="00E644C3" w:rsidRDefault="00257D9E">
      <w:pPr>
        <w:jc w:val="center"/>
        <w:rPr>
          <w:sz w:val="28"/>
          <w:szCs w:val="28"/>
        </w:rPr>
      </w:pPr>
      <w:r>
        <w:rPr>
          <w:sz w:val="28"/>
          <w:szCs w:val="28"/>
        </w:rPr>
        <w:t>4. Опубликование Перечня и внесенных в него изменений.</w:t>
      </w:r>
    </w:p>
    <w:p w:rsidR="00E644C3" w:rsidRDefault="00E644C3">
      <w:pPr>
        <w:ind w:firstLine="540"/>
        <w:jc w:val="both"/>
        <w:rPr>
          <w:sz w:val="16"/>
          <w:szCs w:val="16"/>
        </w:rPr>
      </w:pPr>
    </w:p>
    <w:p w:rsidR="00E644C3" w:rsidRDefault="00257D9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Администрация обеспечивает опубликование Перечня и внесенных в него изменений на официальном сайте городского округа Фрязино в информационно-телекоммуникационной сети «Интернет», а также направление Перечня и внесенных в него изменений в Корпорацию развития малого и среднего предпринимательства в целях проведения мониторинга в соответствии с </w:t>
      </w:r>
      <w:hyperlink r:id="rId12">
        <w:r>
          <w:rPr>
            <w:sz w:val="28"/>
            <w:szCs w:val="28"/>
          </w:rPr>
          <w:t>частью 5 статьи 16</w:t>
        </w:r>
      </w:hyperlink>
      <w:r>
        <w:rPr>
          <w:sz w:val="28"/>
          <w:szCs w:val="28"/>
        </w:rPr>
        <w:t xml:space="preserve"> Федерального закона от 24.07.2007 № 209-ФЗ «О развитии малого и среднего предпринимательства в Российской Федерации».</w:t>
      </w:r>
    </w:p>
    <w:p w:rsidR="00E644C3" w:rsidRDefault="00E644C3">
      <w:pPr>
        <w:ind w:firstLine="540"/>
        <w:jc w:val="both"/>
        <w:rPr>
          <w:sz w:val="28"/>
          <w:szCs w:val="28"/>
        </w:rPr>
      </w:pPr>
    </w:p>
    <w:p w:rsidR="00E644C3" w:rsidRDefault="00E644C3">
      <w:pPr>
        <w:ind w:firstLine="540"/>
        <w:jc w:val="both"/>
        <w:rPr>
          <w:sz w:val="28"/>
          <w:szCs w:val="28"/>
        </w:rPr>
      </w:pPr>
    </w:p>
    <w:p w:rsidR="00E644C3" w:rsidRDefault="00E644C3">
      <w:pPr>
        <w:spacing w:before="60"/>
        <w:jc w:val="both"/>
      </w:pPr>
    </w:p>
    <w:sectPr w:rsidR="00E644C3">
      <w:pgSz w:w="11906" w:h="16838"/>
      <w:pgMar w:top="1134" w:right="567" w:bottom="136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09532F"/>
    <w:multiLevelType w:val="multilevel"/>
    <w:tmpl w:val="0FBC07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54267B46"/>
    <w:multiLevelType w:val="multilevel"/>
    <w:tmpl w:val="EEF618E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3">
    <w:nsid w:val="648D4A3C"/>
    <w:multiLevelType w:val="multilevel"/>
    <w:tmpl w:val="5C1053F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644C3"/>
    <w:rsid w:val="0006495B"/>
    <w:rsid w:val="00257D9E"/>
    <w:rsid w:val="008B4932"/>
    <w:rsid w:val="00E6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401A97-C06B-4398-B3FD-3D6F5775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D15"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B17D15"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B17D15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B17D15"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qFormat/>
    <w:rsid w:val="00B17D15"/>
  </w:style>
  <w:style w:type="character" w:customStyle="1" w:styleId="20">
    <w:name w:val="Основной текст 2 Знак"/>
    <w:basedOn w:val="a0"/>
    <w:link w:val="21"/>
    <w:uiPriority w:val="99"/>
    <w:semiHidden/>
    <w:qFormat/>
    <w:rsid w:val="00FD6092"/>
  </w:style>
  <w:style w:type="character" w:customStyle="1" w:styleId="-">
    <w:name w:val="Интернет-ссылка"/>
    <w:uiPriority w:val="99"/>
    <w:semiHidden/>
    <w:unhideWhenUsed/>
    <w:rsid w:val="00E55100"/>
    <w:rPr>
      <w:color w:val="0000FF"/>
      <w:u w:val="single"/>
    </w:rPr>
  </w:style>
  <w:style w:type="character" w:customStyle="1" w:styleId="HTML">
    <w:name w:val="Стандартный HTML Знак"/>
    <w:basedOn w:val="a0"/>
    <w:link w:val="HTML"/>
    <w:uiPriority w:val="99"/>
    <w:qFormat/>
    <w:rsid w:val="005A231B"/>
    <w:rPr>
      <w:rFonts w:ascii="Courier New" w:hAnsi="Courier New" w:cs="Courier New"/>
    </w:rPr>
  </w:style>
  <w:style w:type="paragraph" w:customStyle="1" w:styleId="a3">
    <w:name w:val="Заголовок"/>
    <w:basedOn w:val="a"/>
    <w:next w:val="a4"/>
    <w:qFormat/>
    <w:rsid w:val="00B17D1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B17D15"/>
    <w:pPr>
      <w:spacing w:after="140" w:line="276" w:lineRule="auto"/>
    </w:pPr>
  </w:style>
  <w:style w:type="paragraph" w:styleId="a5">
    <w:name w:val="List"/>
    <w:basedOn w:val="a4"/>
    <w:rsid w:val="00B17D15"/>
    <w:rPr>
      <w:rFonts w:cs="Mangal"/>
    </w:rPr>
  </w:style>
  <w:style w:type="paragraph" w:styleId="a6">
    <w:name w:val="caption"/>
    <w:basedOn w:val="a"/>
    <w:qFormat/>
    <w:rsid w:val="00B17D15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Указатель1"/>
    <w:basedOn w:val="a"/>
    <w:qFormat/>
    <w:rsid w:val="00B17D15"/>
    <w:pPr>
      <w:suppressLineNumbers/>
    </w:pPr>
    <w:rPr>
      <w:rFonts w:cs="Mangal"/>
    </w:rPr>
  </w:style>
  <w:style w:type="paragraph" w:customStyle="1" w:styleId="a8">
    <w:name w:val="Верхний и нижний колонтитулы"/>
    <w:basedOn w:val="a"/>
    <w:qFormat/>
  </w:style>
  <w:style w:type="paragraph" w:styleId="a9">
    <w:name w:val="header"/>
    <w:basedOn w:val="a"/>
    <w:rsid w:val="00B17D1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B17D15"/>
    <w:pPr>
      <w:tabs>
        <w:tab w:val="center" w:pos="4677"/>
        <w:tab w:val="right" w:pos="9355"/>
      </w:tabs>
    </w:pPr>
  </w:style>
  <w:style w:type="paragraph" w:styleId="ab">
    <w:name w:val="Balloon Text"/>
    <w:basedOn w:val="a"/>
    <w:qFormat/>
    <w:rsid w:val="00B17D15"/>
    <w:rPr>
      <w:rFonts w:ascii="Tahoma" w:hAnsi="Tahoma" w:cs="Tahoma"/>
      <w:sz w:val="16"/>
      <w:szCs w:val="16"/>
    </w:rPr>
  </w:style>
  <w:style w:type="paragraph" w:customStyle="1" w:styleId="12">
    <w:name w:val="Обычный1"/>
    <w:qFormat/>
    <w:rsid w:val="00FD6092"/>
  </w:style>
  <w:style w:type="paragraph" w:styleId="21">
    <w:name w:val="Body Text 2"/>
    <w:basedOn w:val="a"/>
    <w:link w:val="20"/>
    <w:uiPriority w:val="99"/>
    <w:semiHidden/>
    <w:unhideWhenUsed/>
    <w:qFormat/>
    <w:rsid w:val="00FD6092"/>
    <w:pPr>
      <w:suppressAutoHyphens w:val="0"/>
      <w:spacing w:after="120" w:line="480" w:lineRule="auto"/>
    </w:pPr>
    <w:rPr>
      <w:sz w:val="20"/>
      <w:szCs w:val="20"/>
      <w:lang w:eastAsia="ru-RU"/>
    </w:rPr>
  </w:style>
  <w:style w:type="paragraph" w:styleId="HTML0">
    <w:name w:val="HTML Preformatted"/>
    <w:basedOn w:val="a"/>
    <w:uiPriority w:val="99"/>
    <w:unhideWhenUsed/>
    <w:qFormat/>
    <w:rsid w:val="005A23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c">
    <w:name w:val="No Spacing"/>
    <w:uiPriority w:val="1"/>
    <w:qFormat/>
    <w:rsid w:val="005A231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5EAD91AC1C390DD382B10FF5C761D249&amp;req=doc&amp;base=LAW&amp;n=325400&amp;dst=100013&amp;fld=134&amp;REFFIELD=134&amp;REFDST=100361&amp;REFDOC=329368&amp;REFBASE=LAW&amp;stat=refcode%3D16610%3Bdstident%3D100013%3Bindex%3D513&amp;date=02.04.202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5EAD91AC1C390DD382B10FF5C761D249&amp;req=doc&amp;base=LAW&amp;n=325400&amp;dst=100013&amp;fld=134&amp;REFFIELD=134&amp;REFDST=100361&amp;REFDOC=329368&amp;REFBASE=LAW&amp;stat=refcode%3D16610%3Bdstident%3D100013%3Bindex%3D513&amp;date=02.04.2020" TargetMode="External"/><Relationship Id="rId12" Type="http://schemas.openxmlformats.org/officeDocument/2006/relationships/hyperlink" Target="https://login.consultant.ru/link/?rnd=5EAD91AC1C390DD382B10FF5C761D249&amp;req=doc&amp;base=LAW&amp;n=329368&amp;dst=100345&amp;fld=134&amp;date=02.04.2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nd=5EAD91AC1C390DD382B10FF5C761D249&amp;req=doc&amp;base=LAW&amp;n=325400&amp;dst=100013&amp;fld=134&amp;REFFIELD=134&amp;REFDST=100361&amp;REFDOC=329368&amp;REFBASE=LAW&amp;stat=refcode%3D16610%3Bdstident%3D100013%3Bindex%3D513&amp;date=02.04.2020" TargetMode="External"/><Relationship Id="rId11" Type="http://schemas.openxmlformats.org/officeDocument/2006/relationships/hyperlink" Target="https://login.consultant.ru/link/?rnd=33033370BACEE6DACDFCDBD7E19EC4C9&amp;req=doc&amp;base=LAW&amp;n=325400&amp;dst=100032&amp;fld=134&amp;date=26.03.2020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login.consultant.ru/link/?rnd=5EAD91AC1C390DD382B10FF5C761D249&amp;req=doc&amp;base=LAW&amp;n=325400&amp;dst=100013&amp;fld=134&amp;REFFIELD=134&amp;REFDST=100361&amp;REFDOC=329368&amp;REFBASE=LAW&amp;stat=refcode%3D16610%3Bdstident%3D100013%3Bindex%3D513&amp;date=02.04.2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nd=5EAD91AC1C390DD382B10FF5C761D249&amp;req=doc&amp;base=LAW&amp;n=325400&amp;dst=100013&amp;fld=134&amp;REFFIELD=134&amp;REFDST=100361&amp;REFDOC=329368&amp;REFBASE=LAW&amp;stat=refcode%3D16610%3Bdstident%3D100013%3Bindex%3D513&amp;date=02.04.20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1269</TotalTime>
  <Pages>7</Pages>
  <Words>2390</Words>
  <Characters>13625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РУКОВОДИТЕЛЬ АДМИНИСТРАЦИИ</vt:lpstr>
    </vt:vector>
  </TitlesOfParts>
  <Company>Microsoft</Company>
  <LinksUpToDate>false</LinksUpToDate>
  <CharactersWithSpaces>15984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dc:description/>
  <cp:lastModifiedBy>Борисова</cp:lastModifiedBy>
  <cp:revision>9</cp:revision>
  <cp:lastPrinted>2023-07-13T07:34:00Z</cp:lastPrinted>
  <dcterms:created xsi:type="dcterms:W3CDTF">2023-03-29T12:22:00Z</dcterms:created>
  <dcterms:modified xsi:type="dcterms:W3CDTF">2023-07-13T07:35:00Z</dcterms:modified>
  <dc:language>ru-RU</dc:language>
</cp:coreProperties>
</file>