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40AB" w:rsidRPr="00B340AB" w:rsidRDefault="00B340AB" w:rsidP="00B340AB">
      <w:pPr>
        <w:pStyle w:val="1"/>
        <w:keepLines w:val="0"/>
        <w:numPr>
          <w:ilvl w:val="0"/>
          <w:numId w:val="1"/>
        </w:numPr>
        <w:spacing w:before="0"/>
        <w:ind w:left="1701" w:firstLine="0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B340AB">
        <w:rPr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0AB">
        <w:rPr>
          <w:rFonts w:ascii="Times New Roman" w:hAnsi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B340AB" w:rsidRPr="00B340AB" w:rsidRDefault="00B340AB" w:rsidP="00B340AB">
      <w:pPr>
        <w:pStyle w:val="3"/>
        <w:numPr>
          <w:ilvl w:val="2"/>
          <w:numId w:val="1"/>
        </w:numPr>
        <w:spacing w:before="240"/>
        <w:ind w:left="2410" w:firstLine="0"/>
        <w:jc w:val="left"/>
        <w:rPr>
          <w:rFonts w:eastAsia="Microsoft YaHei"/>
          <w:b/>
          <w:kern w:val="2"/>
          <w:sz w:val="46"/>
          <w:szCs w:val="46"/>
          <w:u w:val="none"/>
          <w:lang w:val="en-US" w:bidi="hi-IN"/>
        </w:rPr>
      </w:pPr>
      <w:r w:rsidRPr="00B340AB">
        <w:rPr>
          <w:b/>
          <w:sz w:val="46"/>
          <w:szCs w:val="46"/>
          <w:u w:val="none"/>
        </w:rPr>
        <w:t xml:space="preserve">       ПОСТАНОВЛЕНИЕ</w:t>
      </w:r>
    </w:p>
    <w:p w:rsidR="00B340AB" w:rsidRDefault="00B340AB" w:rsidP="00B340AB">
      <w:pPr>
        <w:rPr>
          <w:rFonts w:ascii="Liberation Serif" w:hAnsi="Liberation Serif" w:cs="Mangal"/>
          <w:lang w:val="en-US"/>
        </w:rPr>
      </w:pPr>
    </w:p>
    <w:p w:rsidR="00973D88" w:rsidRDefault="00B340AB" w:rsidP="00B340AB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="00477A3A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77A3A">
        <w:rPr>
          <w:sz w:val="28"/>
          <w:szCs w:val="28"/>
        </w:rPr>
        <w:t>22.01.2024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77A3A">
        <w:rPr>
          <w:sz w:val="28"/>
          <w:szCs w:val="28"/>
        </w:rPr>
        <w:t>63</w:t>
      </w:r>
    </w:p>
    <w:p w:rsidR="00973D88" w:rsidRDefault="00973D88">
      <w:pPr>
        <w:jc w:val="both"/>
        <w:rPr>
          <w:sz w:val="28"/>
          <w:szCs w:val="28"/>
        </w:rPr>
      </w:pPr>
    </w:p>
    <w:p w:rsidR="00973D88" w:rsidRDefault="00973D88">
      <w:pPr>
        <w:jc w:val="both"/>
        <w:rPr>
          <w:sz w:val="28"/>
          <w:szCs w:val="28"/>
        </w:rPr>
      </w:pPr>
    </w:p>
    <w:p w:rsidR="00973D88" w:rsidRDefault="00973D88">
      <w:pPr>
        <w:jc w:val="both"/>
        <w:rPr>
          <w:sz w:val="28"/>
          <w:szCs w:val="28"/>
        </w:rPr>
      </w:pPr>
    </w:p>
    <w:p w:rsidR="00973D88" w:rsidRDefault="00B340AB">
      <w:pPr>
        <w:ind w:right="532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повышению устойчивости функционирования объектов экономики на территории городского округа Фрязино Московской области</w:t>
      </w:r>
    </w:p>
    <w:p w:rsidR="00973D88" w:rsidRDefault="00973D88">
      <w:pPr>
        <w:ind w:right="4417"/>
        <w:jc w:val="both"/>
        <w:rPr>
          <w:sz w:val="28"/>
          <w:szCs w:val="28"/>
        </w:rPr>
      </w:pPr>
    </w:p>
    <w:p w:rsidR="00973D88" w:rsidRDefault="00973D88">
      <w:pPr>
        <w:ind w:right="4417"/>
        <w:jc w:val="both"/>
        <w:rPr>
          <w:sz w:val="28"/>
          <w:szCs w:val="28"/>
        </w:rPr>
      </w:pPr>
    </w:p>
    <w:p w:rsidR="00973D88" w:rsidRDefault="00B340AB">
      <w:pPr>
        <w:ind w:firstLine="85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городского округа Фрязино от 02.06.2021 № 188 «</w:t>
      </w:r>
      <w:r>
        <w:rPr>
          <w:bCs/>
          <w:sz w:val="28"/>
          <w:szCs w:val="28"/>
        </w:rPr>
        <w:t>О мерах</w:t>
      </w:r>
      <w:r>
        <w:rPr>
          <w:sz w:val="28"/>
          <w:szCs w:val="28"/>
        </w:rPr>
        <w:t xml:space="preserve"> по обеспечению повышения устойчивости функционирования объектов экономики и жизнеобеспечения населения и организаций на территории городского округа Фрязино Московской области», руководствуясь Уставом городского округа Фрязино Московской области,</w:t>
      </w:r>
    </w:p>
    <w:p w:rsidR="00973D88" w:rsidRDefault="00973D88">
      <w:pPr>
        <w:ind w:firstLine="567"/>
        <w:jc w:val="both"/>
        <w:rPr>
          <w:sz w:val="28"/>
          <w:szCs w:val="28"/>
        </w:rPr>
      </w:pPr>
    </w:p>
    <w:p w:rsidR="00973D88" w:rsidRDefault="00B340AB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973D88" w:rsidRDefault="00973D88">
      <w:pPr>
        <w:jc w:val="center"/>
        <w:rPr>
          <w:b/>
          <w:color w:val="000000"/>
          <w:sz w:val="28"/>
          <w:szCs w:val="28"/>
        </w:rPr>
      </w:pPr>
    </w:p>
    <w:p w:rsidR="00973D88" w:rsidRDefault="00B340AB">
      <w:pPr>
        <w:pStyle w:val="af6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комиссии по повышению устойчивости </w:t>
      </w:r>
      <w:proofErr w:type="gramStart"/>
      <w:r>
        <w:rPr>
          <w:sz w:val="28"/>
          <w:szCs w:val="28"/>
        </w:rPr>
        <w:t>функционирования</w:t>
      </w:r>
      <w:proofErr w:type="gramEnd"/>
      <w:r>
        <w:rPr>
          <w:sz w:val="28"/>
          <w:szCs w:val="28"/>
        </w:rPr>
        <w:t xml:space="preserve"> объектов экономики на территории городского округа Фрязино Московской области в новой редакции (прилагается).</w:t>
      </w:r>
    </w:p>
    <w:p w:rsidR="00973D88" w:rsidRDefault="00B340AB">
      <w:pPr>
        <w:pStyle w:val="af6"/>
        <w:ind w:left="0" w:firstLine="90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</w:t>
      </w:r>
      <w:r>
        <w:rPr>
          <w:bCs/>
          <w:sz w:val="28"/>
          <w:szCs w:val="28"/>
        </w:rPr>
        <w:t xml:space="preserve"> </w:t>
      </w:r>
      <w:r>
        <w:rPr>
          <w:rStyle w:val="12"/>
          <w:sz w:val="28"/>
          <w:szCs w:val="28"/>
          <w:lang w:eastAsia="ru-RU"/>
        </w:rPr>
        <w:t>от 25.09.2023 № 885 «Об утверждении состава комиссии по повышению устойчивости функционирования объектов экономики на территории городского округа Фрязино Московской области»</w:t>
      </w:r>
      <w:r>
        <w:rPr>
          <w:sz w:val="28"/>
          <w:szCs w:val="28"/>
        </w:rPr>
        <w:t>.</w:t>
      </w:r>
    </w:p>
    <w:p w:rsidR="00973D88" w:rsidRDefault="00B340AB">
      <w:pPr>
        <w:tabs>
          <w:tab w:val="left" w:pos="735"/>
        </w:tabs>
        <w:ind w:firstLine="85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color w:val="000000"/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973D88" w:rsidRDefault="00B340AB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городского округа Фрязино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973D88" w:rsidRDefault="00973D88">
      <w:pPr>
        <w:shd w:val="clear" w:color="auto" w:fill="FFFFFF"/>
        <w:ind w:right="-8" w:firstLine="709"/>
        <w:jc w:val="both"/>
        <w:rPr>
          <w:color w:val="000000"/>
          <w:sz w:val="28"/>
          <w:szCs w:val="28"/>
        </w:rPr>
      </w:pPr>
    </w:p>
    <w:p w:rsidR="00973D88" w:rsidRDefault="00973D88">
      <w:pPr>
        <w:pStyle w:val="af6"/>
        <w:ind w:left="0" w:firstLine="567"/>
        <w:jc w:val="both"/>
        <w:rPr>
          <w:color w:val="000000"/>
          <w:sz w:val="28"/>
          <w:szCs w:val="28"/>
        </w:rPr>
      </w:pPr>
    </w:p>
    <w:p w:rsidR="00973D88" w:rsidRDefault="00B340AB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973D88" w:rsidRDefault="00B340AB" w:rsidP="00B340AB">
      <w:pPr>
        <w:suppressAutoHyphens w:val="0"/>
        <w:rPr>
          <w:b/>
          <w:spacing w:val="100"/>
          <w:sz w:val="28"/>
          <w:szCs w:val="28"/>
        </w:rPr>
      </w:pPr>
      <w:r>
        <w:br w:type="page"/>
      </w:r>
    </w:p>
    <w:p w:rsidR="00973D88" w:rsidRDefault="00B340AB">
      <w:pPr>
        <w:pStyle w:val="af7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73D88" w:rsidRDefault="00B340AB">
      <w:pPr>
        <w:pStyle w:val="af7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973D88" w:rsidRDefault="00B340AB">
      <w:pPr>
        <w:pStyle w:val="af7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973D88" w:rsidRDefault="00B340AB">
      <w:pPr>
        <w:pStyle w:val="af7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77A3A">
        <w:rPr>
          <w:sz w:val="28"/>
          <w:szCs w:val="28"/>
        </w:rPr>
        <w:t>22.01.2024</w:t>
      </w:r>
      <w:r>
        <w:rPr>
          <w:sz w:val="28"/>
          <w:szCs w:val="28"/>
        </w:rPr>
        <w:t xml:space="preserve"> № </w:t>
      </w:r>
      <w:r w:rsidR="00477A3A">
        <w:rPr>
          <w:sz w:val="28"/>
          <w:szCs w:val="28"/>
        </w:rPr>
        <w:t>63</w:t>
      </w:r>
    </w:p>
    <w:p w:rsidR="00973D88" w:rsidRDefault="00973D88">
      <w:pPr>
        <w:pStyle w:val="af7"/>
        <w:ind w:left="5103"/>
        <w:jc w:val="both"/>
        <w:rPr>
          <w:sz w:val="28"/>
          <w:szCs w:val="28"/>
        </w:rPr>
      </w:pPr>
    </w:p>
    <w:p w:rsidR="00973D88" w:rsidRDefault="00B340A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973D88" w:rsidRDefault="00B340AB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комиссии</w:t>
      </w:r>
      <w:proofErr w:type="gramEnd"/>
      <w:r>
        <w:rPr>
          <w:b/>
          <w:bCs/>
          <w:sz w:val="28"/>
          <w:szCs w:val="28"/>
        </w:rPr>
        <w:t xml:space="preserve"> по повышению устойчивости функционирования объектов экономики на территории городского округа Фрязино Московской области</w:t>
      </w:r>
    </w:p>
    <w:p w:rsidR="00973D88" w:rsidRDefault="00973D88">
      <w:pPr>
        <w:shd w:val="clear" w:color="auto" w:fill="FFFFFF"/>
        <w:jc w:val="center"/>
        <w:rPr>
          <w:sz w:val="28"/>
          <w:szCs w:val="28"/>
        </w:rPr>
      </w:pPr>
    </w:p>
    <w:p w:rsidR="00973D88" w:rsidRDefault="00973D88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973D88">
        <w:trPr>
          <w:trHeight w:val="2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4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30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Князева Наталия Викторовна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Фрязино.</w:t>
            </w:r>
          </w:p>
        </w:tc>
        <w:bookmarkStart w:id="0" w:name="_GoBack"/>
        <w:bookmarkEnd w:id="0"/>
      </w:tr>
      <w:tr w:rsidR="00973D88">
        <w:trPr>
          <w:trHeight w:val="2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88" w:rsidRDefault="00B340AB">
            <w:pPr>
              <w:widowControl w:val="0"/>
              <w:ind w:right="4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Тропин Антон Михайлович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Фрязино.</w:t>
            </w:r>
          </w:p>
        </w:tc>
      </w:tr>
      <w:tr w:rsidR="00973D88">
        <w:trPr>
          <w:trHeight w:val="2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4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Жданова Светлана Викторовна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отдела экономики администрации городского округа Фрязино.</w:t>
            </w:r>
          </w:p>
        </w:tc>
      </w:tr>
      <w:tr w:rsidR="00973D88">
        <w:trPr>
          <w:trHeight w:val="2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88" w:rsidRDefault="00B340AB">
            <w:pPr>
              <w:widowControl w:val="0"/>
              <w:shd w:val="clear" w:color="auto" w:fill="FFFFFF"/>
              <w:ind w:left="57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Члены комиссии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8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Зыкин Денис Борисович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генерального директора по филиалу МУП «Межрайонный Щелковский водоканал» - «Водоканал г. Фрязино» (по согласованию);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30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Камозин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Игорь Николаевич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МБУ «Городское хозяйство» (по согласованию);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30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3"/>
                <w:sz w:val="28"/>
                <w:szCs w:val="28"/>
                <w:lang w:eastAsia="ru-RU"/>
              </w:rPr>
              <w:t>Красиков Николай Валерьевич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главный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врач обособленного подразделения им. </w:t>
            </w:r>
            <w:r>
              <w:rPr>
                <w:color w:val="000000"/>
                <w:sz w:val="28"/>
                <w:szCs w:val="28"/>
                <w:lang w:eastAsia="ru-RU"/>
              </w:rPr>
              <w:br/>
              <w:t>М.В. Гольца в г. Фрязино ГБУЗ МО «ЩГБ» (по согласованию);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4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Крехтунов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Алексей Геннадьевич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ПО АО «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Мособлэнерго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4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Кузнецов Антон Юрьевич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57" w:right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безопасности администрации городского округа Фрязино;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Юрий Васильевич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начальника управления образования администрации городского округа Фрязино;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30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Малин Владимир Алексеевич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ООО «УК «ГЖУ г. Фрязино» (по согласованию);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Оганезова Виктория Викторовна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tabs>
                <w:tab w:val="left" w:pos="2488"/>
              </w:tabs>
              <w:ind w:left="40"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 - руководитель рабочей группы по повышению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устойчивости функционирования топливно-энергетического комплекса и промышленного производства;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Осипов Владимир Сергеевич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40"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МКУ «ЕДДС г. Фрязино» - руководитель рабочей группы по повышению устойчивости систем управления, связи и оповещения;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38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Пащанина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40"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сектора дорожного хозяйства и транспорта управления благоустройства, дорожного хозяйства и транспорта администрации городского округа Фрязино - руководитель рабочей группы по повышению устойчивости функционирования транспортной системы;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38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Селезнев Александр Михайлович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40" w:right="4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гражданской обороны и защиты населения администрации городского округа Фрязино;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38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Силаева Наталья Владимировна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40"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3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Скобельцин</w:t>
            </w:r>
            <w:proofErr w:type="spellEnd"/>
            <w:r>
              <w:rPr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40"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мобилизационной подготовки администрации городского округа Фрязино;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2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Танасийчук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Николай Сергеевич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АО «Теплосеть Фрязино» (по согласованию);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-283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Фрибус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Олег</w:t>
            </w:r>
          </w:p>
          <w:p w:rsidR="00973D88" w:rsidRDefault="00B340AB">
            <w:pPr>
              <w:widowControl w:val="0"/>
              <w:ind w:right="-28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40"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управления жилищно-коммунального хозяйства, экологии и связи администрации городского округа Фрязино - руководитель рабочей группы по повышению устойчивости функционирования жилищно-коммунального хозяйства;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-54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Хтей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Юрий</w:t>
            </w:r>
          </w:p>
          <w:p w:rsidR="00973D88" w:rsidRDefault="00B340AB">
            <w:pPr>
              <w:widowControl w:val="0"/>
              <w:ind w:left="20" w:right="-5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Богданович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40" w:right="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участка филиала АО «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Мособлгаз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» «Восток» «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Фрязинская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РЭС» (по согласованию);</w:t>
            </w:r>
          </w:p>
        </w:tc>
      </w:tr>
      <w:tr w:rsidR="00973D8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left="20" w:right="38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Шмидт Елена Леонидовна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D88" w:rsidRDefault="00B340AB">
            <w:pPr>
              <w:widowControl w:val="0"/>
              <w:ind w:right="5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культуры, спорта и молодежной политики.</w:t>
            </w:r>
          </w:p>
        </w:tc>
      </w:tr>
    </w:tbl>
    <w:p w:rsidR="00973D88" w:rsidRDefault="00973D88">
      <w:pPr>
        <w:shd w:val="clear" w:color="auto" w:fill="FFFFFF"/>
        <w:jc w:val="center"/>
        <w:rPr>
          <w:sz w:val="28"/>
          <w:szCs w:val="28"/>
        </w:rPr>
      </w:pPr>
    </w:p>
    <w:p w:rsidR="00973D88" w:rsidRDefault="00973D88">
      <w:pPr>
        <w:shd w:val="clear" w:color="auto" w:fill="FFFFFF"/>
        <w:jc w:val="center"/>
        <w:rPr>
          <w:sz w:val="28"/>
          <w:szCs w:val="28"/>
        </w:rPr>
      </w:pPr>
    </w:p>
    <w:p w:rsidR="00973D88" w:rsidRDefault="00973D88"/>
    <w:sectPr w:rsidR="00973D88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73D88"/>
    <w:rsid w:val="00477A3A"/>
    <w:rsid w:val="00973D88"/>
    <w:rsid w:val="00B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F2FB6-D6DE-46D3-A046-41730EAA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EC2468"/>
    <w:rPr>
      <w:sz w:val="24"/>
      <w:szCs w:val="24"/>
      <w:lang w:eastAsia="zh-CN"/>
    </w:rPr>
  </w:style>
  <w:style w:type="character" w:customStyle="1" w:styleId="12">
    <w:name w:val="Основной текст1"/>
    <w:basedOn w:val="a0"/>
    <w:qFormat/>
    <w:rsid w:val="00FE2155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636D42"/>
    <w:pPr>
      <w:spacing w:after="120" w:line="288" w:lineRule="auto"/>
    </w:pPr>
  </w:style>
  <w:style w:type="paragraph" w:styleId="ac">
    <w:name w:val="List"/>
    <w:basedOn w:val="ab"/>
    <w:rsid w:val="00636D42"/>
    <w:rPr>
      <w:rFonts w:cs="Mangal"/>
    </w:rPr>
  </w:style>
  <w:style w:type="paragraph" w:styleId="ad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B03A8D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color w:val="00000A"/>
      <w:lang w:eastAsia="zh-CN"/>
    </w:rPr>
  </w:style>
  <w:style w:type="paragraph" w:styleId="af1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color w:val="00000A"/>
      <w:lang w:eastAsia="zh-CN"/>
    </w:rPr>
  </w:style>
  <w:style w:type="paragraph" w:customStyle="1" w:styleId="af2">
    <w:name w:val="Содержимое таблицы"/>
    <w:basedOn w:val="a"/>
    <w:qFormat/>
    <w:rsid w:val="00636D42"/>
    <w:pPr>
      <w:suppressLineNumbers/>
    </w:pPr>
  </w:style>
  <w:style w:type="paragraph" w:customStyle="1" w:styleId="af3">
    <w:name w:val="Заголовок таблицы"/>
    <w:basedOn w:val="af2"/>
    <w:qFormat/>
    <w:rsid w:val="00636D42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636D42"/>
  </w:style>
  <w:style w:type="paragraph" w:customStyle="1" w:styleId="ConsPlusTitle">
    <w:name w:val="ConsPlusTitle"/>
    <w:qFormat/>
    <w:rsid w:val="001D0B2F"/>
    <w:pPr>
      <w:widowControl w:val="0"/>
    </w:pPr>
    <w:rPr>
      <w:rFonts w:ascii="Arial" w:hAnsi="Arial" w:cs="Arial"/>
      <w:b/>
      <w:bCs/>
      <w:color w:val="00000A"/>
    </w:rPr>
  </w:style>
  <w:style w:type="paragraph" w:styleId="af5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7">
    <w:name w:val="No Spacing"/>
    <w:uiPriority w:val="1"/>
    <w:qFormat/>
    <w:rsid w:val="00892379"/>
    <w:rPr>
      <w:color w:val="00000A"/>
      <w:sz w:val="24"/>
      <w:szCs w:val="24"/>
      <w:lang w:eastAsia="zh-CN"/>
    </w:rPr>
  </w:style>
  <w:style w:type="paragraph" w:styleId="af8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F0D64"/>
    <w:rPr>
      <w:b/>
      <w:bCs/>
    </w:rPr>
  </w:style>
  <w:style w:type="paragraph" w:styleId="24">
    <w:name w:val="Body Text Indent 2"/>
    <w:basedOn w:val="a"/>
    <w:uiPriority w:val="99"/>
    <w:semiHidden/>
    <w:unhideWhenUsed/>
    <w:qFormat/>
    <w:rsid w:val="00EC2468"/>
    <w:pPr>
      <w:spacing w:after="120" w:line="480" w:lineRule="auto"/>
      <w:ind w:left="283"/>
    </w:pPr>
  </w:style>
  <w:style w:type="paragraph" w:customStyle="1" w:styleId="17">
    <w:name w:val="Без интервала1"/>
    <w:basedOn w:val="a"/>
    <w:qFormat/>
    <w:rsid w:val="00B8113F"/>
    <w:pPr>
      <w:spacing w:after="160" w:line="252" w:lineRule="auto"/>
    </w:pPr>
    <w:rPr>
      <w:rFonts w:ascii="Calibri" w:eastAsia="Calibri" w:hAnsi="Calibri" w:cs="Calibri"/>
      <w:color w:val="auto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AAE01-3174-43DB-9A23-419B98BE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650</Words>
  <Characters>3707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45</cp:revision>
  <cp:lastPrinted>2021-06-02T15:57:00Z</cp:lastPrinted>
  <dcterms:created xsi:type="dcterms:W3CDTF">2022-07-14T07:21:00Z</dcterms:created>
  <dcterms:modified xsi:type="dcterms:W3CDTF">2024-01-23T08:07:00Z</dcterms:modified>
  <dc:language>ru-RU</dc:language>
</cp:coreProperties>
</file>