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C2B" w:rsidRPr="006F7C2B" w:rsidRDefault="006F7C2B" w:rsidP="006F7C2B">
      <w:pPr>
        <w:ind w:left="7230"/>
        <w:jc w:val="both"/>
      </w:pPr>
      <w:r w:rsidRPr="006F7C2B">
        <w:t>Приложение</w:t>
      </w:r>
    </w:p>
    <w:p w:rsidR="006F7C2B" w:rsidRDefault="006F7C2B" w:rsidP="006F7C2B">
      <w:pPr>
        <w:ind w:left="7230"/>
        <w:jc w:val="both"/>
      </w:pPr>
      <w:r w:rsidRPr="006F7C2B">
        <w:t>к постановлению</w:t>
      </w:r>
      <w:r>
        <w:t xml:space="preserve"> </w:t>
      </w:r>
      <w:r w:rsidRPr="006F7C2B">
        <w:t>Администрации</w:t>
      </w:r>
    </w:p>
    <w:p w:rsidR="00F02FEF" w:rsidRDefault="006F7C2B" w:rsidP="006F7C2B">
      <w:pPr>
        <w:ind w:left="7230"/>
        <w:jc w:val="both"/>
      </w:pPr>
      <w:r w:rsidRPr="006F7C2B">
        <w:t>городского</w:t>
      </w:r>
      <w:r>
        <w:t xml:space="preserve"> </w:t>
      </w:r>
      <w:r w:rsidRPr="006F7C2B">
        <w:t>округа Фрязино</w:t>
      </w:r>
    </w:p>
    <w:p w:rsidR="006F7C2B" w:rsidRPr="006F7C2B" w:rsidRDefault="006F7C2B" w:rsidP="006F7C2B">
      <w:pPr>
        <w:ind w:left="7230"/>
        <w:jc w:val="both"/>
      </w:pPr>
      <w:r w:rsidRPr="006F7C2B">
        <w:t>от</w:t>
      </w:r>
      <w:r w:rsidR="00D052B1" w:rsidRPr="00515D03">
        <w:t xml:space="preserve"> </w:t>
      </w:r>
      <w:r w:rsidR="00515D03">
        <w:t>10.07.2023</w:t>
      </w:r>
      <w:r w:rsidR="00D052B1">
        <w:t xml:space="preserve"> № </w:t>
      </w:r>
      <w:r w:rsidR="00515D03">
        <w:t>633</w:t>
      </w:r>
      <w:bookmarkStart w:id="0" w:name="_GoBack"/>
      <w:bookmarkEnd w:id="0"/>
    </w:p>
    <w:p w:rsidR="006F7C2B" w:rsidRPr="006F7C2B" w:rsidRDefault="006F7C2B" w:rsidP="006F7C2B">
      <w:pPr>
        <w:ind w:left="7230"/>
        <w:jc w:val="both"/>
      </w:pPr>
    </w:p>
    <w:p w:rsidR="001D0A95" w:rsidRPr="006F7C2B" w:rsidRDefault="006F7C2B" w:rsidP="006F7C2B">
      <w:pPr>
        <w:ind w:left="7230"/>
        <w:jc w:val="both"/>
      </w:pPr>
      <w:r>
        <w:t>«</w:t>
      </w:r>
      <w:r w:rsidR="001D0A95" w:rsidRPr="006F7C2B">
        <w:t>Утверждена</w:t>
      </w:r>
    </w:p>
    <w:p w:rsidR="006F7C2B" w:rsidRDefault="001D0A95" w:rsidP="006F7C2B">
      <w:pPr>
        <w:ind w:left="7230"/>
        <w:jc w:val="both"/>
      </w:pPr>
      <w:r w:rsidRPr="006F7C2B">
        <w:t xml:space="preserve"> постановлением Администрации</w:t>
      </w:r>
    </w:p>
    <w:p w:rsidR="001D0A95" w:rsidRPr="006F7C2B" w:rsidRDefault="001D0A95" w:rsidP="006F7C2B">
      <w:pPr>
        <w:ind w:left="7230"/>
        <w:jc w:val="both"/>
      </w:pPr>
      <w:r w:rsidRPr="006F7C2B">
        <w:t>городского</w:t>
      </w:r>
      <w:r w:rsidR="006F7C2B">
        <w:t xml:space="preserve"> </w:t>
      </w:r>
      <w:r w:rsidRPr="006F7C2B">
        <w:t>округа Фрязино</w:t>
      </w:r>
    </w:p>
    <w:p w:rsidR="001D0A95" w:rsidRPr="006F7C2B" w:rsidRDefault="006F7C2B" w:rsidP="006F7C2B">
      <w:pPr>
        <w:ind w:left="7230"/>
        <w:jc w:val="both"/>
      </w:pPr>
      <w:r>
        <w:t>от 09.02.2023 № 103</w:t>
      </w:r>
    </w:p>
    <w:p w:rsidR="001D0A95" w:rsidRPr="006F7C2B" w:rsidRDefault="001D0A95" w:rsidP="001D0A95">
      <w:pPr>
        <w:jc w:val="right"/>
      </w:pP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>МУНИЦИПАЛЬНАЯ ПРОГРАММА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>городского округа Фрязино Московской области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 xml:space="preserve">«Развитие инженерной инфраструктуры, </w:t>
      </w:r>
      <w:proofErr w:type="spellStart"/>
      <w:r w:rsidRPr="006F7C2B">
        <w:rPr>
          <w:sz w:val="24"/>
          <w:szCs w:val="24"/>
        </w:rPr>
        <w:t>энергоэффективности</w:t>
      </w:r>
      <w:proofErr w:type="spellEnd"/>
      <w:r w:rsidRPr="006F7C2B">
        <w:rPr>
          <w:sz w:val="24"/>
          <w:szCs w:val="24"/>
        </w:rPr>
        <w:t xml:space="preserve"> и отрасли обращения 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>с отходами» на 2023 - 2027 годы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>ПАСПОРТ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>муниципальной программы городского округа Фрязино Московской области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 xml:space="preserve">«Развитие инженерной инфраструктуры, </w:t>
      </w:r>
      <w:proofErr w:type="spellStart"/>
      <w:r w:rsidRPr="006F7C2B">
        <w:rPr>
          <w:sz w:val="24"/>
          <w:szCs w:val="24"/>
        </w:rPr>
        <w:t>энергоэффективности</w:t>
      </w:r>
      <w:proofErr w:type="spellEnd"/>
      <w:r w:rsidRPr="006F7C2B">
        <w:rPr>
          <w:sz w:val="24"/>
          <w:szCs w:val="24"/>
        </w:rPr>
        <w:t xml:space="preserve"> и отрасли обращения </w:t>
      </w:r>
    </w:p>
    <w:p w:rsidR="001D0A95" w:rsidRPr="006F7C2B" w:rsidRDefault="001D0A95" w:rsidP="001D0A95">
      <w:pPr>
        <w:jc w:val="center"/>
        <w:rPr>
          <w:sz w:val="24"/>
          <w:szCs w:val="24"/>
        </w:rPr>
      </w:pPr>
      <w:r w:rsidRPr="006F7C2B">
        <w:rPr>
          <w:sz w:val="24"/>
          <w:szCs w:val="24"/>
        </w:rPr>
        <w:t>с отходами» на 2023 - 2027 годы</w:t>
      </w:r>
    </w:p>
    <w:p w:rsidR="001D0A95" w:rsidRPr="001B7EFA" w:rsidRDefault="001D0A95" w:rsidP="001D0A95">
      <w:pPr>
        <w:jc w:val="center"/>
      </w:pPr>
    </w:p>
    <w:tbl>
      <w:tblPr>
        <w:tblW w:w="9923" w:type="dxa"/>
        <w:tblInd w:w="56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134"/>
        <w:gridCol w:w="1134"/>
        <w:gridCol w:w="1134"/>
        <w:gridCol w:w="1134"/>
        <w:gridCol w:w="1559"/>
      </w:tblGrid>
      <w:tr w:rsidR="001D0A95" w:rsidRPr="001B7EFA" w:rsidTr="005761AB">
        <w:trPr>
          <w:trHeight w:val="59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Координатор муниципальной программы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A95" w:rsidRPr="001B7EFA" w:rsidRDefault="001D0A95" w:rsidP="005761AB">
            <w:r w:rsidRPr="001B7EFA">
              <w:t>Заместитель главы администрации Оганезова В.В.</w:t>
            </w:r>
          </w:p>
        </w:tc>
      </w:tr>
      <w:tr w:rsidR="001D0A95" w:rsidRPr="001B7EFA" w:rsidTr="005761AB">
        <w:trPr>
          <w:trHeight w:val="687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Муниципальный заказчик муниципальной программы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A95" w:rsidRPr="001B7EFA" w:rsidRDefault="001D0A95" w:rsidP="005761AB">
            <w:r w:rsidRPr="001B7EFA">
              <w:t>Администрация городского округа Фрязино</w:t>
            </w:r>
          </w:p>
        </w:tc>
      </w:tr>
      <w:tr w:rsidR="001D0A95" w:rsidRPr="001B7EFA" w:rsidTr="005761AB">
        <w:trPr>
          <w:trHeight w:val="71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Цели муниципальной программы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A95" w:rsidRPr="001B7EFA" w:rsidRDefault="001D0A95" w:rsidP="005761AB">
            <w:pPr>
              <w:tabs>
                <w:tab w:val="left" w:pos="6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 xml:space="preserve">    1.</w:t>
            </w:r>
            <w:r w:rsidRPr="001B7EFA">
              <w:rPr>
                <w:rFonts w:eastAsia="Calibri"/>
              </w:rPr>
              <w:tab/>
              <w:t>Обеспечение жителей городского округа Фрязино Московской области доброкачественной питьевой водой из централизованных источников водоснабжения;</w:t>
            </w:r>
          </w:p>
          <w:p w:rsidR="001D0A95" w:rsidRPr="001B7EFA" w:rsidRDefault="001D0A95" w:rsidP="005761AB">
            <w:pPr>
              <w:tabs>
                <w:tab w:val="left" w:pos="6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2.</w:t>
            </w:r>
            <w:r w:rsidRPr="001B7EFA">
              <w:rPr>
                <w:rFonts w:eastAsia="Calibri"/>
              </w:rPr>
              <w:tab/>
              <w:t>Снижение потерь и затрат при производстве, передаче и потреблении ресурсов в сфере теплоснабжения, водоснабжения и водоотведения;</w:t>
            </w:r>
          </w:p>
          <w:p w:rsidR="001D0A95" w:rsidRPr="001B7EFA" w:rsidRDefault="001D0A95" w:rsidP="005761AB">
            <w:pPr>
              <w:tabs>
                <w:tab w:val="left" w:pos="6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3.</w:t>
            </w:r>
            <w:r w:rsidRPr="001B7EFA">
              <w:rPr>
                <w:rFonts w:eastAsia="Calibri"/>
              </w:rPr>
              <w:tab/>
              <w:t>Повышение надежности и качества снабжения потребителей ресурсов в сфере теплоснабжения, водоснабжения и водоотведения;</w:t>
            </w:r>
          </w:p>
          <w:p w:rsidR="001D0A95" w:rsidRPr="001B7EFA" w:rsidRDefault="001D0A95" w:rsidP="005761AB">
            <w:pPr>
              <w:tabs>
                <w:tab w:val="left" w:pos="6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4.</w:t>
            </w:r>
            <w:r w:rsidRPr="001B7EFA">
              <w:rPr>
                <w:rFonts w:eastAsia="Calibri"/>
              </w:rPr>
              <w:tab/>
              <w:t>Применение современных энергосберегающих технологий при модернизации, реконструкции и капитальном ремонте основных фондов объектов коммунального комплекса, зданий муниципальных организаций и жилого фонда. Повышение энергетической эффективности при потреблении ресурсов за счет снижения энергоемкости, энергопотребления муниципальных организаций и жилого фонда</w:t>
            </w:r>
          </w:p>
        </w:tc>
      </w:tr>
      <w:tr w:rsidR="007E6D4D" w:rsidRPr="001B7EFA" w:rsidTr="007E6D4D">
        <w:trPr>
          <w:trHeight w:val="479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D4D" w:rsidRPr="001B7EFA" w:rsidRDefault="007E6D4D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Перечень подпрограмм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D4D" w:rsidRPr="001B7EFA" w:rsidRDefault="007E6D4D" w:rsidP="005761AB">
            <w:pPr>
              <w:tabs>
                <w:tab w:val="left" w:pos="6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Муниципальные заказчики подпрограмм</w:t>
            </w:r>
          </w:p>
        </w:tc>
      </w:tr>
      <w:tr w:rsidR="001D0A95" w:rsidRPr="001B7EFA" w:rsidTr="0033748E">
        <w:trPr>
          <w:trHeight w:val="406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E6D4D" w:rsidRPr="001B7EFA" w:rsidRDefault="007E6D4D" w:rsidP="007E6D4D">
            <w:pPr>
              <w:tabs>
                <w:tab w:val="left" w:pos="350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>Подпрограмма I. «Чистая вода»;</w:t>
            </w:r>
          </w:p>
          <w:p w:rsidR="007E6D4D" w:rsidRPr="001B7EFA" w:rsidRDefault="007E6D4D" w:rsidP="007E6D4D">
            <w:pPr>
              <w:tabs>
                <w:tab w:val="left" w:pos="350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ab/>
              <w:t>Подпрограмма III. «Объекты теплоснабжения, инженерные коммуникации»;</w:t>
            </w:r>
          </w:p>
          <w:p w:rsidR="007E6D4D" w:rsidRPr="001B7EFA" w:rsidRDefault="007E6D4D" w:rsidP="007E6D4D">
            <w:pPr>
              <w:tabs>
                <w:tab w:val="left" w:pos="350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ab/>
              <w:t>Подпрограмма IV. «Обращение с отходами»;</w:t>
            </w:r>
          </w:p>
          <w:p w:rsidR="007E6D4D" w:rsidRPr="001B7EFA" w:rsidRDefault="007E6D4D" w:rsidP="007E6D4D">
            <w:pPr>
              <w:tabs>
                <w:tab w:val="left" w:pos="350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 xml:space="preserve">      Подпрограмма </w:t>
            </w:r>
            <w:proofErr w:type="spellStart"/>
            <w:proofErr w:type="gramStart"/>
            <w:r w:rsidRPr="001B7EFA">
              <w:rPr>
                <w:rFonts w:eastAsia="Calibri"/>
              </w:rPr>
              <w:t>V.«</w:t>
            </w:r>
            <w:proofErr w:type="gramEnd"/>
            <w:r w:rsidRPr="001B7EFA">
              <w:rPr>
                <w:rFonts w:eastAsia="Calibri"/>
              </w:rPr>
              <w:t>Энергосбережение</w:t>
            </w:r>
            <w:proofErr w:type="spellEnd"/>
            <w:r w:rsidRPr="001B7EFA">
              <w:rPr>
                <w:rFonts w:eastAsia="Calibri"/>
              </w:rPr>
              <w:t xml:space="preserve"> и повышение энергетической эффективности»;</w:t>
            </w:r>
          </w:p>
          <w:p w:rsidR="001D0A95" w:rsidRPr="001B7EFA" w:rsidRDefault="007E6D4D" w:rsidP="00B71EFC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t xml:space="preserve">      Подпрограмма VIII. «Реализация полномочий </w:t>
            </w:r>
            <w:r w:rsidR="00062A1E" w:rsidRPr="001B7EFA">
              <w:rPr>
                <w:rFonts w:eastAsia="Calibri"/>
              </w:rPr>
              <w:t>в сфере жилищно-коммунального хозяйства</w:t>
            </w:r>
            <w:r w:rsidRPr="001B7EFA">
              <w:rPr>
                <w:rFonts w:eastAsia="Calibri"/>
              </w:rPr>
              <w:t>»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6D4D" w:rsidRPr="001B7EFA" w:rsidRDefault="007E6D4D" w:rsidP="007E6D4D">
            <w:pPr>
              <w:tabs>
                <w:tab w:val="left" w:pos="350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lang w:eastAsia="ru-RU"/>
              </w:rPr>
              <w:t>Управление жилищно-коммунального хозяйства, экологии и связи администрации городского округа Фрязино</w:t>
            </w:r>
            <w:r w:rsidR="001D0A95" w:rsidRPr="001B7EFA">
              <w:rPr>
                <w:rFonts w:eastAsia="Calibri"/>
              </w:rPr>
              <w:tab/>
            </w:r>
          </w:p>
          <w:p w:rsidR="001D0A95" w:rsidRPr="001B7EFA" w:rsidRDefault="001D0A95" w:rsidP="005761AB">
            <w:pPr>
              <w:tabs>
                <w:tab w:val="left" w:pos="350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</w:p>
        </w:tc>
      </w:tr>
      <w:tr w:rsidR="001D0A95" w:rsidRPr="001B7EFA" w:rsidTr="0033748E">
        <w:trPr>
          <w:trHeight w:val="8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1B7EFA">
              <w:rPr>
                <w:rFonts w:eastAsia="Calibri"/>
              </w:rPr>
              <w:lastRenderedPageBreak/>
              <w:t>Краткая характеристика подпрограмм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Подпрограмма I. «Чистая вода» планируется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строительства;</w:t>
            </w:r>
          </w:p>
          <w:p w:rsidR="001D0A95" w:rsidRPr="001B7EFA" w:rsidRDefault="00B71EFC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Подпрограмма </w:t>
            </w:r>
            <w:r>
              <w:rPr>
                <w:rFonts w:eastAsia="Calibri"/>
              </w:rPr>
              <w:tab/>
              <w:t>III.</w:t>
            </w:r>
            <w:r>
              <w:rPr>
                <w:rFonts w:eastAsia="Calibri"/>
              </w:rPr>
              <w:tab/>
              <w:t xml:space="preserve">«Объекты </w:t>
            </w:r>
            <w:r w:rsidR="001D0A95" w:rsidRPr="001B7EFA">
              <w:rPr>
                <w:rFonts w:eastAsia="Calibri"/>
              </w:rPr>
              <w:t xml:space="preserve">теплоснабжения, </w:t>
            </w:r>
            <w:r w:rsidR="001D0A95" w:rsidRPr="001B7EFA">
              <w:rPr>
                <w:rFonts w:eastAsia="Calibri"/>
              </w:rPr>
              <w:tab/>
              <w:t xml:space="preserve">инженерные коммуникации» призвана обеспечить уровень надежности теплоснабжающих предприятий, покрытие задолженности по оплате коммунальных услуг за жилые помещения, приобретение топлива предприятиям </w:t>
            </w:r>
            <w:proofErr w:type="spellStart"/>
            <w:r w:rsidR="001D0A95" w:rsidRPr="001B7EFA">
              <w:rPr>
                <w:rFonts w:eastAsia="Calibri"/>
              </w:rPr>
              <w:t>жилищно</w:t>
            </w:r>
            <w:proofErr w:type="spellEnd"/>
            <w:r w:rsidR="001D0A95" w:rsidRPr="001B7EFA">
              <w:rPr>
                <w:rFonts w:eastAsia="Calibri"/>
              </w:rPr>
              <w:t xml:space="preserve"> - коммунального хозяйства, повышение надежности систем коммунальной инфраструктуры;</w:t>
            </w:r>
          </w:p>
          <w:p w:rsidR="001D0A95" w:rsidRPr="001B7EFA" w:rsidRDefault="001D0A95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Подпрограмма IV. «Обращение с отходами» реализует ликвидацию несанкционированных свалок в границах городского округа Фрязино и наиболее опасных объектов накопленного экологического вреда окружающей среде, а также вывоз твердых бытовых отходов, организацию деятельности по сбору мусора;</w:t>
            </w:r>
          </w:p>
          <w:p w:rsidR="001D0A95" w:rsidRPr="001B7EFA" w:rsidRDefault="001D0A95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Подпрограмма V.</w:t>
            </w:r>
            <w:r w:rsidRPr="001B7EFA">
              <w:rPr>
                <w:rFonts w:eastAsia="Calibri"/>
              </w:rPr>
              <w:tab/>
              <w:t>«Энергосбережение и повышение энергетической эффективности» позволит:</w:t>
            </w:r>
          </w:p>
          <w:p w:rsidR="001D0A95" w:rsidRPr="001B7EFA" w:rsidRDefault="001D0A95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- повысить энергетическую эффективность в многоквартирных домах, обеспечить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объектов жилищного фонда в целом;</w:t>
            </w:r>
          </w:p>
          <w:p w:rsidR="001D0A95" w:rsidRPr="001B7EFA" w:rsidRDefault="001D0A95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- обеспечить учет всего объема потребляемых энергоресурсов, обеспечить сокращение потребления энергетических ресурсов бюджетными и муниципальными учреждениями;</w:t>
            </w:r>
          </w:p>
          <w:p w:rsidR="001D0A95" w:rsidRPr="001B7EFA" w:rsidRDefault="001D0A95" w:rsidP="001D0A95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775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- 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эффективности;</w:t>
            </w:r>
          </w:p>
          <w:p w:rsidR="001D0A95" w:rsidRPr="001B7EFA" w:rsidRDefault="001D0A95" w:rsidP="00B71EFC">
            <w:pPr>
              <w:pStyle w:val="af0"/>
              <w:numPr>
                <w:ilvl w:val="0"/>
                <w:numId w:val="20"/>
              </w:numPr>
              <w:tabs>
                <w:tab w:val="left" w:pos="492"/>
                <w:tab w:val="left" w:pos="634"/>
                <w:tab w:val="right" w:pos="9639"/>
              </w:tabs>
              <w:suppressAutoHyphens w:val="0"/>
              <w:spacing w:line="259" w:lineRule="auto"/>
              <w:ind w:left="67" w:firstLine="293"/>
              <w:contextualSpacing/>
              <w:rPr>
                <w:rFonts w:eastAsia="Calibri"/>
              </w:rPr>
            </w:pPr>
            <w:r w:rsidRPr="001B7EFA">
              <w:rPr>
                <w:rFonts w:eastAsia="Calibri"/>
              </w:rPr>
              <w:t>Подпрог</w:t>
            </w:r>
            <w:r w:rsidR="00B71EFC">
              <w:rPr>
                <w:rFonts w:eastAsia="Calibri"/>
              </w:rPr>
              <w:t>рамма VIII.</w:t>
            </w:r>
            <w:r w:rsidR="00B71EFC">
              <w:rPr>
                <w:rFonts w:eastAsia="Calibri"/>
              </w:rPr>
              <w:tab/>
              <w:t xml:space="preserve">«Реализация полномочий </w:t>
            </w:r>
            <w:r w:rsidRPr="001B7EFA">
              <w:rPr>
                <w:rFonts w:eastAsia="Calibri"/>
              </w:rPr>
              <w:t>в</w:t>
            </w:r>
            <w:r w:rsidR="00B71EFC">
              <w:rPr>
                <w:rFonts w:eastAsia="Calibri"/>
              </w:rPr>
              <w:t xml:space="preserve"> </w:t>
            </w:r>
            <w:r w:rsidRPr="001B7EFA">
              <w:rPr>
                <w:rFonts w:eastAsia="Calibri"/>
              </w:rPr>
              <w:tab/>
              <w:t>сфере</w:t>
            </w:r>
            <w:r w:rsidR="00B71EFC">
              <w:rPr>
                <w:rFonts w:eastAsia="Calibri"/>
              </w:rPr>
              <w:t xml:space="preserve"> </w:t>
            </w:r>
            <w:r w:rsidRPr="001B7EFA">
              <w:rPr>
                <w:rFonts w:eastAsia="Calibri"/>
              </w:rPr>
              <w:t>жилищно- коммунального хозяйства» позволит создать экономические условия для повышения эффективности работы организаций жилищно-коммунального хозяйства Московской области, осуществить полномочия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</w:tr>
      <w:tr w:rsidR="001D0A95" w:rsidRPr="001B7EFA" w:rsidTr="0033748E">
        <w:trPr>
          <w:cantSplit/>
          <w:trHeight w:val="50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 xml:space="preserve">Источники финансирования </w:t>
            </w:r>
          </w:p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 xml:space="preserve">муниципальной программы, </w:t>
            </w:r>
          </w:p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>в том числе по годам: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>Расходы (тыс. рублей)</w:t>
            </w:r>
          </w:p>
        </w:tc>
      </w:tr>
      <w:tr w:rsidR="001D0A95" w:rsidRPr="001B7EFA" w:rsidTr="005761AB">
        <w:trPr>
          <w:cantSplit/>
          <w:trHeight w:val="473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8D6D90">
              <w:rPr>
                <w:rFonts w:eastAsia="Calibri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8D6D90">
              <w:rPr>
                <w:rFonts w:eastAsia="Calibri"/>
              </w:rPr>
              <w:t>2023</w:t>
            </w:r>
          </w:p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8D6D90">
              <w:rPr>
                <w:rFonts w:eastAsia="Calibri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8D6D90">
              <w:rPr>
                <w:rFonts w:eastAsia="Calibri"/>
              </w:rPr>
              <w:t>2024</w:t>
            </w:r>
          </w:p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8D6D90">
              <w:rPr>
                <w:rFonts w:eastAsia="Calibri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1B7EFA">
              <w:rPr>
                <w:rFonts w:eastAsia="Calibri"/>
              </w:rPr>
              <w:t>2025</w:t>
            </w:r>
          </w:p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1B7EFA">
              <w:rPr>
                <w:rFonts w:eastAsia="Calibri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1B7EFA">
              <w:rPr>
                <w:rFonts w:eastAsia="Calibri"/>
              </w:rPr>
              <w:t>2026</w:t>
            </w:r>
          </w:p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1B7EFA">
              <w:rPr>
                <w:rFonts w:eastAsia="Calibri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1B7EFA">
              <w:rPr>
                <w:rFonts w:eastAsia="Calibri"/>
              </w:rPr>
              <w:t>2027</w:t>
            </w:r>
          </w:p>
          <w:p w:rsidR="001D0A95" w:rsidRPr="001B7EFA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center"/>
              <w:rPr>
                <w:rFonts w:eastAsia="Calibri"/>
              </w:rPr>
            </w:pPr>
            <w:r w:rsidRPr="001B7EFA">
              <w:rPr>
                <w:rFonts w:eastAsia="Calibri"/>
              </w:rPr>
              <w:t>год</w:t>
            </w:r>
          </w:p>
        </w:tc>
      </w:tr>
      <w:tr w:rsidR="001D0A95" w:rsidRPr="001B7EFA" w:rsidTr="005761AB">
        <w:trPr>
          <w:trHeight w:val="5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265CE2" w:rsidP="005761AB">
            <w:pPr>
              <w:jc w:val="center"/>
            </w:pPr>
            <w:r w:rsidRPr="008D6D90">
              <w:t>8840,00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265CE2" w:rsidP="005761AB">
            <w:pPr>
              <w:jc w:val="center"/>
            </w:pPr>
            <w:r w:rsidRPr="008D6D90">
              <w:t>8280,00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jc w:val="center"/>
            </w:pPr>
            <w:r w:rsidRPr="008D6D90"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0</w:t>
            </w:r>
          </w:p>
        </w:tc>
      </w:tr>
      <w:tr w:rsidR="001D0A95" w:rsidRPr="001B7EFA" w:rsidTr="005761AB">
        <w:trPr>
          <w:trHeight w:val="49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265CE2" w:rsidP="005761AB">
            <w:pPr>
              <w:jc w:val="center"/>
            </w:pPr>
            <w:r w:rsidRPr="008D6D90">
              <w:t>9147,10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265CE2" w:rsidP="005761AB">
            <w:pPr>
              <w:jc w:val="center"/>
            </w:pPr>
            <w:r w:rsidRPr="008D6D90">
              <w:t>5639,10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jc w:val="center"/>
            </w:pPr>
            <w:r w:rsidRPr="008D6D90">
              <w:t>1754,00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1754,00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0</w:t>
            </w:r>
          </w:p>
        </w:tc>
      </w:tr>
      <w:tr w:rsidR="001D0A95" w:rsidRPr="001B7EFA" w:rsidTr="005761AB">
        <w:trPr>
          <w:trHeight w:val="67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tabs>
                <w:tab w:val="left" w:pos="1134"/>
                <w:tab w:val="left" w:pos="3544"/>
                <w:tab w:val="right" w:pos="9639"/>
              </w:tabs>
              <w:jc w:val="both"/>
              <w:rPr>
                <w:rFonts w:eastAsia="Calibri"/>
              </w:rPr>
            </w:pPr>
            <w:r w:rsidRPr="008D6D90">
              <w:rPr>
                <w:rFonts w:eastAsia="Calibri"/>
              </w:rPr>
              <w:t>Всего, в том числе по годам: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06588C" w:rsidP="00265CE2">
            <w:pPr>
              <w:jc w:val="center"/>
            </w:pPr>
            <w:r w:rsidRPr="008D6D90">
              <w:t>17</w:t>
            </w:r>
            <w:r w:rsidR="00265CE2" w:rsidRPr="008D6D90">
              <w:t>9</w:t>
            </w:r>
            <w:r w:rsidRPr="008D6D90">
              <w:t>87,</w:t>
            </w:r>
            <w:r w:rsidR="00265CE2" w:rsidRPr="008D6D90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06588C" w:rsidP="00265CE2">
            <w:pPr>
              <w:jc w:val="center"/>
            </w:pPr>
            <w:r w:rsidRPr="008D6D90">
              <w:t>13</w:t>
            </w:r>
            <w:r w:rsidR="00265CE2" w:rsidRPr="008D6D90">
              <w:t>9</w:t>
            </w:r>
            <w:r w:rsidRPr="008D6D90">
              <w:t>19,</w:t>
            </w:r>
            <w:r w:rsidR="00265CE2" w:rsidRPr="008D6D90">
              <w:t>1</w:t>
            </w:r>
            <w:r w:rsidR="00863240" w:rsidRPr="008D6D9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8D6D90" w:rsidRDefault="001D0A95" w:rsidP="005761AB">
            <w:pPr>
              <w:jc w:val="center"/>
            </w:pPr>
            <w:r w:rsidRPr="008D6D90">
              <w:t>2034,00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2034,00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A95" w:rsidRPr="001B7EFA" w:rsidRDefault="001D0A95" w:rsidP="005761AB">
            <w:pPr>
              <w:jc w:val="center"/>
            </w:pPr>
            <w:r w:rsidRPr="001B7EFA">
              <w:t>0</w:t>
            </w:r>
          </w:p>
        </w:tc>
      </w:tr>
    </w:tbl>
    <w:p w:rsidR="00245235" w:rsidRPr="00245235" w:rsidRDefault="00245235" w:rsidP="00245235">
      <w:pPr>
        <w:ind w:right="418"/>
        <w:rPr>
          <w:shd w:val="clear" w:color="auto" w:fill="FFFFFF"/>
        </w:rPr>
      </w:pPr>
    </w:p>
    <w:p w:rsidR="00245235" w:rsidRDefault="00245235" w:rsidP="00245235">
      <w:pPr>
        <w:pStyle w:val="af0"/>
        <w:ind w:left="1067" w:right="418" w:firstLine="0"/>
        <w:rPr>
          <w:shd w:val="clear" w:color="auto" w:fill="FFFFFF"/>
        </w:rPr>
      </w:pPr>
    </w:p>
    <w:p w:rsidR="00746CD5" w:rsidRDefault="00746CD5" w:rsidP="00245235">
      <w:pPr>
        <w:pStyle w:val="af0"/>
        <w:ind w:left="1067" w:right="418" w:firstLine="0"/>
        <w:rPr>
          <w:shd w:val="clear" w:color="auto" w:fill="FFFFFF"/>
        </w:rPr>
      </w:pPr>
    </w:p>
    <w:p w:rsidR="00746CD5" w:rsidRDefault="00746CD5" w:rsidP="00245235">
      <w:pPr>
        <w:pStyle w:val="af0"/>
        <w:ind w:left="1067" w:right="418" w:firstLine="0"/>
        <w:rPr>
          <w:shd w:val="clear" w:color="auto" w:fill="FFFFFF"/>
        </w:rPr>
      </w:pPr>
    </w:p>
    <w:p w:rsidR="00746CD5" w:rsidRDefault="00746CD5" w:rsidP="00245235">
      <w:pPr>
        <w:pStyle w:val="af0"/>
        <w:ind w:left="1067" w:right="418" w:firstLine="0"/>
        <w:rPr>
          <w:shd w:val="clear" w:color="auto" w:fill="FFFFFF"/>
        </w:rPr>
      </w:pPr>
    </w:p>
    <w:p w:rsidR="00B71EFC" w:rsidRDefault="00B71EFC" w:rsidP="00245235">
      <w:pPr>
        <w:pStyle w:val="af0"/>
        <w:ind w:left="1067" w:right="418" w:firstLine="0"/>
        <w:rPr>
          <w:shd w:val="clear" w:color="auto" w:fill="FFFFFF"/>
        </w:rPr>
      </w:pPr>
    </w:p>
    <w:p w:rsidR="00B71EFC" w:rsidRDefault="00B71EFC" w:rsidP="00245235">
      <w:pPr>
        <w:pStyle w:val="af0"/>
        <w:ind w:left="1067" w:right="418" w:firstLine="0"/>
        <w:rPr>
          <w:shd w:val="clear" w:color="auto" w:fill="FFFFFF"/>
        </w:rPr>
      </w:pPr>
    </w:p>
    <w:p w:rsidR="00B71EFC" w:rsidRDefault="00B71EFC" w:rsidP="00245235">
      <w:pPr>
        <w:pStyle w:val="af0"/>
        <w:ind w:left="1067" w:right="418" w:firstLine="0"/>
        <w:rPr>
          <w:shd w:val="clear" w:color="auto" w:fill="FFFFFF"/>
        </w:rPr>
      </w:pPr>
    </w:p>
    <w:p w:rsidR="00746CD5" w:rsidRDefault="00746CD5" w:rsidP="00245235">
      <w:pPr>
        <w:pStyle w:val="af0"/>
        <w:ind w:left="1067" w:right="418" w:firstLine="0"/>
        <w:rPr>
          <w:shd w:val="clear" w:color="auto" w:fill="FFFFFF"/>
        </w:rPr>
      </w:pPr>
    </w:p>
    <w:p w:rsidR="00746CD5" w:rsidRPr="00245235" w:rsidRDefault="00746CD5" w:rsidP="00245235">
      <w:pPr>
        <w:pStyle w:val="af0"/>
        <w:ind w:left="1067" w:right="418" w:firstLine="0"/>
        <w:rPr>
          <w:shd w:val="clear" w:color="auto" w:fill="FFFFFF"/>
        </w:rPr>
      </w:pPr>
    </w:p>
    <w:p w:rsidR="004D4283" w:rsidRPr="00291CA1" w:rsidRDefault="00E6404B" w:rsidP="00E6404B">
      <w:pPr>
        <w:pStyle w:val="af0"/>
        <w:numPr>
          <w:ilvl w:val="0"/>
          <w:numId w:val="18"/>
        </w:numPr>
        <w:ind w:right="418"/>
        <w:jc w:val="center"/>
        <w:rPr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lastRenderedPageBreak/>
        <w:t xml:space="preserve">Краткая </w:t>
      </w:r>
      <w:r w:rsidR="004D4283">
        <w:rPr>
          <w:b/>
          <w:bCs/>
          <w:sz w:val="28"/>
          <w:szCs w:val="28"/>
          <w:shd w:val="clear" w:color="auto" w:fill="FFFFFF"/>
        </w:rPr>
        <w:t>характеристика сферы реализации муниципальной программы</w:t>
      </w:r>
      <w:r w:rsidR="00985EF1">
        <w:rPr>
          <w:b/>
          <w:bCs/>
          <w:sz w:val="28"/>
          <w:szCs w:val="28"/>
          <w:shd w:val="clear" w:color="auto" w:fill="FFFFFF"/>
        </w:rPr>
        <w:t>, формулировка основных проблем, описание целей муниципальной программы</w:t>
      </w:r>
    </w:p>
    <w:p w:rsidR="00291CA1" w:rsidRDefault="00291CA1" w:rsidP="00356991">
      <w:pPr>
        <w:pStyle w:val="af0"/>
        <w:ind w:left="1067" w:right="418" w:firstLine="0"/>
        <w:rPr>
          <w:shd w:val="clear" w:color="auto" w:fill="FFFFFF"/>
        </w:rPr>
      </w:pPr>
    </w:p>
    <w:p w:rsidR="004D4283" w:rsidRDefault="004D4283" w:rsidP="004D4283">
      <w:pPr>
        <w:pStyle w:val="af0"/>
        <w:ind w:left="709" w:right="418" w:hanging="2"/>
        <w:rPr>
          <w:sz w:val="28"/>
          <w:szCs w:val="28"/>
          <w:shd w:val="clear" w:color="auto" w:fill="FFFFFF"/>
        </w:rPr>
      </w:pPr>
      <w:r w:rsidRPr="004D4283">
        <w:rPr>
          <w:sz w:val="28"/>
          <w:szCs w:val="28"/>
          <w:shd w:val="clear" w:color="auto" w:fill="FFFFFF"/>
        </w:rPr>
        <w:t>Для достижения цели и реализации поставленных задач муниципальной Программой</w:t>
      </w:r>
      <w:r w:rsidRPr="004D4283">
        <w:rPr>
          <w:rFonts w:cs="Arial"/>
          <w:sz w:val="28"/>
          <w:szCs w:val="28"/>
          <w:shd w:val="clear" w:color="auto" w:fill="FFFFFF"/>
        </w:rPr>
        <w:t xml:space="preserve"> </w:t>
      </w:r>
      <w:r w:rsidRPr="004D4283">
        <w:rPr>
          <w:sz w:val="28"/>
          <w:szCs w:val="28"/>
          <w:shd w:val="clear" w:color="auto" w:fill="FFFFFF"/>
        </w:rPr>
        <w:t>городского округа Фрязино Московской области «</w:t>
      </w:r>
      <w:r w:rsidRPr="004D4283">
        <w:rPr>
          <w:sz w:val="28"/>
          <w:szCs w:val="28"/>
        </w:rPr>
        <w:t xml:space="preserve">Развитие инженерной инфраструктуры, </w:t>
      </w:r>
      <w:proofErr w:type="spellStart"/>
      <w:r w:rsidRPr="004D4283">
        <w:rPr>
          <w:sz w:val="28"/>
          <w:szCs w:val="28"/>
        </w:rPr>
        <w:t>энергоэффективности</w:t>
      </w:r>
      <w:proofErr w:type="spellEnd"/>
      <w:r w:rsidRPr="004D4283">
        <w:rPr>
          <w:sz w:val="28"/>
          <w:szCs w:val="28"/>
        </w:rPr>
        <w:t xml:space="preserve"> и отрасли обращения с отходами</w:t>
      </w:r>
      <w:r w:rsidRPr="004D4283">
        <w:rPr>
          <w:sz w:val="28"/>
          <w:szCs w:val="28"/>
          <w:shd w:val="clear" w:color="auto" w:fill="FFFFFF"/>
        </w:rPr>
        <w:t>» на 2023 - 2027 годы, в ее состав входят следующие подпрограммы:</w:t>
      </w:r>
    </w:p>
    <w:p w:rsidR="004D4283" w:rsidRPr="00364AA3" w:rsidRDefault="004D4283" w:rsidP="004D4283">
      <w:pPr>
        <w:pStyle w:val="af0"/>
        <w:ind w:left="709" w:right="418" w:hanging="2"/>
        <w:rPr>
          <w:color w:val="000000" w:themeColor="text1"/>
          <w:sz w:val="28"/>
          <w:szCs w:val="28"/>
          <w:shd w:val="clear" w:color="auto" w:fill="FFFFFF"/>
        </w:rPr>
      </w:pPr>
      <w:r w:rsidRPr="00364AA3">
        <w:rPr>
          <w:color w:val="000000" w:themeColor="text1"/>
          <w:sz w:val="28"/>
          <w:szCs w:val="28"/>
          <w:shd w:val="clear" w:color="auto" w:fill="FFFFFF"/>
        </w:rPr>
        <w:t xml:space="preserve">Подпрограмма </w:t>
      </w:r>
      <w:r w:rsidRPr="00364AA3">
        <w:rPr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364AA3">
        <w:rPr>
          <w:color w:val="000000" w:themeColor="text1"/>
          <w:sz w:val="28"/>
          <w:szCs w:val="28"/>
          <w:shd w:val="clear" w:color="auto" w:fill="FFFFFF"/>
        </w:rPr>
        <w:t>. «Чистая вода»;</w:t>
      </w:r>
    </w:p>
    <w:p w:rsidR="004D4283" w:rsidRDefault="004D4283" w:rsidP="004D4283">
      <w:pPr>
        <w:pStyle w:val="af0"/>
        <w:ind w:left="709" w:right="418" w:hanging="2"/>
        <w:rPr>
          <w:color w:val="000000" w:themeColor="text1"/>
          <w:sz w:val="28"/>
          <w:szCs w:val="28"/>
          <w:shd w:val="clear" w:color="auto" w:fill="FFFFFF"/>
        </w:rPr>
      </w:pPr>
      <w:r w:rsidRPr="00364AA3">
        <w:rPr>
          <w:color w:val="000000" w:themeColor="text1"/>
          <w:sz w:val="28"/>
          <w:szCs w:val="28"/>
          <w:shd w:val="clear" w:color="auto" w:fill="FFFFFF"/>
        </w:rPr>
        <w:t xml:space="preserve">Подпрограмма </w:t>
      </w:r>
      <w:r w:rsidRPr="00364AA3">
        <w:rPr>
          <w:color w:val="000000" w:themeColor="text1"/>
          <w:sz w:val="28"/>
          <w:szCs w:val="28"/>
          <w:shd w:val="clear" w:color="auto" w:fill="FFFFFF"/>
          <w:lang w:val="en-US"/>
        </w:rPr>
        <w:t>III</w:t>
      </w:r>
      <w:r w:rsidRPr="00364AA3">
        <w:rPr>
          <w:color w:val="000000" w:themeColor="text1"/>
          <w:sz w:val="28"/>
          <w:szCs w:val="28"/>
          <w:shd w:val="clear" w:color="auto" w:fill="FFFFFF"/>
        </w:rPr>
        <w:t>. «Объекты теплоснабжения, инженерные коммуникации»;</w:t>
      </w:r>
    </w:p>
    <w:p w:rsidR="0042749A" w:rsidRPr="0042749A" w:rsidRDefault="0042749A" w:rsidP="004D4283">
      <w:pPr>
        <w:pStyle w:val="af0"/>
        <w:ind w:left="709" w:right="418" w:hanging="2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Подпрограмма </w:t>
      </w:r>
      <w:r>
        <w:rPr>
          <w:color w:val="000000" w:themeColor="text1"/>
          <w:sz w:val="28"/>
          <w:szCs w:val="28"/>
          <w:shd w:val="clear" w:color="auto" w:fill="FFFFFF"/>
          <w:lang w:val="en-US"/>
        </w:rPr>
        <w:t>IV</w:t>
      </w:r>
      <w:r>
        <w:rPr>
          <w:color w:val="000000" w:themeColor="text1"/>
          <w:sz w:val="28"/>
          <w:szCs w:val="28"/>
          <w:shd w:val="clear" w:color="auto" w:fill="FFFFFF"/>
        </w:rPr>
        <w:t>. «Обращение с отходами»;</w:t>
      </w:r>
    </w:p>
    <w:p w:rsidR="004D4283" w:rsidRPr="00364AA3" w:rsidRDefault="004D4283" w:rsidP="004D4283">
      <w:pPr>
        <w:pStyle w:val="af0"/>
        <w:ind w:left="709" w:right="418" w:hanging="2"/>
        <w:rPr>
          <w:color w:val="000000" w:themeColor="text1"/>
          <w:sz w:val="28"/>
          <w:szCs w:val="28"/>
          <w:shd w:val="clear" w:color="auto" w:fill="FFFFFF"/>
        </w:rPr>
      </w:pPr>
      <w:r w:rsidRPr="00364AA3">
        <w:rPr>
          <w:color w:val="000000" w:themeColor="text1"/>
          <w:sz w:val="28"/>
          <w:szCs w:val="28"/>
          <w:shd w:val="clear" w:color="auto" w:fill="FFFFFF"/>
        </w:rPr>
        <w:t xml:space="preserve">Подпрограмма </w:t>
      </w:r>
      <w:r w:rsidRPr="00364AA3">
        <w:rPr>
          <w:color w:val="000000" w:themeColor="text1"/>
          <w:sz w:val="28"/>
          <w:szCs w:val="28"/>
          <w:shd w:val="clear" w:color="auto" w:fill="FFFFFF"/>
          <w:lang w:val="en-US"/>
        </w:rPr>
        <w:t>V</w:t>
      </w:r>
      <w:r w:rsidRPr="00364AA3">
        <w:rPr>
          <w:color w:val="000000" w:themeColor="text1"/>
          <w:sz w:val="28"/>
          <w:szCs w:val="28"/>
          <w:shd w:val="clear" w:color="auto" w:fill="FFFFFF"/>
        </w:rPr>
        <w:t>. «</w:t>
      </w:r>
      <w:r w:rsidRPr="00364AA3">
        <w:rPr>
          <w:bCs/>
          <w:color w:val="000000" w:themeColor="text1"/>
          <w:sz w:val="28"/>
          <w:szCs w:val="28"/>
          <w:shd w:val="clear" w:color="auto" w:fill="FFFFFF"/>
        </w:rPr>
        <w:t xml:space="preserve">Энергосбережение и повышение энергетической </w:t>
      </w:r>
      <w:proofErr w:type="gramStart"/>
      <w:r w:rsidRPr="00364AA3">
        <w:rPr>
          <w:bCs/>
          <w:color w:val="000000" w:themeColor="text1"/>
          <w:sz w:val="28"/>
          <w:szCs w:val="28"/>
          <w:shd w:val="clear" w:color="auto" w:fill="FFFFFF"/>
        </w:rPr>
        <w:t>эффективности</w:t>
      </w:r>
      <w:r w:rsidRPr="00364AA3">
        <w:rPr>
          <w:color w:val="000000" w:themeColor="text1"/>
          <w:sz w:val="28"/>
          <w:szCs w:val="28"/>
          <w:shd w:val="clear" w:color="auto" w:fill="FFFFFF"/>
        </w:rPr>
        <w:t xml:space="preserve"> »</w:t>
      </w:r>
      <w:proofErr w:type="gramEnd"/>
      <w:r w:rsidRPr="00364AA3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4D4283" w:rsidRPr="00364AA3" w:rsidRDefault="004D4283" w:rsidP="004D4283">
      <w:pPr>
        <w:pStyle w:val="af0"/>
        <w:ind w:left="709" w:right="418" w:hanging="2"/>
        <w:rPr>
          <w:sz w:val="28"/>
          <w:szCs w:val="28"/>
          <w:shd w:val="clear" w:color="auto" w:fill="FFFFFF"/>
        </w:rPr>
      </w:pPr>
      <w:r w:rsidRPr="00364AA3">
        <w:rPr>
          <w:color w:val="000000" w:themeColor="text1"/>
          <w:sz w:val="28"/>
          <w:szCs w:val="28"/>
          <w:shd w:val="clear" w:color="auto" w:fill="FFFFFF"/>
        </w:rPr>
        <w:t xml:space="preserve">Подпрограмма </w:t>
      </w:r>
      <w:r w:rsidRPr="00364AA3">
        <w:rPr>
          <w:color w:val="000000" w:themeColor="text1"/>
          <w:sz w:val="28"/>
          <w:szCs w:val="28"/>
          <w:shd w:val="clear" w:color="auto" w:fill="FFFFFF"/>
          <w:lang w:val="en-US"/>
        </w:rPr>
        <w:t>VIII</w:t>
      </w:r>
      <w:r w:rsidRPr="00364AA3">
        <w:rPr>
          <w:color w:val="000000" w:themeColor="text1"/>
          <w:sz w:val="28"/>
          <w:szCs w:val="28"/>
          <w:shd w:val="clear" w:color="auto" w:fill="FFFFFF"/>
        </w:rPr>
        <w:t>. «Реализация полномочий в сфере жилищно-коммунального хозяйства».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Современное состояние муниципальных объектов коммунальной инфраструктуры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 xml:space="preserve"> характеризуется высокой степенью износа основного и вспомогательного оборудования, обусловленного хроническим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муниципальную собственность в установленном порядке. Устаревшая система коммунальной инфраструктуры не позволяет обеспечивать соблюдение требований к качеству коммунальных услуг, поставляемых потребителям. Следствием высокой степени износа существующих коммунальных сооружений и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 Одновременно строительство объектов </w:t>
      </w:r>
      <w:proofErr w:type="spellStart"/>
      <w:r>
        <w:rPr>
          <w:sz w:val="28"/>
          <w:szCs w:val="28"/>
          <w:shd w:val="clear" w:color="auto" w:fill="FFFFFF"/>
        </w:rPr>
        <w:t>жилищно</w:t>
      </w:r>
      <w:proofErr w:type="spellEnd"/>
      <w:r>
        <w:rPr>
          <w:sz w:val="28"/>
          <w:szCs w:val="28"/>
          <w:shd w:val="clear" w:color="auto" w:fill="FFFFFF"/>
        </w:rPr>
        <w:t xml:space="preserve"> - гражданского, производственного и другого назначения в </w:t>
      </w:r>
      <w:bookmarkStart w:id="1" w:name="__DdeLink__9759_2781413181"/>
      <w:r>
        <w:rPr>
          <w:sz w:val="28"/>
          <w:szCs w:val="28"/>
          <w:shd w:val="clear" w:color="auto" w:fill="FFFFFF"/>
        </w:rPr>
        <w:t>городском округе</w:t>
      </w:r>
      <w:bookmarkEnd w:id="1"/>
      <w:r>
        <w:rPr>
          <w:sz w:val="28"/>
          <w:szCs w:val="28"/>
          <w:shd w:val="clear" w:color="auto" w:fill="FFFFFF"/>
        </w:rPr>
        <w:t xml:space="preserve">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 xml:space="preserve"> обуславливает необходимость соответствующего развития коммунальной инфраструктуры. Планируемые к освоению новые площадки под жилые дома требуют дополнительной нагрузки на системы жизнеобеспечения.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Реализация инвестиционных программ организаций коммунального комплекса позволит решить указанные проблемы, повысить надежность систем тепло -, </w:t>
      </w:r>
      <w:proofErr w:type="spellStart"/>
      <w:r>
        <w:rPr>
          <w:sz w:val="28"/>
          <w:szCs w:val="28"/>
          <w:shd w:val="clear" w:color="auto" w:fill="FFFFFF"/>
        </w:rPr>
        <w:t>электро</w:t>
      </w:r>
      <w:proofErr w:type="spellEnd"/>
      <w:r>
        <w:rPr>
          <w:sz w:val="28"/>
          <w:szCs w:val="28"/>
          <w:shd w:val="clear" w:color="auto" w:fill="FFFFFF"/>
        </w:rPr>
        <w:t xml:space="preserve"> -, водоснабжения и водоотведения, обеспечить новые объекты застройки качественными коммунальными услугами. В настоящее время, рост тарифов на энергоресурсы, является основным фактором влияющим на снижение социально - экономического развития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 xml:space="preserve">,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</w:t>
      </w:r>
      <w:proofErr w:type="spellStart"/>
      <w:r>
        <w:rPr>
          <w:sz w:val="28"/>
          <w:szCs w:val="28"/>
          <w:shd w:val="clear" w:color="auto" w:fill="FFFFFF"/>
        </w:rPr>
        <w:t>топливно</w:t>
      </w:r>
      <w:proofErr w:type="spellEnd"/>
      <w:r>
        <w:rPr>
          <w:sz w:val="28"/>
          <w:szCs w:val="28"/>
          <w:shd w:val="clear" w:color="auto" w:fill="FFFFFF"/>
        </w:rPr>
        <w:t xml:space="preserve"> - энергетических и коммунальных ресурсов, опережающих темпы экономического развития. Рост стоимости </w:t>
      </w:r>
      <w:proofErr w:type="spellStart"/>
      <w:r>
        <w:rPr>
          <w:sz w:val="28"/>
          <w:szCs w:val="28"/>
          <w:shd w:val="clear" w:color="auto" w:fill="FFFFFF"/>
        </w:rPr>
        <w:t>топливно</w:t>
      </w:r>
      <w:proofErr w:type="spellEnd"/>
      <w:r>
        <w:rPr>
          <w:sz w:val="28"/>
          <w:szCs w:val="28"/>
          <w:shd w:val="clear" w:color="auto" w:fill="FFFFFF"/>
        </w:rPr>
        <w:t xml:space="preserve"> - энергетических и коммунальных ресурсов приведет к следующим негативным последствиям: 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росту затрат предприятий, расположенных на территории муниципального образования, на оплату </w:t>
      </w:r>
      <w:proofErr w:type="spellStart"/>
      <w:r>
        <w:rPr>
          <w:sz w:val="28"/>
          <w:szCs w:val="28"/>
          <w:shd w:val="clear" w:color="auto" w:fill="FFFFFF"/>
        </w:rPr>
        <w:t>топливно</w:t>
      </w:r>
      <w:proofErr w:type="spellEnd"/>
      <w:r>
        <w:rPr>
          <w:sz w:val="28"/>
          <w:szCs w:val="28"/>
          <w:shd w:val="clear" w:color="auto" w:fill="FFFFFF"/>
        </w:rPr>
        <w:t xml:space="preserve"> - энергетических и коммунальных ресурсов, которые приведут к снижению конкурентоспособности и рентабельности их </w:t>
      </w:r>
      <w:r>
        <w:rPr>
          <w:sz w:val="28"/>
          <w:szCs w:val="28"/>
          <w:shd w:val="clear" w:color="auto" w:fill="FFFFFF"/>
        </w:rPr>
        <w:lastRenderedPageBreak/>
        <w:t>деятельности;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росту стоимости </w:t>
      </w:r>
      <w:proofErr w:type="spellStart"/>
      <w:r>
        <w:rPr>
          <w:sz w:val="28"/>
          <w:szCs w:val="28"/>
          <w:shd w:val="clear" w:color="auto" w:fill="FFFFFF"/>
        </w:rPr>
        <w:t>жилищно</w:t>
      </w:r>
      <w:proofErr w:type="spellEnd"/>
      <w:r>
        <w:rPr>
          <w:sz w:val="28"/>
          <w:szCs w:val="28"/>
          <w:shd w:val="clear" w:color="auto" w:fill="FFFFFF"/>
        </w:rPr>
        <w:t xml:space="preserve"> - коммунальных услуг, при ограниченных возможностях населения самостоятельно регулировать объем их потребления, и снижению качества жизни населения: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опережающему росту затрат на оплату коммунальных ресурсов в расходах на содержание муниципальных учреждений здравоохранения, образования, культуры, физической культуры, спорта и работе с молодежью, вызванному этим снижению эффективности оказания услуг.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 Для решения проблемы необходимо осуществление комплекса мер по энергосбережению,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 Программа охватывает три основные группы потребителей: коммунальное хозяйство, жилищный фонд и бюджетная сфера.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Жилищный фонд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 xml:space="preserve"> включает в себя многоквартирные дома ветхого фонда, дома, возведенные в 70-80-х годах </w:t>
      </w:r>
      <w:r>
        <w:rPr>
          <w:sz w:val="28"/>
          <w:szCs w:val="28"/>
          <w:shd w:val="clear" w:color="auto" w:fill="FFFFFF"/>
          <w:lang w:val="en-US"/>
        </w:rPr>
        <w:t>XX</w:t>
      </w:r>
      <w:r>
        <w:rPr>
          <w:sz w:val="28"/>
          <w:szCs w:val="28"/>
          <w:shd w:val="clear" w:color="auto" w:fill="FFFFFF"/>
        </w:rPr>
        <w:t xml:space="preserve"> века и новые многоквартирные дома, отвечающие современным требованиям строительства. В связи с недостаточным финансированием проведения работ по ремонту общедомового имущества многоквартирных домов в предыдущие годы, значительное количество многоквартирных домов и отдельных конструктивных элементов пришло в неудовлетворительное состояние.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систем, и, как следствие - низкой энергетической эффективностью.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Таким образом, муниципалитет не может в полной мере снять с себя ответственность за проведение ремонта жилищного фонда.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Для решения имеющихся проблем необходимы средства для проведения ремонта жилищного фонда, повышения </w:t>
      </w:r>
      <w:proofErr w:type="spellStart"/>
      <w:r>
        <w:rPr>
          <w:sz w:val="28"/>
          <w:szCs w:val="28"/>
          <w:shd w:val="clear" w:color="auto" w:fill="FFFFFF"/>
        </w:rPr>
        <w:t>энергоэффективности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 xml:space="preserve"> связи с высоким </w:t>
      </w:r>
      <w:r>
        <w:rPr>
          <w:sz w:val="28"/>
          <w:szCs w:val="28"/>
          <w:shd w:val="clear" w:color="auto" w:fill="FFFFFF"/>
        </w:rPr>
        <w:t>уровнем износа</w:t>
      </w:r>
      <w:r>
        <w:rPr>
          <w:color w:val="000000"/>
          <w:sz w:val="28"/>
          <w:szCs w:val="28"/>
          <w:shd w:val="clear" w:color="auto" w:fill="FFFFFF"/>
        </w:rPr>
        <w:t xml:space="preserve"> общедомового имущества, и, как следствие, необходимостью больших вложений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восстановлению или замене, в целях улучшения эксплуатационных характеристик) необходимо оказание финансовой поддержки собственникам для его проведения.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настоящее время одной из приоритетных задач социально - экономического развития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 xml:space="preserve">Московской области </w:t>
      </w:r>
      <w:r>
        <w:rPr>
          <w:sz w:val="28"/>
          <w:szCs w:val="28"/>
          <w:shd w:val="clear" w:color="auto" w:fill="FFFFFF"/>
        </w:rPr>
        <w:t>является создание условий для повышения эффективности использования энергии и других видов ресурсов.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Энергосбережение - это единый комплекс организационных и технических </w:t>
      </w:r>
      <w:r>
        <w:rPr>
          <w:sz w:val="28"/>
          <w:szCs w:val="28"/>
          <w:shd w:val="clear" w:color="auto" w:fill="FFFFFF"/>
        </w:rPr>
        <w:lastRenderedPageBreak/>
        <w:t>мероприятий, направленных на экономически обоснованное потребление энергоресурсов, и является фундаментом планомерного снижения затрат.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Повышение энергетической эффективности в сфере теплоснабжения в городском округе Фрязино </w:t>
      </w:r>
      <w:r>
        <w:rPr>
          <w:rFonts w:cs="Arial"/>
          <w:sz w:val="28"/>
          <w:szCs w:val="28"/>
          <w:shd w:val="clear" w:color="auto" w:fill="FFFFFF"/>
        </w:rPr>
        <w:t xml:space="preserve">Московской области </w:t>
      </w:r>
      <w:r>
        <w:rPr>
          <w:sz w:val="28"/>
          <w:szCs w:val="28"/>
          <w:shd w:val="clear" w:color="auto" w:fill="FFFFFF"/>
        </w:rPr>
        <w:t>произошло благодаря мероприятиям, проведенным АО «Теплосеть».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муниципальную Программу включено мероприятие по установке индивидуальных приборов учета муниципального фонда, что позволит начать работу по оснащению индивидуальными приборами учета многоквартирных домов на территории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>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Основные преимущества данного технического решения - </w:t>
      </w:r>
      <w:proofErr w:type="spellStart"/>
      <w:r>
        <w:rPr>
          <w:sz w:val="28"/>
          <w:szCs w:val="28"/>
          <w:shd w:val="clear" w:color="auto" w:fill="FFFFFF"/>
        </w:rPr>
        <w:t>энергоэффективность</w:t>
      </w:r>
      <w:proofErr w:type="spellEnd"/>
      <w:r>
        <w:rPr>
          <w:sz w:val="28"/>
          <w:szCs w:val="28"/>
          <w:shd w:val="clear" w:color="auto" w:fill="FFFFFF"/>
        </w:rPr>
        <w:t>, улучшение качества теплоснабжения и горячего водоснабжения, а также уменьшение эксплуатационных затрат.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Решение всех поставленных проблем должно осуществляться на основе следующих принципов: эффективное и рациональное использование энергетических ресурсов, поддержка и стимулирование энергосбережения и повышения энергетической эффективности, системность и комплексность проведения мероприятий, использование энергетических ресурсов с учетом ресурсных, </w:t>
      </w:r>
      <w:proofErr w:type="spellStart"/>
      <w:r>
        <w:rPr>
          <w:sz w:val="28"/>
          <w:szCs w:val="28"/>
          <w:shd w:val="clear" w:color="auto" w:fill="FFFFFF"/>
        </w:rPr>
        <w:t>производственно</w:t>
      </w:r>
      <w:proofErr w:type="spellEnd"/>
      <w:r>
        <w:rPr>
          <w:sz w:val="28"/>
          <w:szCs w:val="28"/>
          <w:shd w:val="clear" w:color="auto" w:fill="FFFFFF"/>
        </w:rPr>
        <w:t xml:space="preserve"> - технологических, экологических и социальных условий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>.</w:t>
      </w:r>
    </w:p>
    <w:p w:rsidR="004D4283" w:rsidRDefault="004D4283" w:rsidP="004D4283">
      <w:pPr>
        <w:pStyle w:val="af0"/>
        <w:ind w:left="709" w:right="418" w:hanging="2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Приведенная выше характеристика текущего состояния, основные проблемы в сферах инженерной инфраструктуры и </w:t>
      </w:r>
      <w:proofErr w:type="spellStart"/>
      <w:r>
        <w:rPr>
          <w:sz w:val="28"/>
          <w:szCs w:val="28"/>
          <w:shd w:val="clear" w:color="auto" w:fill="FFFFFF"/>
        </w:rPr>
        <w:t>энергоэффективности</w:t>
      </w:r>
      <w:proofErr w:type="spellEnd"/>
      <w:r>
        <w:rPr>
          <w:sz w:val="28"/>
          <w:szCs w:val="28"/>
          <w:shd w:val="clear" w:color="auto" w:fill="FFFFFF"/>
        </w:rPr>
        <w:t xml:space="preserve">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 xml:space="preserve"> определяют стратегию развития, основанную на системном подходе к проведению ремонта общего имущества многоквартирных домов, содержанию и благоустройству придомовой территории, обеспечению модернизации объектов коммунальной инфраструктуры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 xml:space="preserve">Московской области </w:t>
      </w:r>
      <w:r>
        <w:rPr>
          <w:sz w:val="28"/>
          <w:szCs w:val="28"/>
          <w:shd w:val="clear" w:color="auto" w:fill="FFFFFF"/>
        </w:rPr>
        <w:t xml:space="preserve">на основе комплексного развития систем коммунальной инфраструктуры, проведению мероприятий, направленных на повышение </w:t>
      </w:r>
      <w:proofErr w:type="spellStart"/>
      <w:r>
        <w:rPr>
          <w:sz w:val="28"/>
          <w:szCs w:val="28"/>
          <w:shd w:val="clear" w:color="auto" w:fill="FFFFFF"/>
        </w:rPr>
        <w:t>энергоэффективности</w:t>
      </w:r>
      <w:proofErr w:type="spellEnd"/>
      <w:r>
        <w:rPr>
          <w:sz w:val="28"/>
          <w:szCs w:val="28"/>
          <w:shd w:val="clear" w:color="auto" w:fill="FFFFFF"/>
        </w:rPr>
        <w:t xml:space="preserve"> жилого фонда, организаций бюджетной сферы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E86362" w:rsidRDefault="00E86362" w:rsidP="004D4283">
      <w:pPr>
        <w:pStyle w:val="af0"/>
        <w:ind w:left="709" w:right="418" w:hanging="2"/>
        <w:rPr>
          <w:color w:val="000000"/>
          <w:sz w:val="28"/>
          <w:szCs w:val="28"/>
          <w:shd w:val="clear" w:color="auto" w:fill="FFFFFF"/>
        </w:rPr>
      </w:pPr>
    </w:p>
    <w:p w:rsidR="00E86362" w:rsidRPr="00E86362" w:rsidRDefault="00E86362" w:rsidP="00E86362">
      <w:pPr>
        <w:pStyle w:val="af0"/>
        <w:ind w:left="709" w:right="418" w:hanging="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E86362">
        <w:rPr>
          <w:b/>
          <w:color w:val="000000"/>
          <w:sz w:val="28"/>
          <w:szCs w:val="28"/>
          <w:shd w:val="clear" w:color="auto" w:fill="FFFFFF"/>
        </w:rPr>
        <w:t>1.1.Инерционный прогноз развития соответствующей сферы реализации</w:t>
      </w:r>
    </w:p>
    <w:p w:rsidR="00E86362" w:rsidRPr="00E86362" w:rsidRDefault="00E86362" w:rsidP="00E86362">
      <w:pPr>
        <w:pStyle w:val="af0"/>
        <w:ind w:left="709" w:right="418" w:hanging="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E86362">
        <w:rPr>
          <w:b/>
          <w:color w:val="000000"/>
          <w:sz w:val="28"/>
          <w:szCs w:val="28"/>
          <w:shd w:val="clear" w:color="auto" w:fill="FFFFFF"/>
        </w:rPr>
        <w:t>муниципальной программы</w:t>
      </w:r>
    </w:p>
    <w:p w:rsidR="00E86362" w:rsidRPr="00E86362" w:rsidRDefault="00E86362" w:rsidP="00E86362">
      <w:pPr>
        <w:pStyle w:val="af0"/>
        <w:ind w:left="709" w:right="418" w:hanging="2"/>
        <w:jc w:val="center"/>
        <w:rPr>
          <w:b/>
          <w:shd w:val="clear" w:color="auto" w:fill="FFFFFF"/>
        </w:rPr>
      </w:pPr>
    </w:p>
    <w:p w:rsidR="00E6404B" w:rsidRPr="00E6404B" w:rsidRDefault="004D4283" w:rsidP="00E6404B">
      <w:pPr>
        <w:pStyle w:val="af0"/>
        <w:ind w:left="709" w:right="418" w:hanging="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ближайшие годы, в связи с продолжающимся ростом цен на энергоносители, проблемы энергосбережения и повышения энергетической эффективности будут приобретать все более острое значение. Задача энергосбережения особенно актуальна в бюджетной сфере и </w:t>
      </w:r>
      <w:proofErr w:type="spellStart"/>
      <w:r>
        <w:rPr>
          <w:sz w:val="28"/>
          <w:szCs w:val="28"/>
          <w:shd w:val="clear" w:color="auto" w:fill="FFFFFF"/>
        </w:rPr>
        <w:t>жилищно</w:t>
      </w:r>
      <w:proofErr w:type="spellEnd"/>
      <w:r>
        <w:rPr>
          <w:sz w:val="28"/>
          <w:szCs w:val="28"/>
          <w:shd w:val="clear" w:color="auto" w:fill="FFFFFF"/>
        </w:rPr>
        <w:t xml:space="preserve"> - коммунальном хозяйстве, так как в данных сферах расходуется значительная часть бюджетных средств.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Реализация программных мероприятий в городском округе Фрязино </w:t>
      </w:r>
      <w:r>
        <w:rPr>
          <w:rFonts w:cs="Arial"/>
          <w:sz w:val="28"/>
          <w:szCs w:val="28"/>
          <w:shd w:val="clear" w:color="auto" w:fill="FFFFFF"/>
        </w:rPr>
        <w:t xml:space="preserve">Московской области </w:t>
      </w:r>
      <w:r>
        <w:rPr>
          <w:sz w:val="28"/>
          <w:szCs w:val="28"/>
          <w:shd w:val="clear" w:color="auto" w:fill="FFFFFF"/>
        </w:rPr>
        <w:t>позволит к концу 2027 года: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повысить качество коммунальных услуг, предоставляемых потребителям;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осуществить строительство новых, реконструкцию и модернизацию существующих объектов коммунальной инфраструктуры;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создать условия для комфортного и безопасного проживания граждан на территории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>Московской области</w:t>
      </w:r>
      <w:r>
        <w:rPr>
          <w:sz w:val="28"/>
          <w:szCs w:val="28"/>
          <w:shd w:val="clear" w:color="auto" w:fill="FFFFFF"/>
        </w:rPr>
        <w:t>, путем предоставления субсидий на проведении срочного ремонта многоквартирных домов, ремонта многоквартирных домов, имеющих ветхое состояние;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 обеспечить наличие приборов учета энергетических ресурсов на объектах жилищного фонда и в учреждениях бюджетной сферы;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- 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рамках реализации программы можно выделить следующие риски, оказывающие влияние на достижение цели и задач: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риск финансового обеспечения, который связан с финансированием программы в неполном объеме, по причине дефицита бюджетных средств;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риск ухудшения состояния экономики, что может привести к снижению бюджетных доходов, повышению инфляции, снижению темпов экономического роста и доходов населения;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риск возникновения обстоятельств непреодолимой силы, в том числе природных и техногенных катастроф и катаклизмов.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риск изменения законодательства Российской Федерации.</w:t>
      </w:r>
    </w:p>
    <w:p w:rsidR="004D4283" w:rsidRDefault="004D4283" w:rsidP="004D4283">
      <w:pPr>
        <w:ind w:left="709" w:right="418" w:hanging="2"/>
        <w:jc w:val="both"/>
        <w:rPr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Основными целями программы </w:t>
      </w:r>
      <w:r>
        <w:rPr>
          <w:sz w:val="28"/>
          <w:szCs w:val="28"/>
          <w:shd w:val="clear" w:color="auto" w:fill="FFFFFF"/>
        </w:rPr>
        <w:t xml:space="preserve">являются повышение качества жизни населения путем повышения качества и надежности предоставляемых коммунальных услуг, а также обеспечение их доступности для населения, приведение жилищного фонда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 xml:space="preserve">Московской области </w:t>
      </w:r>
      <w:r>
        <w:rPr>
          <w:sz w:val="28"/>
          <w:szCs w:val="28"/>
          <w:shd w:val="clear" w:color="auto" w:fill="FFFFFF"/>
        </w:rPr>
        <w:t xml:space="preserve">в соответствие стандартам, обеспечивающим безопасные и комфортные условия проживания граждан: перевод экономики и бюджетной сферы на </w:t>
      </w:r>
      <w:proofErr w:type="spellStart"/>
      <w:r>
        <w:rPr>
          <w:sz w:val="28"/>
          <w:szCs w:val="28"/>
          <w:shd w:val="clear" w:color="auto" w:fill="FFFFFF"/>
        </w:rPr>
        <w:t>энергоэффективный</w:t>
      </w:r>
      <w:proofErr w:type="spellEnd"/>
      <w:r>
        <w:rPr>
          <w:sz w:val="28"/>
          <w:szCs w:val="28"/>
          <w:shd w:val="clear" w:color="auto" w:fill="FFFFFF"/>
        </w:rPr>
        <w:t xml:space="preserve"> и энергосберегающий путь развития за счет реализации энергосберегающих мероприятий.</w:t>
      </w:r>
    </w:p>
    <w:p w:rsidR="004D4283" w:rsidRDefault="004D4283" w:rsidP="004D4283">
      <w:pPr>
        <w:ind w:left="709" w:right="418" w:hanging="2"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Понятия качества и надежности </w:t>
      </w:r>
      <w:proofErr w:type="spellStart"/>
      <w:r>
        <w:rPr>
          <w:sz w:val="28"/>
          <w:szCs w:val="28"/>
          <w:shd w:val="clear" w:color="auto" w:fill="FFFFFF"/>
        </w:rPr>
        <w:t>жилищно</w:t>
      </w:r>
      <w:proofErr w:type="spellEnd"/>
      <w:r>
        <w:rPr>
          <w:sz w:val="28"/>
          <w:szCs w:val="28"/>
          <w:shd w:val="clear" w:color="auto" w:fill="FFFFFF"/>
        </w:rPr>
        <w:t xml:space="preserve"> - 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горячему и холодному водоснабжению, водоотведению и т.п. в соответствии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4D4283" w:rsidRDefault="004D4283" w:rsidP="004D4283">
      <w:pPr>
        <w:ind w:left="709" w:right="418" w:hanging="2"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достижения поставленной цели необходимо решить следующие задачи: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развитие систем и объектов коммунальной инфраструктуры с целью повышения их </w:t>
      </w:r>
      <w:proofErr w:type="spellStart"/>
      <w:r>
        <w:rPr>
          <w:sz w:val="28"/>
          <w:szCs w:val="28"/>
          <w:shd w:val="clear" w:color="auto" w:fill="FFFFFF"/>
        </w:rPr>
        <w:t>энергоэффективности</w:t>
      </w:r>
      <w:proofErr w:type="spellEnd"/>
      <w:r>
        <w:rPr>
          <w:sz w:val="28"/>
          <w:szCs w:val="28"/>
          <w:shd w:val="clear" w:color="auto" w:fill="FFFFFF"/>
        </w:rPr>
        <w:t xml:space="preserve"> и надежности функционирования;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обеспечение своевременного и качественного ремонта расположенных на территории городского округа Фрязино </w:t>
      </w:r>
      <w:r>
        <w:rPr>
          <w:rFonts w:cs="Arial"/>
          <w:sz w:val="28"/>
          <w:szCs w:val="28"/>
          <w:shd w:val="clear" w:color="auto" w:fill="FFFFFF"/>
        </w:rPr>
        <w:t xml:space="preserve">Московской области </w:t>
      </w:r>
      <w:r>
        <w:rPr>
          <w:sz w:val="28"/>
          <w:szCs w:val="28"/>
          <w:shd w:val="clear" w:color="auto" w:fill="FFFFFF"/>
        </w:rPr>
        <w:t>многоквартирных домов;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повышение энергетической эффективности в жилищном фонде и бюджетной сфере.</w:t>
      </w:r>
    </w:p>
    <w:p w:rsidR="004D4283" w:rsidRDefault="004D4283" w:rsidP="004D4283">
      <w:pPr>
        <w:pStyle w:val="af0"/>
        <w:ind w:left="709" w:right="418" w:hanging="2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Указанные задачи являются необходимыми и достаточными для достижения цели.</w:t>
      </w:r>
    </w:p>
    <w:p w:rsidR="004D4283" w:rsidRDefault="004D4283" w:rsidP="004D4283">
      <w:pPr>
        <w:ind w:left="709" w:right="418" w:hanging="2"/>
        <w:jc w:val="center"/>
        <w:rPr>
          <w:b/>
          <w:sz w:val="28"/>
          <w:szCs w:val="28"/>
          <w:shd w:val="clear" w:color="auto" w:fill="FFFFFF"/>
        </w:rPr>
      </w:pPr>
    </w:p>
    <w:p w:rsidR="00C131BF" w:rsidRPr="00C131BF" w:rsidRDefault="00C131BF" w:rsidP="00C131BF">
      <w:pPr>
        <w:pStyle w:val="aa"/>
        <w:ind w:left="721" w:right="401" w:firstLine="707"/>
        <w:jc w:val="both"/>
        <w:rPr>
          <w:b/>
        </w:rPr>
        <w:sectPr w:rsidR="00C131BF" w:rsidRPr="00C131BF" w:rsidSect="001B7EFA">
          <w:footerReference w:type="default" r:id="rId8"/>
          <w:pgSz w:w="11906" w:h="16838"/>
          <w:pgMar w:top="500" w:right="424" w:bottom="480" w:left="980" w:header="0" w:footer="288" w:gutter="0"/>
          <w:cols w:space="720"/>
          <w:formProt w:val="0"/>
          <w:docGrid w:linePitch="100" w:charSpace="4096"/>
        </w:sectPr>
      </w:pPr>
    </w:p>
    <w:p w:rsidR="00392780" w:rsidRPr="00292EB3" w:rsidRDefault="00DB2FC9" w:rsidP="00DB2FC9">
      <w:pPr>
        <w:pStyle w:val="1"/>
        <w:numPr>
          <w:ilvl w:val="0"/>
          <w:numId w:val="18"/>
        </w:numPr>
        <w:spacing w:before="70"/>
        <w:rPr>
          <w:sz w:val="24"/>
          <w:szCs w:val="24"/>
        </w:rPr>
      </w:pPr>
      <w:bookmarkStart w:id="2" w:name="12"/>
      <w:bookmarkEnd w:id="2"/>
      <w:r>
        <w:rPr>
          <w:sz w:val="24"/>
          <w:szCs w:val="24"/>
        </w:rPr>
        <w:lastRenderedPageBreak/>
        <w:t>Целевые п</w:t>
      </w:r>
      <w:r w:rsidR="00144BA1" w:rsidRPr="00292EB3">
        <w:rPr>
          <w:sz w:val="24"/>
          <w:szCs w:val="24"/>
        </w:rPr>
        <w:t>оказатели</w:t>
      </w:r>
      <w:r w:rsidR="00144BA1" w:rsidRPr="00292EB3">
        <w:rPr>
          <w:spacing w:val="-9"/>
          <w:sz w:val="24"/>
          <w:szCs w:val="24"/>
        </w:rPr>
        <w:t xml:space="preserve"> </w:t>
      </w:r>
      <w:r w:rsidR="00144BA1" w:rsidRPr="00292EB3">
        <w:rPr>
          <w:sz w:val="24"/>
          <w:szCs w:val="24"/>
        </w:rPr>
        <w:t>муниципальной</w:t>
      </w:r>
      <w:r w:rsidR="00144BA1" w:rsidRPr="00292EB3">
        <w:rPr>
          <w:spacing w:val="-8"/>
          <w:sz w:val="24"/>
          <w:szCs w:val="24"/>
        </w:rPr>
        <w:t xml:space="preserve"> </w:t>
      </w:r>
      <w:r w:rsidR="00144BA1" w:rsidRPr="00292EB3">
        <w:rPr>
          <w:sz w:val="24"/>
          <w:szCs w:val="24"/>
        </w:rPr>
        <w:t>программы</w:t>
      </w:r>
    </w:p>
    <w:p w:rsidR="00392780" w:rsidRDefault="00144BA1">
      <w:pPr>
        <w:spacing w:before="2"/>
        <w:ind w:left="1423" w:right="1586"/>
        <w:jc w:val="center"/>
        <w:rPr>
          <w:b/>
          <w:sz w:val="24"/>
          <w:szCs w:val="24"/>
        </w:rPr>
      </w:pPr>
      <w:r w:rsidRPr="00292EB3">
        <w:rPr>
          <w:b/>
          <w:sz w:val="24"/>
          <w:szCs w:val="24"/>
        </w:rPr>
        <w:t>«Развитие</w:t>
      </w:r>
      <w:r w:rsidRPr="00292EB3">
        <w:rPr>
          <w:b/>
          <w:spacing w:val="-4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инженерной</w:t>
      </w:r>
      <w:r w:rsidRPr="00292EB3">
        <w:rPr>
          <w:b/>
          <w:spacing w:val="-4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инфраструктуры,</w:t>
      </w:r>
      <w:r w:rsidRPr="00292EB3">
        <w:rPr>
          <w:b/>
          <w:spacing w:val="-4"/>
          <w:sz w:val="24"/>
          <w:szCs w:val="24"/>
        </w:rPr>
        <w:t xml:space="preserve"> </w:t>
      </w:r>
      <w:proofErr w:type="spellStart"/>
      <w:r w:rsidRPr="00292EB3">
        <w:rPr>
          <w:b/>
          <w:sz w:val="24"/>
          <w:szCs w:val="24"/>
        </w:rPr>
        <w:t>энергоэффективности</w:t>
      </w:r>
      <w:proofErr w:type="spellEnd"/>
      <w:r w:rsidRPr="00292EB3">
        <w:rPr>
          <w:b/>
          <w:spacing w:val="-5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и</w:t>
      </w:r>
      <w:r w:rsidRPr="00292EB3">
        <w:rPr>
          <w:b/>
          <w:spacing w:val="-5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отрасли</w:t>
      </w:r>
      <w:r w:rsidRPr="00292EB3">
        <w:rPr>
          <w:b/>
          <w:spacing w:val="-7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обращения</w:t>
      </w:r>
      <w:r w:rsidRPr="00292EB3">
        <w:rPr>
          <w:b/>
          <w:spacing w:val="-5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с</w:t>
      </w:r>
      <w:r w:rsidRPr="00292EB3">
        <w:rPr>
          <w:b/>
          <w:spacing w:val="-3"/>
          <w:sz w:val="24"/>
          <w:szCs w:val="24"/>
        </w:rPr>
        <w:t xml:space="preserve"> </w:t>
      </w:r>
      <w:r w:rsidRPr="00292EB3">
        <w:rPr>
          <w:b/>
          <w:sz w:val="24"/>
          <w:szCs w:val="24"/>
        </w:rPr>
        <w:t>отходами»</w:t>
      </w:r>
      <w:r w:rsidR="00DB2FC9">
        <w:rPr>
          <w:b/>
          <w:sz w:val="24"/>
          <w:szCs w:val="24"/>
        </w:rPr>
        <w:t xml:space="preserve"> на 2023-2027 годы</w:t>
      </w:r>
    </w:p>
    <w:p w:rsidR="00292EB3" w:rsidRPr="00292EB3" w:rsidRDefault="00292EB3">
      <w:pPr>
        <w:spacing w:before="2"/>
        <w:ind w:left="1423" w:right="1586"/>
        <w:jc w:val="center"/>
        <w:rPr>
          <w:b/>
          <w:sz w:val="24"/>
          <w:szCs w:val="24"/>
        </w:rPr>
      </w:pPr>
    </w:p>
    <w:tbl>
      <w:tblPr>
        <w:tblStyle w:val="TableNormal"/>
        <w:tblW w:w="16160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1420"/>
        <w:gridCol w:w="281"/>
        <w:gridCol w:w="708"/>
        <w:gridCol w:w="24"/>
        <w:gridCol w:w="1191"/>
        <w:gridCol w:w="61"/>
        <w:gridCol w:w="709"/>
        <w:gridCol w:w="992"/>
        <w:gridCol w:w="851"/>
        <w:gridCol w:w="850"/>
        <w:gridCol w:w="851"/>
        <w:gridCol w:w="1701"/>
        <w:gridCol w:w="3260"/>
      </w:tblGrid>
      <w:tr w:rsidR="00455DDA" w:rsidTr="00CF0936">
        <w:trPr>
          <w:trHeight w:val="9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292EB3">
            <w:pPr>
              <w:pStyle w:val="TableParagraph"/>
              <w:spacing w:line="235" w:lineRule="auto"/>
              <w:ind w:right="134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№</w:t>
            </w:r>
            <w:r w:rsidRPr="0015024E">
              <w:rPr>
                <w:b/>
                <w:spacing w:val="-47"/>
                <w:sz w:val="16"/>
                <w:szCs w:val="16"/>
              </w:rPr>
              <w:t xml:space="preserve"> </w:t>
            </w:r>
            <w:r w:rsidRPr="0015024E">
              <w:rPr>
                <w:b/>
                <w:spacing w:val="-1"/>
                <w:sz w:val="16"/>
                <w:szCs w:val="16"/>
              </w:rPr>
              <w:t>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15024E">
            <w:pPr>
              <w:pStyle w:val="TableParagraph"/>
              <w:ind w:right="64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Наименование целевых показателей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292EB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Тип</w:t>
            </w:r>
            <w:r w:rsidRPr="0015024E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5024E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01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292EB3">
            <w:pPr>
              <w:pStyle w:val="TableParagraph"/>
              <w:spacing w:line="235" w:lineRule="auto"/>
              <w:ind w:right="38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Единица</w:t>
            </w:r>
            <w:r w:rsidRPr="0015024E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5024E">
              <w:rPr>
                <w:b/>
                <w:spacing w:val="-1"/>
                <w:sz w:val="16"/>
                <w:szCs w:val="16"/>
              </w:rPr>
              <w:t>измерения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292EB3">
            <w:pPr>
              <w:pStyle w:val="TableParagraph"/>
              <w:spacing w:before="50"/>
              <w:ind w:right="100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Базовое</w:t>
            </w:r>
            <w:r w:rsidRPr="0015024E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5024E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292EB3">
            <w:pPr>
              <w:pStyle w:val="TableParagraph"/>
              <w:spacing w:before="50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Планируемое</w:t>
            </w:r>
            <w:r w:rsidRPr="0015024E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5024E">
              <w:rPr>
                <w:b/>
                <w:sz w:val="16"/>
                <w:szCs w:val="16"/>
              </w:rPr>
              <w:t>значение</w:t>
            </w:r>
            <w:r w:rsidRPr="0015024E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5024E">
              <w:rPr>
                <w:b/>
                <w:sz w:val="16"/>
                <w:szCs w:val="16"/>
              </w:rPr>
              <w:t>по</w:t>
            </w:r>
            <w:r w:rsidRPr="0015024E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5024E">
              <w:rPr>
                <w:b/>
                <w:sz w:val="16"/>
                <w:szCs w:val="16"/>
              </w:rPr>
              <w:t>годам</w:t>
            </w:r>
            <w:r w:rsidRPr="0015024E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5024E">
              <w:rPr>
                <w:b/>
                <w:sz w:val="16"/>
                <w:szCs w:val="16"/>
              </w:rPr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5DDA" w:rsidRPr="0015024E" w:rsidRDefault="00455DDA" w:rsidP="00292EB3">
            <w:pPr>
              <w:pStyle w:val="TableParagraph"/>
              <w:tabs>
                <w:tab w:val="left" w:pos="3583"/>
              </w:tabs>
              <w:spacing w:before="1"/>
              <w:ind w:right="-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5024E" w:rsidRDefault="00455DDA" w:rsidP="00455DDA">
            <w:pPr>
              <w:pStyle w:val="TableParagraph"/>
              <w:tabs>
                <w:tab w:val="left" w:pos="3583"/>
              </w:tabs>
              <w:spacing w:before="1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455DDA" w:rsidTr="00CF0936">
        <w:trPr>
          <w:trHeight w:val="12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  <w:tc>
          <w:tcPr>
            <w:tcW w:w="101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 w:rsidP="0015024E">
            <w:pPr>
              <w:pStyle w:val="TableParagraph"/>
              <w:spacing w:before="195"/>
              <w:ind w:right="-5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 w:rsidP="0015024E">
            <w:pPr>
              <w:pStyle w:val="TableParagraph"/>
              <w:spacing w:before="195"/>
              <w:ind w:right="-5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 w:rsidP="0015024E">
            <w:pPr>
              <w:pStyle w:val="TableParagraph"/>
              <w:spacing w:before="195"/>
              <w:ind w:right="-5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 w:rsidP="00292EB3">
            <w:pPr>
              <w:pStyle w:val="TableParagraph"/>
              <w:spacing w:before="195"/>
              <w:ind w:right="62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 w:rsidP="00292EB3">
            <w:pPr>
              <w:pStyle w:val="TableParagraph"/>
              <w:spacing w:before="195"/>
              <w:ind w:right="109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rPr>
                <w:b/>
                <w:sz w:val="16"/>
                <w:szCs w:val="16"/>
              </w:rPr>
            </w:pPr>
          </w:p>
        </w:tc>
      </w:tr>
      <w:tr w:rsidR="00455DDA" w:rsidTr="00CF0936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11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11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4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3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3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6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right="1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right="2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right="2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w w:val="99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105" w:right="107"/>
              <w:jc w:val="center"/>
              <w:rPr>
                <w:b/>
                <w:sz w:val="16"/>
                <w:szCs w:val="16"/>
              </w:rPr>
            </w:pPr>
            <w:r w:rsidRPr="0015024E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Default="00455DDA">
            <w:pPr>
              <w:pStyle w:val="TableParagraph"/>
              <w:spacing w:before="39"/>
              <w:ind w:left="132" w:right="13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5024E" w:rsidRDefault="00455DDA">
            <w:pPr>
              <w:pStyle w:val="TableParagraph"/>
              <w:spacing w:before="39"/>
              <w:ind w:left="132" w:right="13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A48E3" w:rsidTr="001627EA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E3" w:rsidRPr="00292EB3" w:rsidRDefault="009A48E3">
            <w:pPr>
              <w:pStyle w:val="TableParagraph"/>
              <w:spacing w:before="109"/>
              <w:ind w:left="127" w:right="116"/>
              <w:jc w:val="center"/>
              <w:rPr>
                <w:b/>
                <w:sz w:val="16"/>
                <w:szCs w:val="16"/>
              </w:rPr>
            </w:pPr>
            <w:r w:rsidRPr="00292EB3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E3" w:rsidRPr="00292EB3" w:rsidRDefault="009A48E3" w:rsidP="0022249B">
            <w:pPr>
              <w:pStyle w:val="TableParagraph"/>
              <w:spacing w:before="10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292EB3">
              <w:rPr>
                <w:b/>
                <w:sz w:val="16"/>
                <w:szCs w:val="16"/>
              </w:rPr>
              <w:t>Подпрограмма</w:t>
            </w:r>
            <w:r w:rsidRPr="00292EB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292EB3">
              <w:rPr>
                <w:b/>
                <w:sz w:val="16"/>
                <w:szCs w:val="16"/>
              </w:rPr>
              <w:t>I.</w:t>
            </w:r>
            <w:r w:rsidRPr="00292EB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92EB3">
              <w:rPr>
                <w:b/>
                <w:sz w:val="16"/>
                <w:szCs w:val="16"/>
              </w:rPr>
              <w:t>«Чистая</w:t>
            </w:r>
            <w:r w:rsidRPr="00292EB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92EB3">
              <w:rPr>
                <w:b/>
                <w:sz w:val="16"/>
                <w:szCs w:val="16"/>
              </w:rPr>
              <w:t>вода»</w:t>
            </w:r>
          </w:p>
        </w:tc>
      </w:tr>
      <w:tr w:rsidR="009A48E3" w:rsidTr="001627EA">
        <w:trPr>
          <w:trHeight w:val="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E3" w:rsidRPr="007577C4" w:rsidRDefault="009A48E3">
            <w:pPr>
              <w:pStyle w:val="TableParagraph"/>
              <w:spacing w:before="84"/>
              <w:ind w:left="126" w:right="116"/>
              <w:jc w:val="center"/>
              <w:rPr>
                <w:b/>
                <w:sz w:val="16"/>
                <w:szCs w:val="16"/>
              </w:rPr>
            </w:pPr>
            <w:r w:rsidRPr="007577C4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E3" w:rsidRPr="007577C4" w:rsidRDefault="009A48E3" w:rsidP="009A48E3">
            <w:pPr>
              <w:pStyle w:val="TableParagraph"/>
              <w:spacing w:before="84"/>
              <w:ind w:right="421"/>
              <w:rPr>
                <w:b/>
                <w:sz w:val="16"/>
                <w:szCs w:val="16"/>
              </w:rPr>
            </w:pPr>
            <w:r w:rsidRPr="007577C4">
              <w:rPr>
                <w:b/>
                <w:sz w:val="16"/>
                <w:szCs w:val="16"/>
              </w:rPr>
              <w:t>Подпрограмма</w:t>
            </w:r>
            <w:r w:rsidRPr="007577C4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7577C4">
              <w:rPr>
                <w:b/>
                <w:sz w:val="16"/>
                <w:szCs w:val="16"/>
              </w:rPr>
              <w:t>III.</w:t>
            </w:r>
            <w:r w:rsidRPr="007577C4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7577C4">
              <w:rPr>
                <w:b/>
                <w:sz w:val="16"/>
                <w:szCs w:val="16"/>
              </w:rPr>
              <w:t>«Объекты</w:t>
            </w:r>
            <w:r w:rsidRPr="007577C4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7577C4">
              <w:rPr>
                <w:b/>
                <w:sz w:val="16"/>
                <w:szCs w:val="16"/>
              </w:rPr>
              <w:t>теплоснабжения,</w:t>
            </w:r>
            <w:r w:rsidRPr="007577C4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7577C4">
              <w:rPr>
                <w:b/>
                <w:sz w:val="16"/>
                <w:szCs w:val="16"/>
              </w:rPr>
              <w:t>инженерные</w:t>
            </w:r>
            <w:r w:rsidRPr="007577C4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7577C4">
              <w:rPr>
                <w:b/>
                <w:sz w:val="16"/>
                <w:szCs w:val="16"/>
              </w:rPr>
              <w:t>коммуникации»</w:t>
            </w:r>
          </w:p>
        </w:tc>
      </w:tr>
      <w:tr w:rsidR="00455DDA" w:rsidTr="00CF0936">
        <w:trPr>
          <w:trHeight w:val="7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7577C4" w:rsidRDefault="00AE4EC8" w:rsidP="009C5104">
            <w:pPr>
              <w:pStyle w:val="TableParagraph"/>
              <w:spacing w:before="53"/>
              <w:ind w:left="128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6A0B50">
            <w:pPr>
              <w:pStyle w:val="TableParagraph"/>
              <w:spacing w:before="36"/>
              <w:ind w:right="-35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53"/>
              <w:ind w:left="59" w:right="54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Отраслевой Приоритетный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151"/>
              <w:ind w:left="7"/>
              <w:jc w:val="center"/>
              <w:rPr>
                <w:w w:val="99"/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%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0B0942" w:rsidP="00CE140E">
            <w:pPr>
              <w:pStyle w:val="TableParagraph"/>
              <w:spacing w:before="15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66,7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151"/>
              <w:ind w:left="83" w:right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</w:t>
            </w:r>
            <w:r w:rsidR="000B0942" w:rsidRPr="001B7EFA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151"/>
              <w:ind w:left="77" w:right="7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</w:t>
            </w:r>
            <w:r w:rsidR="000B0942" w:rsidRPr="001B7EFA">
              <w:rPr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151"/>
              <w:ind w:left="46" w:right="4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</w:t>
            </w:r>
            <w:r w:rsidR="000B0942" w:rsidRPr="001B7EFA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151"/>
              <w:ind w:left="62" w:right="6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</w:t>
            </w:r>
            <w:r w:rsidR="000B0942" w:rsidRPr="001B7EFA">
              <w:rPr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9C5104">
            <w:pPr>
              <w:pStyle w:val="TableParagraph"/>
              <w:spacing w:before="151"/>
              <w:ind w:left="105" w:right="107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</w:t>
            </w:r>
            <w:r w:rsidR="000B0942" w:rsidRPr="001B7EFA">
              <w:rPr>
                <w:sz w:val="16"/>
                <w:szCs w:val="16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9A48E3" w:rsidP="00107BC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DDA" w:rsidRPr="001B7EFA" w:rsidRDefault="009A48E3" w:rsidP="007577C4">
            <w:pPr>
              <w:pStyle w:val="TableParagraph"/>
              <w:spacing w:before="3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03.05.01.</w:t>
            </w:r>
          </w:p>
          <w:p w:rsidR="009A48E3" w:rsidRPr="001B7EFA" w:rsidRDefault="009A48E3" w:rsidP="007577C4">
            <w:pPr>
              <w:pStyle w:val="TableParagraph"/>
              <w:spacing w:before="3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03.05.02.</w:t>
            </w:r>
          </w:p>
          <w:p w:rsidR="009A48E3" w:rsidRPr="001B7EFA" w:rsidRDefault="009A48E3" w:rsidP="007577C4">
            <w:pPr>
              <w:pStyle w:val="TableParagraph"/>
              <w:spacing w:before="3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03.05.03</w:t>
            </w:r>
            <w:r w:rsidR="00AE4EC8" w:rsidRPr="001B7EFA">
              <w:rPr>
                <w:sz w:val="16"/>
                <w:szCs w:val="16"/>
              </w:rPr>
              <w:t>.</w:t>
            </w:r>
          </w:p>
        </w:tc>
      </w:tr>
      <w:tr w:rsidR="00107BC4" w:rsidTr="00107BC4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C4" w:rsidRPr="004660A3" w:rsidRDefault="00107BC4" w:rsidP="004660A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4660A3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C4" w:rsidRPr="001B7EFA" w:rsidRDefault="00107BC4" w:rsidP="00107BC4">
            <w:pPr>
              <w:pStyle w:val="TableParagraph"/>
              <w:spacing w:before="54"/>
              <w:ind w:right="67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 xml:space="preserve">Подпрограмма </w:t>
            </w:r>
            <w:r w:rsidRPr="001B7EFA">
              <w:rPr>
                <w:b/>
                <w:sz w:val="16"/>
                <w:szCs w:val="16"/>
                <w:lang w:val="en-US"/>
              </w:rPr>
              <w:t>IV</w:t>
            </w:r>
            <w:r w:rsidRPr="001B7EFA">
              <w:rPr>
                <w:b/>
                <w:sz w:val="16"/>
                <w:szCs w:val="16"/>
              </w:rPr>
              <w:t>. «Обращение с отходами»</w:t>
            </w:r>
          </w:p>
        </w:tc>
      </w:tr>
      <w:tr w:rsidR="00107BC4" w:rsidTr="00107BC4">
        <w:trPr>
          <w:trHeight w:val="1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C4" w:rsidRPr="003B0A00" w:rsidRDefault="00107BC4" w:rsidP="00AE4EC8">
            <w:pPr>
              <w:pStyle w:val="TableParagraph"/>
              <w:spacing w:before="112"/>
              <w:ind w:left="-289" w:right="-289"/>
              <w:jc w:val="center"/>
              <w:rPr>
                <w:b/>
                <w:sz w:val="16"/>
                <w:szCs w:val="16"/>
              </w:rPr>
            </w:pPr>
            <w:r w:rsidRPr="003B0A00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C4" w:rsidRPr="001B7EFA" w:rsidRDefault="00107BC4" w:rsidP="00107BC4">
            <w:pPr>
              <w:pStyle w:val="TableParagraph"/>
              <w:spacing w:before="112"/>
              <w:ind w:left="57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Подпрограмма</w:t>
            </w:r>
            <w:r w:rsidRPr="001B7EF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B7EFA">
              <w:rPr>
                <w:b/>
                <w:sz w:val="16"/>
                <w:szCs w:val="16"/>
              </w:rPr>
              <w:t>V.</w:t>
            </w:r>
            <w:r w:rsidRPr="001B7EFA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1B7EFA">
              <w:rPr>
                <w:b/>
                <w:sz w:val="16"/>
                <w:szCs w:val="16"/>
              </w:rPr>
              <w:t>«Энергосбережение</w:t>
            </w:r>
            <w:r w:rsidRPr="001B7EFA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B7EFA">
              <w:rPr>
                <w:b/>
                <w:sz w:val="16"/>
                <w:szCs w:val="16"/>
              </w:rPr>
              <w:t>и</w:t>
            </w:r>
            <w:r w:rsidRPr="001B7EFA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B7EFA">
              <w:rPr>
                <w:b/>
                <w:sz w:val="16"/>
                <w:szCs w:val="16"/>
              </w:rPr>
              <w:t>повышение</w:t>
            </w:r>
            <w:r w:rsidRPr="001B7EFA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B7EFA">
              <w:rPr>
                <w:b/>
                <w:sz w:val="16"/>
                <w:szCs w:val="16"/>
              </w:rPr>
              <w:t>энергетической</w:t>
            </w:r>
            <w:r w:rsidRPr="001B7EFA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B7EFA">
              <w:rPr>
                <w:b/>
                <w:sz w:val="16"/>
                <w:szCs w:val="16"/>
              </w:rPr>
              <w:t>эффективности»</w:t>
            </w:r>
          </w:p>
        </w:tc>
      </w:tr>
      <w:tr w:rsidR="00455DDA" w:rsidTr="00CF0936">
        <w:trPr>
          <w:trHeight w:val="7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81010" w:rsidRDefault="00455DDA" w:rsidP="000C7D23">
            <w:pPr>
              <w:pStyle w:val="TableParagraph"/>
              <w:spacing w:before="1"/>
              <w:ind w:right="116"/>
              <w:jc w:val="center"/>
              <w:rPr>
                <w:sz w:val="16"/>
                <w:szCs w:val="16"/>
              </w:rPr>
            </w:pPr>
            <w:r w:rsidRPr="00181010">
              <w:rPr>
                <w:sz w:val="16"/>
                <w:szCs w:val="16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43"/>
              <w:ind w:right="83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Бережливый учет -</w:t>
            </w:r>
            <w:r w:rsidRPr="001B7EFA">
              <w:rPr>
                <w:spacing w:val="-48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оснащенность</w:t>
            </w:r>
          </w:p>
          <w:p w:rsidR="00455DDA" w:rsidRPr="001B7EFA" w:rsidRDefault="00455DDA" w:rsidP="000C7D23">
            <w:pPr>
              <w:pStyle w:val="TableParagraph"/>
              <w:spacing w:before="1"/>
              <w:ind w:left="157" w:right="144" w:hanging="3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многоквартирных домов</w:t>
            </w:r>
            <w:r w:rsidRPr="001B7EFA">
              <w:rPr>
                <w:spacing w:val="1"/>
                <w:sz w:val="16"/>
                <w:szCs w:val="16"/>
              </w:rPr>
              <w:t xml:space="preserve"> </w:t>
            </w:r>
            <w:r w:rsidRPr="001B7EFA">
              <w:rPr>
                <w:spacing w:val="-1"/>
                <w:sz w:val="16"/>
                <w:szCs w:val="16"/>
              </w:rPr>
              <w:t xml:space="preserve">общедомовыми </w:t>
            </w:r>
            <w:r w:rsidRPr="001B7EFA">
              <w:rPr>
                <w:sz w:val="16"/>
                <w:szCs w:val="16"/>
              </w:rPr>
              <w:t>приборами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учета</w:t>
            </w:r>
            <w:r w:rsidRPr="001B7EFA">
              <w:rPr>
                <w:spacing w:val="-1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ресурсов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ind w:right="54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ind w:right="19"/>
              <w:jc w:val="center"/>
              <w:rPr>
                <w:sz w:val="16"/>
                <w:szCs w:val="16"/>
              </w:rPr>
            </w:pPr>
            <w:r w:rsidRPr="001B7EFA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107BC4" w:rsidP="00107BC4">
            <w:pPr>
              <w:pStyle w:val="TableParagraph"/>
              <w:spacing w:before="1"/>
              <w:ind w:right="-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99,48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ind w:right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ind w:right="4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ind w:right="6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0C7D23">
            <w:pPr>
              <w:pStyle w:val="TableParagraph"/>
              <w:spacing w:before="1"/>
              <w:ind w:right="107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107BC4" w:rsidP="00107BC4">
            <w:pPr>
              <w:pStyle w:val="TableParagraph"/>
              <w:ind w:right="140"/>
              <w:jc w:val="center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AE4EC8" w:rsidP="000C7D23">
            <w:pPr>
              <w:pStyle w:val="TableParagraph"/>
              <w:ind w:left="132" w:right="14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</w:t>
            </w:r>
            <w:r w:rsidR="00107BC4" w:rsidRPr="001B7EFA">
              <w:rPr>
                <w:sz w:val="16"/>
                <w:szCs w:val="16"/>
              </w:rPr>
              <w:t>5.02.01.</w:t>
            </w:r>
          </w:p>
        </w:tc>
      </w:tr>
      <w:tr w:rsidR="00455DDA" w:rsidRPr="0098745B" w:rsidTr="00CF0936">
        <w:trPr>
          <w:trHeight w:val="10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98745B" w:rsidRDefault="00455DDA" w:rsidP="003F196A">
            <w:pPr>
              <w:pStyle w:val="TableParagraph"/>
              <w:ind w:right="116"/>
              <w:jc w:val="center"/>
              <w:rPr>
                <w:sz w:val="16"/>
                <w:szCs w:val="16"/>
              </w:rPr>
            </w:pPr>
            <w:r w:rsidRPr="0098745B">
              <w:rPr>
                <w:sz w:val="16"/>
                <w:szCs w:val="16"/>
              </w:rPr>
              <w:t>4.2.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3F196A">
            <w:pPr>
              <w:pStyle w:val="TableParagraph"/>
              <w:spacing w:before="49"/>
              <w:ind w:right="8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Доля</w:t>
            </w:r>
            <w:r w:rsidRPr="001B7EFA">
              <w:rPr>
                <w:spacing w:val="-10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зданий,</w:t>
            </w:r>
            <w:r w:rsidRPr="001B7EFA">
              <w:rPr>
                <w:spacing w:val="-9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строений,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сооружений</w:t>
            </w:r>
            <w:r w:rsidRPr="001B7EFA">
              <w:rPr>
                <w:spacing w:val="-3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органов</w:t>
            </w:r>
          </w:p>
          <w:p w:rsidR="00455DDA" w:rsidRPr="001B7EFA" w:rsidRDefault="00455DDA" w:rsidP="003F196A">
            <w:pPr>
              <w:pStyle w:val="TableParagraph"/>
              <w:spacing w:before="1"/>
              <w:ind w:left="57" w:right="47" w:firstLine="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местного самоуправления и</w:t>
            </w:r>
            <w:r w:rsidRPr="001B7EFA">
              <w:rPr>
                <w:spacing w:val="1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муниципальных</w:t>
            </w:r>
            <w:r w:rsidRPr="001B7EFA">
              <w:rPr>
                <w:spacing w:val="-12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учреждений,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оснащенных</w:t>
            </w:r>
            <w:r w:rsidRPr="001B7EFA">
              <w:rPr>
                <w:spacing w:val="-1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приборами</w:t>
            </w:r>
          </w:p>
          <w:p w:rsidR="00455DDA" w:rsidRPr="001B7EFA" w:rsidRDefault="00455DDA" w:rsidP="003F196A">
            <w:pPr>
              <w:pStyle w:val="TableParagraph"/>
              <w:ind w:left="248" w:right="230" w:firstLine="19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учета потребляемых</w:t>
            </w:r>
            <w:r w:rsidRPr="001B7EFA">
              <w:rPr>
                <w:spacing w:val="1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энергетических</w:t>
            </w:r>
            <w:r w:rsidRPr="001B7EFA">
              <w:rPr>
                <w:spacing w:val="-13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ресурсов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3F196A">
            <w:pPr>
              <w:pStyle w:val="TableParagraph"/>
              <w:ind w:right="54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3F196A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AE4EC8" w:rsidP="00AE4EC8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74,67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AE4EC8" w:rsidP="00AE4EC8">
            <w:pPr>
              <w:pStyle w:val="TableParagraph"/>
              <w:ind w:right="-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81,67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432BA2">
            <w:pPr>
              <w:pStyle w:val="TableParagraph"/>
              <w:tabs>
                <w:tab w:val="left" w:pos="982"/>
              </w:tabs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3F196A">
            <w:pPr>
              <w:pStyle w:val="TableParagraph"/>
              <w:ind w:right="4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3F196A">
            <w:pPr>
              <w:pStyle w:val="TableParagraph"/>
              <w:ind w:right="6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3F196A">
            <w:pPr>
              <w:pStyle w:val="TableParagraph"/>
              <w:ind w:right="107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AE4EC8" w:rsidP="00CF0936">
            <w:pPr>
              <w:pStyle w:val="TableParagraph"/>
              <w:spacing w:before="164"/>
              <w:jc w:val="center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AE4EC8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05.01.10.</w:t>
            </w:r>
          </w:p>
        </w:tc>
      </w:tr>
      <w:tr w:rsidR="00455DDA" w:rsidRPr="0098745B" w:rsidTr="00432BA2">
        <w:trPr>
          <w:trHeight w:val="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98745B" w:rsidRDefault="00455DDA" w:rsidP="00ED77E5">
            <w:pPr>
              <w:pStyle w:val="TableParagraph"/>
              <w:spacing w:before="1"/>
              <w:ind w:right="116"/>
              <w:jc w:val="center"/>
              <w:rPr>
                <w:sz w:val="16"/>
                <w:szCs w:val="16"/>
              </w:rPr>
            </w:pPr>
            <w:r w:rsidRPr="0098745B">
              <w:rPr>
                <w:sz w:val="16"/>
                <w:szCs w:val="16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5B08BE">
            <w:pPr>
              <w:pStyle w:val="TableParagraph"/>
              <w:tabs>
                <w:tab w:val="left" w:pos="2684"/>
              </w:tabs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Доля многоквартирных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домов,</w:t>
            </w:r>
            <w:r w:rsidRPr="001B7EFA">
              <w:rPr>
                <w:spacing w:val="-9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с</w:t>
            </w:r>
            <w:r w:rsidRPr="001B7EFA">
              <w:rPr>
                <w:spacing w:val="-9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присвоенными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классами</w:t>
            </w:r>
          </w:p>
          <w:p w:rsidR="00455DDA" w:rsidRPr="001B7EFA" w:rsidRDefault="00455DDA" w:rsidP="00ED77E5">
            <w:pPr>
              <w:pStyle w:val="TableParagraph"/>
              <w:spacing w:before="1"/>
              <w:ind w:left="93" w:right="86"/>
              <w:jc w:val="center"/>
              <w:rPr>
                <w:sz w:val="16"/>
                <w:szCs w:val="16"/>
              </w:rPr>
            </w:pPr>
            <w:proofErr w:type="spellStart"/>
            <w:r w:rsidRPr="001B7EFA">
              <w:rPr>
                <w:sz w:val="16"/>
                <w:szCs w:val="16"/>
              </w:rPr>
              <w:t>энергоэффективности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ind w:right="54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32BA2" w:rsidP="00432BA2">
            <w:pPr>
              <w:pStyle w:val="TableParagraph"/>
              <w:tabs>
                <w:tab w:val="left" w:pos="1266"/>
              </w:tabs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80,06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32BA2" w:rsidP="00432BA2">
            <w:pPr>
              <w:pStyle w:val="TableParagraph"/>
              <w:ind w:right="-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80,56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432BA2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ind w:right="4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ind w:right="6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ind w:right="107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32BA2" w:rsidP="00432BA2">
            <w:pPr>
              <w:pStyle w:val="TableParagraph"/>
              <w:spacing w:before="41" w:line="229" w:lineRule="exact"/>
              <w:jc w:val="center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32BA2" w:rsidP="00ED77E5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05.03.01.</w:t>
            </w:r>
          </w:p>
        </w:tc>
      </w:tr>
      <w:tr w:rsidR="00455DDA" w:rsidRPr="0098745B" w:rsidTr="00123479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98745B" w:rsidRDefault="00455DDA" w:rsidP="00ED77E5">
            <w:pPr>
              <w:pStyle w:val="TableParagraph"/>
              <w:spacing w:before="1"/>
              <w:ind w:right="116"/>
              <w:jc w:val="center"/>
              <w:rPr>
                <w:sz w:val="16"/>
                <w:szCs w:val="16"/>
              </w:rPr>
            </w:pPr>
            <w:r w:rsidRPr="0098745B">
              <w:rPr>
                <w:sz w:val="16"/>
                <w:szCs w:val="16"/>
              </w:rPr>
              <w:t>4.4.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spacing w:before="40"/>
              <w:ind w:right="8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Доля</w:t>
            </w:r>
            <w:r w:rsidRPr="001B7EFA">
              <w:rPr>
                <w:spacing w:val="-5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зданий,</w:t>
            </w:r>
            <w:r w:rsidRPr="001B7EFA">
              <w:rPr>
                <w:spacing w:val="-3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строений,</w:t>
            </w:r>
          </w:p>
          <w:p w:rsidR="00455DDA" w:rsidRPr="001B7EFA" w:rsidRDefault="00455DDA" w:rsidP="00B827B0">
            <w:pPr>
              <w:pStyle w:val="TableParagraph"/>
              <w:ind w:left="97" w:right="8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сооружений</w:t>
            </w:r>
            <w:r w:rsidRPr="001B7EFA">
              <w:rPr>
                <w:spacing w:val="-12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муниципальной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собственности, соответствующих</w:t>
            </w:r>
            <w:r w:rsidRPr="001B7EFA">
              <w:rPr>
                <w:spacing w:val="-1"/>
                <w:sz w:val="16"/>
                <w:szCs w:val="16"/>
              </w:rPr>
              <w:t xml:space="preserve"> нормальному </w:t>
            </w:r>
            <w:r w:rsidRPr="001B7EFA">
              <w:rPr>
                <w:sz w:val="16"/>
                <w:szCs w:val="16"/>
              </w:rPr>
              <w:t>уровню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энергетической</w:t>
            </w:r>
          </w:p>
          <w:p w:rsidR="00455DDA" w:rsidRPr="001B7EFA" w:rsidRDefault="00455DDA" w:rsidP="00B827B0">
            <w:pPr>
              <w:pStyle w:val="TableParagraph"/>
              <w:ind w:left="97" w:right="85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эффективности</w:t>
            </w:r>
            <w:r w:rsidRPr="001B7EFA">
              <w:rPr>
                <w:spacing w:val="-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и</w:t>
            </w:r>
            <w:r w:rsidRPr="001B7EFA">
              <w:rPr>
                <w:spacing w:val="-4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выше</w:t>
            </w:r>
            <w:r w:rsidRPr="001B7EFA">
              <w:rPr>
                <w:spacing w:val="-5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(А,</w:t>
            </w:r>
            <w:r w:rsidRPr="001B7EFA">
              <w:rPr>
                <w:spacing w:val="-47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B,</w:t>
            </w:r>
            <w:r w:rsidRPr="001B7EFA">
              <w:rPr>
                <w:spacing w:val="-1"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 xml:space="preserve">C, D)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spacing w:before="1"/>
              <w:ind w:right="54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spacing w:before="132"/>
              <w:jc w:val="center"/>
              <w:rPr>
                <w:sz w:val="16"/>
                <w:szCs w:val="16"/>
              </w:rPr>
            </w:pPr>
            <w:r w:rsidRPr="001B7EFA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9D7091" w:rsidP="00ED77E5">
            <w:pPr>
              <w:pStyle w:val="TableParagraph"/>
              <w:spacing w:before="132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9D7091" w:rsidP="00ED77E5">
            <w:pPr>
              <w:pStyle w:val="TableParagraph"/>
              <w:spacing w:before="132"/>
              <w:ind w:right="8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42,8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9D7091" w:rsidP="00ED77E5">
            <w:pPr>
              <w:pStyle w:val="TableParagraph"/>
              <w:spacing w:before="132"/>
              <w:ind w:right="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spacing w:before="132"/>
              <w:ind w:right="46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spacing w:before="132"/>
              <w:ind w:right="62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455DDA" w:rsidP="00ED77E5">
            <w:pPr>
              <w:pStyle w:val="TableParagraph"/>
              <w:spacing w:before="132"/>
              <w:ind w:right="-101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52,00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9D7091" w:rsidP="009D7091">
            <w:pPr>
              <w:pStyle w:val="TableParagraph"/>
              <w:spacing w:before="40"/>
              <w:jc w:val="center"/>
              <w:rPr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DDA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05.01.01.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05.01.02.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05.01.03.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05.01.04.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05.01.05.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05.01.06.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05.01.07.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05.07.08.</w:t>
            </w:r>
          </w:p>
          <w:p w:rsidR="009D7091" w:rsidRPr="001B7EFA" w:rsidRDefault="009D7091" w:rsidP="00A46727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05.01.09.</w:t>
            </w:r>
          </w:p>
        </w:tc>
      </w:tr>
      <w:tr w:rsidR="00123479" w:rsidRPr="0098745B" w:rsidTr="00123479">
        <w:trPr>
          <w:trHeight w:val="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479" w:rsidRPr="00123479" w:rsidRDefault="00123479" w:rsidP="00123479">
            <w:pPr>
              <w:pStyle w:val="TableParagraph"/>
              <w:spacing w:before="1"/>
              <w:ind w:right="-5"/>
              <w:jc w:val="center"/>
              <w:rPr>
                <w:b/>
                <w:sz w:val="16"/>
                <w:szCs w:val="16"/>
              </w:rPr>
            </w:pPr>
            <w:r w:rsidRPr="00123479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479" w:rsidRDefault="00123479" w:rsidP="00123479">
            <w:pPr>
              <w:pStyle w:val="TableParagraph"/>
              <w:rPr>
                <w:sz w:val="16"/>
                <w:szCs w:val="16"/>
              </w:rPr>
            </w:pPr>
            <w:r w:rsidRPr="0098745B">
              <w:rPr>
                <w:b/>
                <w:sz w:val="16"/>
                <w:szCs w:val="16"/>
              </w:rPr>
              <w:t>Подпрограмма</w:t>
            </w:r>
            <w:r w:rsidRPr="0098745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VIII.</w:t>
            </w:r>
            <w:r w:rsidRPr="0098745B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«Реализация</w:t>
            </w:r>
            <w:r w:rsidRPr="0098745B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полномочий</w:t>
            </w:r>
            <w:r w:rsidRPr="0098745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в</w:t>
            </w:r>
            <w:r w:rsidRPr="0098745B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сфере</w:t>
            </w:r>
            <w:r w:rsidRPr="0098745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жилищно-коммунального</w:t>
            </w:r>
            <w:r w:rsidRPr="0098745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98745B">
              <w:rPr>
                <w:b/>
                <w:sz w:val="16"/>
                <w:szCs w:val="16"/>
              </w:rPr>
              <w:t>хозяйства»</w:t>
            </w:r>
          </w:p>
        </w:tc>
      </w:tr>
    </w:tbl>
    <w:p w:rsidR="008A5375" w:rsidRPr="0098745B" w:rsidRDefault="008A5375" w:rsidP="008A5375">
      <w:pPr>
        <w:rPr>
          <w:sz w:val="16"/>
          <w:szCs w:val="16"/>
        </w:rPr>
        <w:sectPr w:rsidR="008A5375" w:rsidRPr="0098745B" w:rsidSect="00CF68B3">
          <w:footerReference w:type="default" r:id="rId9"/>
          <w:pgSz w:w="16838" w:h="11906" w:orient="landscape"/>
          <w:pgMar w:top="1100" w:right="300" w:bottom="420" w:left="1020" w:header="0" w:footer="225" w:gutter="0"/>
          <w:cols w:space="720"/>
          <w:formProt w:val="0"/>
          <w:docGrid w:linePitch="100" w:charSpace="4096"/>
        </w:sectPr>
      </w:pPr>
    </w:p>
    <w:p w:rsidR="00E06463" w:rsidRPr="00AC1D5F" w:rsidRDefault="00E06463" w:rsidP="00F444BA">
      <w:pPr>
        <w:pStyle w:val="1"/>
        <w:numPr>
          <w:ilvl w:val="0"/>
          <w:numId w:val="18"/>
        </w:numPr>
        <w:spacing w:before="70"/>
        <w:rPr>
          <w:sz w:val="24"/>
          <w:szCs w:val="24"/>
        </w:rPr>
      </w:pPr>
      <w:r w:rsidRPr="00AC1D5F">
        <w:rPr>
          <w:sz w:val="24"/>
          <w:szCs w:val="24"/>
        </w:rPr>
        <w:lastRenderedPageBreak/>
        <w:t>Методика</w:t>
      </w:r>
      <w:r w:rsidRPr="00AC1D5F">
        <w:rPr>
          <w:spacing w:val="-5"/>
          <w:sz w:val="24"/>
          <w:szCs w:val="24"/>
        </w:rPr>
        <w:t xml:space="preserve"> </w:t>
      </w:r>
      <w:r w:rsidRPr="00AC1D5F">
        <w:rPr>
          <w:sz w:val="24"/>
          <w:szCs w:val="24"/>
        </w:rPr>
        <w:t>расчета</w:t>
      </w:r>
      <w:r w:rsidRPr="00AC1D5F">
        <w:rPr>
          <w:spacing w:val="-8"/>
          <w:sz w:val="24"/>
          <w:szCs w:val="24"/>
        </w:rPr>
        <w:t xml:space="preserve"> </w:t>
      </w:r>
      <w:r w:rsidRPr="00AC1D5F">
        <w:rPr>
          <w:sz w:val="24"/>
          <w:szCs w:val="24"/>
        </w:rPr>
        <w:t>значений</w:t>
      </w:r>
      <w:r w:rsidR="00F444BA">
        <w:rPr>
          <w:sz w:val="24"/>
          <w:szCs w:val="24"/>
        </w:rPr>
        <w:t xml:space="preserve"> целевых</w:t>
      </w:r>
      <w:r w:rsidRPr="00AC1D5F">
        <w:rPr>
          <w:spacing w:val="-6"/>
          <w:sz w:val="24"/>
          <w:szCs w:val="24"/>
        </w:rPr>
        <w:t xml:space="preserve"> </w:t>
      </w:r>
      <w:r w:rsidRPr="00AC1D5F">
        <w:rPr>
          <w:sz w:val="24"/>
          <w:szCs w:val="24"/>
        </w:rPr>
        <w:t>показателей</w:t>
      </w:r>
      <w:r w:rsidRPr="00AC1D5F">
        <w:rPr>
          <w:spacing w:val="-8"/>
          <w:sz w:val="24"/>
          <w:szCs w:val="24"/>
        </w:rPr>
        <w:t xml:space="preserve"> </w:t>
      </w:r>
      <w:r w:rsidRPr="00AC1D5F">
        <w:rPr>
          <w:sz w:val="24"/>
          <w:szCs w:val="24"/>
        </w:rPr>
        <w:t>муниципальной</w:t>
      </w:r>
      <w:r w:rsidRPr="00AC1D5F">
        <w:rPr>
          <w:spacing w:val="-6"/>
          <w:sz w:val="24"/>
          <w:szCs w:val="24"/>
        </w:rPr>
        <w:t xml:space="preserve"> </w:t>
      </w:r>
      <w:r w:rsidRPr="00AC1D5F">
        <w:rPr>
          <w:sz w:val="24"/>
          <w:szCs w:val="24"/>
        </w:rPr>
        <w:t>программы</w:t>
      </w:r>
    </w:p>
    <w:p w:rsidR="00E06463" w:rsidRPr="00AC1D5F" w:rsidRDefault="00E06463" w:rsidP="00E06463">
      <w:pPr>
        <w:spacing w:before="2"/>
        <w:ind w:left="1423" w:right="1586"/>
        <w:jc w:val="center"/>
        <w:rPr>
          <w:b/>
          <w:sz w:val="24"/>
          <w:szCs w:val="24"/>
        </w:rPr>
      </w:pPr>
      <w:r w:rsidRPr="00AC1D5F">
        <w:rPr>
          <w:b/>
          <w:sz w:val="24"/>
          <w:szCs w:val="24"/>
        </w:rPr>
        <w:t>«Развитие</w:t>
      </w:r>
      <w:r w:rsidRPr="00AC1D5F">
        <w:rPr>
          <w:b/>
          <w:spacing w:val="-4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инженерной</w:t>
      </w:r>
      <w:r w:rsidRPr="00AC1D5F">
        <w:rPr>
          <w:b/>
          <w:spacing w:val="-4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инфраструктуры,</w:t>
      </w:r>
      <w:r w:rsidRPr="00AC1D5F">
        <w:rPr>
          <w:b/>
          <w:spacing w:val="-4"/>
          <w:sz w:val="24"/>
          <w:szCs w:val="24"/>
        </w:rPr>
        <w:t xml:space="preserve"> </w:t>
      </w:r>
      <w:proofErr w:type="spellStart"/>
      <w:r w:rsidRPr="00AC1D5F">
        <w:rPr>
          <w:b/>
          <w:sz w:val="24"/>
          <w:szCs w:val="24"/>
        </w:rPr>
        <w:t>энергоэффективности</w:t>
      </w:r>
      <w:proofErr w:type="spellEnd"/>
      <w:r w:rsidRPr="00AC1D5F">
        <w:rPr>
          <w:b/>
          <w:spacing w:val="-5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и</w:t>
      </w:r>
      <w:r w:rsidRPr="00AC1D5F">
        <w:rPr>
          <w:b/>
          <w:spacing w:val="-5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отрасли</w:t>
      </w:r>
      <w:r w:rsidRPr="00AC1D5F">
        <w:rPr>
          <w:b/>
          <w:spacing w:val="-7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обращения</w:t>
      </w:r>
      <w:r w:rsidRPr="00AC1D5F">
        <w:rPr>
          <w:b/>
          <w:spacing w:val="-5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с</w:t>
      </w:r>
      <w:r w:rsidRPr="00AC1D5F">
        <w:rPr>
          <w:b/>
          <w:spacing w:val="-3"/>
          <w:sz w:val="24"/>
          <w:szCs w:val="24"/>
        </w:rPr>
        <w:t xml:space="preserve"> </w:t>
      </w:r>
      <w:r w:rsidRPr="00AC1D5F">
        <w:rPr>
          <w:b/>
          <w:sz w:val="24"/>
          <w:szCs w:val="24"/>
        </w:rPr>
        <w:t>отходами»</w:t>
      </w:r>
      <w:r w:rsidR="00F444BA">
        <w:rPr>
          <w:b/>
          <w:sz w:val="24"/>
          <w:szCs w:val="24"/>
        </w:rPr>
        <w:t xml:space="preserve"> на 2023-2027 годы</w:t>
      </w:r>
    </w:p>
    <w:tbl>
      <w:tblPr>
        <w:tblStyle w:val="TableNormal"/>
        <w:tblW w:w="15140" w:type="dxa"/>
        <w:tblInd w:w="2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54"/>
        <w:gridCol w:w="2456"/>
        <w:gridCol w:w="1175"/>
        <w:gridCol w:w="6226"/>
        <w:gridCol w:w="2828"/>
        <w:gridCol w:w="1701"/>
      </w:tblGrid>
      <w:tr w:rsidR="00E06463" w:rsidTr="00F46F33">
        <w:trPr>
          <w:trHeight w:val="7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169" w:line="235" w:lineRule="auto"/>
              <w:ind w:left="243" w:right="214" w:firstLine="38"/>
              <w:rPr>
                <w:sz w:val="16"/>
                <w:szCs w:val="16"/>
              </w:rPr>
            </w:pPr>
            <w:r w:rsidRPr="00AC1D5F">
              <w:rPr>
                <w:sz w:val="16"/>
                <w:szCs w:val="16"/>
              </w:rPr>
              <w:t>№</w:t>
            </w:r>
            <w:r w:rsidRPr="00AC1D5F">
              <w:rPr>
                <w:spacing w:val="-47"/>
                <w:sz w:val="16"/>
                <w:szCs w:val="16"/>
              </w:rPr>
              <w:t xml:space="preserve"> </w:t>
            </w:r>
            <w:r w:rsidRPr="00AC1D5F">
              <w:rPr>
                <w:spacing w:val="-1"/>
                <w:sz w:val="16"/>
                <w:szCs w:val="16"/>
              </w:rPr>
              <w:t>п/п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E06463" w:rsidRPr="00AC1D5F" w:rsidRDefault="00E06463" w:rsidP="00F46F33">
            <w:pPr>
              <w:pStyle w:val="TableParagraph"/>
              <w:ind w:left="91" w:right="91"/>
              <w:jc w:val="center"/>
              <w:rPr>
                <w:sz w:val="16"/>
                <w:szCs w:val="16"/>
              </w:rPr>
            </w:pPr>
            <w:r w:rsidRPr="00AC1D5F">
              <w:rPr>
                <w:sz w:val="16"/>
                <w:szCs w:val="16"/>
              </w:rPr>
              <w:t>Наименование</w:t>
            </w:r>
            <w:r w:rsidRPr="00AC1D5F">
              <w:rPr>
                <w:spacing w:val="-5"/>
                <w:sz w:val="16"/>
                <w:szCs w:val="16"/>
              </w:rPr>
              <w:t xml:space="preserve"> </w:t>
            </w:r>
            <w:r w:rsidRPr="00AC1D5F">
              <w:rPr>
                <w:sz w:val="16"/>
                <w:szCs w:val="16"/>
              </w:rPr>
              <w:t>показателя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169" w:line="235" w:lineRule="auto"/>
              <w:ind w:left="139" w:right="119" w:firstLine="79"/>
              <w:rPr>
                <w:sz w:val="16"/>
                <w:szCs w:val="16"/>
              </w:rPr>
            </w:pPr>
            <w:r w:rsidRPr="00AC1D5F">
              <w:rPr>
                <w:sz w:val="16"/>
                <w:szCs w:val="16"/>
              </w:rPr>
              <w:t>Единица</w:t>
            </w:r>
            <w:r w:rsidRPr="00AC1D5F">
              <w:rPr>
                <w:spacing w:val="1"/>
                <w:sz w:val="16"/>
                <w:szCs w:val="16"/>
              </w:rPr>
              <w:t xml:space="preserve"> </w:t>
            </w:r>
            <w:r w:rsidRPr="00AC1D5F">
              <w:rPr>
                <w:spacing w:val="-1"/>
                <w:sz w:val="16"/>
                <w:szCs w:val="16"/>
              </w:rPr>
              <w:t>измерения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E06463" w:rsidRPr="00AC1D5F" w:rsidRDefault="00E06463" w:rsidP="00F46F33">
            <w:pPr>
              <w:pStyle w:val="TableParagraph"/>
              <w:ind w:left="102" w:right="102"/>
              <w:jc w:val="center"/>
              <w:rPr>
                <w:sz w:val="16"/>
                <w:szCs w:val="16"/>
              </w:rPr>
            </w:pPr>
            <w:r w:rsidRPr="00AC1D5F">
              <w:rPr>
                <w:sz w:val="16"/>
                <w:szCs w:val="16"/>
              </w:rPr>
              <w:t>Порядок расчета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E06463" w:rsidRPr="00AC1D5F" w:rsidRDefault="00E06463" w:rsidP="00F46F33">
            <w:pPr>
              <w:pStyle w:val="TableParagraph"/>
              <w:ind w:left="151" w:right="153"/>
              <w:jc w:val="center"/>
              <w:rPr>
                <w:sz w:val="16"/>
                <w:szCs w:val="16"/>
              </w:rPr>
            </w:pPr>
            <w:r w:rsidRPr="00AC1D5F">
              <w:rPr>
                <w:sz w:val="16"/>
                <w:szCs w:val="16"/>
              </w:rPr>
              <w:t>Источник</w:t>
            </w:r>
            <w:r w:rsidRPr="00AC1D5F">
              <w:rPr>
                <w:spacing w:val="-6"/>
                <w:sz w:val="16"/>
                <w:szCs w:val="16"/>
              </w:rPr>
              <w:t xml:space="preserve"> </w:t>
            </w:r>
            <w:r w:rsidRPr="00AC1D5F">
              <w:rPr>
                <w:sz w:val="16"/>
                <w:szCs w:val="16"/>
              </w:rPr>
              <w:t>данных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ind w:left="149" w:right="149"/>
              <w:jc w:val="center"/>
              <w:rPr>
                <w:sz w:val="16"/>
                <w:szCs w:val="16"/>
              </w:rPr>
            </w:pPr>
            <w:r w:rsidRPr="00AC1D5F">
              <w:rPr>
                <w:sz w:val="16"/>
                <w:szCs w:val="16"/>
              </w:rPr>
              <w:t>Период</w:t>
            </w:r>
          </w:p>
          <w:p w:rsidR="00E06463" w:rsidRPr="00AC1D5F" w:rsidRDefault="00E06463" w:rsidP="00F46F33">
            <w:pPr>
              <w:pStyle w:val="TableParagraph"/>
              <w:spacing w:before="2" w:line="235" w:lineRule="auto"/>
              <w:ind w:left="149" w:right="145"/>
              <w:jc w:val="center"/>
              <w:rPr>
                <w:sz w:val="16"/>
                <w:szCs w:val="16"/>
              </w:rPr>
            </w:pPr>
            <w:r w:rsidRPr="00AC1D5F">
              <w:rPr>
                <w:spacing w:val="-1"/>
                <w:sz w:val="16"/>
                <w:szCs w:val="16"/>
              </w:rPr>
              <w:t>предоставления</w:t>
            </w:r>
            <w:r w:rsidRPr="00AC1D5F">
              <w:rPr>
                <w:spacing w:val="-47"/>
                <w:sz w:val="16"/>
                <w:szCs w:val="16"/>
              </w:rPr>
              <w:t xml:space="preserve"> </w:t>
            </w:r>
          </w:p>
        </w:tc>
      </w:tr>
      <w:tr w:rsidR="00E06463" w:rsidTr="00F46F33">
        <w:trPr>
          <w:trHeight w:val="7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ind w:left="11"/>
              <w:jc w:val="center"/>
              <w:rPr>
                <w:sz w:val="16"/>
                <w:szCs w:val="16"/>
              </w:rPr>
            </w:pPr>
            <w:r w:rsidRPr="00AC1D5F">
              <w:rPr>
                <w:w w:val="99"/>
                <w:sz w:val="16"/>
                <w:szCs w:val="16"/>
              </w:rPr>
              <w:t>1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ind w:left="2"/>
              <w:jc w:val="center"/>
              <w:rPr>
                <w:sz w:val="16"/>
                <w:szCs w:val="16"/>
              </w:rPr>
            </w:pPr>
            <w:r w:rsidRPr="00AC1D5F">
              <w:rPr>
                <w:w w:val="99"/>
                <w:sz w:val="16"/>
                <w:szCs w:val="16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ind w:left="8"/>
              <w:jc w:val="center"/>
              <w:rPr>
                <w:sz w:val="16"/>
                <w:szCs w:val="16"/>
              </w:rPr>
            </w:pPr>
            <w:r w:rsidRPr="00AC1D5F">
              <w:rPr>
                <w:w w:val="99"/>
                <w:sz w:val="16"/>
                <w:szCs w:val="16"/>
              </w:rPr>
              <w:t>3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ind w:left="1"/>
              <w:jc w:val="center"/>
              <w:rPr>
                <w:sz w:val="16"/>
                <w:szCs w:val="16"/>
              </w:rPr>
            </w:pPr>
            <w:r w:rsidRPr="00AC1D5F">
              <w:rPr>
                <w:w w:val="99"/>
                <w:sz w:val="16"/>
                <w:szCs w:val="16"/>
              </w:rPr>
              <w:t>4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jc w:val="center"/>
              <w:rPr>
                <w:sz w:val="16"/>
                <w:szCs w:val="16"/>
              </w:rPr>
            </w:pPr>
            <w:r w:rsidRPr="00AC1D5F">
              <w:rPr>
                <w:w w:val="99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AC1D5F" w:rsidRDefault="00E06463" w:rsidP="00F46F33">
            <w:pPr>
              <w:pStyle w:val="TableParagraph"/>
              <w:spacing w:before="52"/>
              <w:jc w:val="center"/>
              <w:rPr>
                <w:sz w:val="16"/>
                <w:szCs w:val="16"/>
              </w:rPr>
            </w:pPr>
            <w:r w:rsidRPr="00AC1D5F">
              <w:rPr>
                <w:w w:val="99"/>
                <w:sz w:val="16"/>
                <w:szCs w:val="16"/>
              </w:rPr>
              <w:t>6</w:t>
            </w:r>
          </w:p>
        </w:tc>
      </w:tr>
      <w:tr w:rsidR="00E06463" w:rsidTr="00F46F33">
        <w:trPr>
          <w:trHeight w:val="34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Default="00E06463" w:rsidP="00F46F33">
            <w:pPr>
              <w:pStyle w:val="TableParagraph"/>
              <w:spacing w:before="59"/>
              <w:ind w:left="206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Default="00E06463" w:rsidP="00F46F33">
            <w:pPr>
              <w:pStyle w:val="TableParagraph"/>
              <w:spacing w:before="59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Подпрограмма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«Чистая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вода»</w:t>
            </w:r>
          </w:p>
        </w:tc>
      </w:tr>
      <w:tr w:rsidR="00E06463" w:rsidRPr="00E06463" w:rsidTr="00F46F33">
        <w:trPr>
          <w:trHeight w:val="3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4"/>
              <w:ind w:left="205" w:right="196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4"/>
              <w:ind w:left="106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Подпрограмма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III.</w:t>
            </w:r>
            <w:r w:rsidRPr="00E0646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«Объекты</w:t>
            </w:r>
            <w:r w:rsidRPr="00E06463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теплоснабжения,</w:t>
            </w:r>
            <w:r w:rsidRPr="00E0646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инженерные</w:t>
            </w:r>
            <w:r w:rsidRPr="00E06463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коммуникации»</w:t>
            </w:r>
          </w:p>
        </w:tc>
      </w:tr>
      <w:tr w:rsidR="00E06463" w:rsidRPr="00E06463" w:rsidTr="00E06463">
        <w:trPr>
          <w:trHeight w:val="27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1B7EFA" w:rsidRDefault="0069758A" w:rsidP="0069758A">
            <w:pPr>
              <w:pStyle w:val="TableParagraph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2.1 .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1B7EFA" w:rsidRDefault="00E06463" w:rsidP="00F46F33">
            <w:pPr>
              <w:pStyle w:val="TableParagraph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1B7EFA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процент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1B7EFA" w:rsidRDefault="00E06463" w:rsidP="00F46F33">
            <w:pPr>
              <w:pStyle w:val="TableParagraph"/>
              <w:spacing w:line="228" w:lineRule="exact"/>
              <w:ind w:left="99" w:right="102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Значение показателя в процентах определяется как отношение количества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и рассчитывается по формул</w:t>
            </w:r>
            <w:r w:rsidR="00A12BD3" w:rsidRPr="001B7EFA">
              <w:rPr>
                <w:sz w:val="16"/>
                <w:szCs w:val="16"/>
              </w:rPr>
              <w:t>е: Д = (</w:t>
            </w:r>
            <w:proofErr w:type="spellStart"/>
            <w:r w:rsidR="00A12BD3" w:rsidRPr="001B7EFA">
              <w:rPr>
                <w:sz w:val="16"/>
                <w:szCs w:val="16"/>
              </w:rPr>
              <w:t>АСТС+АВСиВО+АПКР</w:t>
            </w:r>
            <w:proofErr w:type="spellEnd"/>
            <w:r w:rsidR="00A12BD3" w:rsidRPr="001B7EFA">
              <w:rPr>
                <w:sz w:val="16"/>
                <w:szCs w:val="16"/>
              </w:rPr>
              <w:t xml:space="preserve">)×100% </w:t>
            </w:r>
            <w:r w:rsidRPr="001B7EFA">
              <w:rPr>
                <w:sz w:val="16"/>
                <w:szCs w:val="16"/>
              </w:rPr>
              <w:t xml:space="preserve">3 где Д - доля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процент; АСТС - количество актуальных схем теплоснабжения муниципальных образований Московской области, ед.; </w:t>
            </w:r>
            <w:proofErr w:type="spellStart"/>
            <w:r w:rsidRPr="001B7EFA">
              <w:rPr>
                <w:sz w:val="16"/>
                <w:szCs w:val="16"/>
              </w:rPr>
              <w:t>АСВСиВО</w:t>
            </w:r>
            <w:proofErr w:type="spellEnd"/>
            <w:r w:rsidRPr="001B7EFA">
              <w:rPr>
                <w:sz w:val="16"/>
                <w:szCs w:val="16"/>
              </w:rPr>
              <w:t xml:space="preserve"> - количество актуальных схем водоснабжения и водоотведения муниципальных образований Московской области, ед.; АПКР - количество актуальных программ комплексного развития систем коммунальной инфраструктуры муниципальных образований Московской области, ед.; 3 - количество видов документов стратегического развития инженерной инфраструктуры муниципальных образований Московской области; N - количество муниципальных образований в Московской области, ед.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1B7EFA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Государственная автоматизированная система «Управление».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1B7EFA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ежегодная</w:t>
            </w:r>
          </w:p>
        </w:tc>
      </w:tr>
      <w:tr w:rsidR="00E06463" w:rsidRPr="00E06463" w:rsidTr="00F46F33">
        <w:trPr>
          <w:trHeight w:val="29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 xml:space="preserve"> Подпрограмма </w:t>
            </w:r>
            <w:r w:rsidRPr="00E06463">
              <w:rPr>
                <w:b/>
                <w:sz w:val="16"/>
                <w:szCs w:val="16"/>
                <w:lang w:val="en-US"/>
              </w:rPr>
              <w:t>IV</w:t>
            </w:r>
            <w:r w:rsidRPr="00E06463">
              <w:rPr>
                <w:b/>
                <w:sz w:val="16"/>
                <w:szCs w:val="16"/>
              </w:rPr>
              <w:t>. «Обращение с отходами»</w:t>
            </w:r>
          </w:p>
        </w:tc>
      </w:tr>
      <w:tr w:rsidR="00E06463" w:rsidRPr="00E06463" w:rsidTr="00F46F33">
        <w:trPr>
          <w:trHeight w:val="22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line="210" w:lineRule="exact"/>
              <w:ind w:left="205" w:right="196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line="210" w:lineRule="exact"/>
              <w:ind w:left="106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Подпрограмма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V.</w:t>
            </w:r>
            <w:r w:rsidRPr="00E0646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«Энергосбережение</w:t>
            </w:r>
            <w:r w:rsidRPr="00E06463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и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повышение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энергетической</w:t>
            </w:r>
            <w:r w:rsidRPr="00E0646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эффективности»</w:t>
            </w:r>
          </w:p>
        </w:tc>
      </w:tr>
      <w:tr w:rsidR="00E06463" w:rsidRPr="00E06463" w:rsidTr="00F46F33">
        <w:trPr>
          <w:trHeight w:val="69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2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207" w:right="196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4.1.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ind w:left="91" w:right="81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Бережливый учет -</w:t>
            </w:r>
            <w:r w:rsidRPr="00E06463">
              <w:rPr>
                <w:spacing w:val="-48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оснащенность</w:t>
            </w:r>
          </w:p>
          <w:p w:rsidR="00E06463" w:rsidRPr="00E06463" w:rsidRDefault="00E06463" w:rsidP="00F46F33">
            <w:pPr>
              <w:pStyle w:val="TableParagraph"/>
              <w:spacing w:line="220" w:lineRule="exact"/>
              <w:ind w:left="91" w:right="86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многоквартирных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домов</w:t>
            </w:r>
            <w:r w:rsidR="00A12BD3">
              <w:rPr>
                <w:sz w:val="16"/>
                <w:szCs w:val="16"/>
              </w:rPr>
              <w:t xml:space="preserve"> общедомовыми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2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7"/>
              <w:jc w:val="center"/>
              <w:rPr>
                <w:sz w:val="16"/>
                <w:szCs w:val="16"/>
              </w:rPr>
            </w:pPr>
            <w:r w:rsidRPr="00E06463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108"/>
              <w:ind w:left="102" w:right="101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Рассчитывается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формуле:</w:t>
            </w:r>
            <w:r w:rsidRPr="00E06463">
              <w:rPr>
                <w:spacing w:val="2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=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М/К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*</w:t>
            </w:r>
            <w:r w:rsidRPr="00E0646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100%,</w:t>
            </w:r>
          </w:p>
          <w:p w:rsidR="00E06463" w:rsidRPr="00E06463" w:rsidRDefault="00E06463" w:rsidP="00F46F33">
            <w:pPr>
              <w:pStyle w:val="TableParagraph"/>
              <w:spacing w:before="55"/>
              <w:ind w:left="102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где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A12BD3" w:rsidP="00F46F33">
            <w:pPr>
              <w:pStyle w:val="TableParagraph"/>
              <w:spacing w:before="134"/>
              <w:ind w:left="407" w:right="353" w:hanging="51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АИС автоматизации инспекционной деятельности ГУ МО «ГЖИ МО»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2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149" w:right="150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ежеквартальная</w:t>
            </w:r>
          </w:p>
        </w:tc>
      </w:tr>
    </w:tbl>
    <w:p w:rsidR="00E06463" w:rsidRPr="00E06463" w:rsidRDefault="00E06463" w:rsidP="00E06463">
      <w:pPr>
        <w:rPr>
          <w:sz w:val="16"/>
          <w:szCs w:val="16"/>
        </w:rPr>
        <w:sectPr w:rsidR="00E06463" w:rsidRPr="00E06463" w:rsidSect="00CF68B3">
          <w:footerReference w:type="default" r:id="rId10"/>
          <w:pgSz w:w="16838" w:h="11906" w:orient="landscape"/>
          <w:pgMar w:top="1060" w:right="300" w:bottom="420" w:left="1020" w:header="0" w:footer="225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5140" w:type="dxa"/>
        <w:tblInd w:w="2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54"/>
        <w:gridCol w:w="2456"/>
        <w:gridCol w:w="1175"/>
        <w:gridCol w:w="6226"/>
        <w:gridCol w:w="2828"/>
        <w:gridCol w:w="1701"/>
      </w:tblGrid>
      <w:tr w:rsidR="00E06463" w:rsidRPr="00E06463" w:rsidTr="00490733">
        <w:trPr>
          <w:trHeight w:val="1380"/>
        </w:trPr>
        <w:tc>
          <w:tcPr>
            <w:tcW w:w="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A12BD3">
            <w:pPr>
              <w:pStyle w:val="TableParagraph"/>
              <w:ind w:left="845" w:right="482" w:hanging="346"/>
              <w:rPr>
                <w:sz w:val="16"/>
                <w:szCs w:val="16"/>
              </w:rPr>
            </w:pPr>
            <w:bookmarkStart w:id="3" w:name="16"/>
            <w:bookmarkEnd w:id="3"/>
            <w:r w:rsidRPr="00E06463">
              <w:rPr>
                <w:spacing w:val="-1"/>
                <w:sz w:val="16"/>
                <w:szCs w:val="16"/>
              </w:rPr>
              <w:t xml:space="preserve">приборами </w:t>
            </w:r>
            <w:r w:rsidRPr="00E06463">
              <w:rPr>
                <w:sz w:val="16"/>
                <w:szCs w:val="16"/>
              </w:rPr>
              <w:t>учета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ind w:left="100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доля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многоквартирных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домой,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оснащенных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общедомовыми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приборами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учета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потребляемых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энергетических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ресурсов;</w:t>
            </w:r>
          </w:p>
          <w:p w:rsidR="00E06463" w:rsidRPr="00E06463" w:rsidRDefault="00E06463" w:rsidP="00F46F33">
            <w:pPr>
              <w:pStyle w:val="TableParagraph"/>
              <w:ind w:left="102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М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количество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многоквартирных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домой,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оснащенных,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приборами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учета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потребляемых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энергетических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ресурсов;</w:t>
            </w:r>
          </w:p>
          <w:p w:rsidR="00E06463" w:rsidRPr="00E06463" w:rsidRDefault="00E06463" w:rsidP="00F46F33">
            <w:pPr>
              <w:pStyle w:val="TableParagraph"/>
              <w:spacing w:line="230" w:lineRule="atLeast"/>
              <w:ind w:left="498" w:right="500" w:firstLine="5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 xml:space="preserve">К </w:t>
            </w:r>
            <w:r w:rsidRPr="00E06463">
              <w:rPr>
                <w:sz w:val="16"/>
                <w:szCs w:val="16"/>
              </w:rPr>
              <w:t>- количество многоквартирных домой, расположенных на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территории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городского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округа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Фрязино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Московской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области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ind w:left="152" w:right="153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06463" w:rsidRPr="00E06463" w:rsidTr="00490733">
        <w:trPr>
          <w:trHeight w:val="264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193"/>
              <w:ind w:left="207" w:right="196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4.2.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1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91" w:right="85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Доля</w:t>
            </w:r>
            <w:r w:rsidRPr="00E06463">
              <w:rPr>
                <w:spacing w:val="-10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9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органов</w:t>
            </w:r>
          </w:p>
          <w:p w:rsidR="00E06463" w:rsidRPr="00E06463" w:rsidRDefault="00E06463" w:rsidP="00F46F33">
            <w:pPr>
              <w:pStyle w:val="TableParagraph"/>
              <w:spacing w:before="1"/>
              <w:ind w:left="91" w:right="86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местного</w:t>
            </w:r>
            <w:r w:rsidRPr="00E06463">
              <w:rPr>
                <w:spacing w:val="-10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самоуправления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и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муниципальных</w:t>
            </w:r>
          </w:p>
          <w:p w:rsidR="00E06463" w:rsidRPr="00E06463" w:rsidRDefault="00E06463" w:rsidP="00F46F33">
            <w:pPr>
              <w:pStyle w:val="TableParagraph"/>
              <w:ind w:left="500" w:right="102" w:hanging="382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учреждений,</w:t>
            </w:r>
            <w:r w:rsidRPr="00E06463">
              <w:rPr>
                <w:spacing w:val="-10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оснащенных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приборами учета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потребляемых</w:t>
            </w:r>
          </w:p>
          <w:p w:rsidR="00E06463" w:rsidRPr="00E06463" w:rsidRDefault="00E06463" w:rsidP="00F46F33">
            <w:pPr>
              <w:pStyle w:val="TableParagraph"/>
              <w:ind w:left="154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энергетических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ресурсов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193"/>
              <w:ind w:left="503"/>
              <w:rPr>
                <w:sz w:val="16"/>
                <w:szCs w:val="16"/>
              </w:rPr>
            </w:pPr>
            <w:r w:rsidRPr="00E06463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8"/>
              <w:ind w:left="102" w:right="101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Рассчитывается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формуле:</w:t>
            </w:r>
            <w:r w:rsidRPr="00E06463">
              <w:rPr>
                <w:spacing w:val="2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=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М/К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*</w:t>
            </w:r>
            <w:r w:rsidRPr="00E0646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100%,</w:t>
            </w:r>
          </w:p>
          <w:p w:rsidR="00E06463" w:rsidRPr="00E06463" w:rsidRDefault="00E06463" w:rsidP="00F46F33">
            <w:pPr>
              <w:pStyle w:val="TableParagraph"/>
              <w:spacing w:before="55"/>
              <w:ind w:left="102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где</w:t>
            </w:r>
          </w:p>
          <w:p w:rsidR="00E06463" w:rsidRPr="00E06463" w:rsidRDefault="00E06463" w:rsidP="00F46F33">
            <w:pPr>
              <w:pStyle w:val="TableParagraph"/>
              <w:ind w:left="101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доля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органов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местного</w:t>
            </w:r>
          </w:p>
          <w:p w:rsidR="00E06463" w:rsidRPr="00E06463" w:rsidRDefault="00E06463" w:rsidP="00F46F33">
            <w:pPr>
              <w:pStyle w:val="TableParagraph"/>
              <w:spacing w:before="3" w:line="235" w:lineRule="auto"/>
              <w:ind w:left="102" w:right="100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самоуправления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и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муниципальных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учреждений,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оснащенных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приборами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учета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потребляемых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энергетических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ресурсов;</w:t>
            </w:r>
          </w:p>
          <w:p w:rsidR="00E06463" w:rsidRPr="00E06463" w:rsidRDefault="00E06463" w:rsidP="00F46F33">
            <w:pPr>
              <w:pStyle w:val="TableParagraph"/>
              <w:spacing w:before="1"/>
              <w:ind w:left="100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М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количество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органов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местного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самоуправления и муниципальных учреждений, оснащенных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приборами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учета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потребляемых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энергетических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ресурсов;</w:t>
            </w:r>
          </w:p>
          <w:p w:rsidR="00E06463" w:rsidRPr="00E06463" w:rsidRDefault="00E06463" w:rsidP="00F46F33">
            <w:pPr>
              <w:pStyle w:val="TableParagraph"/>
              <w:spacing w:before="1"/>
              <w:ind w:left="102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К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количество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органов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местного</w:t>
            </w:r>
          </w:p>
          <w:p w:rsidR="00E06463" w:rsidRPr="00E06463" w:rsidRDefault="00E06463" w:rsidP="00F46F33">
            <w:pPr>
              <w:pStyle w:val="TableParagraph"/>
              <w:spacing w:line="228" w:lineRule="exact"/>
              <w:ind w:left="99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самоуправления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и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муниципальных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учреждений,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расположенных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на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территории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городского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округа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Фрязино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Московской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10"/>
              <w:rPr>
                <w:b/>
                <w:sz w:val="16"/>
                <w:szCs w:val="16"/>
              </w:rPr>
            </w:pPr>
          </w:p>
          <w:p w:rsidR="00E06463" w:rsidRDefault="00A12BD3" w:rsidP="00A12BD3">
            <w:pPr>
              <w:pStyle w:val="TableParagraph"/>
              <w:numPr>
                <w:ilvl w:val="0"/>
                <w:numId w:val="19"/>
              </w:numPr>
              <w:ind w:right="17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A12BD3" w:rsidRPr="00E06463" w:rsidRDefault="00A12BD3" w:rsidP="00A12BD3">
            <w:pPr>
              <w:pStyle w:val="TableParagraph"/>
              <w:numPr>
                <w:ilvl w:val="0"/>
                <w:numId w:val="19"/>
              </w:numPr>
              <w:ind w:right="17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автоматизированная система «Управление».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193"/>
              <w:ind w:left="149" w:right="150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ежеквартальная</w:t>
            </w:r>
          </w:p>
        </w:tc>
      </w:tr>
      <w:tr w:rsidR="00E06463" w:rsidRPr="00E06463" w:rsidTr="00490733">
        <w:trPr>
          <w:trHeight w:val="21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3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207" w:right="196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4.3.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212" w:right="204" w:hanging="1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Доля многоквартирных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домов</w:t>
            </w:r>
            <w:r w:rsidRPr="00E06463">
              <w:rPr>
                <w:spacing w:val="-9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</w:t>
            </w:r>
            <w:r w:rsidRPr="00E06463">
              <w:rPr>
                <w:spacing w:val="-9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присвоенными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классами</w:t>
            </w:r>
          </w:p>
          <w:p w:rsidR="00E06463" w:rsidRPr="00E06463" w:rsidRDefault="00E06463" w:rsidP="00F46F33">
            <w:pPr>
              <w:pStyle w:val="TableParagraph"/>
              <w:spacing w:line="229" w:lineRule="exact"/>
              <w:ind w:left="91" w:right="88"/>
              <w:jc w:val="center"/>
              <w:rPr>
                <w:sz w:val="16"/>
                <w:szCs w:val="16"/>
              </w:rPr>
            </w:pPr>
            <w:proofErr w:type="spellStart"/>
            <w:r w:rsidRPr="00E06463">
              <w:rPr>
                <w:sz w:val="16"/>
                <w:szCs w:val="16"/>
              </w:rPr>
              <w:t>энергоэффективности</w:t>
            </w:r>
            <w:proofErr w:type="spellEnd"/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7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503"/>
              <w:rPr>
                <w:sz w:val="16"/>
                <w:szCs w:val="16"/>
              </w:rPr>
            </w:pPr>
            <w:r w:rsidRPr="00E06463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4"/>
              <w:ind w:left="102" w:right="101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Рассчитывается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формуле:</w:t>
            </w:r>
            <w:r w:rsidRPr="00E06463">
              <w:rPr>
                <w:spacing w:val="2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=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М/К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*</w:t>
            </w:r>
            <w:r w:rsidRPr="00E0646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100%,</w:t>
            </w:r>
          </w:p>
          <w:p w:rsidR="00E06463" w:rsidRPr="00E06463" w:rsidRDefault="00E06463" w:rsidP="00F46F33">
            <w:pPr>
              <w:pStyle w:val="TableParagraph"/>
              <w:spacing w:before="58"/>
              <w:ind w:left="102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где</w:t>
            </w:r>
          </w:p>
          <w:p w:rsidR="00E06463" w:rsidRPr="00E06463" w:rsidRDefault="00E06463" w:rsidP="00F46F33">
            <w:pPr>
              <w:pStyle w:val="TableParagraph"/>
              <w:spacing w:before="2" w:line="235" w:lineRule="auto"/>
              <w:ind w:left="101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доля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многоквартирных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домов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присвоенными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классами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proofErr w:type="spellStart"/>
            <w:r w:rsidRPr="00E06463">
              <w:rPr>
                <w:sz w:val="16"/>
                <w:szCs w:val="16"/>
              </w:rPr>
              <w:t>энергоэффективности</w:t>
            </w:r>
            <w:proofErr w:type="spellEnd"/>
            <w:r w:rsidRPr="00E06463">
              <w:rPr>
                <w:sz w:val="16"/>
                <w:szCs w:val="16"/>
              </w:rPr>
              <w:t>;</w:t>
            </w:r>
          </w:p>
          <w:p w:rsidR="00E06463" w:rsidRPr="00E06463" w:rsidRDefault="00E06463" w:rsidP="00F46F33">
            <w:pPr>
              <w:pStyle w:val="TableParagraph"/>
              <w:spacing w:before="1"/>
              <w:ind w:left="99" w:right="102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М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количество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многоквартирных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домов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в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определенным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классом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энергетической эффективности на территории городского округа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Фрязино Московской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области;</w:t>
            </w:r>
          </w:p>
          <w:p w:rsidR="00E06463" w:rsidRPr="00E06463" w:rsidRDefault="00E06463" w:rsidP="00F46F33">
            <w:pPr>
              <w:pStyle w:val="TableParagraph"/>
              <w:spacing w:line="228" w:lineRule="exact"/>
              <w:ind w:left="498" w:right="496" w:hanging="6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 xml:space="preserve">К </w:t>
            </w:r>
            <w:r w:rsidRPr="00E06463">
              <w:rPr>
                <w:sz w:val="16"/>
                <w:szCs w:val="16"/>
              </w:rPr>
              <w:t>- количество многоквартирных домов, расположенных на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территории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городского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округа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Фрязино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Московской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7165C4" w:rsidRDefault="007165C4" w:rsidP="007165C4">
            <w:pPr>
              <w:pStyle w:val="TableParagraph"/>
              <w:ind w:left="1072" w:right="179" w:hanging="893"/>
              <w:jc w:val="center"/>
              <w:rPr>
                <w:spacing w:val="-1"/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АИС</w:t>
            </w:r>
          </w:p>
          <w:p w:rsidR="00E06463" w:rsidRPr="007165C4" w:rsidRDefault="007165C4" w:rsidP="007165C4">
            <w:pPr>
              <w:pStyle w:val="TableParagraph"/>
              <w:ind w:left="52" w:right="179" w:firstLine="127"/>
              <w:jc w:val="center"/>
              <w:rPr>
                <w:spacing w:val="-1"/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автоматизации инспекционной деятельности ГУ МО «ГЖИ МО»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7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ind w:left="149" w:right="150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ежеквартальная</w:t>
            </w:r>
          </w:p>
        </w:tc>
      </w:tr>
      <w:tr w:rsidR="00E06463" w:rsidRPr="00E06463" w:rsidTr="00490733">
        <w:trPr>
          <w:trHeight w:val="241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5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1"/>
              <w:ind w:left="207" w:right="196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4.4.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168"/>
              <w:ind w:left="91" w:right="85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Доля</w:t>
            </w:r>
            <w:r w:rsidRPr="00E06463">
              <w:rPr>
                <w:spacing w:val="-10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9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муниципальной</w:t>
            </w:r>
          </w:p>
          <w:p w:rsidR="00E06463" w:rsidRPr="00E06463" w:rsidRDefault="00E06463" w:rsidP="00F46F33">
            <w:pPr>
              <w:pStyle w:val="TableParagraph"/>
              <w:spacing w:before="3" w:line="235" w:lineRule="auto"/>
              <w:ind w:left="461" w:right="451" w:firstLine="115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собственности,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pacing w:val="-1"/>
                <w:sz w:val="16"/>
                <w:szCs w:val="16"/>
              </w:rPr>
              <w:t>соответствующих</w:t>
            </w:r>
          </w:p>
          <w:p w:rsidR="00E06463" w:rsidRPr="00E06463" w:rsidRDefault="00E06463" w:rsidP="00F46F33">
            <w:pPr>
              <w:pStyle w:val="TableParagraph"/>
              <w:spacing w:before="1"/>
              <w:ind w:left="91" w:right="84"/>
              <w:jc w:val="center"/>
              <w:rPr>
                <w:sz w:val="16"/>
                <w:szCs w:val="16"/>
              </w:rPr>
            </w:pPr>
            <w:r w:rsidRPr="00E06463">
              <w:rPr>
                <w:spacing w:val="-1"/>
                <w:sz w:val="16"/>
                <w:szCs w:val="16"/>
              </w:rPr>
              <w:t xml:space="preserve">нормальному </w:t>
            </w:r>
            <w:r w:rsidRPr="00E06463">
              <w:rPr>
                <w:sz w:val="16"/>
                <w:szCs w:val="16"/>
              </w:rPr>
              <w:t>уровню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энергетической</w:t>
            </w:r>
          </w:p>
          <w:p w:rsidR="00E06463" w:rsidRPr="00E06463" w:rsidRDefault="00E06463" w:rsidP="00F46F33">
            <w:pPr>
              <w:pStyle w:val="TableParagraph"/>
              <w:spacing w:before="1"/>
              <w:ind w:left="231" w:right="227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эффективности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и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выше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(А,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B, C,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D)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5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1"/>
              <w:ind w:left="503"/>
              <w:rPr>
                <w:sz w:val="16"/>
                <w:szCs w:val="16"/>
              </w:rPr>
            </w:pPr>
            <w:r w:rsidRPr="00E06463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3"/>
              <w:ind w:left="102" w:right="101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Рассчитывается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по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формуле:</w:t>
            </w:r>
            <w:r w:rsidRPr="00E06463">
              <w:rPr>
                <w:spacing w:val="2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=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М/К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*</w:t>
            </w:r>
            <w:r w:rsidRPr="00E06463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100%,</w:t>
            </w:r>
          </w:p>
          <w:p w:rsidR="00E06463" w:rsidRPr="00E06463" w:rsidRDefault="00E06463" w:rsidP="00F46F33">
            <w:pPr>
              <w:pStyle w:val="TableParagraph"/>
              <w:spacing w:before="58"/>
              <w:ind w:left="102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где</w:t>
            </w:r>
          </w:p>
          <w:p w:rsidR="00E06463" w:rsidRPr="00E06463" w:rsidRDefault="00E06463" w:rsidP="00F46F33">
            <w:pPr>
              <w:pStyle w:val="TableParagraph"/>
              <w:ind w:left="721" w:right="726" w:firstLine="4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Д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доля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муниципальной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собственности,</w:t>
            </w:r>
            <w:r w:rsidRPr="00E06463">
              <w:rPr>
                <w:spacing w:val="-8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соответствующих</w:t>
            </w:r>
            <w:r w:rsidRPr="00E06463">
              <w:rPr>
                <w:spacing w:val="-8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нормальному</w:t>
            </w:r>
            <w:r w:rsidRPr="00E06463">
              <w:rPr>
                <w:spacing w:val="-9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уровню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энергетической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эффективности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и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выше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(А,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В,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С,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D);</w:t>
            </w:r>
          </w:p>
          <w:p w:rsidR="00E06463" w:rsidRPr="00E06463" w:rsidRDefault="00E06463" w:rsidP="00F46F33">
            <w:pPr>
              <w:pStyle w:val="TableParagraph"/>
              <w:ind w:left="707" w:right="708" w:hanging="1"/>
              <w:jc w:val="center"/>
              <w:rPr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 xml:space="preserve">М </w:t>
            </w:r>
            <w:r w:rsidRPr="00E06463">
              <w:rPr>
                <w:sz w:val="16"/>
                <w:szCs w:val="16"/>
              </w:rPr>
              <w:t>- доя зданий, строений, сооружений муниципальной</w:t>
            </w:r>
            <w:r w:rsidRPr="00E06463">
              <w:rPr>
                <w:spacing w:val="1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собственности</w:t>
            </w:r>
            <w:r w:rsidRPr="00E06463">
              <w:rPr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определенным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классом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энергетической</w:t>
            </w:r>
          </w:p>
          <w:p w:rsidR="00E06463" w:rsidRPr="00E06463" w:rsidRDefault="00E06463" w:rsidP="00F46F33">
            <w:pPr>
              <w:pStyle w:val="TableParagraph"/>
              <w:ind w:left="99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эффективности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(А,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В,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D);</w:t>
            </w:r>
            <w:r w:rsidRPr="00E06463">
              <w:rPr>
                <w:spacing w:val="-1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К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-</w:t>
            </w:r>
            <w:r w:rsidRPr="00E06463">
              <w:rPr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количество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зданий,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строений,</w:t>
            </w:r>
          </w:p>
          <w:p w:rsidR="00E06463" w:rsidRPr="00E06463" w:rsidRDefault="00E06463" w:rsidP="00F46F33">
            <w:pPr>
              <w:pStyle w:val="TableParagraph"/>
              <w:spacing w:line="228" w:lineRule="exact"/>
              <w:ind w:left="99" w:right="102"/>
              <w:jc w:val="center"/>
              <w:rPr>
                <w:sz w:val="16"/>
                <w:szCs w:val="16"/>
              </w:rPr>
            </w:pPr>
            <w:r w:rsidRPr="00E06463">
              <w:rPr>
                <w:sz w:val="16"/>
                <w:szCs w:val="16"/>
              </w:rPr>
              <w:t>сооружений</w:t>
            </w:r>
            <w:r w:rsidRPr="00E06463">
              <w:rPr>
                <w:spacing w:val="-8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муниципальной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собственности,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расположенных</w:t>
            </w:r>
            <w:r w:rsidRPr="00E06463">
              <w:rPr>
                <w:spacing w:val="-6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на</w:t>
            </w:r>
            <w:r w:rsidRPr="00E06463">
              <w:rPr>
                <w:spacing w:val="-47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территории</w:t>
            </w:r>
            <w:r w:rsidRPr="00E06463">
              <w:rPr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городского</w:t>
            </w:r>
            <w:r w:rsidRPr="00E06463">
              <w:rPr>
                <w:spacing w:val="-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округа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Фрязино</w:t>
            </w:r>
            <w:r w:rsidRPr="00E06463">
              <w:rPr>
                <w:spacing w:val="2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Московской</w:t>
            </w:r>
            <w:r w:rsidRPr="00E06463">
              <w:rPr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sz w:val="16"/>
                <w:szCs w:val="16"/>
              </w:rPr>
              <w:t>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7"/>
              <w:rPr>
                <w:b/>
                <w:sz w:val="16"/>
                <w:szCs w:val="16"/>
              </w:rPr>
            </w:pPr>
          </w:p>
          <w:p w:rsidR="00E06463" w:rsidRPr="00E06463" w:rsidRDefault="00490733" w:rsidP="00490733">
            <w:pPr>
              <w:pStyle w:val="TableParagraph"/>
              <w:ind w:left="52" w:right="179" w:firstLine="12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rPr>
                <w:b/>
                <w:sz w:val="16"/>
                <w:szCs w:val="16"/>
              </w:rPr>
            </w:pPr>
          </w:p>
          <w:p w:rsidR="00E06463" w:rsidRPr="00E06463" w:rsidRDefault="00E06463" w:rsidP="00F46F33">
            <w:pPr>
              <w:pStyle w:val="TableParagraph"/>
              <w:spacing w:before="5"/>
              <w:rPr>
                <w:b/>
                <w:sz w:val="16"/>
                <w:szCs w:val="16"/>
              </w:rPr>
            </w:pPr>
          </w:p>
          <w:p w:rsidR="00E06463" w:rsidRPr="00E06463" w:rsidRDefault="007E7966" w:rsidP="00F46F33">
            <w:pPr>
              <w:pStyle w:val="TableParagraph"/>
              <w:spacing w:before="1"/>
              <w:ind w:left="149" w:right="1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ежегодная</w:t>
            </w:r>
          </w:p>
        </w:tc>
      </w:tr>
      <w:tr w:rsidR="00E06463" w:rsidRPr="00E06463" w:rsidTr="00490733">
        <w:trPr>
          <w:trHeight w:val="34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6"/>
              <w:ind w:left="205" w:right="196"/>
              <w:jc w:val="center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463" w:rsidRPr="00E06463" w:rsidRDefault="00E06463" w:rsidP="00F46F33">
            <w:pPr>
              <w:pStyle w:val="TableParagraph"/>
              <w:spacing w:before="56"/>
              <w:ind w:left="106"/>
              <w:rPr>
                <w:b/>
                <w:sz w:val="16"/>
                <w:szCs w:val="16"/>
              </w:rPr>
            </w:pPr>
            <w:r w:rsidRPr="00E06463">
              <w:rPr>
                <w:b/>
                <w:sz w:val="16"/>
                <w:szCs w:val="16"/>
              </w:rPr>
              <w:t>Подпрограмма</w:t>
            </w:r>
            <w:r w:rsidRPr="00E06463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VIII.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«Реализация</w:t>
            </w:r>
            <w:r w:rsidRPr="00E06463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полномочий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в</w:t>
            </w:r>
            <w:r w:rsidRPr="00E0646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сфере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жилищно-коммунального</w:t>
            </w:r>
            <w:r w:rsidRPr="00E06463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E06463">
              <w:rPr>
                <w:b/>
                <w:sz w:val="16"/>
                <w:szCs w:val="16"/>
              </w:rPr>
              <w:t>хозяйства»</w:t>
            </w:r>
          </w:p>
        </w:tc>
      </w:tr>
    </w:tbl>
    <w:p w:rsidR="00E06463" w:rsidRPr="00E06463" w:rsidRDefault="00E06463" w:rsidP="00E06463">
      <w:pPr>
        <w:jc w:val="center"/>
        <w:rPr>
          <w:sz w:val="16"/>
          <w:szCs w:val="16"/>
        </w:rPr>
      </w:pPr>
    </w:p>
    <w:p w:rsidR="00E06463" w:rsidRPr="00E06463" w:rsidRDefault="00E06463" w:rsidP="00E06463">
      <w:pPr>
        <w:jc w:val="center"/>
        <w:rPr>
          <w:sz w:val="16"/>
          <w:szCs w:val="16"/>
        </w:rPr>
      </w:pPr>
    </w:p>
    <w:p w:rsidR="00E06463" w:rsidRDefault="00E06463" w:rsidP="00E06463">
      <w:pPr>
        <w:jc w:val="center"/>
        <w:rPr>
          <w:sz w:val="20"/>
        </w:rPr>
      </w:pPr>
    </w:p>
    <w:p w:rsidR="000B1D22" w:rsidRDefault="000B1D22" w:rsidP="00E06463">
      <w:pPr>
        <w:spacing w:before="70" w:line="321" w:lineRule="exact"/>
        <w:ind w:right="275"/>
        <w:jc w:val="right"/>
        <w:rPr>
          <w:b/>
          <w:sz w:val="24"/>
          <w:szCs w:val="24"/>
          <w:highlight w:val="yellow"/>
        </w:rPr>
      </w:pPr>
      <w:bookmarkStart w:id="4" w:name="17"/>
      <w:bookmarkEnd w:id="4"/>
    </w:p>
    <w:p w:rsidR="000B1D22" w:rsidRDefault="000B1D22" w:rsidP="00E06463">
      <w:pPr>
        <w:spacing w:before="70" w:line="321" w:lineRule="exact"/>
        <w:ind w:right="275"/>
        <w:jc w:val="right"/>
        <w:rPr>
          <w:b/>
          <w:sz w:val="24"/>
          <w:szCs w:val="24"/>
          <w:highlight w:val="yellow"/>
        </w:rPr>
      </w:pPr>
    </w:p>
    <w:p w:rsidR="000B1D22" w:rsidRDefault="000B1D22" w:rsidP="00E06463">
      <w:pPr>
        <w:spacing w:before="70" w:line="321" w:lineRule="exact"/>
        <w:ind w:right="275"/>
        <w:jc w:val="right"/>
        <w:rPr>
          <w:b/>
          <w:sz w:val="24"/>
          <w:szCs w:val="24"/>
          <w:highlight w:val="yellow"/>
        </w:rPr>
      </w:pPr>
    </w:p>
    <w:p w:rsidR="000B1D22" w:rsidRDefault="000B1D22" w:rsidP="00E06463">
      <w:pPr>
        <w:spacing w:before="70" w:line="321" w:lineRule="exact"/>
        <w:ind w:right="275"/>
        <w:jc w:val="right"/>
        <w:rPr>
          <w:b/>
          <w:sz w:val="24"/>
          <w:szCs w:val="24"/>
          <w:highlight w:val="yellow"/>
        </w:rPr>
      </w:pPr>
    </w:p>
    <w:p w:rsidR="00490733" w:rsidRDefault="00490733" w:rsidP="00E06463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490733" w:rsidRDefault="00490733" w:rsidP="00E06463">
      <w:pPr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</w:p>
    <w:p w:rsidR="00E06463" w:rsidRPr="001B7EFA" w:rsidRDefault="00490733" w:rsidP="00490733">
      <w:pPr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lastRenderedPageBreak/>
        <w:t xml:space="preserve">4. 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Подпрограмма I «Чистая вода»</w:t>
      </w:r>
    </w:p>
    <w:p w:rsidR="00E06463" w:rsidRPr="001B7EFA" w:rsidRDefault="00E06463" w:rsidP="00E06463">
      <w:pPr>
        <w:jc w:val="center"/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Перечень мероприятий подпрограммы I «Чистая вода»</w:t>
      </w:r>
    </w:p>
    <w:p w:rsidR="00E06463" w:rsidRPr="001B7EFA" w:rsidRDefault="00E06463" w:rsidP="00E06463"/>
    <w:tbl>
      <w:tblPr>
        <w:tblW w:w="158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2268"/>
        <w:gridCol w:w="1341"/>
        <w:gridCol w:w="1810"/>
        <w:gridCol w:w="1119"/>
        <w:gridCol w:w="628"/>
        <w:gridCol w:w="567"/>
        <w:gridCol w:w="579"/>
        <w:gridCol w:w="586"/>
        <w:gridCol w:w="569"/>
        <w:gridCol w:w="837"/>
        <w:gridCol w:w="836"/>
        <w:gridCol w:w="837"/>
        <w:gridCol w:w="836"/>
        <w:gridCol w:w="2336"/>
      </w:tblGrid>
      <w:tr w:rsidR="00E06463" w:rsidRPr="001B7EFA" w:rsidTr="00924C63">
        <w:trPr>
          <w:trHeight w:val="254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275" w:type="dxa"/>
            <w:gridSpan w:val="9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E06463" w:rsidRPr="001B7EFA" w:rsidTr="00924C63">
        <w:trPr>
          <w:trHeight w:val="225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9" w:type="dxa"/>
            <w:gridSpan w:val="5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924C63">
        <w:trPr>
          <w:trHeight w:val="22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29" w:type="dxa"/>
            <w:gridSpan w:val="5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E06463" w:rsidRPr="00CA4A48" w:rsidTr="00924C63">
        <w:trPr>
          <w:trHeight w:val="206"/>
        </w:trPr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 xml:space="preserve">Основное мероприятие  F5 - </w:t>
            </w:r>
            <w:r w:rsidRPr="001B7EFA">
              <w:rPr>
                <w:color w:val="000000"/>
                <w:sz w:val="16"/>
                <w:szCs w:val="16"/>
                <w:lang w:eastAsia="ru-RU"/>
              </w:rPr>
              <w:t>Федеральный проект «Чистая вода»</w:t>
            </w:r>
          </w:p>
        </w:tc>
        <w:tc>
          <w:tcPr>
            <w:tcW w:w="1341" w:type="dxa"/>
            <w:vMerge w:val="restart"/>
            <w:shd w:val="clear" w:color="auto" w:fill="auto"/>
            <w:noWrap/>
            <w:hideMark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  <w:noWrap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  <w:vAlign w:val="center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noWrap/>
            <w:hideMark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 Администрация городского округа Фрязино</w:t>
            </w:r>
          </w:p>
        </w:tc>
      </w:tr>
      <w:tr w:rsidR="00E06463" w:rsidRPr="00CA4A48" w:rsidTr="00924C63">
        <w:trPr>
          <w:trHeight w:val="239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ind w:right="101"/>
              <w:rPr>
                <w:sz w:val="16"/>
              </w:rPr>
            </w:pPr>
            <w:r w:rsidRPr="00B71EFC">
              <w:rPr>
                <w:sz w:val="16"/>
              </w:rPr>
              <w:t>Средства бюджета Московской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области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450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ind w:right="651"/>
              <w:rPr>
                <w:sz w:val="16"/>
              </w:rPr>
            </w:pPr>
            <w:r w:rsidRPr="00B71EFC">
              <w:rPr>
                <w:sz w:val="16"/>
              </w:rPr>
              <w:t>Средства</w:t>
            </w:r>
            <w:r w:rsidRPr="00B71EFC">
              <w:rPr>
                <w:spacing w:val="-7"/>
                <w:sz w:val="16"/>
              </w:rPr>
              <w:t xml:space="preserve"> </w:t>
            </w:r>
            <w:r w:rsidRPr="00B71EFC">
              <w:rPr>
                <w:sz w:val="16"/>
              </w:rPr>
              <w:t>федерального</w:t>
            </w:r>
            <w:r w:rsidRPr="00B71EFC">
              <w:rPr>
                <w:spacing w:val="-37"/>
                <w:sz w:val="16"/>
              </w:rPr>
              <w:t xml:space="preserve"> </w:t>
            </w:r>
            <w:r w:rsidRPr="00B71EFC">
              <w:rPr>
                <w:sz w:val="16"/>
              </w:rPr>
              <w:t>бюджета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557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ind w:right="180"/>
              <w:rPr>
                <w:sz w:val="16"/>
              </w:rPr>
            </w:pPr>
            <w:r w:rsidRPr="00B71EFC">
              <w:rPr>
                <w:sz w:val="16"/>
              </w:rPr>
              <w:t>Средства бюджета городского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округа Фрязино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404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rPr>
                <w:sz w:val="16"/>
              </w:rPr>
            </w:pPr>
            <w:r w:rsidRPr="00B71EFC">
              <w:rPr>
                <w:sz w:val="16"/>
              </w:rPr>
              <w:t>Внебюджетные</w:t>
            </w:r>
            <w:r w:rsidRPr="00B71EFC">
              <w:rPr>
                <w:spacing w:val="-5"/>
                <w:sz w:val="16"/>
              </w:rPr>
              <w:t xml:space="preserve"> </w:t>
            </w:r>
            <w:r w:rsidRPr="00B71EFC">
              <w:rPr>
                <w:sz w:val="16"/>
              </w:rPr>
              <w:t>источники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215"/>
        </w:trPr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E06463" w:rsidRPr="0027567B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27567B">
              <w:rPr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  <w:r w:rsidRPr="00416754">
              <w:rPr>
                <w:b/>
                <w:sz w:val="16"/>
                <w:szCs w:val="16"/>
                <w:lang w:eastAsia="ru-RU"/>
              </w:rPr>
              <w:t>Мероприятие F5.01 -</w:t>
            </w:r>
            <w:r w:rsidRPr="0027567B">
              <w:rPr>
                <w:sz w:val="16"/>
                <w:szCs w:val="16"/>
                <w:lang w:eastAsia="ru-RU"/>
              </w:rPr>
              <w:t>Строительство</w:t>
            </w:r>
            <w:r>
              <w:rPr>
                <w:sz w:val="16"/>
                <w:szCs w:val="16"/>
                <w:lang w:eastAsia="ru-RU"/>
              </w:rPr>
              <w:t xml:space="preserve"> и реконструкция (модернизация)</w:t>
            </w:r>
            <w:r w:rsidRPr="0027567B">
              <w:rPr>
                <w:sz w:val="16"/>
                <w:szCs w:val="16"/>
                <w:lang w:eastAsia="ru-RU"/>
              </w:rPr>
              <w:t xml:space="preserve">объектов питьевого водоснабжения  </w:t>
            </w:r>
          </w:p>
        </w:tc>
        <w:tc>
          <w:tcPr>
            <w:tcW w:w="1341" w:type="dxa"/>
            <w:vMerge w:val="restart"/>
            <w:shd w:val="clear" w:color="auto" w:fill="auto"/>
            <w:hideMark/>
          </w:tcPr>
          <w:p w:rsidR="00E06463" w:rsidRPr="00B71EFC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B71EFC"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hideMark/>
          </w:tcPr>
          <w:p w:rsidR="00E06463" w:rsidRPr="00B71EFC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CA4A48" w:rsidTr="00924C63">
        <w:trPr>
          <w:trHeight w:val="276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ind w:right="101"/>
              <w:rPr>
                <w:sz w:val="16"/>
              </w:rPr>
            </w:pPr>
            <w:r w:rsidRPr="00B71EFC">
              <w:rPr>
                <w:sz w:val="16"/>
              </w:rPr>
              <w:t>Средства бюджета Московской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области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509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ind w:right="651"/>
              <w:rPr>
                <w:sz w:val="16"/>
              </w:rPr>
            </w:pPr>
            <w:r w:rsidRPr="00B71EFC">
              <w:rPr>
                <w:sz w:val="16"/>
              </w:rPr>
              <w:t>Средства</w:t>
            </w:r>
            <w:r w:rsidRPr="00B71EFC">
              <w:rPr>
                <w:spacing w:val="-7"/>
                <w:sz w:val="16"/>
              </w:rPr>
              <w:t xml:space="preserve"> </w:t>
            </w:r>
            <w:r w:rsidRPr="00B71EFC">
              <w:rPr>
                <w:sz w:val="16"/>
              </w:rPr>
              <w:t>федерального</w:t>
            </w:r>
            <w:r w:rsidRPr="00B71EFC">
              <w:rPr>
                <w:spacing w:val="-37"/>
                <w:sz w:val="16"/>
              </w:rPr>
              <w:t xml:space="preserve"> </w:t>
            </w:r>
            <w:r w:rsidRPr="00B71EFC">
              <w:rPr>
                <w:sz w:val="16"/>
              </w:rPr>
              <w:t>бюджета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517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ind w:right="180"/>
              <w:rPr>
                <w:sz w:val="16"/>
              </w:rPr>
            </w:pPr>
            <w:r w:rsidRPr="00B71EFC">
              <w:rPr>
                <w:sz w:val="16"/>
              </w:rPr>
              <w:t>Средства бюджета городского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округа Фрязино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169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pStyle w:val="TableParagraph"/>
              <w:rPr>
                <w:sz w:val="16"/>
              </w:rPr>
            </w:pPr>
            <w:r w:rsidRPr="00B71EFC">
              <w:rPr>
                <w:sz w:val="16"/>
              </w:rPr>
              <w:t>Внебюджетные</w:t>
            </w:r>
            <w:r w:rsidRPr="00B71EFC">
              <w:rPr>
                <w:spacing w:val="-5"/>
                <w:sz w:val="16"/>
              </w:rPr>
              <w:t xml:space="preserve"> </w:t>
            </w:r>
            <w:r w:rsidRPr="00B71EFC">
              <w:rPr>
                <w:sz w:val="16"/>
              </w:rPr>
              <w:t>источники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182"/>
        </w:trPr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72305D">
              <w:rPr>
                <w:b/>
                <w:color w:val="000000"/>
                <w:sz w:val="16"/>
                <w:szCs w:val="16"/>
                <w:lang w:eastAsia="ru-RU"/>
              </w:rPr>
              <w:t>Основное мероприятие 02 –</w:t>
            </w:r>
            <w:r w:rsidRPr="0027567B">
              <w:rPr>
                <w:color w:val="000000"/>
                <w:sz w:val="16"/>
                <w:szCs w:val="16"/>
                <w:lang w:eastAsia="ru-RU"/>
              </w:rPr>
              <w:t xml:space="preserve"> 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1" w:type="dxa"/>
            <w:vMerge w:val="restart"/>
            <w:shd w:val="clear" w:color="auto" w:fill="auto"/>
            <w:noWrap/>
            <w:hideMark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  <w:noWrap/>
            <w:hideMark/>
          </w:tcPr>
          <w:p w:rsidR="00E06463" w:rsidRPr="008D6D90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noWrap/>
            <w:hideMark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 Администрация городского округа Фрязино</w:t>
            </w:r>
          </w:p>
        </w:tc>
      </w:tr>
      <w:tr w:rsidR="00E06463" w:rsidRPr="00CA4A48" w:rsidTr="00924C63">
        <w:trPr>
          <w:trHeight w:val="283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8D6D90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8D6D90" w:rsidRDefault="00E06463" w:rsidP="00F46F33">
            <w:pPr>
              <w:pStyle w:val="TableParagraph"/>
              <w:ind w:right="101"/>
              <w:rPr>
                <w:sz w:val="16"/>
              </w:rPr>
            </w:pPr>
            <w:r w:rsidRPr="008D6D90">
              <w:rPr>
                <w:sz w:val="16"/>
              </w:rPr>
              <w:t>Средства бюджета Московской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области</w:t>
            </w:r>
          </w:p>
        </w:tc>
        <w:tc>
          <w:tcPr>
            <w:tcW w:w="1119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517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8D6D90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8D6D90" w:rsidRDefault="00E06463" w:rsidP="00F46F33">
            <w:pPr>
              <w:pStyle w:val="TableParagraph"/>
              <w:ind w:right="651"/>
              <w:rPr>
                <w:sz w:val="16"/>
              </w:rPr>
            </w:pPr>
            <w:r w:rsidRPr="008D6D90">
              <w:rPr>
                <w:sz w:val="16"/>
              </w:rPr>
              <w:t>Средства</w:t>
            </w:r>
            <w:r w:rsidRPr="008D6D90">
              <w:rPr>
                <w:spacing w:val="-7"/>
                <w:sz w:val="16"/>
              </w:rPr>
              <w:t xml:space="preserve"> </w:t>
            </w:r>
            <w:r w:rsidRPr="008D6D90">
              <w:rPr>
                <w:sz w:val="16"/>
              </w:rPr>
              <w:t>федерального</w:t>
            </w:r>
            <w:r w:rsidRPr="008D6D90">
              <w:rPr>
                <w:spacing w:val="-37"/>
                <w:sz w:val="16"/>
              </w:rPr>
              <w:t xml:space="preserve"> </w:t>
            </w:r>
            <w:r w:rsidRPr="008D6D90">
              <w:rPr>
                <w:sz w:val="16"/>
              </w:rPr>
              <w:t>бюджета</w:t>
            </w:r>
          </w:p>
        </w:tc>
        <w:tc>
          <w:tcPr>
            <w:tcW w:w="1119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450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8D6D90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8D6D90" w:rsidRDefault="00E06463" w:rsidP="00F46F33">
            <w:pPr>
              <w:pStyle w:val="TableParagraph"/>
              <w:ind w:right="180"/>
              <w:rPr>
                <w:sz w:val="16"/>
              </w:rPr>
            </w:pPr>
            <w:r w:rsidRPr="008D6D90">
              <w:rPr>
                <w:sz w:val="16"/>
              </w:rPr>
              <w:t>Средства бюджета городского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округа Фрязино</w:t>
            </w:r>
          </w:p>
        </w:tc>
        <w:tc>
          <w:tcPr>
            <w:tcW w:w="1119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450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E06463" w:rsidRPr="0027567B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E06463" w:rsidRPr="008D6D90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8D6D90" w:rsidRDefault="00E06463" w:rsidP="00F46F33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Внебюджетные</w:t>
            </w:r>
            <w:r w:rsidRPr="008D6D90">
              <w:rPr>
                <w:spacing w:val="-5"/>
                <w:sz w:val="16"/>
              </w:rPr>
              <w:t xml:space="preserve"> </w:t>
            </w:r>
            <w:r w:rsidRPr="008D6D90">
              <w:rPr>
                <w:sz w:val="16"/>
              </w:rPr>
              <w:t>источники</w:t>
            </w:r>
          </w:p>
        </w:tc>
        <w:tc>
          <w:tcPr>
            <w:tcW w:w="1119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94"/>
        </w:trPr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405C66" w:rsidRPr="0027567B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  <w:r w:rsidRPr="00582713">
              <w:rPr>
                <w:b/>
                <w:color w:val="000000"/>
                <w:sz w:val="16"/>
                <w:szCs w:val="16"/>
                <w:lang w:eastAsia="ru-RU"/>
              </w:rPr>
              <w:t>Мероприятие 02.01</w:t>
            </w:r>
            <w:r w:rsidRPr="0027567B">
              <w:rPr>
                <w:color w:val="000000"/>
                <w:sz w:val="16"/>
                <w:szCs w:val="16"/>
                <w:lang w:eastAsia="ru-RU"/>
              </w:rPr>
              <w:t xml:space="preserve"> ‒   Строительство и реконструкция объектов водоснабжения муниципальной собственности</w:t>
            </w:r>
          </w:p>
        </w:tc>
        <w:tc>
          <w:tcPr>
            <w:tcW w:w="1341" w:type="dxa"/>
            <w:vMerge w:val="restart"/>
            <w:shd w:val="clear" w:color="auto" w:fill="auto"/>
            <w:hideMark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  <w:hideMark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405C66" w:rsidRPr="008D6D90" w:rsidRDefault="00AE0EE0" w:rsidP="00AE0EE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hideMark/>
          </w:tcPr>
          <w:p w:rsidR="00405C66" w:rsidRPr="00B71EFC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405C66" w:rsidRPr="00B71EFC" w:rsidTr="00405C66">
        <w:trPr>
          <w:trHeight w:val="171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405C66" w:rsidRPr="008D6D90" w:rsidRDefault="00405C66" w:rsidP="00405C66">
            <w:pPr>
              <w:pStyle w:val="TableParagraph"/>
              <w:ind w:right="101"/>
              <w:rPr>
                <w:sz w:val="16"/>
              </w:rPr>
            </w:pPr>
            <w:r w:rsidRPr="008D6D90">
              <w:rPr>
                <w:sz w:val="16"/>
              </w:rPr>
              <w:t>Средства бюджета Московской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области</w:t>
            </w:r>
          </w:p>
        </w:tc>
        <w:tc>
          <w:tcPr>
            <w:tcW w:w="111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73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405C66" w:rsidRPr="008D6D90" w:rsidRDefault="00405C66" w:rsidP="00405C66">
            <w:pPr>
              <w:pStyle w:val="TableParagraph"/>
              <w:ind w:right="651"/>
              <w:rPr>
                <w:sz w:val="16"/>
              </w:rPr>
            </w:pPr>
            <w:r w:rsidRPr="008D6D90">
              <w:rPr>
                <w:sz w:val="16"/>
              </w:rPr>
              <w:t>Средства</w:t>
            </w:r>
            <w:r w:rsidRPr="008D6D90">
              <w:rPr>
                <w:spacing w:val="-7"/>
                <w:sz w:val="16"/>
              </w:rPr>
              <w:t xml:space="preserve"> </w:t>
            </w:r>
            <w:r w:rsidRPr="008D6D90">
              <w:rPr>
                <w:sz w:val="16"/>
              </w:rPr>
              <w:t>федерального</w:t>
            </w:r>
            <w:r w:rsidRPr="008D6D90">
              <w:rPr>
                <w:spacing w:val="-37"/>
                <w:sz w:val="16"/>
              </w:rPr>
              <w:t xml:space="preserve"> </w:t>
            </w:r>
            <w:r w:rsidRPr="008D6D90">
              <w:rPr>
                <w:sz w:val="16"/>
              </w:rPr>
              <w:t>бюджета</w:t>
            </w:r>
          </w:p>
        </w:tc>
        <w:tc>
          <w:tcPr>
            <w:tcW w:w="111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379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405C66" w:rsidRPr="008D6D90" w:rsidRDefault="00405C66" w:rsidP="00405C66">
            <w:pPr>
              <w:pStyle w:val="TableParagraph"/>
              <w:ind w:right="180"/>
              <w:rPr>
                <w:sz w:val="16"/>
              </w:rPr>
            </w:pPr>
            <w:r w:rsidRPr="008D6D90">
              <w:rPr>
                <w:sz w:val="16"/>
              </w:rPr>
              <w:t>Средства бюджета городского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округа Фрязино</w:t>
            </w:r>
          </w:p>
        </w:tc>
        <w:tc>
          <w:tcPr>
            <w:tcW w:w="111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245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405C66" w:rsidRPr="008D6D90" w:rsidRDefault="00405C66" w:rsidP="00405C66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Внебюджетные</w:t>
            </w:r>
            <w:r w:rsidRPr="008D6D90">
              <w:rPr>
                <w:spacing w:val="-5"/>
                <w:sz w:val="16"/>
              </w:rPr>
              <w:t xml:space="preserve"> </w:t>
            </w:r>
            <w:r w:rsidRPr="008D6D90">
              <w:rPr>
                <w:sz w:val="16"/>
              </w:rPr>
              <w:t>источники</w:t>
            </w:r>
          </w:p>
        </w:tc>
        <w:tc>
          <w:tcPr>
            <w:tcW w:w="111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184"/>
        </w:trPr>
        <w:tc>
          <w:tcPr>
            <w:tcW w:w="700" w:type="dxa"/>
            <w:vMerge/>
            <w:shd w:val="clear" w:color="auto" w:fill="auto"/>
            <w:vAlign w:val="center"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05C66" w:rsidRPr="001B7EFA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 xml:space="preserve">Количество построенных и </w:t>
            </w:r>
            <w:r w:rsidRPr="001B7EFA">
              <w:rPr>
                <w:color w:val="000000"/>
                <w:sz w:val="16"/>
                <w:szCs w:val="16"/>
                <w:lang w:eastAsia="ru-RU"/>
              </w:rPr>
              <w:lastRenderedPageBreak/>
              <w:t>реконструированных объектов водоснабжения, ед.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810" w:type="dxa"/>
            <w:vMerge w:val="restart"/>
            <w:shd w:val="clear" w:color="auto" w:fill="auto"/>
          </w:tcPr>
          <w:p w:rsidR="00405C66" w:rsidRPr="008D6D90" w:rsidRDefault="00405C66" w:rsidP="00405C66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х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8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 xml:space="preserve">Итого </w:t>
            </w:r>
            <w:r w:rsidRPr="008D6D90">
              <w:rPr>
                <w:color w:val="000000"/>
                <w:sz w:val="16"/>
                <w:szCs w:val="16"/>
                <w:lang w:eastAsia="ru-RU"/>
              </w:rPr>
              <w:lastRenderedPageBreak/>
              <w:t>за 2023 год</w:t>
            </w:r>
          </w:p>
        </w:tc>
        <w:tc>
          <w:tcPr>
            <w:tcW w:w="2301" w:type="dxa"/>
            <w:gridSpan w:val="4"/>
            <w:shd w:val="clear" w:color="auto" w:fill="auto"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lastRenderedPageBreak/>
              <w:t>В том числе по кварталам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184"/>
        </w:trPr>
        <w:tc>
          <w:tcPr>
            <w:tcW w:w="700" w:type="dxa"/>
            <w:vMerge/>
            <w:shd w:val="clear" w:color="auto" w:fill="auto"/>
            <w:vAlign w:val="center"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05C66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405C66" w:rsidRPr="008D6D90" w:rsidRDefault="00405C66" w:rsidP="00405C66">
            <w:pPr>
              <w:pStyle w:val="TableParagraph"/>
              <w:rPr>
                <w:sz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8D6D90">
              <w:rPr>
                <w:color w:val="000000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7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8D6D90">
              <w:rPr>
                <w:color w:val="000000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8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8D6D90">
              <w:rPr>
                <w:color w:val="000000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8D6D90">
              <w:rPr>
                <w:color w:val="000000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837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05C66" w:rsidRPr="00B71EFC" w:rsidTr="00405C66">
        <w:trPr>
          <w:trHeight w:val="184"/>
        </w:trPr>
        <w:tc>
          <w:tcPr>
            <w:tcW w:w="700" w:type="dxa"/>
            <w:vMerge/>
            <w:shd w:val="clear" w:color="auto" w:fill="auto"/>
            <w:vAlign w:val="center"/>
          </w:tcPr>
          <w:p w:rsidR="00405C66" w:rsidRPr="0027567B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05C66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405C66" w:rsidRPr="008D6D90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405C66" w:rsidRPr="008D6D90" w:rsidRDefault="00405C66" w:rsidP="00405C66">
            <w:pPr>
              <w:pStyle w:val="TableParagraph"/>
              <w:rPr>
                <w:sz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6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9" w:type="dxa"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405C66" w:rsidRPr="008D6D90" w:rsidRDefault="00405C66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405C66" w:rsidRPr="00B71EFC" w:rsidRDefault="00405C66" w:rsidP="00405C66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21523" w:rsidRPr="00CA4A48" w:rsidTr="00924C63">
        <w:trPr>
          <w:trHeight w:val="94"/>
        </w:trPr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821523" w:rsidRPr="008D6D90" w:rsidRDefault="00821523" w:rsidP="00405C6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405C66" w:rsidRPr="008D6D90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821523" w:rsidRPr="008D6D90" w:rsidRDefault="00821523" w:rsidP="00405C66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b/>
                <w:color w:val="000000"/>
                <w:sz w:val="16"/>
                <w:szCs w:val="16"/>
                <w:lang w:eastAsia="ru-RU"/>
              </w:rPr>
              <w:t>Мероприятие 02.0</w:t>
            </w:r>
            <w:r w:rsidR="00405C66" w:rsidRPr="008D6D90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  <w:r w:rsidRPr="008D6D90">
              <w:rPr>
                <w:color w:val="000000"/>
                <w:sz w:val="16"/>
                <w:szCs w:val="16"/>
                <w:lang w:eastAsia="ru-RU"/>
              </w:rPr>
              <w:t xml:space="preserve"> ‒   </w:t>
            </w:r>
            <w:r w:rsidR="00405C66" w:rsidRPr="008D6D90">
              <w:rPr>
                <w:color w:val="000000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 за счет средств местного бюджета</w:t>
            </w:r>
          </w:p>
        </w:tc>
        <w:tc>
          <w:tcPr>
            <w:tcW w:w="1341" w:type="dxa"/>
            <w:vMerge w:val="restart"/>
            <w:shd w:val="clear" w:color="auto" w:fill="auto"/>
            <w:hideMark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hideMark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821523" w:rsidRPr="00CA4A48" w:rsidTr="00924C63">
        <w:trPr>
          <w:trHeight w:val="171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821523" w:rsidRPr="008D6D90" w:rsidRDefault="00821523" w:rsidP="00F46F33">
            <w:pPr>
              <w:pStyle w:val="TableParagraph"/>
              <w:ind w:right="101"/>
              <w:rPr>
                <w:sz w:val="16"/>
              </w:rPr>
            </w:pPr>
            <w:r w:rsidRPr="008D6D90">
              <w:rPr>
                <w:sz w:val="16"/>
              </w:rPr>
              <w:t>Средства бюджета Московской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области</w:t>
            </w:r>
          </w:p>
        </w:tc>
        <w:tc>
          <w:tcPr>
            <w:tcW w:w="1119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21523" w:rsidRPr="00CA4A48" w:rsidTr="00924C63">
        <w:trPr>
          <w:trHeight w:val="73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821523" w:rsidRPr="008D6D90" w:rsidRDefault="00821523" w:rsidP="00F46F33">
            <w:pPr>
              <w:pStyle w:val="TableParagraph"/>
              <w:ind w:right="651"/>
              <w:rPr>
                <w:sz w:val="16"/>
              </w:rPr>
            </w:pPr>
            <w:r w:rsidRPr="008D6D90">
              <w:rPr>
                <w:sz w:val="16"/>
              </w:rPr>
              <w:t>Средства</w:t>
            </w:r>
            <w:r w:rsidRPr="008D6D90">
              <w:rPr>
                <w:spacing w:val="-7"/>
                <w:sz w:val="16"/>
              </w:rPr>
              <w:t xml:space="preserve"> </w:t>
            </w:r>
            <w:r w:rsidRPr="008D6D90">
              <w:rPr>
                <w:sz w:val="16"/>
              </w:rPr>
              <w:t>федерального</w:t>
            </w:r>
            <w:r w:rsidRPr="008D6D90">
              <w:rPr>
                <w:spacing w:val="-37"/>
                <w:sz w:val="16"/>
              </w:rPr>
              <w:t xml:space="preserve"> </w:t>
            </w:r>
            <w:r w:rsidRPr="008D6D90">
              <w:rPr>
                <w:sz w:val="16"/>
              </w:rPr>
              <w:t>бюджета</w:t>
            </w:r>
          </w:p>
        </w:tc>
        <w:tc>
          <w:tcPr>
            <w:tcW w:w="1119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21523" w:rsidRPr="00CA4A48" w:rsidTr="00924C63">
        <w:trPr>
          <w:trHeight w:val="379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821523" w:rsidRPr="008D6D90" w:rsidRDefault="00821523" w:rsidP="00F46F33">
            <w:pPr>
              <w:pStyle w:val="TableParagraph"/>
              <w:ind w:right="180"/>
              <w:rPr>
                <w:sz w:val="16"/>
              </w:rPr>
            </w:pPr>
            <w:r w:rsidRPr="008D6D90">
              <w:rPr>
                <w:sz w:val="16"/>
              </w:rPr>
              <w:t>Средства бюджета городского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округа Фрязино</w:t>
            </w:r>
          </w:p>
        </w:tc>
        <w:tc>
          <w:tcPr>
            <w:tcW w:w="1119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21523" w:rsidRPr="00CA4A48" w:rsidTr="00924C63">
        <w:trPr>
          <w:trHeight w:val="245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  <w:hideMark/>
          </w:tcPr>
          <w:p w:rsidR="00821523" w:rsidRPr="008D6D90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821523" w:rsidRPr="008D6D90" w:rsidRDefault="00821523" w:rsidP="00F46F33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Внебюджетные</w:t>
            </w:r>
            <w:r w:rsidRPr="008D6D90">
              <w:rPr>
                <w:spacing w:val="-5"/>
                <w:sz w:val="16"/>
              </w:rPr>
              <w:t xml:space="preserve"> </w:t>
            </w:r>
            <w:r w:rsidRPr="008D6D90">
              <w:rPr>
                <w:sz w:val="16"/>
              </w:rPr>
              <w:t>источники</w:t>
            </w:r>
          </w:p>
        </w:tc>
        <w:tc>
          <w:tcPr>
            <w:tcW w:w="1119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821523" w:rsidRPr="008D6D90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924C63" w:rsidRPr="00CA4A48" w:rsidTr="00924C63">
        <w:trPr>
          <w:trHeight w:val="184"/>
        </w:trPr>
        <w:tc>
          <w:tcPr>
            <w:tcW w:w="700" w:type="dxa"/>
            <w:vMerge/>
            <w:shd w:val="clear" w:color="auto" w:fill="auto"/>
            <w:vAlign w:val="center"/>
          </w:tcPr>
          <w:p w:rsidR="00924C63" w:rsidRPr="008D6D90" w:rsidRDefault="00924C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24C63" w:rsidRPr="008D6D90" w:rsidRDefault="00924C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Количество построенных и реконструированных объектов водоснабжения, ед.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924C63" w:rsidRPr="008D6D90" w:rsidRDefault="00924C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10" w:type="dxa"/>
            <w:vMerge w:val="restart"/>
            <w:shd w:val="clear" w:color="auto" w:fill="auto"/>
          </w:tcPr>
          <w:p w:rsidR="00924C63" w:rsidRPr="008D6D90" w:rsidRDefault="00924C63" w:rsidP="00F46F33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х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924C63" w:rsidRPr="008D6D90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8" w:type="dxa"/>
            <w:shd w:val="clear" w:color="auto" w:fill="auto"/>
          </w:tcPr>
          <w:p w:rsidR="00924C63" w:rsidRPr="008D6D90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Итого за 2023 год</w:t>
            </w:r>
          </w:p>
        </w:tc>
        <w:tc>
          <w:tcPr>
            <w:tcW w:w="2301" w:type="dxa"/>
            <w:gridSpan w:val="4"/>
            <w:shd w:val="clear" w:color="auto" w:fill="auto"/>
          </w:tcPr>
          <w:p w:rsidR="00924C63" w:rsidRPr="008D6D90" w:rsidRDefault="00924C63" w:rsidP="00924C63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924C63" w:rsidRPr="008D6D90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924C63" w:rsidRPr="008D6D90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924C63" w:rsidRPr="008D6D90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924C63" w:rsidRPr="008D6D90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924C63" w:rsidRPr="00B71EFC" w:rsidRDefault="00924C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21523" w:rsidRPr="00CA4A48" w:rsidTr="00924C63">
        <w:trPr>
          <w:trHeight w:val="184"/>
        </w:trPr>
        <w:tc>
          <w:tcPr>
            <w:tcW w:w="700" w:type="dxa"/>
            <w:vMerge/>
            <w:shd w:val="clear" w:color="auto" w:fill="auto"/>
            <w:vAlign w:val="center"/>
          </w:tcPr>
          <w:p w:rsidR="00821523" w:rsidRPr="0027567B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1523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821523" w:rsidRPr="00B71EFC" w:rsidRDefault="00821523" w:rsidP="00F46F33">
            <w:pPr>
              <w:pStyle w:val="TableParagraph"/>
              <w:rPr>
                <w:sz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B71EFC">
              <w:rPr>
                <w:color w:val="000000"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579" w:type="dxa"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B71EFC">
              <w:rPr>
                <w:color w:val="000000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586" w:type="dxa"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B71EFC">
              <w:rPr>
                <w:color w:val="000000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569" w:type="dxa"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B71EFC">
              <w:rPr>
                <w:color w:val="000000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837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21523" w:rsidRPr="00CA4A48" w:rsidTr="00924C63">
        <w:trPr>
          <w:trHeight w:val="184"/>
        </w:trPr>
        <w:tc>
          <w:tcPr>
            <w:tcW w:w="700" w:type="dxa"/>
            <w:vMerge/>
            <w:shd w:val="clear" w:color="auto" w:fill="auto"/>
            <w:vAlign w:val="center"/>
          </w:tcPr>
          <w:p w:rsidR="00821523" w:rsidRPr="0027567B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1523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821523" w:rsidRPr="00B71EFC" w:rsidRDefault="00821523" w:rsidP="00F46F33">
            <w:pPr>
              <w:pStyle w:val="TableParagraph"/>
              <w:rPr>
                <w:sz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shd w:val="clear" w:color="auto" w:fill="auto"/>
          </w:tcPr>
          <w:p w:rsidR="00821523" w:rsidRPr="00B71EFC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821523" w:rsidRPr="00B71EFC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21523" w:rsidRPr="00B71EFC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6" w:type="dxa"/>
            <w:shd w:val="clear" w:color="auto" w:fill="auto"/>
          </w:tcPr>
          <w:p w:rsidR="00821523" w:rsidRPr="00B71EFC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9" w:type="dxa"/>
            <w:shd w:val="clear" w:color="auto" w:fill="auto"/>
          </w:tcPr>
          <w:p w:rsidR="00821523" w:rsidRPr="00B71EFC" w:rsidRDefault="00924C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821523" w:rsidRPr="00B71EFC" w:rsidRDefault="0082152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821523" w:rsidRPr="00B71EFC" w:rsidRDefault="0082152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232"/>
        </w:trPr>
        <w:tc>
          <w:tcPr>
            <w:tcW w:w="4309" w:type="dxa"/>
            <w:gridSpan w:val="3"/>
            <w:vMerge w:val="restart"/>
            <w:shd w:val="clear" w:color="auto" w:fill="auto"/>
            <w:noWrap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 xml:space="preserve">Итого по подпрограмме </w:t>
            </w:r>
          </w:p>
        </w:tc>
        <w:tc>
          <w:tcPr>
            <w:tcW w:w="1810" w:type="dxa"/>
            <w:shd w:val="clear" w:color="auto" w:fill="auto"/>
            <w:hideMark/>
          </w:tcPr>
          <w:p w:rsidR="00E06463" w:rsidRPr="00B71EFC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hideMark/>
          </w:tcPr>
          <w:p w:rsidR="00E06463" w:rsidRPr="00B71EFC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CA4A48" w:rsidTr="00924C63">
        <w:trPr>
          <w:trHeight w:val="450"/>
        </w:trPr>
        <w:tc>
          <w:tcPr>
            <w:tcW w:w="4309" w:type="dxa"/>
            <w:gridSpan w:val="3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1B7EFA" w:rsidRDefault="00E06463" w:rsidP="00F46F33">
            <w:pPr>
              <w:pStyle w:val="TableParagraph"/>
              <w:ind w:right="101"/>
              <w:rPr>
                <w:sz w:val="16"/>
              </w:rPr>
            </w:pPr>
            <w:r w:rsidRPr="001B7EFA">
              <w:rPr>
                <w:sz w:val="16"/>
              </w:rPr>
              <w:t>Средства бюджета Московской</w:t>
            </w:r>
            <w:r w:rsidRPr="001B7EFA">
              <w:rPr>
                <w:spacing w:val="-38"/>
                <w:sz w:val="16"/>
              </w:rPr>
              <w:t xml:space="preserve"> </w:t>
            </w:r>
            <w:r w:rsidRPr="001B7EFA">
              <w:rPr>
                <w:sz w:val="16"/>
              </w:rPr>
              <w:t>области</w:t>
            </w:r>
          </w:p>
        </w:tc>
        <w:tc>
          <w:tcPr>
            <w:tcW w:w="1119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570"/>
        </w:trPr>
        <w:tc>
          <w:tcPr>
            <w:tcW w:w="4309" w:type="dxa"/>
            <w:gridSpan w:val="3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1B7EFA" w:rsidRDefault="00E06463" w:rsidP="00F46F33">
            <w:pPr>
              <w:pStyle w:val="TableParagraph"/>
              <w:ind w:right="651"/>
              <w:rPr>
                <w:sz w:val="16"/>
              </w:rPr>
            </w:pPr>
            <w:r w:rsidRPr="001B7EFA">
              <w:rPr>
                <w:sz w:val="16"/>
              </w:rPr>
              <w:t>Средства</w:t>
            </w:r>
            <w:r w:rsidRPr="001B7EFA">
              <w:rPr>
                <w:spacing w:val="-7"/>
                <w:sz w:val="16"/>
              </w:rPr>
              <w:t xml:space="preserve"> </w:t>
            </w:r>
            <w:r w:rsidRPr="001B7EFA">
              <w:rPr>
                <w:sz w:val="16"/>
              </w:rPr>
              <w:t>федерального</w:t>
            </w:r>
            <w:r w:rsidRPr="001B7EFA">
              <w:rPr>
                <w:spacing w:val="-37"/>
                <w:sz w:val="16"/>
              </w:rPr>
              <w:t xml:space="preserve"> </w:t>
            </w:r>
            <w:r w:rsidRPr="001B7EFA">
              <w:rPr>
                <w:sz w:val="16"/>
              </w:rPr>
              <w:t>бюджета</w:t>
            </w:r>
          </w:p>
        </w:tc>
        <w:tc>
          <w:tcPr>
            <w:tcW w:w="1119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1A2E0D">
        <w:trPr>
          <w:trHeight w:val="411"/>
        </w:trPr>
        <w:tc>
          <w:tcPr>
            <w:tcW w:w="4309" w:type="dxa"/>
            <w:gridSpan w:val="3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1B7EFA" w:rsidRDefault="00E06463" w:rsidP="00F46F33">
            <w:pPr>
              <w:pStyle w:val="TableParagraph"/>
              <w:ind w:right="180"/>
              <w:rPr>
                <w:sz w:val="16"/>
              </w:rPr>
            </w:pPr>
            <w:r w:rsidRPr="001B7EFA">
              <w:rPr>
                <w:sz w:val="16"/>
              </w:rPr>
              <w:t>Средства бюджета городского</w:t>
            </w:r>
            <w:r w:rsidRPr="001B7EFA">
              <w:rPr>
                <w:spacing w:val="-38"/>
                <w:sz w:val="16"/>
              </w:rPr>
              <w:t xml:space="preserve"> </w:t>
            </w:r>
            <w:r w:rsidRPr="001B7EFA">
              <w:rPr>
                <w:sz w:val="16"/>
              </w:rPr>
              <w:t>округа Фрязино</w:t>
            </w:r>
          </w:p>
        </w:tc>
        <w:tc>
          <w:tcPr>
            <w:tcW w:w="1119" w:type="dxa"/>
            <w:shd w:val="clear" w:color="auto" w:fill="FFFFFF" w:themeFill="background1"/>
          </w:tcPr>
          <w:p w:rsidR="00E06463" w:rsidRPr="000C13A1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C13A1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0C13A1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C13A1">
              <w:rPr>
                <w:color w:val="000000"/>
                <w:sz w:val="16"/>
                <w:szCs w:val="16"/>
                <w:lang w:eastAsia="ru-RU"/>
              </w:rPr>
              <w:t>0,1</w:t>
            </w:r>
            <w:r w:rsidR="002D3BB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27567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924C63">
        <w:trPr>
          <w:trHeight w:val="450"/>
        </w:trPr>
        <w:tc>
          <w:tcPr>
            <w:tcW w:w="4309" w:type="dxa"/>
            <w:gridSpan w:val="3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hideMark/>
          </w:tcPr>
          <w:p w:rsidR="00E06463" w:rsidRPr="001B7EFA" w:rsidRDefault="00E06463" w:rsidP="00F46F33">
            <w:pPr>
              <w:pStyle w:val="TableParagraph"/>
              <w:rPr>
                <w:sz w:val="16"/>
              </w:rPr>
            </w:pPr>
            <w:r w:rsidRPr="001B7EFA">
              <w:rPr>
                <w:sz w:val="16"/>
              </w:rPr>
              <w:t>Внебюджетные</w:t>
            </w:r>
            <w:r w:rsidRPr="001B7EFA">
              <w:rPr>
                <w:spacing w:val="-5"/>
                <w:sz w:val="16"/>
              </w:rPr>
              <w:t xml:space="preserve"> </w:t>
            </w:r>
            <w:r w:rsidRPr="001B7EFA">
              <w:rPr>
                <w:sz w:val="16"/>
              </w:rPr>
              <w:t>источники</w:t>
            </w:r>
          </w:p>
        </w:tc>
        <w:tc>
          <w:tcPr>
            <w:tcW w:w="1119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06463" w:rsidRPr="008C7F5B" w:rsidRDefault="00E06463" w:rsidP="00F46F33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8C7F5B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06463" w:rsidRDefault="00E06463" w:rsidP="00E06463">
      <w:pPr>
        <w:sectPr w:rsidR="00E06463" w:rsidSect="00CF68B3">
          <w:footerReference w:type="default" r:id="rId11"/>
          <w:type w:val="continuous"/>
          <w:pgSz w:w="16838" w:h="11906" w:orient="landscape"/>
          <w:pgMar w:top="1100" w:right="300" w:bottom="420" w:left="1020" w:header="0" w:footer="225" w:gutter="0"/>
          <w:cols w:space="720"/>
          <w:formProt w:val="0"/>
          <w:docGrid w:linePitch="100" w:charSpace="4096"/>
        </w:sectPr>
      </w:pPr>
    </w:p>
    <w:p w:rsidR="00E06463" w:rsidRPr="001B7EFA" w:rsidRDefault="00E06463" w:rsidP="00E06463">
      <w:pPr>
        <w:pStyle w:val="aa"/>
        <w:spacing w:line="322" w:lineRule="exact"/>
        <w:ind w:right="275"/>
        <w:jc w:val="right"/>
        <w:rPr>
          <w:sz w:val="24"/>
          <w:szCs w:val="24"/>
        </w:rPr>
      </w:pPr>
      <w:bookmarkStart w:id="5" w:name="22"/>
      <w:bookmarkEnd w:id="5"/>
    </w:p>
    <w:p w:rsidR="00E06463" w:rsidRPr="001B7EFA" w:rsidRDefault="00AD2A68" w:rsidP="00AD2A68">
      <w:pPr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 xml:space="preserve">5. 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Подпрограмма III «Объекты теплоснабжения, инженерные коммуникации»</w:t>
      </w:r>
    </w:p>
    <w:p w:rsidR="00E06463" w:rsidRPr="001B7EFA" w:rsidRDefault="00E06463" w:rsidP="00E06463">
      <w:pPr>
        <w:pStyle w:val="ConsPlusNormal"/>
        <w:ind w:firstLine="539"/>
        <w:jc w:val="center"/>
        <w:rPr>
          <w:rFonts w:ascii="Times New Roman CYR" w:eastAsiaTheme="minorEastAsia" w:hAnsi="Times New Roman CYR" w:cs="Times New Roman CYR"/>
          <w:b/>
          <w:sz w:val="24"/>
          <w:szCs w:val="24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</w:rPr>
        <w:t>Перечень мероприятий подпрограммы III «Объекты теплоснабжения, инженерные коммуникации»</w:t>
      </w:r>
    </w:p>
    <w:p w:rsidR="00E06463" w:rsidRPr="001B7EFA" w:rsidRDefault="00E06463" w:rsidP="00E0646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4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2297"/>
        <w:gridCol w:w="1389"/>
        <w:gridCol w:w="1701"/>
        <w:gridCol w:w="1134"/>
        <w:gridCol w:w="737"/>
        <w:gridCol w:w="46"/>
        <w:gridCol w:w="67"/>
        <w:gridCol w:w="454"/>
        <w:gridCol w:w="54"/>
        <w:gridCol w:w="59"/>
        <w:gridCol w:w="454"/>
        <w:gridCol w:w="64"/>
        <w:gridCol w:w="49"/>
        <w:gridCol w:w="455"/>
        <w:gridCol w:w="71"/>
        <w:gridCol w:w="41"/>
        <w:gridCol w:w="425"/>
        <w:gridCol w:w="851"/>
        <w:gridCol w:w="850"/>
        <w:gridCol w:w="851"/>
        <w:gridCol w:w="850"/>
        <w:gridCol w:w="2268"/>
      </w:tblGrid>
      <w:tr w:rsidR="00E06463" w:rsidRPr="001B7EFA" w:rsidTr="00F46F33">
        <w:trPr>
          <w:trHeight w:val="284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37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Объем финансирования по годам (</w:t>
            </w:r>
            <w:proofErr w:type="spellStart"/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E06463" w:rsidRPr="001B7EFA" w:rsidTr="00F46F33">
        <w:trPr>
          <w:trHeight w:val="11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E06463" w:rsidRPr="001B7EFA" w:rsidTr="00F46F33">
        <w:trPr>
          <w:trHeight w:val="194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Основное мероприятие 01 –</w:t>
            </w:r>
            <w:r w:rsidRPr="001B7EFA">
              <w:rPr>
                <w:color w:val="000000"/>
                <w:sz w:val="16"/>
                <w:szCs w:val="16"/>
                <w:lang w:eastAsia="ru-RU"/>
              </w:rPr>
              <w:t xml:space="preserve"> Строительство, реконструкция, капитальный ремонт объектов теплоснабжения на территории муниципальных образований Московской области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AD2A68" w:rsidP="00AD2A68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AD2A68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AD2A68" w:rsidP="00AD2A68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AD2A68" w:rsidP="00AD2A68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AD2A68" w:rsidP="00AD2A68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AD2A68" w:rsidP="00AD2A68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AD2A68" w:rsidRPr="00CA4A48" w:rsidTr="00F46F33">
        <w:trPr>
          <w:trHeight w:val="551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1B7EFA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1B7EFA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1B7EFA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ind w:right="101"/>
              <w:rPr>
                <w:sz w:val="16"/>
              </w:rPr>
            </w:pPr>
            <w:r w:rsidRPr="00B71EFC">
              <w:rPr>
                <w:sz w:val="16"/>
              </w:rPr>
              <w:t>Средства бюджета Московской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1B7EFA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1B7EFA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1B7EFA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50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ind w:right="34"/>
              <w:rPr>
                <w:sz w:val="16"/>
              </w:rPr>
            </w:pPr>
            <w:r w:rsidRPr="00B71EFC">
              <w:rPr>
                <w:sz w:val="16"/>
              </w:rPr>
              <w:t>Средства</w:t>
            </w:r>
            <w:r w:rsidRPr="00B71EFC">
              <w:rPr>
                <w:spacing w:val="-7"/>
                <w:sz w:val="16"/>
              </w:rPr>
              <w:t xml:space="preserve"> </w:t>
            </w:r>
            <w:r w:rsidRPr="00B71EFC">
              <w:rPr>
                <w:sz w:val="16"/>
              </w:rPr>
              <w:t>федерального</w:t>
            </w:r>
          </w:p>
          <w:p w:rsidR="00AD2A68" w:rsidRPr="00B71EFC" w:rsidRDefault="00AD2A68" w:rsidP="00F46F33">
            <w:pPr>
              <w:pStyle w:val="TableParagraph"/>
              <w:ind w:right="651"/>
              <w:rPr>
                <w:sz w:val="16"/>
              </w:rPr>
            </w:pPr>
            <w:r w:rsidRPr="00B71EFC">
              <w:rPr>
                <w:spacing w:val="-37"/>
                <w:sz w:val="16"/>
              </w:rPr>
              <w:t xml:space="preserve"> </w:t>
            </w:r>
            <w:r w:rsidRPr="00B71EFC">
              <w:rPr>
                <w:sz w:val="16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291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ind w:right="180"/>
              <w:rPr>
                <w:sz w:val="16"/>
              </w:rPr>
            </w:pPr>
            <w:r w:rsidRPr="00B71EFC">
              <w:rPr>
                <w:sz w:val="16"/>
              </w:rPr>
              <w:t>Средства бюджета городского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291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rPr>
                <w:sz w:val="16"/>
              </w:rPr>
            </w:pPr>
            <w:r w:rsidRPr="00B71EFC">
              <w:rPr>
                <w:sz w:val="16"/>
              </w:rPr>
              <w:t>Внебюджетные</w:t>
            </w:r>
            <w:r w:rsidRPr="00B71EFC">
              <w:rPr>
                <w:spacing w:val="-5"/>
                <w:sz w:val="16"/>
              </w:rPr>
              <w:t xml:space="preserve"> </w:t>
            </w:r>
            <w:r w:rsidRPr="00B71EFC"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AF5302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AF5302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143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2A68" w:rsidRPr="00CA4A48" w:rsidRDefault="00AD2A68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D20234">
              <w:rPr>
                <w:b/>
                <w:color w:val="000000"/>
                <w:sz w:val="16"/>
                <w:szCs w:val="16"/>
                <w:lang w:eastAsia="ru-RU"/>
              </w:rPr>
              <w:t>Мероприятие 01.01 –</w:t>
            </w:r>
            <w:r w:rsidRPr="00CA4A48">
              <w:rPr>
                <w:color w:val="000000"/>
                <w:sz w:val="16"/>
                <w:szCs w:val="16"/>
                <w:lang w:eastAsia="ru-RU"/>
              </w:rPr>
              <w:t xml:space="preserve"> Строительство и реконструкция объектов теплоснабжения 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CA4A48" w:rsidRDefault="00AD2A68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CA4A48" w:rsidRDefault="00AD2A68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AD2A68" w:rsidRPr="00CA4A48" w:rsidTr="00F46F33">
        <w:trPr>
          <w:trHeight w:val="374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ind w:right="101"/>
              <w:rPr>
                <w:sz w:val="16"/>
              </w:rPr>
            </w:pPr>
            <w:r w:rsidRPr="00B71EFC">
              <w:rPr>
                <w:sz w:val="16"/>
              </w:rPr>
              <w:t>Средства бюджета Московской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524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ind w:right="34"/>
              <w:rPr>
                <w:sz w:val="16"/>
              </w:rPr>
            </w:pPr>
            <w:r w:rsidRPr="00B71EFC">
              <w:rPr>
                <w:sz w:val="16"/>
              </w:rPr>
              <w:t>Средства</w:t>
            </w:r>
            <w:r w:rsidRPr="00B71EFC">
              <w:rPr>
                <w:spacing w:val="-7"/>
                <w:sz w:val="16"/>
              </w:rPr>
              <w:t xml:space="preserve"> </w:t>
            </w:r>
            <w:r w:rsidRPr="00B71EFC">
              <w:rPr>
                <w:sz w:val="16"/>
              </w:rPr>
              <w:t>федерального</w:t>
            </w:r>
            <w:r w:rsidRPr="00B71EFC">
              <w:rPr>
                <w:spacing w:val="-37"/>
                <w:sz w:val="16"/>
              </w:rPr>
              <w:t xml:space="preserve"> </w:t>
            </w:r>
            <w:r w:rsidRPr="00B71EFC">
              <w:rPr>
                <w:sz w:val="16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DB75F3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DB75F3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DB75F3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DB75F3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DB75F3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DB75F3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DB75F3" w:rsidRDefault="00AD2A68" w:rsidP="001627EA">
            <w:pPr>
              <w:jc w:val="center"/>
              <w:rPr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DB75F3">
              <w:rPr>
                <w:color w:val="000000"/>
                <w:sz w:val="16"/>
                <w:szCs w:val="16"/>
                <w:highlight w:val="lightGray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475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Pr="00B71EFC" w:rsidRDefault="00AD2A68" w:rsidP="00F46F33">
            <w:pPr>
              <w:pStyle w:val="TableParagraph"/>
              <w:ind w:right="180"/>
              <w:rPr>
                <w:sz w:val="16"/>
              </w:rPr>
            </w:pPr>
            <w:r w:rsidRPr="00B71EFC">
              <w:rPr>
                <w:sz w:val="16"/>
              </w:rPr>
              <w:t>Средства бюджета городского</w:t>
            </w:r>
            <w:r w:rsidRPr="00B71EFC">
              <w:rPr>
                <w:spacing w:val="-38"/>
                <w:sz w:val="16"/>
              </w:rPr>
              <w:t xml:space="preserve"> </w:t>
            </w:r>
            <w:r w:rsidRPr="00B71EFC"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B71EFC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B71EFC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242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A68" w:rsidRDefault="00AD2A68" w:rsidP="00F46F3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Внебюджетные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rPr>
          <w:trHeight w:val="356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Количество построенных (реконструиру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емых) объектов  теплоснабжения, </w:t>
            </w:r>
            <w:r w:rsidRPr="00CA4A48">
              <w:rPr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Итого </w:t>
            </w:r>
            <w:r w:rsidRPr="00CA4A48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6463" w:rsidRPr="00CA4A48" w:rsidTr="00F46F33">
        <w:trPr>
          <w:trHeight w:val="275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2A68" w:rsidRPr="00CA4A48" w:rsidTr="00F46F33">
        <w:trPr>
          <w:trHeight w:val="73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68" w:rsidRPr="00CA4A48" w:rsidRDefault="00AD2A68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68" w:rsidRPr="00CA4A48" w:rsidRDefault="00AD2A68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73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7D04DC">
              <w:rPr>
                <w:b/>
                <w:color w:val="000000"/>
                <w:sz w:val="16"/>
                <w:szCs w:val="16"/>
                <w:lang w:eastAsia="ru-RU"/>
              </w:rPr>
              <w:t>Основное мероприятие 02 –</w:t>
            </w:r>
            <w:r w:rsidRPr="007D04DC">
              <w:rPr>
                <w:color w:val="000000"/>
                <w:sz w:val="16"/>
                <w:szCs w:val="16"/>
                <w:lang w:eastAsia="ru-RU"/>
              </w:rPr>
              <w:t xml:space="preserve"> Строительство, реконструкция, капитальный ремонт сетей водоснабжения, водоотведения, теплоснабжения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D59A6" w:rsidRPr="00CA4A48" w:rsidTr="00041082">
        <w:trPr>
          <w:trHeight w:val="299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pStyle w:val="TableParagraph"/>
              <w:ind w:right="101"/>
              <w:rPr>
                <w:sz w:val="16"/>
              </w:rPr>
            </w:pPr>
            <w:r w:rsidRPr="001B7EFA">
              <w:rPr>
                <w:sz w:val="16"/>
              </w:rPr>
              <w:t>Средства бюджета Московской</w:t>
            </w:r>
            <w:r w:rsidRPr="001B7EFA">
              <w:rPr>
                <w:spacing w:val="-38"/>
                <w:sz w:val="16"/>
              </w:rPr>
              <w:t xml:space="preserve"> </w:t>
            </w:r>
            <w:r w:rsidRPr="001B7EFA"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566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pStyle w:val="TableParagraph"/>
              <w:ind w:right="34"/>
              <w:rPr>
                <w:sz w:val="16"/>
              </w:rPr>
            </w:pPr>
            <w:r w:rsidRPr="001B7EFA">
              <w:rPr>
                <w:sz w:val="16"/>
              </w:rPr>
              <w:t>Средства</w:t>
            </w:r>
            <w:r w:rsidRPr="001B7EFA">
              <w:rPr>
                <w:spacing w:val="-7"/>
                <w:sz w:val="16"/>
              </w:rPr>
              <w:t xml:space="preserve"> </w:t>
            </w:r>
            <w:r w:rsidRPr="001B7EFA">
              <w:rPr>
                <w:sz w:val="16"/>
              </w:rPr>
              <w:t>федерального</w:t>
            </w:r>
            <w:r w:rsidRPr="001B7EFA">
              <w:rPr>
                <w:spacing w:val="-37"/>
                <w:sz w:val="16"/>
              </w:rPr>
              <w:t xml:space="preserve"> </w:t>
            </w:r>
            <w:r w:rsidRPr="001B7EFA">
              <w:rPr>
                <w:sz w:val="16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387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pStyle w:val="TableParagraph"/>
              <w:ind w:right="180"/>
              <w:rPr>
                <w:sz w:val="16"/>
              </w:rPr>
            </w:pPr>
            <w:r w:rsidRPr="001B7EFA">
              <w:rPr>
                <w:sz w:val="16"/>
              </w:rPr>
              <w:t>Средства бюджета городского</w:t>
            </w:r>
            <w:r w:rsidRPr="001B7EFA">
              <w:rPr>
                <w:spacing w:val="-38"/>
                <w:sz w:val="16"/>
              </w:rPr>
              <w:t xml:space="preserve"> </w:t>
            </w:r>
            <w:r w:rsidRPr="001B7EFA"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5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pStyle w:val="TableParagraph"/>
              <w:rPr>
                <w:sz w:val="16"/>
              </w:rPr>
            </w:pPr>
            <w:r w:rsidRPr="001B7EFA">
              <w:rPr>
                <w:sz w:val="16"/>
              </w:rPr>
              <w:t>Внебюджетные</w:t>
            </w:r>
            <w:r w:rsidRPr="001B7EFA">
              <w:rPr>
                <w:spacing w:val="-5"/>
                <w:sz w:val="16"/>
              </w:rPr>
              <w:t xml:space="preserve"> </w:t>
            </w:r>
            <w:r w:rsidRPr="001B7EFA"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73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654544">
              <w:rPr>
                <w:b/>
                <w:color w:val="000000"/>
                <w:sz w:val="16"/>
                <w:szCs w:val="16"/>
                <w:lang w:eastAsia="ru-RU"/>
              </w:rPr>
              <w:t xml:space="preserve">Мероприятие 02.01 – </w:t>
            </w:r>
            <w:r w:rsidRPr="00CA4A48">
              <w:rPr>
                <w:color w:val="000000"/>
                <w:sz w:val="16"/>
                <w:szCs w:val="16"/>
                <w:lang w:eastAsia="ru-RU"/>
              </w:rPr>
              <w:t xml:space="preserve">Строительство и реконструкция сетей водоснабжения, водоотведения, </w:t>
            </w:r>
            <w:r w:rsidRPr="00CA4A48">
              <w:rPr>
                <w:color w:val="000000"/>
                <w:sz w:val="16"/>
                <w:szCs w:val="16"/>
                <w:lang w:eastAsia="ru-RU"/>
              </w:rPr>
              <w:lastRenderedPageBreak/>
              <w:t>теплоснабжения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AD59A6" w:rsidRPr="00CA4A48" w:rsidTr="00041082">
        <w:trPr>
          <w:trHeight w:val="342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1B7EFA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1B7EFA" w:rsidRDefault="00AD59A6" w:rsidP="00041082">
            <w:pPr>
              <w:pStyle w:val="TableParagraph"/>
              <w:ind w:right="101"/>
              <w:rPr>
                <w:sz w:val="16"/>
              </w:rPr>
            </w:pPr>
            <w:r w:rsidRPr="001B7EFA">
              <w:rPr>
                <w:sz w:val="16"/>
              </w:rPr>
              <w:t>Средства бюджета Московской</w:t>
            </w:r>
            <w:r w:rsidRPr="001B7EFA">
              <w:rPr>
                <w:spacing w:val="-38"/>
                <w:sz w:val="16"/>
              </w:rPr>
              <w:t xml:space="preserve"> </w:t>
            </w:r>
            <w:r w:rsidRPr="001B7EFA"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59A6" w:rsidRPr="001B7EFA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ind w:right="34"/>
              <w:rPr>
                <w:sz w:val="16"/>
              </w:rPr>
            </w:pPr>
            <w:r>
              <w:rPr>
                <w:sz w:val="16"/>
              </w:rPr>
              <w:t>Средства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федерального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40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ind w:right="180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8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Внебюджетные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42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594BAC">
              <w:rPr>
                <w:color w:val="000000"/>
                <w:sz w:val="16"/>
                <w:szCs w:val="16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Итого </w:t>
            </w:r>
            <w:r w:rsidRPr="00CA4A48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AD59A6" w:rsidRPr="00CA4A48" w:rsidTr="00041082">
        <w:trPr>
          <w:trHeight w:val="192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2A7BE4" w:rsidRDefault="00AD59A6" w:rsidP="00041082">
            <w:pPr>
              <w:rPr>
                <w:color w:val="000000"/>
                <w:sz w:val="16"/>
                <w:szCs w:val="16"/>
                <w:highlight w:val="green"/>
                <w:lang w:eastAsia="ru-RU"/>
              </w:rPr>
            </w:pPr>
            <w:r w:rsidRPr="007D04DC">
              <w:rPr>
                <w:b/>
                <w:color w:val="000000"/>
                <w:sz w:val="16"/>
                <w:szCs w:val="16"/>
                <w:lang w:eastAsia="ru-RU"/>
              </w:rPr>
              <w:t xml:space="preserve">Мероприятие 02.02 – </w:t>
            </w:r>
            <w:r w:rsidRPr="007D04DC">
              <w:rPr>
                <w:color w:val="000000"/>
                <w:sz w:val="16"/>
                <w:szCs w:val="16"/>
                <w:lang w:eastAsia="ru-RU"/>
              </w:rPr>
              <w:t>Капитальный ремонт сетей водоснабжения, водоотведения, теплоснабжения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Pr="0027567B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ind w:right="101"/>
              <w:rPr>
                <w:sz w:val="16"/>
              </w:rPr>
            </w:pPr>
            <w:r>
              <w:rPr>
                <w:sz w:val="16"/>
              </w:rPr>
              <w:t>Средства бюджета Московской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ind w:right="34"/>
              <w:rPr>
                <w:sz w:val="16"/>
              </w:rPr>
            </w:pPr>
            <w:r>
              <w:rPr>
                <w:sz w:val="16"/>
              </w:rPr>
              <w:t>Средства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федерального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ind w:right="180"/>
              <w:rPr>
                <w:sz w:val="16"/>
              </w:rPr>
            </w:pPr>
            <w:r>
              <w:rPr>
                <w:sz w:val="16"/>
              </w:rPr>
              <w:t>Средства бюджета городского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Внебюджетные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604"/>
        </w:trPr>
        <w:tc>
          <w:tcPr>
            <w:tcW w:w="6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  <w:r w:rsidRPr="00594BAC">
              <w:rPr>
                <w:color w:val="000000"/>
                <w:sz w:val="16"/>
                <w:szCs w:val="16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Итого </w:t>
            </w:r>
            <w:r w:rsidRPr="00CA4A48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D59A6" w:rsidRPr="00CA4A48" w:rsidTr="00041082">
        <w:trPr>
          <w:trHeight w:val="2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9A6" w:rsidRPr="00CA4A48" w:rsidRDefault="00AD59A6" w:rsidP="0004108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A6" w:rsidRPr="00CA4A48" w:rsidRDefault="00AD59A6" w:rsidP="00041082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D4B95" w:rsidRPr="00CA4A48" w:rsidTr="00F46F33">
        <w:trPr>
          <w:trHeight w:val="73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4B95" w:rsidRPr="008D6D90" w:rsidRDefault="00164CCD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AD59A6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b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="00AD59A6" w:rsidRPr="008D6D90">
              <w:rPr>
                <w:b/>
                <w:color w:val="000000"/>
                <w:sz w:val="16"/>
                <w:szCs w:val="16"/>
                <w:lang w:eastAsia="ru-RU"/>
              </w:rPr>
              <w:t xml:space="preserve">04 - </w:t>
            </w:r>
            <w:r w:rsidR="00AD59A6" w:rsidRPr="008D6D90">
              <w:rPr>
                <w:color w:val="000000"/>
                <w:sz w:val="16"/>
                <w:szCs w:val="16"/>
                <w:lang w:eastAsia="ru-RU"/>
              </w:rPr>
              <w:t>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B95" w:rsidRPr="008D6D90" w:rsidRDefault="001D4B95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AD59A6" w:rsidP="001B7EFA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8D6D90">
              <w:rPr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D4B95" w:rsidRPr="008D6D90" w:rsidRDefault="00AD59A6" w:rsidP="001B7EFA">
            <w:pPr>
              <w:jc w:val="center"/>
              <w:rPr>
                <w:color w:val="000000"/>
                <w:sz w:val="16"/>
                <w:szCs w:val="16"/>
                <w:lang w:val="en-US" w:eastAsia="ru-RU"/>
              </w:rPr>
            </w:pPr>
            <w:r w:rsidRPr="008D6D90">
              <w:rPr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D4B95" w:rsidRPr="00CA4A48" w:rsidTr="00F46F33">
        <w:trPr>
          <w:trHeight w:val="299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F46F33">
            <w:pPr>
              <w:pStyle w:val="TableParagraph"/>
              <w:ind w:right="101"/>
              <w:rPr>
                <w:sz w:val="16"/>
              </w:rPr>
            </w:pPr>
            <w:r w:rsidRPr="008D6D90">
              <w:rPr>
                <w:sz w:val="16"/>
              </w:rPr>
              <w:t>Средства бюджета Московской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D4B95" w:rsidRPr="00CA4A48" w:rsidTr="00F46F33">
        <w:trPr>
          <w:trHeight w:val="566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F46F33">
            <w:pPr>
              <w:pStyle w:val="TableParagraph"/>
              <w:ind w:right="34"/>
              <w:rPr>
                <w:sz w:val="16"/>
              </w:rPr>
            </w:pPr>
            <w:r w:rsidRPr="008D6D90">
              <w:rPr>
                <w:sz w:val="16"/>
              </w:rPr>
              <w:t>Средства</w:t>
            </w:r>
            <w:r w:rsidRPr="008D6D90">
              <w:rPr>
                <w:spacing w:val="-7"/>
                <w:sz w:val="16"/>
              </w:rPr>
              <w:t xml:space="preserve"> </w:t>
            </w:r>
            <w:r w:rsidRPr="008D6D90">
              <w:rPr>
                <w:sz w:val="16"/>
              </w:rPr>
              <w:t>федерального</w:t>
            </w:r>
            <w:r w:rsidRPr="008D6D90">
              <w:rPr>
                <w:spacing w:val="-37"/>
                <w:sz w:val="16"/>
              </w:rPr>
              <w:t xml:space="preserve"> </w:t>
            </w:r>
            <w:r w:rsidRPr="008D6D90">
              <w:rPr>
                <w:sz w:val="16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D4B95" w:rsidRPr="00CA4A48" w:rsidTr="00F46F33">
        <w:trPr>
          <w:trHeight w:val="387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F46F33">
            <w:pPr>
              <w:pStyle w:val="TableParagraph"/>
              <w:ind w:right="180"/>
              <w:rPr>
                <w:sz w:val="16"/>
              </w:rPr>
            </w:pPr>
            <w:r w:rsidRPr="008D6D90">
              <w:rPr>
                <w:sz w:val="16"/>
              </w:rPr>
              <w:t>Средства бюджета городского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B95" w:rsidRPr="008D6D90" w:rsidRDefault="00AD59A6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200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D4B95" w:rsidRPr="008D6D90" w:rsidRDefault="00AD59A6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200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D4B95" w:rsidRPr="00CA4A48" w:rsidTr="00F46F33">
        <w:trPr>
          <w:trHeight w:val="25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B95" w:rsidRPr="008D6D90" w:rsidRDefault="001D4B95" w:rsidP="00F46F33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Внебюджетные</w:t>
            </w:r>
            <w:r w:rsidRPr="008D6D90">
              <w:rPr>
                <w:spacing w:val="-5"/>
                <w:sz w:val="16"/>
              </w:rPr>
              <w:t xml:space="preserve"> </w:t>
            </w:r>
            <w:r w:rsidRPr="008D6D90"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B95" w:rsidRPr="008D6D90" w:rsidRDefault="001D4B95" w:rsidP="001B7EF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B95" w:rsidRPr="008D6D90" w:rsidRDefault="001D4B95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041082">
        <w:trPr>
          <w:trHeight w:val="73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b/>
                <w:color w:val="000000"/>
                <w:sz w:val="16"/>
                <w:szCs w:val="16"/>
                <w:lang w:eastAsia="ru-RU"/>
              </w:rPr>
              <w:t xml:space="preserve">Мероприятие 04.03 – </w:t>
            </w:r>
            <w:r w:rsidRPr="008D6D90">
              <w:rPr>
                <w:color w:val="000000"/>
                <w:sz w:val="16"/>
                <w:szCs w:val="16"/>
                <w:lang w:eastAsia="ru-RU"/>
              </w:rPr>
              <w:t xml:space="preserve">Субсидии </w:t>
            </w:r>
            <w:proofErr w:type="spellStart"/>
            <w:r w:rsidRPr="008D6D90">
              <w:rPr>
                <w:color w:val="000000"/>
                <w:sz w:val="16"/>
                <w:szCs w:val="16"/>
                <w:lang w:eastAsia="ru-RU"/>
              </w:rPr>
              <w:t>ресурсоснабжающим</w:t>
            </w:r>
            <w:proofErr w:type="spellEnd"/>
            <w:r w:rsidRPr="008D6D90">
              <w:rPr>
                <w:color w:val="000000"/>
                <w:sz w:val="16"/>
                <w:szCs w:val="16"/>
                <w:lang w:eastAsia="ru-RU"/>
              </w:rPr>
              <w:t xml:space="preserve">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6805E4" w:rsidRPr="00CA4A48" w:rsidTr="00F46F33">
        <w:trPr>
          <w:trHeight w:val="342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ind w:right="101"/>
              <w:rPr>
                <w:sz w:val="16"/>
              </w:rPr>
            </w:pPr>
            <w:r w:rsidRPr="008D6D90">
              <w:rPr>
                <w:sz w:val="16"/>
              </w:rPr>
              <w:t>Средства бюджета Московской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ind w:right="34"/>
              <w:rPr>
                <w:sz w:val="16"/>
              </w:rPr>
            </w:pPr>
            <w:r w:rsidRPr="008D6D90">
              <w:rPr>
                <w:sz w:val="16"/>
              </w:rPr>
              <w:t>Средства</w:t>
            </w:r>
            <w:r w:rsidRPr="008D6D90">
              <w:rPr>
                <w:spacing w:val="-7"/>
                <w:sz w:val="16"/>
              </w:rPr>
              <w:t xml:space="preserve"> </w:t>
            </w:r>
            <w:r w:rsidRPr="008D6D90">
              <w:rPr>
                <w:sz w:val="16"/>
              </w:rPr>
              <w:t>федерального</w:t>
            </w:r>
            <w:r w:rsidRPr="008D6D90">
              <w:rPr>
                <w:spacing w:val="-37"/>
                <w:sz w:val="16"/>
              </w:rPr>
              <w:t xml:space="preserve"> </w:t>
            </w:r>
            <w:r w:rsidRPr="008D6D90">
              <w:rPr>
                <w:sz w:val="16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rPr>
          <w:trHeight w:val="40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ind w:right="180"/>
              <w:rPr>
                <w:sz w:val="16"/>
              </w:rPr>
            </w:pPr>
            <w:r w:rsidRPr="008D6D90">
              <w:rPr>
                <w:sz w:val="16"/>
              </w:rPr>
              <w:t>Средства бюджета городского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200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200</w:t>
            </w:r>
            <w:r w:rsidR="002D3BBD" w:rsidRPr="008D6D90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rPr>
          <w:trHeight w:val="28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rPr>
                <w:sz w:val="16"/>
              </w:rPr>
            </w:pPr>
            <w:r w:rsidRPr="008D6D90">
              <w:rPr>
                <w:sz w:val="16"/>
              </w:rPr>
              <w:t>Внебюджетные</w:t>
            </w:r>
            <w:r w:rsidRPr="008D6D90">
              <w:rPr>
                <w:spacing w:val="-5"/>
                <w:sz w:val="16"/>
              </w:rPr>
              <w:t xml:space="preserve"> </w:t>
            </w:r>
            <w:r w:rsidRPr="008D6D90">
              <w:rPr>
                <w:sz w:val="16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8D6D90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rPr>
          <w:trHeight w:val="42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Итого </w:t>
            </w:r>
            <w:r w:rsidRPr="00CA4A48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805E4" w:rsidRPr="00CA4A48" w:rsidTr="00F46F33">
        <w:trPr>
          <w:trHeight w:val="192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rPr>
          <w:trHeight w:val="2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5E4" w:rsidRPr="00CA4A48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681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Основное мероприятие 05 -</w:t>
            </w:r>
          </w:p>
          <w:p w:rsidR="006805E4" w:rsidRPr="001B7EFA" w:rsidRDefault="006805E4" w:rsidP="006805E4">
            <w:pPr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10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6805E4" w:rsidRPr="008D6D90" w:rsidRDefault="006805E4" w:rsidP="006805E4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8D6D90">
              <w:rPr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8D6D90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8D6D90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6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8D6D90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8D6D90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681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Мероприятие 05.01 -</w:t>
            </w:r>
          </w:p>
          <w:p w:rsidR="006805E4" w:rsidRPr="001B7EFA" w:rsidRDefault="006805E4" w:rsidP="006805E4">
            <w:pPr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10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6805E4" w:rsidRPr="008D6D90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9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3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83" w:type="dxa"/>
            <w:gridSpan w:val="2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93" w:type="dxa"/>
            <w:gridSpan w:val="11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3"/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III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7" w:type="dxa"/>
            <w:gridSpan w:val="3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6" w:type="dxa"/>
            <w:gridSpan w:val="2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681" w:type="dxa"/>
            <w:vMerge w:val="restart"/>
          </w:tcPr>
          <w:p w:rsidR="006805E4" w:rsidRPr="007A4C57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Мероприятие 05.02 -</w:t>
            </w:r>
          </w:p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2023-2027 </w:t>
            </w: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83" w:type="dxa"/>
            <w:gridSpan w:val="2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9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III</w:t>
            </w: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681" w:type="dxa"/>
            <w:vMerge w:val="restart"/>
          </w:tcPr>
          <w:p w:rsidR="006805E4" w:rsidRPr="0048652E" w:rsidRDefault="006805E4" w:rsidP="006805E4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Мероприятие 05.03 -</w:t>
            </w:r>
          </w:p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Утверждение программ комплексного развития систем коммунальной инфраструктуры городских </w:t>
            </w: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округов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Средства федерального </w:t>
            </w:r>
            <w:r w:rsidRPr="001B7EFA">
              <w:rPr>
                <w:sz w:val="16"/>
                <w:szCs w:val="16"/>
              </w:rPr>
              <w:lastRenderedPageBreak/>
              <w:t xml:space="preserve">бюджета 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утвержденных программ комплексного развития систем коммунальной инфраструктуры городских округов»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05E4" w:rsidRPr="001B7EFA" w:rsidRDefault="006805E4" w:rsidP="006805E4">
            <w:pPr>
              <w:jc w:val="center"/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jc w:val="center"/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83" w:type="dxa"/>
            <w:gridSpan w:val="2"/>
            <w:vMerge w:val="restart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93" w:type="dxa"/>
            <w:gridSpan w:val="11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gridSpan w:val="2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gridSpan w:val="3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3"/>
            <w:shd w:val="clear" w:color="auto" w:fill="auto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III</w:t>
            </w:r>
          </w:p>
        </w:tc>
        <w:tc>
          <w:tcPr>
            <w:tcW w:w="466" w:type="dxa"/>
            <w:gridSpan w:val="2"/>
            <w:shd w:val="clear" w:color="auto" w:fill="auto"/>
            <w:vAlign w:val="center"/>
          </w:tcPr>
          <w:p w:rsidR="006805E4" w:rsidRPr="001B7EFA" w:rsidRDefault="006805E4" w:rsidP="006805E4">
            <w:pPr>
              <w:ind w:hanging="79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5E55F5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681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805E4" w:rsidRPr="001B7EFA" w:rsidRDefault="006805E4" w:rsidP="006805E4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7" w:type="dxa"/>
            <w:gridSpan w:val="3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5" w:type="dxa"/>
            <w:gridSpan w:val="3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6" w:type="dxa"/>
            <w:gridSpan w:val="2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6805E4" w:rsidRPr="004925BF" w:rsidRDefault="006805E4" w:rsidP="006805E4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4367" w:type="dxa"/>
            <w:gridSpan w:val="3"/>
            <w:vMerge w:val="restart"/>
            <w:shd w:val="clear" w:color="auto" w:fill="auto"/>
            <w:noWrap/>
            <w:hideMark/>
          </w:tcPr>
          <w:p w:rsidR="006805E4" w:rsidRPr="001B7EFA" w:rsidRDefault="006805E4" w:rsidP="006805E4">
            <w:pPr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 xml:space="preserve">Итого по подпрограмме </w:t>
            </w:r>
          </w:p>
        </w:tc>
        <w:tc>
          <w:tcPr>
            <w:tcW w:w="1701" w:type="dxa"/>
            <w:shd w:val="clear" w:color="auto" w:fill="auto"/>
            <w:hideMark/>
          </w:tcPr>
          <w:p w:rsidR="006805E4" w:rsidRPr="008D6D90" w:rsidRDefault="006805E4" w:rsidP="006805E4">
            <w:pPr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3885,00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3885,00</w:t>
            </w:r>
          </w:p>
        </w:tc>
        <w:tc>
          <w:tcPr>
            <w:tcW w:w="851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805E4" w:rsidRPr="0027567B" w:rsidRDefault="006805E4" w:rsidP="006805E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27567B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6805E4" w:rsidRPr="00CA4A48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4367" w:type="dxa"/>
            <w:gridSpan w:val="3"/>
            <w:vMerge/>
            <w:shd w:val="clear" w:color="auto" w:fill="auto"/>
            <w:vAlign w:val="center"/>
            <w:hideMark/>
          </w:tcPr>
          <w:p w:rsidR="006805E4" w:rsidRPr="001B7EFA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ind w:right="101"/>
              <w:rPr>
                <w:sz w:val="16"/>
              </w:rPr>
            </w:pPr>
            <w:r w:rsidRPr="008D6D90">
              <w:rPr>
                <w:sz w:val="16"/>
              </w:rPr>
              <w:t>Средства бюджета Московской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области</w:t>
            </w:r>
          </w:p>
        </w:tc>
        <w:tc>
          <w:tcPr>
            <w:tcW w:w="1134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4367" w:type="dxa"/>
            <w:gridSpan w:val="3"/>
            <w:vMerge/>
            <w:shd w:val="clear" w:color="auto" w:fill="auto"/>
            <w:vAlign w:val="center"/>
            <w:hideMark/>
          </w:tcPr>
          <w:p w:rsidR="006805E4" w:rsidRPr="001B7EFA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ind w:right="651"/>
              <w:rPr>
                <w:sz w:val="16"/>
              </w:rPr>
            </w:pPr>
            <w:r w:rsidRPr="008D6D90">
              <w:rPr>
                <w:sz w:val="16"/>
              </w:rPr>
              <w:t>Средства</w:t>
            </w:r>
            <w:r w:rsidRPr="008D6D90">
              <w:rPr>
                <w:spacing w:val="-7"/>
                <w:sz w:val="16"/>
              </w:rPr>
              <w:t xml:space="preserve"> </w:t>
            </w:r>
            <w:r w:rsidRPr="008D6D90">
              <w:rPr>
                <w:sz w:val="16"/>
              </w:rPr>
              <w:t>федерального</w:t>
            </w:r>
            <w:r w:rsidRPr="008D6D90">
              <w:rPr>
                <w:spacing w:val="-37"/>
                <w:sz w:val="16"/>
              </w:rPr>
              <w:t xml:space="preserve"> </w:t>
            </w:r>
            <w:r w:rsidRPr="008D6D90">
              <w:rPr>
                <w:sz w:val="16"/>
              </w:rPr>
              <w:t>бюджета</w:t>
            </w:r>
          </w:p>
        </w:tc>
        <w:tc>
          <w:tcPr>
            <w:tcW w:w="1134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4367" w:type="dxa"/>
            <w:gridSpan w:val="3"/>
            <w:vMerge/>
            <w:shd w:val="clear" w:color="auto" w:fill="auto"/>
            <w:vAlign w:val="center"/>
            <w:hideMark/>
          </w:tcPr>
          <w:p w:rsidR="006805E4" w:rsidRPr="001B7EFA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805E4" w:rsidRPr="008D6D90" w:rsidRDefault="006805E4" w:rsidP="006805E4">
            <w:pPr>
              <w:pStyle w:val="TableParagraph"/>
              <w:ind w:right="180"/>
              <w:rPr>
                <w:sz w:val="16"/>
              </w:rPr>
            </w:pPr>
            <w:r w:rsidRPr="008D6D90">
              <w:rPr>
                <w:sz w:val="16"/>
              </w:rPr>
              <w:t>Средства бюджета городского</w:t>
            </w:r>
            <w:r w:rsidRPr="008D6D90">
              <w:rPr>
                <w:spacing w:val="-38"/>
                <w:sz w:val="16"/>
              </w:rPr>
              <w:t xml:space="preserve"> </w:t>
            </w:r>
            <w:r w:rsidRPr="008D6D90">
              <w:rPr>
                <w:sz w:val="16"/>
              </w:rPr>
              <w:t>округа Фрязино</w:t>
            </w:r>
          </w:p>
        </w:tc>
        <w:tc>
          <w:tcPr>
            <w:tcW w:w="1134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3885,00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3885,00</w:t>
            </w:r>
          </w:p>
        </w:tc>
        <w:tc>
          <w:tcPr>
            <w:tcW w:w="851" w:type="dxa"/>
            <w:shd w:val="clear" w:color="auto" w:fill="auto"/>
          </w:tcPr>
          <w:p w:rsidR="006805E4" w:rsidRPr="008D6D90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6805E4" w:rsidRPr="00CA4A48" w:rsidTr="00F46F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4367" w:type="dxa"/>
            <w:gridSpan w:val="3"/>
            <w:vMerge/>
            <w:shd w:val="clear" w:color="auto" w:fill="auto"/>
            <w:vAlign w:val="center"/>
            <w:hideMark/>
          </w:tcPr>
          <w:p w:rsidR="006805E4" w:rsidRPr="001B7EFA" w:rsidRDefault="006805E4" w:rsidP="006805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805E4" w:rsidRPr="001B7EFA" w:rsidRDefault="006805E4" w:rsidP="006805E4">
            <w:pPr>
              <w:pStyle w:val="TableParagraph"/>
              <w:rPr>
                <w:sz w:val="16"/>
              </w:rPr>
            </w:pPr>
            <w:r w:rsidRPr="001B7EFA">
              <w:rPr>
                <w:sz w:val="16"/>
              </w:rPr>
              <w:t>Внебюджетные</w:t>
            </w:r>
            <w:r w:rsidRPr="001B7EFA">
              <w:rPr>
                <w:spacing w:val="-5"/>
                <w:sz w:val="16"/>
              </w:rPr>
              <w:t xml:space="preserve"> </w:t>
            </w:r>
            <w:r w:rsidRPr="001B7EFA">
              <w:rPr>
                <w:sz w:val="16"/>
              </w:rPr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3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805E4" w:rsidRPr="001B7EFA" w:rsidRDefault="006805E4" w:rsidP="006805E4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6805E4" w:rsidRPr="00CA4A48" w:rsidRDefault="006805E4" w:rsidP="006805E4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06463" w:rsidRDefault="00E06463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Default="00F0136C" w:rsidP="00E06463"/>
    <w:p w:rsidR="00F0136C" w:rsidRPr="00F0136C" w:rsidRDefault="00F0136C" w:rsidP="00F0136C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F0136C">
        <w:rPr>
          <w:sz w:val="24"/>
          <w:szCs w:val="24"/>
          <w:lang w:eastAsia="ru-RU"/>
        </w:rPr>
        <w:lastRenderedPageBreak/>
        <w:t>Адресный перечень объектов строительства (реконструкции)</w:t>
      </w:r>
    </w:p>
    <w:p w:rsidR="00F0136C" w:rsidRPr="00F0136C" w:rsidRDefault="00F0136C" w:rsidP="00F0136C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F0136C">
        <w:rPr>
          <w:sz w:val="24"/>
          <w:szCs w:val="24"/>
          <w:lang w:eastAsia="ru-RU"/>
        </w:rPr>
        <w:t>муниципальной собственности городского округа Фрязино,</w:t>
      </w:r>
    </w:p>
    <w:p w:rsidR="00F0136C" w:rsidRPr="00F0136C" w:rsidRDefault="00F0136C" w:rsidP="00F0136C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F0136C">
        <w:rPr>
          <w:sz w:val="24"/>
          <w:szCs w:val="24"/>
          <w:lang w:eastAsia="ru-RU"/>
        </w:rPr>
        <w:t xml:space="preserve">финансирование которых </w:t>
      </w:r>
    </w:p>
    <w:p w:rsidR="00F0136C" w:rsidRPr="00F0136C" w:rsidRDefault="00F0136C" w:rsidP="00F0136C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F0136C">
        <w:rPr>
          <w:sz w:val="24"/>
          <w:szCs w:val="24"/>
          <w:lang w:eastAsia="ru-RU"/>
        </w:rPr>
        <w:t xml:space="preserve">предусмотрено мероприятием 02.02. </w:t>
      </w:r>
      <w:r w:rsidRPr="00F0136C">
        <w:rPr>
          <w:color w:val="000000"/>
          <w:sz w:val="24"/>
          <w:szCs w:val="24"/>
          <w:lang w:eastAsia="ru-RU"/>
        </w:rPr>
        <w:t>Капитальный ремонт сетей водоснабжения, водоотведения, теплоснабжения муниципальной собственности</w:t>
      </w:r>
    </w:p>
    <w:p w:rsidR="00F0136C" w:rsidRPr="00F0136C" w:rsidRDefault="00F0136C" w:rsidP="00F0136C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F0136C">
        <w:rPr>
          <w:sz w:val="24"/>
          <w:szCs w:val="24"/>
          <w:lang w:eastAsia="ru-RU"/>
        </w:rPr>
        <w:t xml:space="preserve">подпрограммы </w:t>
      </w:r>
      <w:r w:rsidRPr="00F0136C">
        <w:rPr>
          <w:rFonts w:ascii="Times New Roman CYR" w:eastAsiaTheme="minorEastAsia" w:hAnsi="Times New Roman CYR" w:cs="Times New Roman CYR"/>
          <w:sz w:val="24"/>
          <w:szCs w:val="24"/>
        </w:rPr>
        <w:t>III «Объекты теплоснабжения, инженерные коммуникации»</w:t>
      </w:r>
    </w:p>
    <w:tbl>
      <w:tblPr>
        <w:tblW w:w="1601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1293"/>
        <w:gridCol w:w="691"/>
        <w:gridCol w:w="1123"/>
        <w:gridCol w:w="1123"/>
        <w:gridCol w:w="1123"/>
        <w:gridCol w:w="1123"/>
        <w:gridCol w:w="990"/>
        <w:gridCol w:w="1287"/>
        <w:gridCol w:w="744"/>
        <w:gridCol w:w="567"/>
        <w:gridCol w:w="567"/>
        <w:gridCol w:w="567"/>
        <w:gridCol w:w="567"/>
        <w:gridCol w:w="567"/>
        <w:gridCol w:w="851"/>
        <w:gridCol w:w="567"/>
      </w:tblGrid>
      <w:tr w:rsidR="00BF26F6" w:rsidRPr="002E3A70" w:rsidTr="00DF0AD3">
        <w:trPr>
          <w:trHeight w:val="351"/>
        </w:trPr>
        <w:tc>
          <w:tcPr>
            <w:tcW w:w="709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1560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Наименование объекта, сведения о регистрации права собственности</w:t>
            </w:r>
          </w:p>
        </w:tc>
        <w:tc>
          <w:tcPr>
            <w:tcW w:w="1293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Мощность/прирост мощности объекта (кв. метр, погонный метр, место, койко-место и так далее</w:t>
            </w:r>
          </w:p>
        </w:tc>
        <w:tc>
          <w:tcPr>
            <w:tcW w:w="691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left="-158" w:firstLine="142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1123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Направление инвестирования</w:t>
            </w:r>
          </w:p>
        </w:tc>
        <w:tc>
          <w:tcPr>
            <w:tcW w:w="1123" w:type="dxa"/>
            <w:vMerge w:val="restart"/>
          </w:tcPr>
          <w:p w:rsidR="00BF26F6" w:rsidRPr="002E3A70" w:rsidRDefault="00BF26F6" w:rsidP="00041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3A70">
              <w:rPr>
                <w:rFonts w:ascii="Times New Roman" w:hAnsi="Times New Roman" w:cs="Times New Roman"/>
              </w:rPr>
              <w:t>Сроки проведения работ по проектированию, строительству/реконструкции объектов</w:t>
            </w:r>
            <w:hyperlink w:anchor="P1591">
              <w:r w:rsidRPr="002E3A70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1123" w:type="dxa"/>
            <w:vMerge w:val="restart"/>
          </w:tcPr>
          <w:p w:rsidR="00BF26F6" w:rsidRPr="002E3A70" w:rsidRDefault="00BF26F6" w:rsidP="00041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3A70">
              <w:rPr>
                <w:rFonts w:ascii="Times New Roman" w:hAnsi="Times New Roman" w:cs="Times New Roman"/>
              </w:rPr>
              <w:t>Открытие объекта/завершение работ</w:t>
            </w:r>
            <w:hyperlink w:anchor="P1591">
              <w:r w:rsidRPr="002E3A70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1123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Предельная стоимость объекта капитального строительства/работ, тыс. руб.</w:t>
            </w:r>
          </w:p>
        </w:tc>
        <w:tc>
          <w:tcPr>
            <w:tcW w:w="990" w:type="dxa"/>
            <w:vMerge w:val="restart"/>
          </w:tcPr>
          <w:p w:rsidR="00BF26F6" w:rsidRPr="002E3A70" w:rsidRDefault="00BF26F6" w:rsidP="00BF26F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Профинансировано на 01.01.</w:t>
            </w:r>
            <w:r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87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579" w:type="dxa"/>
            <w:gridSpan w:val="6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Финансирование, тыс. рублей</w:t>
            </w:r>
          </w:p>
        </w:tc>
        <w:tc>
          <w:tcPr>
            <w:tcW w:w="851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Остаток сметной стоимости до ввода в эксплуатацию объекта капитального строительства/до завершения работ, тыс. руб.</w:t>
            </w:r>
          </w:p>
        </w:tc>
        <w:tc>
          <w:tcPr>
            <w:tcW w:w="567" w:type="dxa"/>
            <w:vMerge w:val="restart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635C0E" w:rsidRPr="002E3A70" w:rsidTr="00DF0AD3">
        <w:tc>
          <w:tcPr>
            <w:tcW w:w="709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7" w:type="dxa"/>
            <w:vMerge/>
          </w:tcPr>
          <w:p w:rsidR="00BF26F6" w:rsidRPr="002E3A70" w:rsidRDefault="00BF26F6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44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6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7" w:type="dxa"/>
          </w:tcPr>
          <w:p w:rsidR="00BF26F6" w:rsidRPr="002E3A70" w:rsidRDefault="00BF26F6" w:rsidP="00BF26F6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7" w:type="dxa"/>
          </w:tcPr>
          <w:p w:rsidR="00BF26F6" w:rsidRPr="002E3A70" w:rsidRDefault="00BF26F6" w:rsidP="00BF26F6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1" w:type="dxa"/>
            <w:vMerge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35C0E" w:rsidRPr="002E3A70" w:rsidTr="00DF0AD3">
        <w:tc>
          <w:tcPr>
            <w:tcW w:w="709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3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firstLine="79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1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firstLine="62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3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firstLine="8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3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3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ind w:hanging="4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3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0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</w:tcPr>
          <w:p w:rsidR="00BF26F6" w:rsidRPr="002E3A70" w:rsidRDefault="00BF26F6" w:rsidP="0004108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BF26F6" w:rsidRPr="002E3A70" w:rsidRDefault="002E2F60" w:rsidP="00041082">
            <w:pPr>
              <w:suppressAutoHyphens w:val="0"/>
              <w:autoSpaceDE w:val="0"/>
              <w:autoSpaceDN w:val="0"/>
              <w:adjustRightInd w:val="0"/>
              <w:ind w:firstLine="13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</w:tcPr>
          <w:p w:rsidR="00BF26F6" w:rsidRPr="002E3A70" w:rsidRDefault="002E2F60" w:rsidP="00041082">
            <w:pPr>
              <w:suppressAutoHyphens w:val="0"/>
              <w:autoSpaceDE w:val="0"/>
              <w:autoSpaceDN w:val="0"/>
              <w:adjustRightInd w:val="0"/>
              <w:ind w:firstLine="13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</w:tcPr>
          <w:p w:rsidR="00BF26F6" w:rsidRPr="002E3A70" w:rsidRDefault="002E2F60" w:rsidP="00041082">
            <w:pPr>
              <w:suppressAutoHyphens w:val="0"/>
              <w:autoSpaceDE w:val="0"/>
              <w:autoSpaceDN w:val="0"/>
              <w:adjustRightInd w:val="0"/>
              <w:ind w:firstLine="13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</w:tcPr>
          <w:p w:rsidR="00BF26F6" w:rsidRPr="002E3A70" w:rsidRDefault="002E2F60" w:rsidP="00041082">
            <w:pPr>
              <w:suppressAutoHyphens w:val="0"/>
              <w:autoSpaceDE w:val="0"/>
              <w:autoSpaceDN w:val="0"/>
              <w:adjustRightInd w:val="0"/>
              <w:ind w:firstLine="46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BF26F6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ввода сетей отопления и ГВС от УТ-146 до ж/д №17 по </w:t>
            </w:r>
            <w:proofErr w:type="spellStart"/>
            <w:r w:rsidRPr="00242F56">
              <w:rPr>
                <w:color w:val="000000"/>
                <w:lang w:eastAsia="ru-RU"/>
              </w:rPr>
              <w:t>ул.Институтская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 МО,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>г.</w:t>
            </w:r>
            <w:r>
              <w:rPr>
                <w:color w:val="000000"/>
                <w:lang w:eastAsia="ru-RU"/>
              </w:rPr>
              <w:t xml:space="preserve"> </w:t>
            </w:r>
            <w:r w:rsidRPr="00242F56">
              <w:rPr>
                <w:color w:val="000000"/>
                <w:lang w:eastAsia="ru-RU"/>
              </w:rPr>
              <w:t xml:space="preserve">Фрязино, </w:t>
            </w:r>
            <w:proofErr w:type="spellStart"/>
            <w:r w:rsidRPr="00242F56">
              <w:rPr>
                <w:color w:val="000000"/>
                <w:lang w:eastAsia="ru-RU"/>
              </w:rPr>
              <w:t>ул.Институтская</w:t>
            </w:r>
            <w:proofErr w:type="spellEnd"/>
            <w:r w:rsidRPr="00242F56">
              <w:rPr>
                <w:color w:val="000000"/>
                <w:lang w:eastAsia="ru-RU"/>
              </w:rPr>
              <w:t>, д.17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348F7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295,00</w:t>
            </w:r>
          </w:p>
        </w:tc>
        <w:tc>
          <w:tcPr>
            <w:tcW w:w="567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295,00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D301B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44" w:type="dxa"/>
          </w:tcPr>
          <w:p w:rsidR="00DF0AD3" w:rsidRDefault="00DF0AD3">
            <w:r w:rsidRPr="00D301B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 бюджета городского округа Фрязино</w:t>
            </w:r>
          </w:p>
        </w:tc>
        <w:tc>
          <w:tcPr>
            <w:tcW w:w="744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295,00</w:t>
            </w:r>
          </w:p>
        </w:tc>
        <w:tc>
          <w:tcPr>
            <w:tcW w:w="567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295,00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spacing w:after="20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D301B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860DA1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  <w:p w:rsidR="00DF0AD3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  <w:p w:rsidR="00DF0AD3" w:rsidRPr="002E3A70" w:rsidRDefault="00DF0AD3" w:rsidP="00EC1F1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A464F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тепловых сетей  от У Т-410 до УТ-408  по </w:t>
            </w:r>
            <w:proofErr w:type="spellStart"/>
            <w:r w:rsidRPr="00242F56">
              <w:rPr>
                <w:color w:val="000000"/>
                <w:lang w:eastAsia="ru-RU"/>
              </w:rPr>
              <w:t>ул.Рабочая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 МО,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42F56">
              <w:rPr>
                <w:color w:val="000000"/>
                <w:lang w:eastAsia="ru-RU"/>
              </w:rPr>
              <w:t>ул.Рабочая</w:t>
            </w:r>
            <w:proofErr w:type="spellEnd"/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8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F0AD3" w:rsidP="00DF0AD3">
            <w:pPr>
              <w:suppressAutoHyphens w:val="0"/>
              <w:autoSpaceDE w:val="0"/>
              <w:autoSpaceDN w:val="0"/>
              <w:adjustRightInd w:val="0"/>
              <w:ind w:right="-6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546,60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546,60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EC1F1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E3612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EC1F14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E3612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546,60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546,60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E3612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453E3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ind w:hanging="6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ввода сетей отопления и ГВС от УТ-207 до ж/д №2А по </w:t>
            </w:r>
            <w:proofErr w:type="spellStart"/>
            <w:r w:rsidRPr="00242F56">
              <w:rPr>
                <w:color w:val="000000"/>
                <w:lang w:eastAsia="ru-RU"/>
              </w:rPr>
              <w:t>ул.Московская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 МО,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42F56">
              <w:rPr>
                <w:color w:val="000000"/>
                <w:lang w:eastAsia="ru-RU"/>
              </w:rPr>
              <w:t>ул.Московская</w:t>
            </w:r>
            <w:proofErr w:type="spellEnd"/>
            <w:r w:rsidRPr="00242F56">
              <w:rPr>
                <w:color w:val="000000"/>
                <w:lang w:eastAsia="ru-RU"/>
              </w:rPr>
              <w:t>, д.2А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F0AD3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426,6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426,6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444EA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444EA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426,6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426,6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444EA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310AC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вводов сетей отопления и ГВС МО, </w:t>
            </w: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42F56">
              <w:rPr>
                <w:color w:val="000000"/>
                <w:lang w:eastAsia="ru-RU"/>
              </w:rPr>
              <w:t>пр.Мира</w:t>
            </w:r>
            <w:proofErr w:type="spellEnd"/>
            <w:r w:rsidRPr="00242F56">
              <w:rPr>
                <w:color w:val="000000"/>
                <w:lang w:eastAsia="ru-RU"/>
              </w:rPr>
              <w:t>:  от УТ-207 до ж/д №11; от УТ-259А до ж/д №17; от УТ-4 до ж/д №24/2; от УТ-4 до ж/д №24/3; от УТ-208 до ж/д №13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МО, </w:t>
            </w: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42F56">
              <w:rPr>
                <w:color w:val="000000"/>
                <w:lang w:eastAsia="ru-RU"/>
              </w:rPr>
              <w:t>пр.Мира</w:t>
            </w:r>
            <w:proofErr w:type="spellEnd"/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F0AD3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A749D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A749D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A749D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34AB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ind w:right="-51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ввода сетей отопления и ГВС от УТ-88 до ж/д №27 по </w:t>
            </w:r>
            <w:proofErr w:type="spellStart"/>
            <w:r w:rsidRPr="00242F56">
              <w:rPr>
                <w:color w:val="000000"/>
                <w:lang w:eastAsia="ru-RU"/>
              </w:rPr>
              <w:t>ул.Нахимова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855F35">
            <w:pPr>
              <w:suppressAutoHyphens w:val="0"/>
              <w:autoSpaceDE w:val="0"/>
              <w:autoSpaceDN w:val="0"/>
              <w:adjustRightInd w:val="0"/>
              <w:ind w:firstLine="62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МО, </w:t>
            </w: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>, ул. Нахимова, д.27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F0AD3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8F0A1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8F0A1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8F0A1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EE736E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Default="00DF0AD3" w:rsidP="00971199">
            <w:pPr>
              <w:suppressAutoHyphens w:val="0"/>
              <w:autoSpaceDE w:val="0"/>
              <w:autoSpaceDN w:val="0"/>
              <w:adjustRightInd w:val="0"/>
              <w:ind w:right="-630" w:firstLine="301"/>
              <w:rPr>
                <w:sz w:val="20"/>
                <w:szCs w:val="20"/>
                <w:lang w:eastAsia="ru-RU"/>
              </w:rPr>
            </w:pPr>
          </w:p>
          <w:p w:rsidR="00DF0AD3" w:rsidRPr="002E3A70" w:rsidRDefault="00DF0AD3" w:rsidP="00971199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971199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ввода сетей отопления и ГВС от УТ-1116 до здания ГБПОУ МО "Щелковский колледж МО,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971199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>, Окружной проезд, д.2А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F0AD3" w:rsidP="00DF0AD3">
            <w:pPr>
              <w:suppressAutoHyphens w:val="0"/>
              <w:autoSpaceDE w:val="0"/>
              <w:autoSpaceDN w:val="0"/>
              <w:adjustRightInd w:val="0"/>
              <w:ind w:right="-345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5267A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5267A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5267AA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B71FD2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Pr="002E3A70" w:rsidRDefault="00DF0AD3" w:rsidP="00D56B75">
            <w:pPr>
              <w:suppressAutoHyphens w:val="0"/>
              <w:autoSpaceDE w:val="0"/>
              <w:autoSpaceDN w:val="0"/>
              <w:adjustRightInd w:val="0"/>
              <w:ind w:hanging="6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F90CCA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ввода тепловых сетей от УТ-26 до здания по адресу </w:t>
            </w:r>
            <w:proofErr w:type="spellStart"/>
            <w:r w:rsidRPr="00242F56">
              <w:rPr>
                <w:color w:val="000000"/>
                <w:lang w:eastAsia="ru-RU"/>
              </w:rPr>
              <w:t>ул.Ленина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26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F90CCA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МО, </w:t>
            </w: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42F56">
              <w:rPr>
                <w:color w:val="000000"/>
                <w:lang w:eastAsia="ru-RU"/>
              </w:rPr>
              <w:t>ул.Ленина</w:t>
            </w:r>
            <w:proofErr w:type="spellEnd"/>
            <w:r w:rsidRPr="00242F56">
              <w:rPr>
                <w:color w:val="000000"/>
                <w:lang w:eastAsia="ru-RU"/>
              </w:rPr>
              <w:t>, д.26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F0AD3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CB72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CB72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>
              <w:rPr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rPr>
          <w:trHeight w:val="886"/>
        </w:trPr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CB72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2C7355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  <w:p w:rsidR="00DF0AD3" w:rsidRPr="002E3A70" w:rsidRDefault="00DF0AD3" w:rsidP="00635C0E">
            <w:pPr>
              <w:suppressAutoHyphens w:val="0"/>
              <w:autoSpaceDE w:val="0"/>
              <w:autoSpaceDN w:val="0"/>
              <w:adjustRightInd w:val="0"/>
              <w:ind w:firstLine="7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635C0E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 ввода тепловых сетей от жилого дома №8 до жилого дома №10 по </w:t>
            </w:r>
            <w:proofErr w:type="spellStart"/>
            <w:r w:rsidRPr="00242F56">
              <w:rPr>
                <w:color w:val="000000"/>
                <w:lang w:eastAsia="ru-RU"/>
              </w:rPr>
              <w:t>ул.Ленина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635C0E">
            <w:pPr>
              <w:suppressAutoHyphens w:val="0"/>
              <w:autoSpaceDE w:val="0"/>
              <w:autoSpaceDN w:val="0"/>
              <w:adjustRightInd w:val="0"/>
              <w:ind w:firstLine="62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МО, </w:t>
            </w:r>
            <w:proofErr w:type="spellStart"/>
            <w:r w:rsidRPr="00242F56">
              <w:rPr>
                <w:color w:val="000000"/>
                <w:lang w:eastAsia="ru-RU"/>
              </w:rPr>
              <w:t>г.Фрязино</w:t>
            </w:r>
            <w:proofErr w:type="spellEnd"/>
            <w:r w:rsidRPr="00242F56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42F56">
              <w:rPr>
                <w:color w:val="000000"/>
                <w:lang w:eastAsia="ru-RU"/>
              </w:rPr>
              <w:t>ул.Ленина</w:t>
            </w:r>
            <w:proofErr w:type="spellEnd"/>
            <w:r w:rsidRPr="00242F56">
              <w:rPr>
                <w:color w:val="000000"/>
                <w:lang w:eastAsia="ru-RU"/>
              </w:rPr>
              <w:t>,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348F7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567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08372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08372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567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08372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1C6D9B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 w:val="restart"/>
          </w:tcPr>
          <w:p w:rsidR="00DF0AD3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  <w:p w:rsidR="00DF0AD3" w:rsidRDefault="00DF0AD3" w:rsidP="00635C0E">
            <w:pPr>
              <w:suppressAutoHyphens w:val="0"/>
              <w:autoSpaceDE w:val="0"/>
              <w:autoSpaceDN w:val="0"/>
              <w:adjustRightInd w:val="0"/>
              <w:ind w:hanging="62"/>
              <w:rPr>
                <w:sz w:val="20"/>
                <w:szCs w:val="20"/>
                <w:lang w:eastAsia="ru-RU"/>
              </w:rPr>
            </w:pPr>
          </w:p>
          <w:p w:rsidR="00DF0AD3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  <w:p w:rsidR="00DF0AD3" w:rsidRPr="002E3A70" w:rsidRDefault="00DF0AD3" w:rsidP="00635C0E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560" w:type="dxa"/>
            <w:vMerge w:val="restart"/>
          </w:tcPr>
          <w:p w:rsidR="00DF0AD3" w:rsidRPr="002E3A70" w:rsidRDefault="00DF0AD3" w:rsidP="00635C0E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Капитальный ремонт тепловых сетей от УТ-113 до жилого дома №1А, </w:t>
            </w:r>
          </w:p>
        </w:tc>
        <w:tc>
          <w:tcPr>
            <w:tcW w:w="129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 w:val="restart"/>
          </w:tcPr>
          <w:p w:rsidR="00DF0AD3" w:rsidRPr="002E3A70" w:rsidRDefault="00DF0AD3" w:rsidP="007E799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42F56">
              <w:rPr>
                <w:color w:val="000000"/>
                <w:lang w:eastAsia="ru-RU"/>
              </w:rPr>
              <w:t xml:space="preserve">Фрязино, </w:t>
            </w:r>
            <w:proofErr w:type="spellStart"/>
            <w:r w:rsidRPr="00242F56">
              <w:rPr>
                <w:color w:val="000000"/>
                <w:lang w:eastAsia="ru-RU"/>
              </w:rPr>
              <w:t>ул.Школьная</w:t>
            </w:r>
            <w:proofErr w:type="spellEnd"/>
            <w:r w:rsidRPr="00242F56">
              <w:rPr>
                <w:color w:val="000000"/>
                <w:lang w:eastAsia="ru-RU"/>
              </w:rPr>
              <w:t>, д.№1А</w:t>
            </w: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 w:val="restart"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4" w:type="dxa"/>
          </w:tcPr>
          <w:p w:rsidR="00DF0AD3" w:rsidRPr="002E3A70" w:rsidRDefault="00D348F7" w:rsidP="00DF0AD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395,8</w:t>
            </w:r>
          </w:p>
        </w:tc>
        <w:tc>
          <w:tcPr>
            <w:tcW w:w="567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395,8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DF0AD3" w:rsidRDefault="00DF0AD3">
            <w:r w:rsidRPr="00BC7590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DF0AD3" w:rsidRDefault="00DF0AD3">
            <w:r w:rsidRPr="00BC7590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395,8</w:t>
            </w:r>
          </w:p>
        </w:tc>
        <w:tc>
          <w:tcPr>
            <w:tcW w:w="567" w:type="dxa"/>
          </w:tcPr>
          <w:p w:rsidR="00DF0AD3" w:rsidRDefault="00D348F7">
            <w:r>
              <w:rPr>
                <w:sz w:val="20"/>
                <w:szCs w:val="20"/>
                <w:lang w:eastAsia="ru-RU"/>
              </w:rPr>
              <w:t>395,8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DF0AD3" w:rsidRPr="002E3A70" w:rsidTr="00DF0AD3">
        <w:tc>
          <w:tcPr>
            <w:tcW w:w="709" w:type="dxa"/>
            <w:vMerge/>
          </w:tcPr>
          <w:p w:rsidR="00DF0AD3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</w:tcPr>
          <w:p w:rsidR="00DF0AD3" w:rsidRPr="002E3A70" w:rsidRDefault="00DF0AD3" w:rsidP="00041082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DF0AD3" w:rsidRPr="002E3A70" w:rsidRDefault="00DF0AD3" w:rsidP="008D6D90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E3A70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4" w:type="dxa"/>
          </w:tcPr>
          <w:p w:rsidR="00DF0AD3" w:rsidRDefault="00DF0AD3">
            <w:r w:rsidRPr="00BC7590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DF0AD3" w:rsidRDefault="00DF0AD3">
            <w:r w:rsidRPr="00A57136">
              <w:rPr>
                <w:sz w:val="20"/>
                <w:szCs w:val="20"/>
                <w:lang w:eastAsia="ru-RU"/>
              </w:rPr>
              <w:t>0</w:t>
            </w:r>
          </w:p>
        </w:tc>
      </w:tr>
    </w:tbl>
    <w:p w:rsidR="00F0136C" w:rsidRPr="002E3A70" w:rsidRDefault="00F0136C" w:rsidP="00F0136C">
      <w:pPr>
        <w:suppressAutoHyphens w:val="0"/>
        <w:autoSpaceDE w:val="0"/>
        <w:autoSpaceDN w:val="0"/>
        <w:adjustRightInd w:val="0"/>
        <w:ind w:firstLine="720"/>
        <w:jc w:val="both"/>
        <w:rPr>
          <w:sz w:val="20"/>
          <w:szCs w:val="20"/>
          <w:lang w:eastAsia="ru-RU"/>
        </w:rPr>
      </w:pPr>
    </w:p>
    <w:p w:rsidR="00F0136C" w:rsidRDefault="00F0136C" w:rsidP="00E06463">
      <w:pPr>
        <w:sectPr w:rsidR="00F0136C" w:rsidSect="00CF68B3">
          <w:footerReference w:type="default" r:id="rId12"/>
          <w:pgSz w:w="16838" w:h="11906" w:orient="landscape"/>
          <w:pgMar w:top="1100" w:right="300" w:bottom="420" w:left="1020" w:header="0" w:footer="225" w:gutter="0"/>
          <w:cols w:space="720"/>
          <w:formProt w:val="0"/>
          <w:docGrid w:linePitch="100" w:charSpace="4096"/>
        </w:sectPr>
      </w:pPr>
    </w:p>
    <w:p w:rsidR="00E06463" w:rsidRPr="001B7EFA" w:rsidRDefault="004C3793" w:rsidP="004C3793">
      <w:pPr>
        <w:autoSpaceDE w:val="0"/>
        <w:autoSpaceDN w:val="0"/>
        <w:adjustRightInd w:val="0"/>
        <w:ind w:left="7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lastRenderedPageBreak/>
        <w:t>6.</w:t>
      </w:r>
      <w:r w:rsidR="006F13CD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П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 xml:space="preserve">одпрограмма 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val="en-US" w:eastAsia="ru-RU"/>
        </w:rPr>
        <w:t>I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V «Обращение с отходами»</w:t>
      </w:r>
    </w:p>
    <w:p w:rsidR="00E06463" w:rsidRPr="001B7EFA" w:rsidRDefault="00E06463" w:rsidP="00E06463">
      <w:pPr>
        <w:pStyle w:val="ConsPlusNormal"/>
        <w:ind w:firstLine="539"/>
        <w:jc w:val="center"/>
        <w:rPr>
          <w:rFonts w:ascii="Times New Roman CYR" w:eastAsiaTheme="minorEastAsia" w:hAnsi="Times New Roman CYR" w:cs="Times New Roman CYR"/>
          <w:b/>
          <w:sz w:val="24"/>
          <w:szCs w:val="24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</w:rPr>
        <w:t xml:space="preserve">Перечень мероприятий подпрограммы </w:t>
      </w: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val="en-US"/>
        </w:rPr>
        <w:t>I</w:t>
      </w:r>
      <w:r w:rsidRPr="001B7EFA">
        <w:rPr>
          <w:rFonts w:ascii="Times New Roman CYR" w:eastAsiaTheme="minorEastAsia" w:hAnsi="Times New Roman CYR" w:cs="Times New Roman CYR"/>
          <w:b/>
          <w:sz w:val="24"/>
          <w:szCs w:val="24"/>
        </w:rPr>
        <w:t>V «Обращение с отходами»</w:t>
      </w:r>
    </w:p>
    <w:p w:rsidR="00E06463" w:rsidRPr="001B7EFA" w:rsidRDefault="00E06463" w:rsidP="00E06463"/>
    <w:tbl>
      <w:tblPr>
        <w:tblW w:w="1584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2297"/>
        <w:gridCol w:w="1417"/>
        <w:gridCol w:w="1673"/>
        <w:gridCol w:w="1134"/>
        <w:gridCol w:w="737"/>
        <w:gridCol w:w="567"/>
        <w:gridCol w:w="567"/>
        <w:gridCol w:w="568"/>
        <w:gridCol w:w="567"/>
        <w:gridCol w:w="851"/>
        <w:gridCol w:w="820"/>
        <w:gridCol w:w="851"/>
        <w:gridCol w:w="850"/>
        <w:gridCol w:w="2268"/>
      </w:tblGrid>
      <w:tr w:rsidR="00E06463" w:rsidRPr="001B7EFA" w:rsidTr="00F46F33">
        <w:trPr>
          <w:trHeight w:val="84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Объем финансирования по годам (</w:t>
            </w:r>
            <w:proofErr w:type="spellStart"/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E06463" w:rsidRPr="001B7EFA" w:rsidTr="00F46F33">
        <w:trPr>
          <w:trHeight w:val="2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E06463" w:rsidRPr="001B7EFA" w:rsidTr="00F46F33">
        <w:trPr>
          <w:trHeight w:val="194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sz w:val="16"/>
                <w:szCs w:val="16"/>
              </w:rPr>
              <w:t xml:space="preserve">Основное мероприятие </w:t>
            </w:r>
            <w:r w:rsidRPr="001B7EFA">
              <w:rPr>
                <w:b/>
                <w:sz w:val="16"/>
                <w:szCs w:val="16"/>
                <w:shd w:val="clear" w:color="auto" w:fill="FFFFFF" w:themeFill="background1"/>
              </w:rPr>
              <w:t>03</w:t>
            </w:r>
            <w:r w:rsidRPr="001B7EFA">
              <w:rPr>
                <w:b/>
                <w:sz w:val="16"/>
                <w:szCs w:val="16"/>
              </w:rPr>
              <w:t xml:space="preserve"> </w:t>
            </w:r>
            <w:r w:rsidR="006D0B3C" w:rsidRPr="001B7EFA">
              <w:rPr>
                <w:b/>
                <w:sz w:val="16"/>
                <w:szCs w:val="16"/>
              </w:rPr>
              <w:t>–</w:t>
            </w:r>
            <w:r w:rsidRPr="001B7EFA">
              <w:rPr>
                <w:b/>
                <w:sz w:val="16"/>
                <w:szCs w:val="16"/>
              </w:rPr>
              <w:t xml:space="preserve"> </w:t>
            </w:r>
            <w:r w:rsidRPr="001B7EFA">
              <w:rPr>
                <w:sz w:val="16"/>
                <w:szCs w:val="16"/>
              </w:rPr>
              <w:t>Создание производственных мощностей в отрасли обращения с отходами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1B7EFA" w:rsidTr="00F46F33">
        <w:trPr>
          <w:trHeight w:val="183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333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291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291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168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 xml:space="preserve">Мероприятие 03.01 </w:t>
            </w:r>
            <w:r w:rsidR="006D0B3C" w:rsidRPr="001B7EFA">
              <w:rPr>
                <w:b/>
                <w:sz w:val="16"/>
                <w:szCs w:val="16"/>
              </w:rPr>
              <w:t>–</w:t>
            </w:r>
            <w:r w:rsidRPr="001B7EFA">
              <w:rPr>
                <w:b/>
                <w:sz w:val="16"/>
                <w:szCs w:val="16"/>
              </w:rPr>
              <w:t xml:space="preserve"> </w:t>
            </w:r>
          </w:p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Строительство и реконструкция объектов инженерной инфраструктуры для комплексов по переработке и размещению отходов (КПО) на территории муниципальных образований Московской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1B7EFA" w:rsidTr="00F46F33">
        <w:trPr>
          <w:trHeight w:val="243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459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475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334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356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E0A01" w:rsidP="006D0B3C">
            <w:pPr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Количество</w:t>
            </w:r>
            <w:r w:rsidR="00E63DB2" w:rsidRPr="001B7EFA">
              <w:rPr>
                <w:sz w:val="16"/>
                <w:szCs w:val="16"/>
                <w:lang w:eastAsia="ru-RU"/>
              </w:rPr>
              <w:t xml:space="preserve"> построенных, реконструируемых объектов инженерной инфраструктуры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 xml:space="preserve">Итого </w:t>
            </w:r>
            <w:r w:rsidRPr="001B7EFA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6463" w:rsidRPr="001B7EFA" w:rsidTr="00F46F33">
        <w:trPr>
          <w:trHeight w:val="275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rPr>
          <w:trHeight w:val="279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1B7EFA" w:rsidRDefault="00E06463" w:rsidP="00F46F33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1B7EF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rPr>
          <w:trHeight w:val="140"/>
        </w:trPr>
        <w:tc>
          <w:tcPr>
            <w:tcW w:w="439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 Итого по подпрограмме: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CA4A48" w:rsidTr="00F46F33">
        <w:trPr>
          <w:trHeight w:val="407"/>
        </w:trPr>
        <w:tc>
          <w:tcPr>
            <w:tcW w:w="43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rPr>
          <w:trHeight w:val="533"/>
        </w:trPr>
        <w:tc>
          <w:tcPr>
            <w:tcW w:w="43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rPr>
          <w:trHeight w:val="445"/>
        </w:trPr>
        <w:tc>
          <w:tcPr>
            <w:tcW w:w="43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rPr>
          <w:trHeight w:val="445"/>
        </w:trPr>
        <w:tc>
          <w:tcPr>
            <w:tcW w:w="43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06463" w:rsidRDefault="00E06463" w:rsidP="00E06463">
      <w:pPr>
        <w:pStyle w:val="aa"/>
        <w:spacing w:before="7"/>
        <w:rPr>
          <w:b/>
          <w:sz w:val="29"/>
        </w:rPr>
      </w:pPr>
    </w:p>
    <w:p w:rsidR="00E06463" w:rsidRDefault="00E06463" w:rsidP="00E06463">
      <w:pPr>
        <w:spacing w:before="70" w:line="321" w:lineRule="exact"/>
        <w:ind w:left="9067"/>
        <w:rPr>
          <w:b/>
          <w:sz w:val="28"/>
        </w:rPr>
      </w:pPr>
    </w:p>
    <w:p w:rsidR="00E06463" w:rsidRDefault="00E06463" w:rsidP="00E06463">
      <w:pPr>
        <w:spacing w:before="70" w:line="321" w:lineRule="exact"/>
        <w:ind w:left="9067"/>
        <w:rPr>
          <w:b/>
          <w:sz w:val="28"/>
        </w:rPr>
      </w:pPr>
    </w:p>
    <w:p w:rsidR="00E06463" w:rsidRDefault="00E06463" w:rsidP="00E06463">
      <w:pPr>
        <w:spacing w:before="70" w:line="321" w:lineRule="exact"/>
        <w:ind w:left="9067"/>
        <w:rPr>
          <w:b/>
          <w:sz w:val="28"/>
        </w:rPr>
      </w:pPr>
    </w:p>
    <w:p w:rsidR="00E06463" w:rsidRPr="001B7EFA" w:rsidRDefault="004D5131" w:rsidP="001B7EFA">
      <w:pPr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7.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Подпрограмма V «Энергосбережение и повышение энергетической эффективности»</w:t>
      </w:r>
    </w:p>
    <w:p w:rsidR="00E06463" w:rsidRPr="001B7EFA" w:rsidRDefault="00E06463" w:rsidP="00E06463">
      <w:pPr>
        <w:pStyle w:val="ConsPlusNormal"/>
        <w:ind w:firstLine="539"/>
        <w:jc w:val="center"/>
        <w:rPr>
          <w:rFonts w:ascii="Times New Roman CYR" w:eastAsiaTheme="minorEastAsia" w:hAnsi="Times New Roman CYR" w:cs="Times New Roman CYR"/>
          <w:b/>
          <w:sz w:val="24"/>
          <w:szCs w:val="24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</w:rPr>
        <w:t>Перечень мероприятий подпрограммы V «Энергосбережение и повышение энергетической эффективности»</w:t>
      </w:r>
    </w:p>
    <w:p w:rsidR="00E06463" w:rsidRPr="001B7EFA" w:rsidRDefault="00E06463" w:rsidP="00E06463">
      <w:pPr>
        <w:pStyle w:val="ConsPlusNormal"/>
        <w:rPr>
          <w:rFonts w:ascii="Times New Roman CYR" w:eastAsiaTheme="minorEastAsia" w:hAnsi="Times New Roman CYR" w:cs="Times New Roman CYR"/>
          <w:b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376"/>
        <w:gridCol w:w="30"/>
        <w:gridCol w:w="6"/>
        <w:gridCol w:w="1270"/>
        <w:gridCol w:w="6"/>
        <w:gridCol w:w="1701"/>
        <w:gridCol w:w="1134"/>
        <w:gridCol w:w="702"/>
        <w:gridCol w:w="93"/>
        <w:gridCol w:w="575"/>
        <w:gridCol w:w="44"/>
        <w:gridCol w:w="15"/>
        <w:gridCol w:w="538"/>
        <w:gridCol w:w="17"/>
        <w:gridCol w:w="7"/>
        <w:gridCol w:w="45"/>
        <w:gridCol w:w="506"/>
        <w:gridCol w:w="9"/>
        <w:gridCol w:w="15"/>
        <w:gridCol w:w="44"/>
        <w:gridCol w:w="366"/>
        <w:gridCol w:w="851"/>
        <w:gridCol w:w="850"/>
        <w:gridCol w:w="851"/>
        <w:gridCol w:w="850"/>
        <w:gridCol w:w="2268"/>
      </w:tblGrid>
      <w:tr w:rsidR="00E06463" w:rsidRPr="001B7EFA" w:rsidTr="00F46F33">
        <w:trPr>
          <w:trHeight w:val="203"/>
        </w:trPr>
        <w:tc>
          <w:tcPr>
            <w:tcW w:w="707" w:type="dxa"/>
            <w:vMerge w:val="restart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E06463" w:rsidRPr="001B7EFA" w:rsidRDefault="00E06463" w:rsidP="00F46F33">
            <w:pPr>
              <w:rPr>
                <w:sz w:val="18"/>
                <w:szCs w:val="18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06463" w:rsidRPr="001B7EFA" w:rsidRDefault="00E06463" w:rsidP="00F46F33">
            <w:pPr>
              <w:ind w:hanging="100"/>
              <w:jc w:val="center"/>
              <w:rPr>
                <w:sz w:val="18"/>
                <w:szCs w:val="18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378" w:type="dxa"/>
            <w:gridSpan w:val="18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8"/>
                <w:szCs w:val="18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Объем финансирования по годам (</w:t>
            </w:r>
            <w:proofErr w:type="spellStart"/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268" w:type="dxa"/>
            <w:vMerge w:val="restart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E06463" w:rsidRPr="001B7EFA" w:rsidTr="00F46F33">
        <w:trPr>
          <w:trHeight w:val="203"/>
        </w:trPr>
        <w:tc>
          <w:tcPr>
            <w:tcW w:w="707" w:type="dxa"/>
            <w:vMerge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06463" w:rsidRPr="001B7EFA" w:rsidRDefault="00E06463" w:rsidP="00F46F33">
            <w:pPr>
              <w:rPr>
                <w:i/>
                <w:sz w:val="18"/>
                <w:szCs w:val="18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06463" w:rsidRPr="001B7EFA" w:rsidRDefault="00E06463" w:rsidP="00F46F33">
            <w:pPr>
              <w:ind w:hanging="10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1B7EFA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14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1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1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50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b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2268" w:type="dxa"/>
            <w:vMerge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463" w:rsidRPr="001B7EFA" w:rsidTr="00F46F33">
        <w:trPr>
          <w:trHeight w:val="203"/>
        </w:trPr>
        <w:tc>
          <w:tcPr>
            <w:tcW w:w="707" w:type="dxa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</w:t>
            </w:r>
          </w:p>
        </w:tc>
        <w:tc>
          <w:tcPr>
            <w:tcW w:w="1306" w:type="dxa"/>
            <w:gridSpan w:val="3"/>
            <w:shd w:val="clear" w:color="auto" w:fill="auto"/>
          </w:tcPr>
          <w:p w:rsidR="00E06463" w:rsidRPr="001B7EFA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06463" w:rsidRPr="001B7EFA" w:rsidRDefault="00E06463" w:rsidP="00F46F33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E06463" w:rsidRPr="001B7EFA" w:rsidRDefault="00E06463" w:rsidP="00F46F33">
            <w:pPr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11</w:t>
            </w:r>
          </w:p>
        </w:tc>
      </w:tr>
      <w:tr w:rsidR="00335560" w:rsidRPr="00C80DC8" w:rsidTr="00F46F33">
        <w:trPr>
          <w:trHeight w:val="203"/>
        </w:trPr>
        <w:tc>
          <w:tcPr>
            <w:tcW w:w="707" w:type="dxa"/>
            <w:vMerge w:val="restart"/>
          </w:tcPr>
          <w:p w:rsidR="00335560" w:rsidRPr="001B7EFA" w:rsidRDefault="00335560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335560" w:rsidRPr="001B7EFA" w:rsidRDefault="00335560" w:rsidP="00F46F33">
            <w:pPr>
              <w:rPr>
                <w:strike/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>Основное мероприятие 01 -</w:t>
            </w:r>
            <w:r w:rsidRPr="001B7EFA">
              <w:rPr>
                <w:sz w:val="16"/>
                <w:szCs w:val="16"/>
              </w:rPr>
              <w:t>Повышение энергетической эффективности муниципальных учреждений Московской области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335560" w:rsidRPr="001B7EFA" w:rsidRDefault="00335560" w:rsidP="00F46F33">
            <w:pPr>
              <w:ind w:hanging="10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  <w:p w:rsidR="00335560" w:rsidRPr="001B7EFA" w:rsidRDefault="00335560" w:rsidP="00F46F33">
            <w:pPr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1B7EFA" w:rsidRDefault="00335560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335560" w:rsidRPr="001B7EFA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1B7EFA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1B7EFA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1B7EFA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1B7EFA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1B7EFA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335560" w:rsidRPr="00C80DC8" w:rsidTr="00F46F33">
        <w:trPr>
          <w:trHeight w:val="283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7C42C4" w:rsidRDefault="0033556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283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7C42C4" w:rsidRDefault="0033556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283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7C42C4" w:rsidRDefault="0033556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367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7C42C4" w:rsidRDefault="0033556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154"/>
        </w:trPr>
        <w:tc>
          <w:tcPr>
            <w:tcW w:w="707" w:type="dxa"/>
            <w:vMerge w:val="restart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left="-604" w:firstLine="720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335560" w:rsidRPr="002E5232" w:rsidRDefault="00335560" w:rsidP="00F46F33">
            <w:pPr>
              <w:rPr>
                <w:b/>
                <w:sz w:val="16"/>
                <w:szCs w:val="16"/>
              </w:rPr>
            </w:pPr>
            <w:r w:rsidRPr="002E5232">
              <w:rPr>
                <w:b/>
                <w:sz w:val="16"/>
                <w:szCs w:val="16"/>
              </w:rPr>
              <w:t>Мероприятие 01.01 -</w:t>
            </w:r>
          </w:p>
          <w:p w:rsidR="00335560" w:rsidRPr="00C80DC8" w:rsidRDefault="00335560" w:rsidP="00F46F33">
            <w:pPr>
              <w:rPr>
                <w:strike/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335560" w:rsidRPr="007C42C4" w:rsidRDefault="00335560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335560" w:rsidRPr="00C80DC8" w:rsidRDefault="001627EA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АО «Теплосеть» Фрязино</w:t>
            </w:r>
          </w:p>
        </w:tc>
      </w:tr>
      <w:tr w:rsidR="00335560" w:rsidRPr="00C80DC8" w:rsidTr="00F46F33">
        <w:trPr>
          <w:trHeight w:val="295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C80DC8" w:rsidRDefault="00335560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295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C80DC8" w:rsidRDefault="00335560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357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335560" w:rsidRPr="00C80DC8" w:rsidTr="00F46F33">
        <w:trPr>
          <w:trHeight w:val="375"/>
        </w:trPr>
        <w:tc>
          <w:tcPr>
            <w:tcW w:w="707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trike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335560" w:rsidRPr="004925BF" w:rsidRDefault="0033556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35560" w:rsidRPr="00CA4A48" w:rsidRDefault="00335560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335560" w:rsidRPr="00C80DC8" w:rsidRDefault="0033556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51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Установлено (модернизировано) ИТП с теплообменниками отопления и аппаратурой управления отоплением, ед.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70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23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199"/>
        </w:trPr>
        <w:tc>
          <w:tcPr>
            <w:tcW w:w="707" w:type="dxa"/>
            <w:vMerge w:val="restart"/>
          </w:tcPr>
          <w:p w:rsidR="001627EA" w:rsidRPr="005845BA" w:rsidRDefault="001627EA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1627EA" w:rsidRPr="005845BA" w:rsidRDefault="001627EA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5845BA">
              <w:rPr>
                <w:b/>
                <w:sz w:val="16"/>
                <w:szCs w:val="16"/>
              </w:rPr>
              <w:t>Мероприятие 01.02 -</w:t>
            </w:r>
          </w:p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Установка терморегулирующих клапанов (терморегуляторов) на отопительных приборах.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1627EA" w:rsidRPr="00C80DC8" w:rsidRDefault="001627EA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АО «Теплосеть» Фрязино</w:t>
            </w:r>
          </w:p>
        </w:tc>
      </w:tr>
      <w:tr w:rsidR="001627EA" w:rsidRPr="00C80DC8" w:rsidTr="00F46F33">
        <w:trPr>
          <w:trHeight w:val="276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2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2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2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Pr="00CA4A48" w:rsidRDefault="001627EA" w:rsidP="001627EA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Установлены терморегулирующие клапаны (терморегуляторов) на отопительных приборах, ед.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207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3160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223"/>
        </w:trPr>
        <w:tc>
          <w:tcPr>
            <w:tcW w:w="707" w:type="dxa"/>
            <w:vMerge w:val="restart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1627EA" w:rsidRPr="00514D65" w:rsidRDefault="001627EA" w:rsidP="00F46F33">
            <w:pPr>
              <w:rPr>
                <w:b/>
                <w:sz w:val="16"/>
                <w:szCs w:val="16"/>
              </w:rPr>
            </w:pPr>
            <w:r w:rsidRPr="00514D65">
              <w:rPr>
                <w:b/>
                <w:sz w:val="16"/>
                <w:szCs w:val="16"/>
              </w:rPr>
              <w:t>Мероприятие 01.03 -</w:t>
            </w:r>
          </w:p>
          <w:p w:rsidR="001627EA" w:rsidRPr="00C80DC8" w:rsidRDefault="001627EA" w:rsidP="00F46F33">
            <w:pPr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lastRenderedPageBreak/>
              <w:t>Промывка трубопроводов и стояков системы отопления.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627EA" w:rsidRPr="00C80DC8" w:rsidRDefault="001627EA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Управляющие организации</w:t>
            </w:r>
          </w:p>
        </w:tc>
      </w:tr>
      <w:tr w:rsidR="001627EA" w:rsidRPr="00C80DC8" w:rsidTr="00F46F33"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86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59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D44CC1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50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Промыты трубопроводы и стояки системы отопления, км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2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250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250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7" w:type="dxa"/>
            <w:gridSpan w:val="4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0" w:type="dxa"/>
            <w:gridSpan w:val="2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562DD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199"/>
        </w:trPr>
        <w:tc>
          <w:tcPr>
            <w:tcW w:w="707" w:type="dxa"/>
            <w:vMerge w:val="restart"/>
          </w:tcPr>
          <w:p w:rsidR="001627EA" w:rsidRPr="008F7CE0" w:rsidRDefault="001627EA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1627EA" w:rsidRPr="003B60F7" w:rsidRDefault="001627EA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B60F7">
              <w:rPr>
                <w:b/>
                <w:sz w:val="16"/>
                <w:szCs w:val="16"/>
              </w:rPr>
              <w:t>Мероприятие 01.04 -</w:t>
            </w:r>
          </w:p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 Замена светильников внутреннего освещения на светодиодные.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627EA" w:rsidRPr="00C80DC8" w:rsidRDefault="001627EA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Управляющие организации</w:t>
            </w:r>
          </w:p>
        </w:tc>
      </w:tr>
      <w:tr w:rsidR="001627EA" w:rsidRPr="00C80DC8" w:rsidTr="00F46F33">
        <w:trPr>
          <w:trHeight w:val="276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2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2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627EA" w:rsidRPr="00C80DC8" w:rsidTr="00F46F33">
        <w:trPr>
          <w:trHeight w:val="323"/>
        </w:trPr>
        <w:tc>
          <w:tcPr>
            <w:tcW w:w="707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1627EA" w:rsidRPr="004925BF" w:rsidRDefault="001627E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627EA" w:rsidRDefault="001627EA" w:rsidP="001627EA">
            <w:pPr>
              <w:jc w:val="center"/>
            </w:pPr>
            <w:r w:rsidRPr="00002DA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1627EA" w:rsidRPr="00C80DC8" w:rsidRDefault="001627EA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Заменены светильники внутреннего освещения на светодиодные,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DD782E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207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191B7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199"/>
        </w:trPr>
        <w:tc>
          <w:tcPr>
            <w:tcW w:w="707" w:type="dxa"/>
            <w:vMerge w:val="restart"/>
          </w:tcPr>
          <w:p w:rsidR="004F2F96" w:rsidRPr="000447EF" w:rsidRDefault="004F2F96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4F2F96" w:rsidRPr="000447EF" w:rsidRDefault="004F2F96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447EF">
              <w:rPr>
                <w:b/>
                <w:sz w:val="16"/>
                <w:szCs w:val="16"/>
              </w:rPr>
              <w:t>Мероприятие 01.05 -</w:t>
            </w:r>
          </w:p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F2F96" w:rsidRPr="00C80DC8" w:rsidRDefault="004F2F96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Управляющие организации</w:t>
            </w:r>
          </w:p>
        </w:tc>
      </w:tr>
      <w:tr w:rsidR="004F2F96" w:rsidRPr="00C80DC8" w:rsidTr="00F46F33">
        <w:trPr>
          <w:trHeight w:val="276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4F2F96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Установлены автоматизированные системы регулирования освещением, датчики движения и освещенности,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4E4577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4E4577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4E4577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207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199"/>
        </w:trPr>
        <w:tc>
          <w:tcPr>
            <w:tcW w:w="707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4F2F96" w:rsidRPr="00CF02B7" w:rsidRDefault="004F2F96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CF02B7">
              <w:rPr>
                <w:b/>
                <w:sz w:val="16"/>
                <w:szCs w:val="16"/>
              </w:rPr>
              <w:t>Мероприятие 01.06 -</w:t>
            </w:r>
          </w:p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Повышение теплозащиты наружных стен, утепление кровли и чердачных помещений.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F2F96" w:rsidRPr="00C80DC8" w:rsidRDefault="004F2F96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4F2F96" w:rsidRPr="00C80DC8" w:rsidTr="00F46F33">
        <w:trPr>
          <w:trHeight w:val="276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Повышена теплозащита наружных стен, утеплена кровли и чердачные помещения, </w:t>
            </w:r>
            <w:proofErr w:type="spellStart"/>
            <w:r w:rsidRPr="00C80DC8">
              <w:rPr>
                <w:sz w:val="16"/>
                <w:szCs w:val="16"/>
              </w:rPr>
              <w:t>кв.м</w:t>
            </w:r>
            <w:proofErr w:type="spellEnd"/>
            <w:r w:rsidRPr="00C80DC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F6E9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F6E9A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4E4577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207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199"/>
        </w:trPr>
        <w:tc>
          <w:tcPr>
            <w:tcW w:w="707" w:type="dxa"/>
            <w:vMerge w:val="restart"/>
          </w:tcPr>
          <w:p w:rsidR="004F2F96" w:rsidRPr="00346BB5" w:rsidRDefault="004F2F96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4F2F96" w:rsidRPr="00346BB5" w:rsidRDefault="004F2F96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46BB5">
              <w:rPr>
                <w:b/>
                <w:sz w:val="16"/>
                <w:szCs w:val="16"/>
              </w:rPr>
              <w:t>Мероприятие 01.07 -</w:t>
            </w:r>
          </w:p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Установка насосного оборудования и электроустановок с частотно-регулируемым приводом.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F2F96" w:rsidRPr="00C80DC8" w:rsidRDefault="004F2F96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4F2F96" w:rsidRPr="00C80DC8" w:rsidTr="00F46F33">
        <w:trPr>
          <w:trHeight w:val="276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Установлено насосное оборудование и электроустановки с частотно-регулируемым приводом,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6902D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6902D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AF6E9A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207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199"/>
        </w:trPr>
        <w:tc>
          <w:tcPr>
            <w:tcW w:w="707" w:type="dxa"/>
            <w:vMerge w:val="restart"/>
          </w:tcPr>
          <w:p w:rsidR="004F2F96" w:rsidRPr="00BE66B8" w:rsidRDefault="004F2F96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4F2F96" w:rsidRPr="00BE66B8" w:rsidRDefault="004F2F96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BE66B8">
              <w:rPr>
                <w:b/>
                <w:sz w:val="16"/>
                <w:szCs w:val="16"/>
              </w:rPr>
              <w:t>Мероприятие 01.08 -</w:t>
            </w:r>
          </w:p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Модернизация трубопроводов и арматуры системы ГВС.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F2F96" w:rsidRPr="00C80DC8" w:rsidRDefault="004F2F96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4F2F96" w:rsidRPr="00C80DC8" w:rsidTr="00F46F33">
        <w:trPr>
          <w:trHeight w:val="276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Заменены трубопроводы и арматура системы ГВС, км.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C51F8D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C51F8D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6902D1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395717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395717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395717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395717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395717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395717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395717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395717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207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199"/>
        </w:trPr>
        <w:tc>
          <w:tcPr>
            <w:tcW w:w="707" w:type="dxa"/>
            <w:vMerge w:val="restart"/>
          </w:tcPr>
          <w:p w:rsidR="004F2F96" w:rsidRPr="00C22A9A" w:rsidRDefault="004F2F96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4F2F96" w:rsidRPr="001C3CE4" w:rsidRDefault="004F2F96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1C3CE4">
              <w:rPr>
                <w:b/>
                <w:sz w:val="16"/>
                <w:szCs w:val="16"/>
              </w:rPr>
              <w:t>Мероприятие 01.09 -</w:t>
            </w:r>
          </w:p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Установка аэраторов с регулятором расхода воды.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F2F96" w:rsidRPr="00C80DC8" w:rsidRDefault="004F2F96" w:rsidP="00F46F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4F2F96" w:rsidRPr="00C80DC8" w:rsidTr="00F46F33">
        <w:trPr>
          <w:trHeight w:val="276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Установлены аэраторы с регулятором расхода воды,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6902D1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207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199"/>
        </w:trPr>
        <w:tc>
          <w:tcPr>
            <w:tcW w:w="707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4F2F96" w:rsidRPr="000623B6" w:rsidRDefault="004F2F96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623B6">
              <w:rPr>
                <w:b/>
                <w:sz w:val="16"/>
                <w:szCs w:val="16"/>
              </w:rPr>
              <w:t>Мероприятие 01.10 -</w:t>
            </w:r>
          </w:p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Установка, замена, поверка приборов учета энергетических </w:t>
            </w:r>
            <w:r w:rsidRPr="00C80DC8">
              <w:rPr>
                <w:sz w:val="16"/>
                <w:szCs w:val="16"/>
              </w:rPr>
              <w:lastRenderedPageBreak/>
              <w:t>ресурсов на объектах бюджетной сферы.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F2F96" w:rsidRPr="00C80DC8" w:rsidRDefault="004F2F96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4F2F96" w:rsidRPr="00C80DC8" w:rsidTr="00F46F33">
        <w:trPr>
          <w:trHeight w:val="276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F2F96" w:rsidRPr="00C80DC8" w:rsidTr="00F46F33">
        <w:trPr>
          <w:trHeight w:val="323"/>
        </w:trPr>
        <w:tc>
          <w:tcPr>
            <w:tcW w:w="707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4F2F96" w:rsidRPr="004925BF" w:rsidRDefault="004F2F96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F2F96" w:rsidRDefault="004F2F96" w:rsidP="00220948">
            <w:pPr>
              <w:jc w:val="center"/>
            </w:pPr>
            <w:r w:rsidRPr="0024030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4F2F96" w:rsidRPr="00C80DC8" w:rsidRDefault="004F2F96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Установлены, заменены, </w:t>
            </w:r>
            <w:proofErr w:type="spellStart"/>
            <w:r w:rsidRPr="00C80DC8">
              <w:rPr>
                <w:sz w:val="16"/>
                <w:szCs w:val="16"/>
              </w:rPr>
              <w:t>поверены</w:t>
            </w:r>
            <w:proofErr w:type="spellEnd"/>
            <w:r w:rsidRPr="00C80DC8">
              <w:rPr>
                <w:sz w:val="16"/>
                <w:szCs w:val="16"/>
              </w:rPr>
              <w:t xml:space="preserve"> приборы учета энергетических ресурсов на объектах бюджетной сферы,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0631C0" w:rsidRPr="00C80DC8" w:rsidTr="00F46F33">
        <w:trPr>
          <w:trHeight w:val="207"/>
        </w:trPr>
        <w:tc>
          <w:tcPr>
            <w:tcW w:w="707" w:type="dxa"/>
            <w:vMerge/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0631C0" w:rsidRPr="00C80DC8" w:rsidRDefault="000631C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631C0" w:rsidRDefault="000631C0" w:rsidP="000631C0">
            <w:pPr>
              <w:jc w:val="center"/>
            </w:pPr>
            <w:r w:rsidRPr="002E1D1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0631C0">
        <w:trPr>
          <w:trHeight w:val="22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b/>
                <w:sz w:val="16"/>
                <w:szCs w:val="16"/>
                <w:lang w:eastAsia="ru-RU"/>
              </w:rPr>
              <w:t>Основное мероприятие 02</w:t>
            </w: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 xml:space="preserve"> -Организация учета энергоресурсов в жилищном фонде Московской области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4F2F96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5262,00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E06463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0631C0">
            <w:pPr>
              <w:autoSpaceDE w:val="0"/>
              <w:autoSpaceDN w:val="0"/>
              <w:adjustRightInd w:val="0"/>
              <w:ind w:firstLine="11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0631C0">
            <w:pPr>
              <w:autoSpaceDE w:val="0"/>
              <w:autoSpaceDN w:val="0"/>
              <w:adjustRightInd w:val="0"/>
              <w:ind w:right="-95" w:firstLine="39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463" w:rsidRPr="00C80DC8" w:rsidRDefault="004F2F96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463" w:rsidRPr="00C80DC8" w:rsidRDefault="004F2F96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0631C0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1A2E0D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1A2E0D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Pr="001A2E0D" w:rsidRDefault="000631C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Pr="001A2E0D" w:rsidRDefault="000631C0" w:rsidP="000631C0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Pr="001A2E0D" w:rsidRDefault="000631C0" w:rsidP="000631C0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0631C0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1A2E0D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1A2E0D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Pr="001A2E0D" w:rsidRDefault="000631C0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Pr="001A2E0D" w:rsidRDefault="000631C0" w:rsidP="000631C0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Pr="001A2E0D" w:rsidRDefault="000631C0" w:rsidP="000631C0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0" w:rsidRDefault="000631C0" w:rsidP="000631C0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1C0" w:rsidRPr="00C80DC8" w:rsidRDefault="000631C0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4F2F96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5262,00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E06463" w:rsidP="00C939D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0631C0">
            <w:pPr>
              <w:autoSpaceDE w:val="0"/>
              <w:autoSpaceDN w:val="0"/>
              <w:adjustRightInd w:val="0"/>
              <w:ind w:firstLine="11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right="-95" w:firstLine="39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4F2F96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4F2F96" w:rsidP="000631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33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107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FF5BD4" w:rsidRDefault="00C939D2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b/>
                <w:sz w:val="16"/>
                <w:szCs w:val="16"/>
                <w:lang w:eastAsia="ru-RU"/>
              </w:rPr>
              <w:t>Мероприятие 02.01 -</w:t>
            </w:r>
          </w:p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Установка, замена, поверка общедомовых приборов учета энергетических ресурсов в многоквартирных домах.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C939D2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28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 xml:space="preserve">Установлены, заменены, </w:t>
            </w:r>
            <w:proofErr w:type="spellStart"/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поверены</w:t>
            </w:r>
            <w:proofErr w:type="spellEnd"/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 xml:space="preserve"> общедомовые</w:t>
            </w:r>
          </w:p>
          <w:p w:rsidR="00E06463" w:rsidRPr="001A2E0D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приборы учета топливно-энергетических ресурсов в МКД, ед.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jc w:val="center"/>
            </w:pPr>
            <w:r w:rsidRPr="001A2E0D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jc w:val="center"/>
            </w:pPr>
            <w:r w:rsidRPr="001A2E0D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7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I</w:t>
            </w:r>
          </w:p>
        </w:tc>
        <w:tc>
          <w:tcPr>
            <w:tcW w:w="60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06463" w:rsidRPr="001A2E0D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II</w:t>
            </w:r>
          </w:p>
        </w:tc>
        <w:tc>
          <w:tcPr>
            <w:tcW w:w="57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463" w:rsidRPr="001A2E0D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III</w:t>
            </w:r>
          </w:p>
        </w:tc>
        <w:tc>
          <w:tcPr>
            <w:tcW w:w="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463" w:rsidRPr="001A2E0D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226"/>
        </w:trPr>
        <w:tc>
          <w:tcPr>
            <w:tcW w:w="707" w:type="dxa"/>
            <w:vMerge w:val="restart"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A2E0D">
              <w:rPr>
                <w:b/>
                <w:sz w:val="16"/>
                <w:szCs w:val="16"/>
              </w:rPr>
              <w:t>Мероприятие 02.02 –</w:t>
            </w:r>
            <w:r w:rsidRPr="001A2E0D">
              <w:rPr>
                <w:sz w:val="16"/>
                <w:szCs w:val="16"/>
              </w:rPr>
              <w:t xml:space="preserve">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C939D2" w:rsidRPr="001A2E0D" w:rsidRDefault="00C939D2" w:rsidP="00F46F33">
            <w:pPr>
              <w:ind w:hanging="100"/>
              <w:jc w:val="center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C939D2" w:rsidRPr="001A2E0D" w:rsidRDefault="00C939D2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A2E0D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5262,00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shd w:val="clear" w:color="auto" w:fill="auto"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11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0" w:type="dxa"/>
            <w:shd w:val="clear" w:color="auto" w:fill="auto"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right="-95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Управляющие организации</w:t>
            </w:r>
          </w:p>
        </w:tc>
      </w:tr>
      <w:tr w:rsidR="00C939D2" w:rsidRPr="00C80DC8" w:rsidTr="00F46F33">
        <w:trPr>
          <w:trHeight w:val="276"/>
        </w:trPr>
        <w:tc>
          <w:tcPr>
            <w:tcW w:w="707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323"/>
        </w:trPr>
        <w:tc>
          <w:tcPr>
            <w:tcW w:w="707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C939D2" w:rsidRPr="001A2E0D" w:rsidRDefault="00C939D2" w:rsidP="00220948">
            <w:pPr>
              <w:jc w:val="center"/>
            </w:pPr>
            <w:r w:rsidRPr="001A2E0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323"/>
        </w:trPr>
        <w:tc>
          <w:tcPr>
            <w:tcW w:w="707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C939D2" w:rsidRPr="001A2E0D" w:rsidRDefault="00C939D2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C939D2" w:rsidRPr="001A2E0D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A2E0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C939D2" w:rsidRPr="001A2E0D" w:rsidRDefault="00C939D2" w:rsidP="00C939D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5262,00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C939D2" w:rsidRPr="001A2E0D" w:rsidRDefault="00C939D2" w:rsidP="00C939D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A2E0D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shd w:val="clear" w:color="auto" w:fill="auto"/>
          </w:tcPr>
          <w:p w:rsidR="00C939D2" w:rsidRPr="00C80DC8" w:rsidRDefault="00C939D2" w:rsidP="00C939D2">
            <w:pPr>
              <w:autoSpaceDE w:val="0"/>
              <w:autoSpaceDN w:val="0"/>
              <w:adjustRightInd w:val="0"/>
              <w:ind w:firstLine="11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0" w:type="dxa"/>
            <w:shd w:val="clear" w:color="auto" w:fill="auto"/>
          </w:tcPr>
          <w:p w:rsidR="00C939D2" w:rsidRPr="00C80DC8" w:rsidRDefault="00C939D2" w:rsidP="00C939D2">
            <w:pPr>
              <w:autoSpaceDE w:val="0"/>
              <w:autoSpaceDN w:val="0"/>
              <w:adjustRightInd w:val="0"/>
              <w:ind w:right="-95" w:firstLine="39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220948">
            <w:pPr>
              <w:jc w:val="center"/>
            </w:pPr>
            <w:r w:rsidRPr="00C9311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C939D2" w:rsidRPr="00C80DC8" w:rsidTr="00F46F33">
        <w:trPr>
          <w:trHeight w:val="323"/>
        </w:trPr>
        <w:tc>
          <w:tcPr>
            <w:tcW w:w="707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C939D2" w:rsidRPr="004925BF" w:rsidRDefault="00C939D2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39D2" w:rsidRDefault="00C939D2" w:rsidP="00C939D2">
            <w:pPr>
              <w:jc w:val="center"/>
            </w:pPr>
            <w:r w:rsidRPr="0032471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C939D2" w:rsidRDefault="00C939D2" w:rsidP="00C939D2">
            <w:pPr>
              <w:jc w:val="center"/>
            </w:pPr>
            <w:r w:rsidRPr="0032471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C939D2">
            <w:pPr>
              <w:jc w:val="center"/>
            </w:pPr>
            <w:r w:rsidRPr="0032471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C939D2">
            <w:pPr>
              <w:jc w:val="center"/>
            </w:pPr>
            <w:r w:rsidRPr="0032471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939D2" w:rsidRDefault="00C939D2" w:rsidP="00C939D2">
            <w:pPr>
              <w:jc w:val="center"/>
            </w:pPr>
            <w:r w:rsidRPr="0032471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39D2" w:rsidRDefault="00C939D2" w:rsidP="00C939D2">
            <w:pPr>
              <w:jc w:val="center"/>
            </w:pPr>
            <w:r w:rsidRPr="0032471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C939D2" w:rsidRPr="00C80DC8" w:rsidRDefault="00C939D2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202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Установлены автоматизированные системы контроля за газовой безопасностью в жилых </w:t>
            </w:r>
            <w:r w:rsidRPr="00C80DC8">
              <w:rPr>
                <w:sz w:val="16"/>
                <w:szCs w:val="16"/>
              </w:rPr>
              <w:lastRenderedPageBreak/>
              <w:t>помещениях (квартирах) многоквартирных домов,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2" w:type="dxa"/>
            <w:vMerge w:val="restart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148"/>
        </w:trPr>
        <w:tc>
          <w:tcPr>
            <w:tcW w:w="707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70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207"/>
        </w:trPr>
        <w:tc>
          <w:tcPr>
            <w:tcW w:w="707" w:type="dxa"/>
            <w:vMerge/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220948" w:rsidRPr="00C80DC8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201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73157">
              <w:rPr>
                <w:b/>
                <w:sz w:val="16"/>
                <w:szCs w:val="16"/>
              </w:rPr>
              <w:t>Основное мероприятие 03 -</w:t>
            </w:r>
            <w:r w:rsidRPr="00C80DC8">
              <w:rPr>
                <w:sz w:val="16"/>
                <w:szCs w:val="16"/>
              </w:rPr>
              <w:t>Повышение энергетической эффе</w:t>
            </w:r>
            <w:r>
              <w:rPr>
                <w:sz w:val="16"/>
                <w:szCs w:val="16"/>
              </w:rPr>
              <w:t>ктивности многоквартирных домов</w:t>
            </w:r>
          </w:p>
        </w:tc>
        <w:tc>
          <w:tcPr>
            <w:tcW w:w="12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  <w:r w:rsidRPr="00C80D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92477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BF1DB4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118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707695" w:rsidRDefault="00220948" w:rsidP="00F46F33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707695" w:rsidRDefault="00220948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07695">
              <w:rPr>
                <w:b/>
                <w:sz w:val="16"/>
                <w:szCs w:val="16"/>
              </w:rPr>
              <w:t>Мероприятие 03.01-</w:t>
            </w:r>
          </w:p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Организация работы с </w:t>
            </w:r>
            <w:r>
              <w:rPr>
                <w:sz w:val="16"/>
                <w:szCs w:val="16"/>
              </w:rPr>
              <w:t>УК по подаче заявлений в ГУ МО «</w:t>
            </w:r>
            <w:r w:rsidRPr="00C80DC8">
              <w:rPr>
                <w:sz w:val="16"/>
                <w:szCs w:val="16"/>
              </w:rPr>
              <w:t>Государственная жилищна</w:t>
            </w:r>
            <w:r>
              <w:rPr>
                <w:sz w:val="16"/>
                <w:szCs w:val="16"/>
              </w:rPr>
              <w:t>я инспекция Московской области»</w:t>
            </w:r>
          </w:p>
        </w:tc>
        <w:tc>
          <w:tcPr>
            <w:tcW w:w="12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34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EB3C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C80DC8" w:rsidTr="00F46F33">
        <w:trPr>
          <w:trHeight w:val="9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Поданы заявления в ГУ МО «</w:t>
            </w:r>
            <w:r w:rsidRPr="00C80DC8">
              <w:rPr>
                <w:sz w:val="16"/>
                <w:szCs w:val="16"/>
              </w:rPr>
              <w:t>Государственная жилищн</w:t>
            </w:r>
            <w:r>
              <w:rPr>
                <w:sz w:val="16"/>
                <w:szCs w:val="16"/>
              </w:rPr>
              <w:t>ая инспекция Московской области»</w:t>
            </w:r>
            <w:r w:rsidRPr="00C80DC8">
              <w:rPr>
                <w:sz w:val="16"/>
                <w:szCs w:val="16"/>
              </w:rPr>
              <w:t>, ед.</w:t>
            </w:r>
          </w:p>
        </w:tc>
        <w:tc>
          <w:tcPr>
            <w:tcW w:w="12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Default="00E06463" w:rsidP="00F46F33">
            <w:pPr>
              <w:jc w:val="center"/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rFonts w:eastAsiaTheme="minorEastAsia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80DC8"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A43601">
              <w:rPr>
                <w:sz w:val="16"/>
                <w:szCs w:val="16"/>
                <w:lang w:eastAsia="ru-RU"/>
              </w:rPr>
              <w:t>Х</w:t>
            </w:r>
          </w:p>
        </w:tc>
      </w:tr>
      <w:tr w:rsidR="00E06463" w:rsidRPr="00C80DC8" w:rsidTr="00F46F33">
        <w:trPr>
          <w:trHeight w:val="6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6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463" w:rsidRPr="00C80DC8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80DC8" w:rsidTr="00F46F33">
        <w:trPr>
          <w:trHeight w:val="226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Default="00220948" w:rsidP="00220948">
            <w:pPr>
              <w:jc w:val="center"/>
            </w:pPr>
            <w:r w:rsidRPr="0046076D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48" w:rsidRPr="00C80DC8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CA4A48" w:rsidTr="00F46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"/>
        </w:trPr>
        <w:tc>
          <w:tcPr>
            <w:tcW w:w="4395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8" w:rsidRPr="00CA4A48" w:rsidRDefault="00220948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 Итого по подпрограмме: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8" w:rsidRPr="004925BF" w:rsidRDefault="00220948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948" w:rsidRPr="001609F9" w:rsidRDefault="00220948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5262,00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948" w:rsidRPr="001609F9" w:rsidRDefault="00220948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948" w:rsidRPr="001609F9" w:rsidRDefault="00220948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1754,00</w:t>
            </w:r>
          </w:p>
          <w:p w:rsidR="00220948" w:rsidRPr="001609F9" w:rsidRDefault="00220948" w:rsidP="00F46F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948" w:rsidRDefault="00220948" w:rsidP="00F46F33">
            <w:pPr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948" w:rsidRDefault="00220948" w:rsidP="00220948">
            <w:pPr>
              <w:jc w:val="center"/>
            </w:pPr>
            <w:r w:rsidRPr="005F76B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948" w:rsidRDefault="00220948" w:rsidP="00220948">
            <w:pPr>
              <w:jc w:val="center"/>
            </w:pPr>
            <w:r w:rsidRPr="005F76B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8" w:rsidRPr="00CA4A48" w:rsidRDefault="00220948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CA4A48" w:rsidTr="00F46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439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439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  <w:r w:rsidRPr="0030344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439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Pr="001609F9" w:rsidRDefault="007D4304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5262,00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609F9" w:rsidRDefault="0089750F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06463" w:rsidRPr="001609F9" w:rsidRDefault="0089750F" w:rsidP="00F46F33">
            <w:pPr>
              <w:jc w:val="center"/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1754,00</w:t>
            </w:r>
          </w:p>
          <w:p w:rsidR="00E06463" w:rsidRPr="001609F9" w:rsidRDefault="00E06463" w:rsidP="00F46F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89750F" w:rsidP="00F46F33">
            <w:pPr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1754,00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06463" w:rsidRPr="001609F9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609F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463" w:rsidRPr="0030344B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E06463" w:rsidRPr="00CA4A48" w:rsidTr="00F46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6463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63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63" w:rsidRPr="00CA4A48" w:rsidRDefault="00E06463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06463" w:rsidRDefault="00E06463" w:rsidP="00E06463">
      <w:pPr>
        <w:spacing w:before="70" w:line="321" w:lineRule="exact"/>
        <w:ind w:left="9067"/>
        <w:rPr>
          <w:b/>
          <w:sz w:val="28"/>
        </w:rPr>
      </w:pPr>
    </w:p>
    <w:p w:rsidR="00220948" w:rsidRDefault="00220948" w:rsidP="00E06463">
      <w:pPr>
        <w:spacing w:before="70" w:line="321" w:lineRule="exact"/>
        <w:ind w:left="9067"/>
        <w:rPr>
          <w:b/>
          <w:sz w:val="28"/>
        </w:rPr>
      </w:pPr>
    </w:p>
    <w:p w:rsidR="00220948" w:rsidRDefault="00220948" w:rsidP="00E06463">
      <w:pPr>
        <w:spacing w:before="70" w:line="321" w:lineRule="exact"/>
        <w:ind w:left="9067"/>
        <w:rPr>
          <w:b/>
          <w:sz w:val="28"/>
        </w:rPr>
      </w:pPr>
    </w:p>
    <w:p w:rsidR="00220948" w:rsidRDefault="00220948" w:rsidP="00E06463">
      <w:pPr>
        <w:spacing w:before="70" w:line="321" w:lineRule="exact"/>
        <w:ind w:left="9067"/>
        <w:rPr>
          <w:b/>
          <w:sz w:val="28"/>
        </w:rPr>
      </w:pPr>
    </w:p>
    <w:p w:rsidR="00220948" w:rsidRDefault="00220948" w:rsidP="00E06463">
      <w:pPr>
        <w:spacing w:before="70" w:line="321" w:lineRule="exact"/>
        <w:ind w:left="9067"/>
        <w:rPr>
          <w:b/>
          <w:sz w:val="28"/>
        </w:rPr>
      </w:pPr>
    </w:p>
    <w:p w:rsidR="00220948" w:rsidRDefault="00220948" w:rsidP="00E06463">
      <w:pPr>
        <w:spacing w:before="70" w:line="321" w:lineRule="exact"/>
        <w:ind w:left="9067"/>
        <w:rPr>
          <w:b/>
          <w:sz w:val="28"/>
        </w:rPr>
      </w:pPr>
    </w:p>
    <w:p w:rsidR="00220948" w:rsidRDefault="00220948" w:rsidP="00E06463">
      <w:pPr>
        <w:spacing w:before="70" w:line="321" w:lineRule="exact"/>
        <w:ind w:left="9067"/>
        <w:rPr>
          <w:b/>
          <w:sz w:val="28"/>
        </w:rPr>
      </w:pPr>
    </w:p>
    <w:p w:rsidR="00E06463" w:rsidRPr="001B7EFA" w:rsidRDefault="00495B6A" w:rsidP="00495B6A">
      <w:pPr>
        <w:autoSpaceDE w:val="0"/>
        <w:autoSpaceDN w:val="0"/>
        <w:adjustRightInd w:val="0"/>
        <w:ind w:left="70"/>
        <w:jc w:val="center"/>
        <w:outlineLvl w:val="0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8.</w:t>
      </w:r>
      <w:r w:rsidR="00E06463" w:rsidRPr="001B7EFA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Подпрограмма VIII «Реализация полномочий в сфере жилищно-коммунального хозяйства»</w:t>
      </w:r>
    </w:p>
    <w:p w:rsidR="00E06463" w:rsidRPr="001B7EFA" w:rsidRDefault="00E06463" w:rsidP="00E06463">
      <w:pPr>
        <w:pStyle w:val="ConsPlusNormal"/>
        <w:jc w:val="center"/>
        <w:rPr>
          <w:rFonts w:ascii="Times New Roman CYR" w:eastAsiaTheme="minorEastAsia" w:hAnsi="Times New Roman CYR" w:cs="Times New Roman CYR"/>
          <w:b/>
          <w:sz w:val="24"/>
          <w:szCs w:val="24"/>
        </w:rPr>
      </w:pPr>
      <w:r w:rsidRPr="001B7EFA">
        <w:rPr>
          <w:rFonts w:ascii="Times New Roman CYR" w:eastAsiaTheme="minorEastAsia" w:hAnsi="Times New Roman CYR" w:cs="Times New Roman CYR"/>
          <w:b/>
          <w:sz w:val="24"/>
          <w:szCs w:val="24"/>
        </w:rPr>
        <w:t>Перечень мероприятий подпрограммы VIII «Реализация полномочий в сфере жилищно-коммунального хозяйства»</w:t>
      </w:r>
    </w:p>
    <w:p w:rsidR="00E06463" w:rsidRPr="001B7EFA" w:rsidRDefault="00E06463" w:rsidP="00E06463">
      <w:pPr>
        <w:spacing w:before="70" w:line="321" w:lineRule="exact"/>
        <w:ind w:left="9067"/>
        <w:jc w:val="center"/>
        <w:rPr>
          <w:b/>
          <w:sz w:val="28"/>
        </w:rPr>
      </w:pPr>
    </w:p>
    <w:tbl>
      <w:tblPr>
        <w:tblW w:w="15735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124"/>
        <w:gridCol w:w="1276"/>
        <w:gridCol w:w="1701"/>
        <w:gridCol w:w="1134"/>
        <w:gridCol w:w="595"/>
        <w:gridCol w:w="595"/>
        <w:gridCol w:w="595"/>
        <w:gridCol w:w="595"/>
        <w:gridCol w:w="596"/>
        <w:gridCol w:w="851"/>
        <w:gridCol w:w="851"/>
        <w:gridCol w:w="851"/>
        <w:gridCol w:w="850"/>
        <w:gridCol w:w="2270"/>
      </w:tblGrid>
      <w:tr w:rsidR="00E06463" w:rsidRPr="001B7EFA" w:rsidTr="00F46F33">
        <w:trPr>
          <w:trHeight w:val="497"/>
        </w:trPr>
        <w:tc>
          <w:tcPr>
            <w:tcW w:w="851" w:type="dxa"/>
            <w:vMerge w:val="restart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№</w:t>
            </w:r>
          </w:p>
          <w:p w:rsidR="00E06463" w:rsidRPr="001B7EFA" w:rsidRDefault="00E06463" w:rsidP="00F46F33">
            <w:pPr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Всего</w:t>
            </w: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6379" w:type="dxa"/>
            <w:gridSpan w:val="9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Объемы финансирования по годам</w:t>
            </w: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E06463" w:rsidRPr="001B7EFA" w:rsidTr="00F46F33">
        <w:trPr>
          <w:trHeight w:val="270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b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06463" w:rsidRPr="001B7EFA" w:rsidTr="00F46F33">
        <w:trPr>
          <w:trHeight w:val="253"/>
        </w:trPr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4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70" w:type="dxa"/>
            <w:shd w:val="clear" w:color="auto" w:fill="FFFFFF" w:themeFill="background1"/>
          </w:tcPr>
          <w:p w:rsidR="00E06463" w:rsidRPr="001B7EFA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11</w:t>
            </w:r>
          </w:p>
        </w:tc>
      </w:tr>
      <w:tr w:rsidR="00220948" w:rsidRPr="00FB2713" w:rsidTr="00F46F3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</w:tcPr>
          <w:p w:rsidR="00220948" w:rsidRPr="001B7EFA" w:rsidRDefault="00220948" w:rsidP="00F46F33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rFonts w:eastAsiaTheme="minorEastAsi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220948" w:rsidRPr="001B7EFA" w:rsidRDefault="00220948" w:rsidP="00F46F33">
            <w:pPr>
              <w:rPr>
                <w:sz w:val="16"/>
                <w:szCs w:val="16"/>
              </w:rPr>
            </w:pPr>
            <w:r w:rsidRPr="001B7EFA">
              <w:rPr>
                <w:b/>
                <w:sz w:val="16"/>
                <w:szCs w:val="16"/>
              </w:rPr>
              <w:t xml:space="preserve">Основное мероприятие </w:t>
            </w:r>
            <w:r w:rsidRPr="001B7EFA">
              <w:rPr>
                <w:b/>
                <w:sz w:val="16"/>
                <w:szCs w:val="16"/>
                <w:shd w:val="clear" w:color="auto" w:fill="FFFFFF" w:themeFill="background1"/>
              </w:rPr>
              <w:t>01</w:t>
            </w:r>
            <w:r w:rsidRPr="001B7EFA">
              <w:rPr>
                <w:b/>
                <w:sz w:val="16"/>
                <w:szCs w:val="16"/>
              </w:rPr>
              <w:t xml:space="preserve"> - </w:t>
            </w:r>
            <w:r w:rsidRPr="001B7EFA">
              <w:rPr>
                <w:sz w:val="16"/>
                <w:szCs w:val="16"/>
              </w:rPr>
              <w:t>Создание экономических условий для повышения эффективности работы организаций жилищно-коммунального хозяйства Московской области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220948" w:rsidRPr="001B7EFA" w:rsidRDefault="00220948" w:rsidP="00F46F33">
            <w:pPr>
              <w:ind w:hanging="100"/>
              <w:jc w:val="center"/>
              <w:rPr>
                <w:sz w:val="16"/>
                <w:szCs w:val="16"/>
              </w:rPr>
            </w:pPr>
            <w:r w:rsidRPr="001B7EFA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AE0EE0" w:rsidP="00220948">
            <w:pPr>
              <w:jc w:val="center"/>
            </w:pPr>
            <w:r w:rsidRPr="008D6D90">
              <w:rPr>
                <w:sz w:val="16"/>
                <w:szCs w:val="16"/>
              </w:rPr>
              <w:t>8 000,00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AE0EE0" w:rsidP="00220948">
            <w:pPr>
              <w:jc w:val="center"/>
            </w:pPr>
            <w:r w:rsidRPr="008D6D90">
              <w:rPr>
                <w:sz w:val="16"/>
                <w:szCs w:val="16"/>
              </w:rPr>
              <w:t>8 000,00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1B7EFA" w:rsidRDefault="00220948" w:rsidP="00220948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1B7EFA" w:rsidRDefault="00220948" w:rsidP="00220948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1B7EFA" w:rsidRDefault="00220948" w:rsidP="00220948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Pr="001B7EFA" w:rsidRDefault="00220948" w:rsidP="00220948">
            <w:pPr>
              <w:jc w:val="center"/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220948" w:rsidRPr="00FB2713" w:rsidTr="00F46F33">
        <w:trPr>
          <w:trHeight w:val="139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AE0EE0" w:rsidP="00220948">
            <w:pPr>
              <w:jc w:val="center"/>
            </w:pPr>
            <w:r w:rsidRPr="008D6D90">
              <w:rPr>
                <w:sz w:val="16"/>
                <w:szCs w:val="16"/>
              </w:rPr>
              <w:t>8 000,00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AE0EE0" w:rsidP="00220948">
            <w:pPr>
              <w:jc w:val="center"/>
            </w:pPr>
            <w:r w:rsidRPr="008D6D90">
              <w:rPr>
                <w:sz w:val="16"/>
                <w:szCs w:val="16"/>
              </w:rPr>
              <w:t>8 000,00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33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7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7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015CF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1411"/>
        </w:trPr>
        <w:tc>
          <w:tcPr>
            <w:tcW w:w="851" w:type="dxa"/>
            <w:vMerge w:val="restart"/>
            <w:shd w:val="clear" w:color="auto" w:fill="FFFFFF" w:themeFill="background1"/>
          </w:tcPr>
          <w:p w:rsidR="00E06463" w:rsidRPr="004A7CA8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</w:t>
            </w:r>
            <w:r w:rsidRPr="008D32FE">
              <w:rPr>
                <w:rFonts w:eastAsiaTheme="minorEastAsia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E06463" w:rsidRPr="004A7CA8" w:rsidRDefault="00E06463" w:rsidP="00F46F33">
            <w:pPr>
              <w:autoSpaceDE w:val="0"/>
              <w:autoSpaceDN w:val="0"/>
              <w:adjustRightInd w:val="0"/>
              <w:jc w:val="both"/>
              <w:rPr>
                <w:b/>
                <w:spacing w:val="-1"/>
                <w:sz w:val="16"/>
                <w:szCs w:val="16"/>
              </w:rPr>
            </w:pPr>
            <w:r w:rsidRPr="004A7CA8">
              <w:rPr>
                <w:b/>
                <w:spacing w:val="-1"/>
                <w:sz w:val="16"/>
                <w:szCs w:val="16"/>
              </w:rPr>
              <w:t>Мероприятие 01.01 –</w:t>
            </w:r>
          </w:p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spacing w:val="-1"/>
                <w:sz w:val="16"/>
                <w:szCs w:val="16"/>
              </w:rPr>
              <w:t>Погашение просроченной задолженности управляющих организаций, поставщиков ресурсов (</w:t>
            </w:r>
            <w:proofErr w:type="spellStart"/>
            <w:r w:rsidRPr="00FB2713">
              <w:rPr>
                <w:spacing w:val="-1"/>
                <w:sz w:val="16"/>
                <w:szCs w:val="16"/>
              </w:rPr>
              <w:t>ресурсоснабжающих</w:t>
            </w:r>
            <w:proofErr w:type="spellEnd"/>
            <w:r w:rsidRPr="00FB2713">
              <w:rPr>
                <w:spacing w:val="-1"/>
                <w:sz w:val="16"/>
                <w:szCs w:val="16"/>
              </w:rPr>
              <w:t>, теплоснабжающих организаций, гарантирующих организаций) (далее - поставщики ресурсов) перед поставщиками энергоресурсов (газа, электроэнергии, образовавшихся в связи с задолженностью населения по оплате за жилое помещение и коммунальные услуги и (или0 ликвидированных в установленном законодательством порядке юридических лиц, оказывавших услуги в сфере жилищно-коммунального хозяйства за потребленные ресурсы (газ, электроэнергию и воду), признанной невозможной к взысканию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</w:tcPr>
          <w:p w:rsidR="00E06463" w:rsidRPr="004925BF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sz w:val="16"/>
                <w:szCs w:val="16"/>
              </w:rPr>
              <w:t xml:space="preserve"> 8 000,00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220948" w:rsidRPr="00FB2713" w:rsidTr="00F46F33">
        <w:trPr>
          <w:trHeight w:val="34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spacing w:val="-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FB2713" w:rsidRDefault="00220948" w:rsidP="00F46F33">
            <w:pPr>
              <w:tabs>
                <w:tab w:val="center" w:pos="175"/>
              </w:tabs>
              <w:ind w:left="58"/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8 000,00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FB2713" w:rsidRDefault="00220948" w:rsidP="00F46F33">
            <w:pPr>
              <w:tabs>
                <w:tab w:val="center" w:pos="175"/>
              </w:tabs>
              <w:ind w:left="58"/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8 000,00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A422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A422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A422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A422E7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388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spacing w:val="-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7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spacing w:val="-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90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spacing w:val="-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58275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8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E06463" w:rsidRPr="0036742A" w:rsidRDefault="0036742A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36742A">
              <w:rPr>
                <w:sz w:val="16"/>
                <w:szCs w:val="16"/>
              </w:rPr>
              <w:t xml:space="preserve">Погашение просроченной задолженности перед поставщиками энергоресурсов (электроэнергии), </w:t>
            </w:r>
            <w:proofErr w:type="spellStart"/>
            <w:r w:rsidRPr="0036742A">
              <w:rPr>
                <w:sz w:val="16"/>
                <w:szCs w:val="16"/>
              </w:rPr>
              <w:t>тыс.руб</w:t>
            </w:r>
            <w:proofErr w:type="spellEnd"/>
            <w:r w:rsidRPr="0036742A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95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Итого </w:t>
            </w:r>
            <w:r w:rsidRPr="00CA4A48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381" w:type="dxa"/>
            <w:gridSpan w:val="4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E06463" w:rsidRPr="003562D9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6463" w:rsidRPr="00FB2713" w:rsidTr="00F46F33">
        <w:trPr>
          <w:trHeight w:val="8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spacing w:val="-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06463" w:rsidRPr="004925BF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06463" w:rsidRPr="00FB2713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E06463" w:rsidRPr="00FB2713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III</w:t>
            </w:r>
          </w:p>
        </w:tc>
        <w:tc>
          <w:tcPr>
            <w:tcW w:w="596" w:type="dxa"/>
            <w:shd w:val="clear" w:color="auto" w:fill="FFFFFF" w:themeFill="background1"/>
            <w:vAlign w:val="center"/>
          </w:tcPr>
          <w:p w:rsidR="00E06463" w:rsidRPr="00C80DC8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C80DC8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88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spacing w:val="-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6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F00B8E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150"/>
        </w:trPr>
        <w:tc>
          <w:tcPr>
            <w:tcW w:w="851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rFonts w:eastAsiaTheme="minorEastAsia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220948" w:rsidRPr="008D32FE" w:rsidRDefault="00220948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8D32FE">
              <w:rPr>
                <w:b/>
                <w:sz w:val="16"/>
                <w:szCs w:val="16"/>
              </w:rPr>
              <w:t>Мероприятие 01.04 -</w:t>
            </w:r>
          </w:p>
          <w:p w:rsidR="00220948" w:rsidRPr="00FB2713" w:rsidRDefault="00220948" w:rsidP="00F46F33">
            <w:pPr>
              <w:rPr>
                <w:sz w:val="16"/>
                <w:szCs w:val="16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Приобретение объектов коммунальной инфраструктуры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ind w:hanging="100"/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220948" w:rsidRPr="00FB2713" w:rsidTr="00F46F33">
        <w:trPr>
          <w:trHeight w:val="323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323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323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925BF"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323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4925BF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925B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142342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405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E06463" w:rsidRPr="003562D9" w:rsidRDefault="00E63DB2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Количество приобретенных объектов коммунальной инфраструктуры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95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 xml:space="preserve">Итого </w:t>
            </w:r>
            <w:r w:rsidRPr="008D6D90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381" w:type="dxa"/>
            <w:gridSpan w:val="4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 xml:space="preserve">в том числе по кварталам: 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6463" w:rsidRPr="00FB2713" w:rsidTr="00F46F33">
        <w:trPr>
          <w:trHeight w:val="8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II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III</w:t>
            </w:r>
          </w:p>
        </w:tc>
        <w:tc>
          <w:tcPr>
            <w:tcW w:w="596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323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6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27677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27677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282"/>
        </w:trPr>
        <w:tc>
          <w:tcPr>
            <w:tcW w:w="851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left="-604" w:firstLine="525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b/>
                <w:sz w:val="16"/>
                <w:szCs w:val="16"/>
              </w:rPr>
              <w:t xml:space="preserve">Основное мероприятие </w:t>
            </w:r>
            <w:r w:rsidRPr="00FB2713">
              <w:rPr>
                <w:b/>
                <w:sz w:val="16"/>
                <w:szCs w:val="16"/>
                <w:shd w:val="clear" w:color="auto" w:fill="FFFFFF" w:themeFill="background1"/>
              </w:rPr>
              <w:t>02</w:t>
            </w:r>
            <w:r w:rsidRPr="00FB2713">
              <w:rPr>
                <w:b/>
                <w:sz w:val="16"/>
                <w:szCs w:val="16"/>
              </w:rPr>
              <w:t xml:space="preserve"> -</w:t>
            </w:r>
            <w:r w:rsidRPr="00FB2713">
              <w:rPr>
                <w:sz w:val="16"/>
                <w:szCs w:val="16"/>
              </w:rPr>
              <w:t xml:space="preserve"> Финансовое обеспечение расходов, направленных на осуществление полномочий в сфере жилищно-коммунального хозяйства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840,00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220948" w:rsidRPr="00FB2713" w:rsidTr="00F46F33">
        <w:trPr>
          <w:trHeight w:val="184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840,00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F35078" w:rsidP="00220948">
            <w:pPr>
              <w:jc w:val="center"/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245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97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220948" w:rsidRPr="00FB2713" w:rsidTr="00F46F33">
        <w:trPr>
          <w:trHeight w:val="70"/>
        </w:trPr>
        <w:tc>
          <w:tcPr>
            <w:tcW w:w="851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ind w:hanging="10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20948" w:rsidRPr="008D6D90" w:rsidRDefault="00220948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Pr="008D6D90" w:rsidRDefault="00220948" w:rsidP="00220948">
            <w:pPr>
              <w:jc w:val="center"/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20948" w:rsidRDefault="00220948" w:rsidP="00220948">
            <w:pPr>
              <w:jc w:val="center"/>
            </w:pPr>
            <w:r w:rsidRPr="00D56B65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220948" w:rsidRPr="00FB2713" w:rsidRDefault="00220948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197"/>
        </w:trPr>
        <w:tc>
          <w:tcPr>
            <w:tcW w:w="851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FB2713">
              <w:rPr>
                <w:b/>
                <w:sz w:val="16"/>
                <w:szCs w:val="16"/>
              </w:rPr>
              <w:t>Мероприятие 02.05 -</w:t>
            </w:r>
          </w:p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ind w:left="-78" w:right="-6" w:firstLine="78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840,00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rFonts w:eastAsiaTheme="minorEastAsia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E06463" w:rsidRPr="00FB2713" w:rsidTr="00F46F33">
        <w:trPr>
          <w:trHeight w:val="15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ind w:right="-6"/>
              <w:rPr>
                <w:sz w:val="16"/>
                <w:szCs w:val="16"/>
              </w:rPr>
            </w:pPr>
            <w:r w:rsidRPr="008D6D90">
              <w:rPr>
                <w:spacing w:val="-1"/>
                <w:sz w:val="16"/>
                <w:szCs w:val="16"/>
              </w:rPr>
              <w:t>Средства</w:t>
            </w:r>
            <w:r w:rsidRPr="008D6D90">
              <w:rPr>
                <w:spacing w:val="-47"/>
                <w:sz w:val="16"/>
                <w:szCs w:val="16"/>
              </w:rPr>
              <w:t xml:space="preserve"> </w:t>
            </w:r>
            <w:r w:rsidRPr="008D6D90">
              <w:rPr>
                <w:sz w:val="16"/>
                <w:szCs w:val="16"/>
              </w:rPr>
              <w:t>бюджета</w:t>
            </w:r>
          </w:p>
          <w:p w:rsidR="00E06463" w:rsidRPr="008D6D90" w:rsidRDefault="00E06463" w:rsidP="00F46F33">
            <w:pPr>
              <w:pStyle w:val="TableParagraph"/>
              <w:ind w:right="-6"/>
              <w:rPr>
                <w:sz w:val="16"/>
                <w:szCs w:val="16"/>
              </w:rPr>
            </w:pPr>
            <w:r w:rsidRPr="008D6D90">
              <w:rPr>
                <w:spacing w:val="-1"/>
                <w:sz w:val="16"/>
                <w:szCs w:val="16"/>
              </w:rPr>
              <w:t>Московской</w:t>
            </w:r>
            <w:r w:rsidRPr="008D6D90">
              <w:rPr>
                <w:spacing w:val="-47"/>
                <w:sz w:val="16"/>
                <w:szCs w:val="16"/>
              </w:rPr>
              <w:t xml:space="preserve"> </w:t>
            </w:r>
            <w:r w:rsidRPr="008D6D90">
              <w:rPr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840,00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15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ind w:right="-6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Средства</w:t>
            </w:r>
          </w:p>
          <w:p w:rsidR="00E06463" w:rsidRPr="008D6D90" w:rsidRDefault="00E06463" w:rsidP="00F46F33">
            <w:pPr>
              <w:pStyle w:val="TableParagraph"/>
              <w:spacing w:before="2" w:line="235" w:lineRule="auto"/>
              <w:ind w:right="-6"/>
              <w:rPr>
                <w:sz w:val="16"/>
                <w:szCs w:val="16"/>
              </w:rPr>
            </w:pPr>
            <w:r w:rsidRPr="008D6D90">
              <w:rPr>
                <w:spacing w:val="-1"/>
                <w:sz w:val="16"/>
                <w:szCs w:val="16"/>
              </w:rPr>
              <w:t>федерального</w:t>
            </w:r>
            <w:r w:rsidRPr="008D6D90">
              <w:rPr>
                <w:spacing w:val="-47"/>
                <w:sz w:val="16"/>
                <w:szCs w:val="16"/>
              </w:rPr>
              <w:t xml:space="preserve"> </w:t>
            </w:r>
            <w:r w:rsidRPr="008D6D90">
              <w:rPr>
                <w:sz w:val="16"/>
                <w:szCs w:val="16"/>
              </w:rPr>
              <w:t>бюджета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15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spacing w:before="52"/>
              <w:ind w:right="-6"/>
              <w:rPr>
                <w:sz w:val="16"/>
                <w:szCs w:val="16"/>
              </w:rPr>
            </w:pPr>
            <w:r w:rsidRPr="008D6D90">
              <w:rPr>
                <w:spacing w:val="-1"/>
                <w:sz w:val="16"/>
                <w:szCs w:val="16"/>
              </w:rPr>
              <w:t>Средства</w:t>
            </w:r>
            <w:r w:rsidRPr="008D6D90">
              <w:rPr>
                <w:spacing w:val="-47"/>
                <w:sz w:val="16"/>
                <w:szCs w:val="16"/>
              </w:rPr>
              <w:t xml:space="preserve">   </w:t>
            </w:r>
            <w:r w:rsidRPr="008D6D90">
              <w:rPr>
                <w:sz w:val="16"/>
                <w:szCs w:val="16"/>
              </w:rPr>
              <w:t>бюджета</w:t>
            </w:r>
          </w:p>
          <w:p w:rsidR="00E06463" w:rsidRPr="008D6D90" w:rsidRDefault="00E06463" w:rsidP="00F46F33">
            <w:pPr>
              <w:pStyle w:val="TableParagraph"/>
              <w:spacing w:before="3" w:line="235" w:lineRule="auto"/>
              <w:ind w:right="-6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городского</w:t>
            </w:r>
            <w:r w:rsidRPr="008D6D90">
              <w:rPr>
                <w:spacing w:val="1"/>
                <w:sz w:val="16"/>
                <w:szCs w:val="16"/>
              </w:rPr>
              <w:t xml:space="preserve"> </w:t>
            </w:r>
            <w:r w:rsidRPr="008D6D90">
              <w:rPr>
                <w:spacing w:val="-1"/>
                <w:sz w:val="16"/>
                <w:szCs w:val="16"/>
              </w:rPr>
              <w:t>округа</w:t>
            </w:r>
            <w:r w:rsidRPr="008D6D90">
              <w:rPr>
                <w:spacing w:val="-8"/>
                <w:sz w:val="16"/>
                <w:szCs w:val="16"/>
              </w:rPr>
              <w:t xml:space="preserve"> </w:t>
            </w:r>
            <w:r w:rsidRPr="008D6D90">
              <w:rPr>
                <w:spacing w:val="-1"/>
                <w:sz w:val="16"/>
                <w:szCs w:val="16"/>
              </w:rPr>
              <w:t>Фрязино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401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ind w:right="-6"/>
              <w:rPr>
                <w:spacing w:val="-1"/>
                <w:sz w:val="16"/>
                <w:szCs w:val="16"/>
              </w:rPr>
            </w:pPr>
            <w:r w:rsidRPr="008D6D90">
              <w:rPr>
                <w:spacing w:val="-1"/>
                <w:sz w:val="16"/>
                <w:szCs w:val="16"/>
              </w:rPr>
              <w:t>Внебюджетные</w:t>
            </w:r>
            <w:r w:rsidRPr="008D6D90">
              <w:rPr>
                <w:spacing w:val="-47"/>
                <w:sz w:val="16"/>
                <w:szCs w:val="16"/>
              </w:rPr>
              <w:t xml:space="preserve"> </w:t>
            </w:r>
            <w:r w:rsidRPr="008D6D90">
              <w:rPr>
                <w:sz w:val="16"/>
                <w:szCs w:val="16"/>
              </w:rPr>
              <w:t>источники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15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 w:val="restart"/>
            <w:shd w:val="clear" w:color="auto" w:fill="FFFFFF" w:themeFill="background1"/>
          </w:tcPr>
          <w:p w:rsidR="00E06463" w:rsidRPr="003562D9" w:rsidRDefault="00E63DB2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Количество проведенных мероприятий по жилищному контролю за соблюдением гражданами требований правил пользования  газом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CA4A48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95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  <w:lang w:eastAsia="ru-RU"/>
              </w:rPr>
              <w:t xml:space="preserve">Итого </w:t>
            </w:r>
            <w:r w:rsidRPr="008D6D90">
              <w:rPr>
                <w:sz w:val="16"/>
                <w:szCs w:val="16"/>
                <w:lang w:eastAsia="ru-RU"/>
              </w:rPr>
              <w:br/>
              <w:t>2023 год</w:t>
            </w:r>
          </w:p>
        </w:tc>
        <w:tc>
          <w:tcPr>
            <w:tcW w:w="2381" w:type="dxa"/>
            <w:gridSpan w:val="4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06463" w:rsidRPr="00CA4A48" w:rsidRDefault="00E06463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270" w:type="dxa"/>
            <w:vMerge w:val="restart"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  <w:r w:rsidRPr="00CA4A48">
              <w:rPr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6463" w:rsidRPr="00FB2713" w:rsidTr="00F46F33">
        <w:trPr>
          <w:trHeight w:val="15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ind w:right="-6"/>
              <w:rPr>
                <w:spacing w:val="-1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II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III</w:t>
            </w:r>
          </w:p>
        </w:tc>
        <w:tc>
          <w:tcPr>
            <w:tcW w:w="596" w:type="dxa"/>
            <w:shd w:val="clear" w:color="auto" w:fill="FFFFFF" w:themeFill="background1"/>
            <w:vAlign w:val="center"/>
          </w:tcPr>
          <w:p w:rsidR="00E06463" w:rsidRPr="008D6D90" w:rsidRDefault="00E06463" w:rsidP="00F46F33">
            <w:pPr>
              <w:ind w:hanging="79"/>
              <w:jc w:val="center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E06463" w:rsidRPr="00FB2713" w:rsidTr="00F46F33">
        <w:trPr>
          <w:trHeight w:val="158"/>
        </w:trPr>
        <w:tc>
          <w:tcPr>
            <w:tcW w:w="851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ind w:hanging="10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06463" w:rsidRPr="008D6D90" w:rsidRDefault="00E06463" w:rsidP="00F46F33">
            <w:pPr>
              <w:pStyle w:val="TableParagraph"/>
              <w:ind w:right="-6"/>
              <w:rPr>
                <w:spacing w:val="-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6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06463" w:rsidRPr="008D6D90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E06463" w:rsidRPr="00FB2713" w:rsidRDefault="00E06463" w:rsidP="00F46F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 w:themeFill="background1"/>
          </w:tcPr>
          <w:p w:rsidR="00E06463" w:rsidRPr="00FB2713" w:rsidRDefault="00E06463" w:rsidP="00F46F3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1B7EFA" w:rsidRPr="00FB2713" w:rsidTr="001B7EFA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40"/>
        </w:trPr>
        <w:tc>
          <w:tcPr>
            <w:tcW w:w="4251" w:type="dxa"/>
            <w:gridSpan w:val="3"/>
            <w:vMerge w:val="restart"/>
            <w:shd w:val="clear" w:color="auto" w:fill="auto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 Итого по подпрограмме:</w:t>
            </w:r>
          </w:p>
        </w:tc>
        <w:tc>
          <w:tcPr>
            <w:tcW w:w="1701" w:type="dxa"/>
            <w:shd w:val="clear" w:color="auto" w:fill="auto"/>
            <w:hideMark/>
          </w:tcPr>
          <w:p w:rsidR="001B7EFA" w:rsidRPr="008D6D90" w:rsidRDefault="001B7EFA" w:rsidP="00F46F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8D6D90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8840,00</w:t>
            </w:r>
          </w:p>
        </w:tc>
        <w:tc>
          <w:tcPr>
            <w:tcW w:w="2976" w:type="dxa"/>
            <w:gridSpan w:val="5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8280,00</w:t>
            </w:r>
          </w:p>
        </w:tc>
        <w:tc>
          <w:tcPr>
            <w:tcW w:w="851" w:type="dxa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851" w:type="dxa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auto"/>
            <w:hideMark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Администрация городского округа Фрязино</w:t>
            </w:r>
          </w:p>
        </w:tc>
      </w:tr>
      <w:tr w:rsidR="001B7EFA" w:rsidRPr="00FB2713" w:rsidTr="001B7EFA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407"/>
        </w:trPr>
        <w:tc>
          <w:tcPr>
            <w:tcW w:w="4251" w:type="dxa"/>
            <w:gridSpan w:val="3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B7EFA" w:rsidRPr="008D6D90" w:rsidRDefault="001B7EF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8D6D90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8840,00</w:t>
            </w:r>
          </w:p>
        </w:tc>
        <w:tc>
          <w:tcPr>
            <w:tcW w:w="2976" w:type="dxa"/>
            <w:gridSpan w:val="5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8280,00</w:t>
            </w:r>
          </w:p>
        </w:tc>
        <w:tc>
          <w:tcPr>
            <w:tcW w:w="851" w:type="dxa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851" w:type="dxa"/>
            <w:shd w:val="clear" w:color="auto" w:fill="auto"/>
          </w:tcPr>
          <w:p w:rsidR="001B7EFA" w:rsidRPr="008D6D90" w:rsidRDefault="001B7EFA" w:rsidP="00F46F33">
            <w:pPr>
              <w:jc w:val="center"/>
              <w:rPr>
                <w:sz w:val="16"/>
                <w:szCs w:val="16"/>
              </w:rPr>
            </w:pPr>
            <w:r w:rsidRPr="008D6D90">
              <w:rPr>
                <w:color w:val="000000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B7EFA" w:rsidRPr="00FB2713" w:rsidTr="001B7EFA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4251" w:type="dxa"/>
            <w:gridSpan w:val="3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B7EFA" w:rsidRPr="00FB2713" w:rsidRDefault="001B7EF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B7EFA" w:rsidRPr="00FB2713" w:rsidTr="001B7EFA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4251" w:type="dxa"/>
            <w:gridSpan w:val="3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B7EFA" w:rsidRPr="00FB2713" w:rsidRDefault="001B7EF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  <w:r w:rsidRPr="00FB2713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sz w:val="16"/>
                <w:szCs w:val="16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B7EFA" w:rsidRPr="00FB2713" w:rsidTr="001B7EFA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4251" w:type="dxa"/>
            <w:gridSpan w:val="3"/>
            <w:vMerge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1B7EFA" w:rsidRPr="00FB2713" w:rsidRDefault="001B7EFA" w:rsidP="00F46F3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B2713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gridSpan w:val="5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B7EFA" w:rsidRPr="00FB2713" w:rsidRDefault="001B7EFA" w:rsidP="00F46F3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FB2713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1B7EFA" w:rsidRPr="00FB2713" w:rsidRDefault="001B7EFA" w:rsidP="00F46F33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B7EFA" w:rsidRDefault="001B7EFA" w:rsidP="00F14A84">
      <w:pPr>
        <w:pStyle w:val="af0"/>
        <w:spacing w:after="200" w:line="276" w:lineRule="auto"/>
        <w:rPr>
          <w:b/>
          <w:szCs w:val="24"/>
        </w:rPr>
      </w:pPr>
    </w:p>
    <w:p w:rsidR="00F14A84" w:rsidRDefault="00B25DF5" w:rsidP="001B7EFA">
      <w:pPr>
        <w:pStyle w:val="af0"/>
        <w:spacing w:after="200" w:line="276" w:lineRule="auto"/>
        <w:jc w:val="center"/>
        <w:rPr>
          <w:b/>
          <w:szCs w:val="24"/>
        </w:rPr>
      </w:pPr>
      <w:r>
        <w:rPr>
          <w:b/>
          <w:szCs w:val="24"/>
        </w:rPr>
        <w:t>9</w:t>
      </w:r>
      <w:r w:rsidR="00F14A84" w:rsidRPr="00F14A84">
        <w:rPr>
          <w:b/>
          <w:szCs w:val="24"/>
        </w:rPr>
        <w:t xml:space="preserve">.Методика определения результатов выполнения мероприятий муниципальной программы «Развитие инженерной инфраструктуры, </w:t>
      </w:r>
      <w:proofErr w:type="spellStart"/>
      <w:r w:rsidR="00F14A84" w:rsidRPr="00F14A84">
        <w:rPr>
          <w:b/>
          <w:szCs w:val="24"/>
        </w:rPr>
        <w:t>энергоэффективности</w:t>
      </w:r>
      <w:proofErr w:type="spellEnd"/>
      <w:r w:rsidR="00F14A84" w:rsidRPr="00F14A84">
        <w:rPr>
          <w:b/>
          <w:szCs w:val="24"/>
        </w:rPr>
        <w:t xml:space="preserve"> и отрасли обращения с отходами»</w:t>
      </w:r>
    </w:p>
    <w:tbl>
      <w:tblPr>
        <w:tblStyle w:val="af6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14A84" w:rsidRPr="006D308E" w:rsidTr="0065699A"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мы ХХ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14A84" w:rsidRPr="006D308E" w:rsidTr="0065699A"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14A84" w:rsidRPr="006D308E" w:rsidTr="0065699A">
        <w:trPr>
          <w:trHeight w:val="650"/>
        </w:trPr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F14A84" w:rsidRPr="001B7EFA" w:rsidRDefault="006F55DE" w:rsidP="00E63DB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F14A84" w:rsidRPr="001B7EFA" w:rsidRDefault="006F55DE" w:rsidP="0065699A">
            <w:pPr>
              <w:rPr>
                <w:sz w:val="18"/>
                <w:szCs w:val="18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Количество построенных и реконструированных объектов водоснабжения</w:t>
            </w:r>
          </w:p>
        </w:tc>
        <w:tc>
          <w:tcPr>
            <w:tcW w:w="1134" w:type="dxa"/>
          </w:tcPr>
          <w:p w:rsidR="00F14A84" w:rsidRPr="001B7EFA" w:rsidRDefault="006F55DE" w:rsidP="006F55DE">
            <w:pPr>
              <w:jc w:val="center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F14A84" w:rsidRPr="001B7EFA" w:rsidRDefault="006F55DE" w:rsidP="006F55D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построенных и реконструируемых объектов водоснабжения, с нарастающим итогом.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6D308E" w:rsidTr="0065699A">
        <w:trPr>
          <w:trHeight w:val="650"/>
        </w:trPr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F14A84" w:rsidRPr="001B7EFA" w:rsidRDefault="00EE0A01" w:rsidP="006F55D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eastAsiaTheme="minorEastAsia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F14A84" w:rsidRPr="001B7EFA" w:rsidRDefault="006F55DE" w:rsidP="0065699A">
            <w:pPr>
              <w:rPr>
                <w:sz w:val="18"/>
                <w:szCs w:val="18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Количество построенных (реконструируемых) объектов  теплоснабжения</w:t>
            </w:r>
          </w:p>
        </w:tc>
        <w:tc>
          <w:tcPr>
            <w:tcW w:w="1134" w:type="dxa"/>
          </w:tcPr>
          <w:p w:rsidR="00F14A84" w:rsidRPr="001B7EFA" w:rsidRDefault="006F55DE" w:rsidP="006F55DE">
            <w:pPr>
              <w:jc w:val="center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F14A84" w:rsidRPr="001B7EFA" w:rsidRDefault="006F55DE" w:rsidP="006F55D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построенных и реконструируемых объектов теплоснабжения, с нарастающим итогом.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6D308E" w:rsidTr="0065699A">
        <w:trPr>
          <w:trHeight w:val="650"/>
        </w:trPr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14A84" w:rsidRPr="001B7EFA" w:rsidRDefault="00EE0A01" w:rsidP="006F55D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eastAsiaTheme="minorEastAsia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F14A84" w:rsidRPr="001B7EFA" w:rsidRDefault="006F55DE" w:rsidP="0065699A">
            <w:pPr>
              <w:rPr>
                <w:sz w:val="18"/>
                <w:szCs w:val="18"/>
              </w:rPr>
            </w:pPr>
            <w:r w:rsidRPr="001B7EFA">
              <w:rPr>
                <w:sz w:val="16"/>
                <w:szCs w:val="16"/>
                <w:lang w:eastAsia="ru-RU"/>
              </w:rPr>
              <w:t>Количество построенных (реконструируемых) сетей (участков) водоснабжения, водоотведения, теплоснабжения</w:t>
            </w:r>
          </w:p>
        </w:tc>
        <w:tc>
          <w:tcPr>
            <w:tcW w:w="1134" w:type="dxa"/>
          </w:tcPr>
          <w:p w:rsidR="00F14A84" w:rsidRPr="001B7EFA" w:rsidRDefault="006F55DE" w:rsidP="006F55DE">
            <w:pPr>
              <w:jc w:val="center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F14A84" w:rsidRPr="001B7EFA" w:rsidRDefault="006F55DE" w:rsidP="0065699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 w:rsidRPr="001B7EFA">
              <w:rPr>
                <w:sz w:val="16"/>
                <w:szCs w:val="16"/>
                <w:lang w:eastAsia="ru-RU"/>
              </w:rPr>
              <w:t>построенных (реконструируемых) сетей (участков) водоснабжения, водоотведения, теплоснабжения</w:t>
            </w:r>
            <w:r w:rsidRPr="001B7EFA">
              <w:rPr>
                <w:rFonts w:eastAsia="Calibri"/>
                <w:sz w:val="18"/>
                <w:szCs w:val="18"/>
              </w:rPr>
              <w:t>, с нарастающим итогом.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6D308E" w:rsidTr="0065699A">
        <w:trPr>
          <w:trHeight w:val="650"/>
        </w:trPr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6F55DE" w:rsidRPr="001B7EFA" w:rsidRDefault="00EE0A01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eastAsiaTheme="minorEastAsia" w:hAnsi="Times New Roman" w:cs="Times New Roman"/>
                <w:sz w:val="18"/>
                <w:szCs w:val="18"/>
              </w:rPr>
              <w:t>3</w:t>
            </w:r>
          </w:p>
          <w:p w:rsidR="00F14A84" w:rsidRPr="001B7EFA" w:rsidRDefault="00F14A84" w:rsidP="006F55DE">
            <w:pPr>
              <w:rPr>
                <w:lang w:eastAsia="ru-RU"/>
              </w:rPr>
            </w:pPr>
          </w:p>
        </w:tc>
        <w:tc>
          <w:tcPr>
            <w:tcW w:w="1276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F14A84" w:rsidRPr="001B7EFA" w:rsidRDefault="00F14A84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F14A84" w:rsidRPr="001B7EFA" w:rsidRDefault="006F55DE" w:rsidP="0065699A">
            <w:pPr>
              <w:rPr>
                <w:sz w:val="18"/>
                <w:szCs w:val="18"/>
              </w:rPr>
            </w:pPr>
            <w:r w:rsidRPr="001B7EFA">
              <w:rPr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134" w:type="dxa"/>
          </w:tcPr>
          <w:p w:rsidR="00F14A84" w:rsidRPr="001B7EFA" w:rsidRDefault="006F55DE" w:rsidP="006F55DE">
            <w:pPr>
              <w:jc w:val="center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6F55DE" w:rsidRPr="001B7EFA" w:rsidRDefault="00F14A84" w:rsidP="0065699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</w:t>
            </w:r>
            <w:r w:rsidR="006F55DE" w:rsidRPr="001B7EFA">
              <w:rPr>
                <w:sz w:val="16"/>
                <w:szCs w:val="16"/>
              </w:rPr>
              <w:t>утвержденных схем теплоснабжения городских округов</w:t>
            </w:r>
            <w:r w:rsidR="006F55DE" w:rsidRPr="001B7EFA">
              <w:rPr>
                <w:rFonts w:eastAsia="Calibri"/>
                <w:sz w:val="18"/>
                <w:szCs w:val="18"/>
              </w:rPr>
              <w:t xml:space="preserve"> </w:t>
            </w:r>
          </w:p>
          <w:p w:rsidR="00F14A84" w:rsidRPr="001B7EFA" w:rsidRDefault="00F14A84" w:rsidP="0065699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F14A84" w:rsidRPr="006D308E" w:rsidTr="0065699A"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EE0A01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eastAsiaTheme="minorEastAsia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F14A84" w:rsidRPr="001B7EFA" w:rsidRDefault="00F14A84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:rsidR="00F14A84" w:rsidRPr="001B7EFA" w:rsidRDefault="006F55DE" w:rsidP="0065699A">
            <w:pPr>
              <w:rPr>
                <w:sz w:val="18"/>
                <w:szCs w:val="18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134" w:type="dxa"/>
          </w:tcPr>
          <w:p w:rsidR="00F14A84" w:rsidRPr="001B7EFA" w:rsidRDefault="006F55DE" w:rsidP="006F55DE">
            <w:pPr>
              <w:jc w:val="center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6F55DE" w:rsidRPr="001B7EFA" w:rsidRDefault="00F14A84" w:rsidP="0065699A">
            <w:pP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 w:rsidR="006F55DE" w:rsidRPr="001B7EFA">
              <w:rPr>
                <w:rFonts w:eastAsia="Calibri"/>
                <w:sz w:val="18"/>
                <w:szCs w:val="18"/>
              </w:rPr>
              <w:t xml:space="preserve">утвержденных </w:t>
            </w:r>
            <w:r w:rsidR="006F55DE"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схем водоснабжения и водоотведения городских округов (актуализированных схем водоснабжения и водоотведения городских округов) </w:t>
            </w:r>
          </w:p>
          <w:p w:rsidR="00F14A84" w:rsidRPr="001B7EFA" w:rsidRDefault="00F14A84" w:rsidP="0065699A">
            <w:pPr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F14A84" w:rsidRPr="006D308E" w:rsidTr="0065699A"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:rsidR="00F14A84" w:rsidRPr="001B7EFA" w:rsidRDefault="00EE0A01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F14A84" w:rsidRPr="001B7EFA" w:rsidRDefault="006F55DE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F14A84" w:rsidRPr="001B7EFA" w:rsidRDefault="00F14A84" w:rsidP="006F55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261" w:type="dxa"/>
          </w:tcPr>
          <w:p w:rsidR="00F14A84" w:rsidRPr="001B7EFA" w:rsidRDefault="006F55DE" w:rsidP="0065699A">
            <w:pPr>
              <w:rPr>
                <w:sz w:val="18"/>
                <w:szCs w:val="18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утвержденных программ комплексного развития систем коммунальной инфраструктуры городских округов</w:t>
            </w:r>
          </w:p>
        </w:tc>
        <w:tc>
          <w:tcPr>
            <w:tcW w:w="1134" w:type="dxa"/>
          </w:tcPr>
          <w:p w:rsidR="00F14A84" w:rsidRPr="001B7EFA" w:rsidRDefault="006F55DE" w:rsidP="006F55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 w:rsidR="006F55DE" w:rsidRPr="001B7EF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утвержденных программ комплексного развития систем коммунальной инфраструктуры городских округов</w:t>
            </w:r>
          </w:p>
        </w:tc>
      </w:tr>
      <w:tr w:rsidR="00F14A84" w:rsidRPr="006D308E" w:rsidTr="0065699A">
        <w:tc>
          <w:tcPr>
            <w:tcW w:w="568" w:type="dxa"/>
          </w:tcPr>
          <w:p w:rsidR="00F14A84" w:rsidRPr="006D308E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276" w:type="dxa"/>
          </w:tcPr>
          <w:p w:rsidR="00F14A84" w:rsidRPr="001B7EFA" w:rsidRDefault="00EE0A01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F14A84" w:rsidRPr="001B7EFA" w:rsidRDefault="00EE0A01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F14A84" w:rsidRPr="001B7EFA" w:rsidRDefault="00EE0A01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F14A84" w:rsidRPr="001B7EFA" w:rsidRDefault="00EE0A01" w:rsidP="0065699A">
            <w:pPr>
              <w:rPr>
                <w:sz w:val="18"/>
                <w:szCs w:val="18"/>
              </w:rPr>
            </w:pPr>
            <w:r w:rsidRPr="001B7EFA">
              <w:rPr>
                <w:sz w:val="16"/>
                <w:szCs w:val="16"/>
                <w:lang w:eastAsia="ru-RU"/>
              </w:rPr>
              <w:t>Количество построенных, реконструируемых объектов инженерной инфраструктуры</w:t>
            </w:r>
          </w:p>
        </w:tc>
        <w:tc>
          <w:tcPr>
            <w:tcW w:w="1134" w:type="dxa"/>
          </w:tcPr>
          <w:p w:rsidR="00F14A84" w:rsidRPr="001B7EFA" w:rsidRDefault="00EE0A01" w:rsidP="00EE0A01">
            <w:pPr>
              <w:jc w:val="center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spacing w:line="228" w:lineRule="auto"/>
              <w:rPr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 w:rsidR="00EE0A01" w:rsidRPr="001B7EFA">
              <w:rPr>
                <w:sz w:val="16"/>
                <w:szCs w:val="16"/>
                <w:lang w:eastAsia="ru-RU"/>
              </w:rPr>
              <w:t>построенных, реконструируемых объектов инженерной инфраструктуры</w:t>
            </w:r>
            <w:r w:rsidRPr="001B7EFA">
              <w:rPr>
                <w:rFonts w:eastAsia="Calibri"/>
                <w:sz w:val="18"/>
                <w:szCs w:val="18"/>
              </w:rPr>
              <w:t xml:space="preserve">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65699A" w:rsidRPr="006D308E" w:rsidTr="0065699A">
        <w:tc>
          <w:tcPr>
            <w:tcW w:w="568" w:type="dxa"/>
          </w:tcPr>
          <w:p w:rsidR="0065699A" w:rsidRPr="006D308E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eastAsiaTheme="minorEastAsia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65699A" w:rsidRPr="001B7EFA" w:rsidRDefault="0065699A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Установлено (модернизировано) ИТП с теплообменниками отопления и аппаратурой управления отоплением, ед.</w:t>
            </w:r>
          </w:p>
        </w:tc>
        <w:tc>
          <w:tcPr>
            <w:tcW w:w="1134" w:type="dxa"/>
          </w:tcPr>
          <w:p w:rsidR="0065699A" w:rsidRPr="001B7EFA" w:rsidRDefault="0065699A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65699A" w:rsidRPr="001B7EFA" w:rsidRDefault="0065699A" w:rsidP="0065699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65699A" w:rsidRPr="006D308E" w:rsidTr="0065699A">
        <w:tc>
          <w:tcPr>
            <w:tcW w:w="568" w:type="dxa"/>
          </w:tcPr>
          <w:p w:rsidR="0065699A" w:rsidRPr="006D308E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65699A" w:rsidRPr="006D308E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65699A" w:rsidRPr="006D308E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65699A" w:rsidRPr="006D308E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:rsidR="0065699A" w:rsidRPr="006D308E" w:rsidRDefault="0065699A" w:rsidP="0065699A">
            <w:pPr>
              <w:rPr>
                <w:sz w:val="18"/>
                <w:szCs w:val="18"/>
              </w:rPr>
            </w:pPr>
            <w:r w:rsidRPr="00450F07">
              <w:rPr>
                <w:sz w:val="18"/>
                <w:szCs w:val="18"/>
              </w:rPr>
              <w:t>Установ</w:t>
            </w:r>
            <w:r>
              <w:rPr>
                <w:sz w:val="18"/>
                <w:szCs w:val="18"/>
              </w:rPr>
              <w:t>лены</w:t>
            </w:r>
            <w:r w:rsidRPr="00450F07">
              <w:rPr>
                <w:sz w:val="18"/>
                <w:szCs w:val="18"/>
              </w:rPr>
              <w:t xml:space="preserve"> терморегулирующи</w:t>
            </w:r>
            <w:r>
              <w:rPr>
                <w:sz w:val="18"/>
                <w:szCs w:val="18"/>
              </w:rPr>
              <w:t>е клапаны</w:t>
            </w:r>
            <w:r w:rsidRPr="00450F07">
              <w:rPr>
                <w:sz w:val="18"/>
                <w:szCs w:val="18"/>
              </w:rPr>
              <w:t xml:space="preserve"> (терморегуляторов) на отопительных приборах</w:t>
            </w:r>
            <w:r>
              <w:rPr>
                <w:sz w:val="18"/>
                <w:szCs w:val="18"/>
              </w:rPr>
              <w:t>, ед.</w:t>
            </w:r>
          </w:p>
        </w:tc>
        <w:tc>
          <w:tcPr>
            <w:tcW w:w="1134" w:type="dxa"/>
          </w:tcPr>
          <w:p w:rsidR="0065699A" w:rsidRPr="006D308E" w:rsidRDefault="0065699A" w:rsidP="0065699A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65699A" w:rsidRPr="006D308E" w:rsidRDefault="0065699A" w:rsidP="0065699A">
            <w:pPr>
              <w:rPr>
                <w:rFonts w:eastAsia="Calibri"/>
                <w:sz w:val="18"/>
                <w:szCs w:val="18"/>
              </w:rPr>
            </w:pPr>
            <w:r w:rsidRPr="006D308E">
              <w:rPr>
                <w:rFonts w:eastAsia="Calibri"/>
                <w:sz w:val="18"/>
                <w:szCs w:val="18"/>
              </w:rPr>
              <w:t>Значение показателя определяется как об</w:t>
            </w:r>
            <w:r>
              <w:rPr>
                <w:rFonts w:eastAsia="Calibri"/>
                <w:sz w:val="18"/>
                <w:szCs w:val="18"/>
              </w:rPr>
              <w:t>щее количество установленного, замененного оборудования с нарастающим итогом</w:t>
            </w:r>
            <w:r>
              <w:rPr>
                <w:rFonts w:eastAsia="Calibri"/>
                <w:sz w:val="18"/>
                <w:szCs w:val="18"/>
              </w:rPr>
              <w:br/>
              <w:t>П</w:t>
            </w:r>
            <w:r w:rsidRPr="002A19EE">
              <w:rPr>
                <w:rFonts w:eastAsia="Calibri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/>
                <w:sz w:val="18"/>
                <w:szCs w:val="18"/>
              </w:rPr>
              <w:t xml:space="preserve"> – ежеквартально.</w:t>
            </w:r>
          </w:p>
        </w:tc>
      </w:tr>
      <w:tr w:rsidR="0065699A" w:rsidRPr="006D308E" w:rsidTr="0065699A">
        <w:tc>
          <w:tcPr>
            <w:tcW w:w="568" w:type="dxa"/>
          </w:tcPr>
          <w:p w:rsidR="0065699A" w:rsidRPr="006D308E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65699A" w:rsidRPr="006D308E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65699A" w:rsidRPr="006D308E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65699A" w:rsidRPr="006D308E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261" w:type="dxa"/>
          </w:tcPr>
          <w:p w:rsidR="0065699A" w:rsidRPr="00983E4F" w:rsidRDefault="0065699A" w:rsidP="0065699A">
            <w:pPr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Промыты </w:t>
            </w:r>
            <w:r w:rsidRPr="00450F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трубопровод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ы</w:t>
            </w:r>
            <w:r w:rsidRPr="00450F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и стояк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</w:t>
            </w:r>
            <w:r w:rsidRPr="00450F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системы отопления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км</w:t>
            </w:r>
          </w:p>
        </w:tc>
        <w:tc>
          <w:tcPr>
            <w:tcW w:w="1134" w:type="dxa"/>
          </w:tcPr>
          <w:p w:rsidR="0065699A" w:rsidRPr="00983E4F" w:rsidRDefault="0065699A" w:rsidP="0065699A">
            <w:pPr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км</w:t>
            </w:r>
          </w:p>
        </w:tc>
        <w:tc>
          <w:tcPr>
            <w:tcW w:w="6662" w:type="dxa"/>
          </w:tcPr>
          <w:p w:rsidR="0065699A" w:rsidRPr="00106704" w:rsidRDefault="0065699A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06704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промытых трубопроводов и стояков систем отопления с нарастающим итогом</w:t>
            </w:r>
            <w:r w:rsidRPr="00106704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65699A" w:rsidRPr="001B7EFA" w:rsidTr="0065699A">
        <w:tc>
          <w:tcPr>
            <w:tcW w:w="568" w:type="dxa"/>
          </w:tcPr>
          <w:p w:rsidR="0065699A" w:rsidRPr="001B7EFA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261" w:type="dxa"/>
          </w:tcPr>
          <w:p w:rsidR="0065699A" w:rsidRPr="001B7EFA" w:rsidRDefault="0065699A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Заменены светильники внутреннего освещения на светодиодные, ед.</w:t>
            </w:r>
          </w:p>
        </w:tc>
        <w:tc>
          <w:tcPr>
            <w:tcW w:w="1134" w:type="dxa"/>
          </w:tcPr>
          <w:p w:rsidR="0065699A" w:rsidRPr="001B7EFA" w:rsidRDefault="0065699A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65699A" w:rsidRPr="001B7EFA" w:rsidRDefault="0065699A" w:rsidP="0065699A">
            <w:pPr>
              <w:spacing w:line="228" w:lineRule="auto"/>
              <w:rPr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</w:r>
            <w:r w:rsidRPr="001B7EFA">
              <w:rPr>
                <w:rFonts w:eastAsia="Calibri"/>
                <w:sz w:val="18"/>
                <w:szCs w:val="18"/>
              </w:rPr>
              <w:lastRenderedPageBreak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276" w:type="dxa"/>
          </w:tcPr>
          <w:p w:rsidR="00F14A84" w:rsidRPr="001B7EFA" w:rsidRDefault="00EE0A01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Установлены автоматизированные системы регулирования освещением, датчики движения и освещенности,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 xml:space="preserve">Повышена теплозащита наружных стен, утеплена кровли и чердачные помещения, </w:t>
            </w:r>
            <w:proofErr w:type="spellStart"/>
            <w:r w:rsidRPr="001B7EFA">
              <w:rPr>
                <w:sz w:val="18"/>
                <w:szCs w:val="18"/>
              </w:rPr>
              <w:t>кв.м</w:t>
            </w:r>
            <w:proofErr w:type="spellEnd"/>
            <w:r w:rsidRPr="001B7EFA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квадратный метр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площадь утепленных стен, кровель, чердачных помещений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Установлено насосное оборудование и электроустановки с частотно-регулируемым приводом,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699A"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Заменены трубопроводы и арматура системы ГВС, км.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км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установленных, замененных трубопроводов и арматуры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699A" w:rsidRPr="001B7EF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Установлены аэраторы с регулятором расхода воды,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699A" w:rsidRPr="001B7EF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 xml:space="preserve">Установлены, заменены, </w:t>
            </w:r>
            <w:proofErr w:type="spellStart"/>
            <w:r w:rsidRPr="001B7EFA">
              <w:rPr>
                <w:sz w:val="18"/>
                <w:szCs w:val="18"/>
              </w:rPr>
              <w:t>поверены</w:t>
            </w:r>
            <w:proofErr w:type="spellEnd"/>
            <w:r w:rsidRPr="001B7EFA">
              <w:rPr>
                <w:sz w:val="18"/>
                <w:szCs w:val="18"/>
              </w:rPr>
              <w:t xml:space="preserve"> приборы учета энергетических ресурсов на объектах бюджетной сферы,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F14A84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699A" w:rsidRPr="001B7EF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Установлены, заменены, </w:t>
            </w:r>
            <w:proofErr w:type="spellStart"/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поверены</w:t>
            </w:r>
            <w:proofErr w:type="spellEnd"/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общедомовые</w:t>
            </w:r>
          </w:p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приборы учета топливно-энергетических ресурсов в МКД,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rPr>
                <w:rFonts w:eastAsia="Calibri"/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  <w:shd w:val="clear" w:color="auto" w:fill="auto"/>
          </w:tcPr>
          <w:p w:rsidR="00F14A84" w:rsidRPr="001B7EFA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F14A84" w:rsidRPr="001B7E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F14A84" w:rsidRPr="001B7EFA" w:rsidTr="0065699A">
        <w:tc>
          <w:tcPr>
            <w:tcW w:w="568" w:type="dxa"/>
          </w:tcPr>
          <w:p w:rsidR="00F14A84" w:rsidRPr="001B7EFA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14A84" w:rsidRPr="001B7E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F14A84" w:rsidRPr="001B7EFA" w:rsidRDefault="00F14A84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F14A84" w:rsidRPr="001B7EFA" w:rsidRDefault="00F14A84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1" w:type="dxa"/>
          </w:tcPr>
          <w:p w:rsidR="00F14A84" w:rsidRPr="001B7EFA" w:rsidRDefault="00F14A84" w:rsidP="0065699A">
            <w:pPr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 xml:space="preserve">Выдано актов «ГУ МО "Государственная жилищная инспекция Московской области", о присвоении класса </w:t>
            </w:r>
            <w:proofErr w:type="spellStart"/>
            <w:r w:rsidRPr="001B7EFA">
              <w:rPr>
                <w:sz w:val="18"/>
                <w:szCs w:val="18"/>
              </w:rPr>
              <w:t>энергоэффективности</w:t>
            </w:r>
            <w:proofErr w:type="spellEnd"/>
            <w:r w:rsidRPr="001B7EFA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:rsidR="00F14A84" w:rsidRPr="001B7EFA" w:rsidRDefault="00F14A84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количество актов о присвоении класса </w:t>
            </w:r>
            <w:proofErr w:type="spellStart"/>
            <w:r w:rsidRPr="001B7EFA">
              <w:rPr>
                <w:rFonts w:eastAsia="Calibri"/>
                <w:sz w:val="18"/>
                <w:szCs w:val="18"/>
              </w:rPr>
              <w:t>энергоэффетивности</w:t>
            </w:r>
            <w:proofErr w:type="spellEnd"/>
            <w:r w:rsidRPr="001B7EFA">
              <w:rPr>
                <w:rFonts w:eastAsia="Calibri"/>
                <w:sz w:val="18"/>
                <w:szCs w:val="18"/>
              </w:rPr>
              <w:t xml:space="preserve"> с нарастающим итогом</w:t>
            </w:r>
            <w:r w:rsidRPr="001B7EFA">
              <w:rPr>
                <w:rFonts w:eastAsia="Calibri"/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65699A" w:rsidRPr="001B7EFA" w:rsidTr="0065699A">
        <w:tc>
          <w:tcPr>
            <w:tcW w:w="568" w:type="dxa"/>
          </w:tcPr>
          <w:p w:rsidR="0065699A" w:rsidRPr="001B7EFA" w:rsidRDefault="0065699A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</w:tcPr>
          <w:p w:rsidR="0065699A" w:rsidRPr="001B7EFA" w:rsidRDefault="0065699A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65699A" w:rsidRPr="001B7EFA" w:rsidRDefault="0065699A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65699A" w:rsidRPr="001B7EFA" w:rsidRDefault="0065699A" w:rsidP="0065699A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1" w:type="dxa"/>
          </w:tcPr>
          <w:p w:rsidR="0065699A" w:rsidRPr="001B7EFA" w:rsidRDefault="0065699A" w:rsidP="0065699A">
            <w:pPr>
              <w:rPr>
                <w:sz w:val="18"/>
                <w:szCs w:val="18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Количество приобретенных объектов коммунальной инфраструктуры</w:t>
            </w:r>
          </w:p>
        </w:tc>
        <w:tc>
          <w:tcPr>
            <w:tcW w:w="1134" w:type="dxa"/>
          </w:tcPr>
          <w:p w:rsidR="0065699A" w:rsidRPr="001B7EFA" w:rsidRDefault="0065699A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65699A" w:rsidRPr="001B7EFA" w:rsidRDefault="0065699A" w:rsidP="0065699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 w:rsidRPr="001B7EFA">
              <w:rPr>
                <w:color w:val="000000"/>
                <w:sz w:val="16"/>
                <w:szCs w:val="16"/>
                <w:lang w:eastAsia="ru-RU"/>
              </w:rPr>
              <w:t>приобретенных объектов коммунальной инфраструктуры</w:t>
            </w:r>
            <w:r w:rsidRPr="001B7EFA">
              <w:rPr>
                <w:rFonts w:eastAsia="Calibri"/>
                <w:sz w:val="18"/>
                <w:szCs w:val="18"/>
              </w:rPr>
              <w:t xml:space="preserve"> </w:t>
            </w:r>
          </w:p>
          <w:p w:rsidR="0065699A" w:rsidRPr="001B7EFA" w:rsidRDefault="0065699A" w:rsidP="0065699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286F2C" w:rsidRPr="006D308E" w:rsidTr="0065699A">
        <w:tc>
          <w:tcPr>
            <w:tcW w:w="568" w:type="dxa"/>
          </w:tcPr>
          <w:p w:rsidR="00286F2C" w:rsidRPr="001B7EFA" w:rsidRDefault="00286F2C" w:rsidP="00656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</w:tcPr>
          <w:p w:rsidR="00286F2C" w:rsidRPr="001B7EFA" w:rsidRDefault="00286F2C" w:rsidP="00EE0A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286F2C" w:rsidRPr="001B7EFA" w:rsidRDefault="00286F2C" w:rsidP="0065699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7EF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286F2C" w:rsidRPr="001B7EFA" w:rsidRDefault="00286F2C" w:rsidP="0065699A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B7EF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61" w:type="dxa"/>
          </w:tcPr>
          <w:p w:rsidR="00286F2C" w:rsidRPr="001B7EFA" w:rsidRDefault="00286F2C" w:rsidP="0065699A">
            <w:pPr>
              <w:rPr>
                <w:color w:val="000000"/>
                <w:sz w:val="16"/>
                <w:szCs w:val="16"/>
                <w:lang w:eastAsia="ru-RU"/>
              </w:rPr>
            </w:pPr>
            <w:r w:rsidRPr="001B7EFA">
              <w:rPr>
                <w:color w:val="000000"/>
                <w:sz w:val="16"/>
                <w:szCs w:val="16"/>
                <w:lang w:eastAsia="ru-RU"/>
              </w:rPr>
              <w:t>Количество проведенных мероприятий по жилищному контролю за соблюдением гражданами требований правил пользования  газом</w:t>
            </w:r>
          </w:p>
        </w:tc>
        <w:tc>
          <w:tcPr>
            <w:tcW w:w="1134" w:type="dxa"/>
          </w:tcPr>
          <w:p w:rsidR="00286F2C" w:rsidRPr="001B7EFA" w:rsidRDefault="00286F2C" w:rsidP="0065699A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1B7EFA">
              <w:rPr>
                <w:sz w:val="18"/>
                <w:szCs w:val="18"/>
              </w:rPr>
              <w:t xml:space="preserve">Ед. </w:t>
            </w:r>
          </w:p>
        </w:tc>
        <w:tc>
          <w:tcPr>
            <w:tcW w:w="6662" w:type="dxa"/>
          </w:tcPr>
          <w:p w:rsidR="00286F2C" w:rsidRPr="001B7EFA" w:rsidRDefault="00286F2C" w:rsidP="00286F2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 xml:space="preserve">Значение показателя определяется как общее </w:t>
            </w:r>
            <w:r w:rsidRPr="001B7EFA">
              <w:rPr>
                <w:color w:val="000000"/>
                <w:sz w:val="16"/>
                <w:szCs w:val="16"/>
                <w:lang w:eastAsia="ru-RU"/>
              </w:rPr>
              <w:t>проведенных мероприятий по жилищному контролю за соблюдением гражданами требований правил пользования газом</w:t>
            </w:r>
            <w:r w:rsidRPr="001B7EFA">
              <w:rPr>
                <w:rFonts w:eastAsia="Calibri"/>
                <w:sz w:val="18"/>
                <w:szCs w:val="18"/>
              </w:rPr>
              <w:t xml:space="preserve"> </w:t>
            </w:r>
          </w:p>
          <w:p w:rsidR="00286F2C" w:rsidRPr="006D308E" w:rsidRDefault="00286F2C" w:rsidP="00286F2C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8"/>
                <w:szCs w:val="18"/>
              </w:rPr>
            </w:pPr>
            <w:r w:rsidRPr="001B7EFA">
              <w:rPr>
                <w:rFonts w:eastAsia="Calibri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</w:tbl>
    <w:p w:rsidR="00E06463" w:rsidRDefault="006F7C2B" w:rsidP="006F7C2B">
      <w:pPr>
        <w:spacing w:before="70" w:line="321" w:lineRule="exact"/>
        <w:ind w:left="9067"/>
        <w:jc w:val="right"/>
        <w:rPr>
          <w:b/>
          <w:sz w:val="28"/>
        </w:rPr>
      </w:pPr>
      <w:r>
        <w:rPr>
          <w:b/>
          <w:sz w:val="28"/>
        </w:rPr>
        <w:t>»</w:t>
      </w:r>
    </w:p>
    <w:p w:rsidR="00F14A84" w:rsidRDefault="00F14A84" w:rsidP="00E06463">
      <w:pPr>
        <w:spacing w:before="70" w:line="321" w:lineRule="exact"/>
        <w:ind w:left="9067"/>
        <w:jc w:val="center"/>
        <w:rPr>
          <w:b/>
          <w:sz w:val="28"/>
        </w:rPr>
      </w:pPr>
    </w:p>
    <w:p w:rsidR="000C34D9" w:rsidRDefault="000C34D9" w:rsidP="001B7EFA">
      <w:pPr>
        <w:tabs>
          <w:tab w:val="left" w:pos="919"/>
        </w:tabs>
        <w:spacing w:before="70" w:line="321" w:lineRule="exact"/>
        <w:rPr>
          <w:sz w:val="28"/>
          <w:szCs w:val="28"/>
        </w:rPr>
      </w:pPr>
      <w:bookmarkStart w:id="6" w:name="15"/>
      <w:bookmarkStart w:id="7" w:name="35"/>
      <w:bookmarkStart w:id="8" w:name="37"/>
      <w:bookmarkStart w:id="9" w:name="38"/>
      <w:bookmarkEnd w:id="6"/>
      <w:bookmarkEnd w:id="7"/>
      <w:bookmarkEnd w:id="8"/>
      <w:bookmarkEnd w:id="9"/>
    </w:p>
    <w:sectPr w:rsidR="000C34D9" w:rsidSect="00CF68B3">
      <w:footerReference w:type="default" r:id="rId13"/>
      <w:pgSz w:w="16838" w:h="11906" w:orient="landscape"/>
      <w:pgMar w:top="1060" w:right="300" w:bottom="480" w:left="1020" w:header="0" w:footer="225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6D" w:rsidRDefault="00752A6D">
      <w:r>
        <w:separator/>
      </w:r>
    </w:p>
  </w:endnote>
  <w:endnote w:type="continuationSeparator" w:id="0">
    <w:p w:rsidR="00752A6D" w:rsidRDefault="0075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16" w:rsidRDefault="002F6716">
    <w:pPr>
      <w:pStyle w:val="aa"/>
      <w:spacing w:line="12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16" w:rsidRDefault="002F6716">
    <w:pPr>
      <w:pStyle w:val="aa"/>
      <w:spacing w:line="12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16" w:rsidRDefault="002F6716">
    <w:pPr>
      <w:pStyle w:val="aa"/>
      <w:spacing w:line="12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16" w:rsidRDefault="002F6716">
    <w:pPr>
      <w:pStyle w:val="aa"/>
      <w:spacing w:line="12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16" w:rsidRDefault="002F6716">
    <w:pPr>
      <w:pStyle w:val="aa"/>
      <w:spacing w:line="12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16" w:rsidRDefault="002F6716">
    <w:pPr>
      <w:pStyle w:val="aa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6D" w:rsidRDefault="00752A6D">
      <w:r>
        <w:separator/>
      </w:r>
    </w:p>
  </w:footnote>
  <w:footnote w:type="continuationSeparator" w:id="0">
    <w:p w:rsidR="00752A6D" w:rsidRDefault="00752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4B91026"/>
    <w:multiLevelType w:val="multilevel"/>
    <w:tmpl w:val="88C68ADC"/>
    <w:lvl w:ilvl="0">
      <w:numFmt w:val="bullet"/>
      <w:lvlText w:val="-"/>
      <w:lvlJc w:val="left"/>
      <w:pPr>
        <w:tabs>
          <w:tab w:val="num" w:pos="0"/>
        </w:tabs>
        <w:ind w:left="721" w:hanging="468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24" w:hanging="468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28" w:hanging="468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2" w:hanging="468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36" w:hanging="468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0" w:hanging="468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44" w:hanging="468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48" w:hanging="468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52" w:hanging="468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2C9220D8"/>
    <w:multiLevelType w:val="hybridMultilevel"/>
    <w:tmpl w:val="5C8A8964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3A5F2155"/>
    <w:multiLevelType w:val="hybridMultilevel"/>
    <w:tmpl w:val="22628EC6"/>
    <w:lvl w:ilvl="0" w:tplc="3F5ACD50">
      <w:start w:val="1"/>
      <w:numFmt w:val="decimal"/>
      <w:lvlText w:val="%1."/>
      <w:lvlJc w:val="left"/>
      <w:pPr>
        <w:ind w:left="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3" w:hanging="360"/>
      </w:pPr>
    </w:lvl>
    <w:lvl w:ilvl="2" w:tplc="0419001B" w:tentative="1">
      <w:start w:val="1"/>
      <w:numFmt w:val="lowerRoman"/>
      <w:lvlText w:val="%3."/>
      <w:lvlJc w:val="right"/>
      <w:pPr>
        <w:ind w:left="1873" w:hanging="180"/>
      </w:pPr>
    </w:lvl>
    <w:lvl w:ilvl="3" w:tplc="0419000F" w:tentative="1">
      <w:start w:val="1"/>
      <w:numFmt w:val="decimal"/>
      <w:lvlText w:val="%4."/>
      <w:lvlJc w:val="left"/>
      <w:pPr>
        <w:ind w:left="2593" w:hanging="360"/>
      </w:pPr>
    </w:lvl>
    <w:lvl w:ilvl="4" w:tplc="04190019" w:tentative="1">
      <w:start w:val="1"/>
      <w:numFmt w:val="lowerLetter"/>
      <w:lvlText w:val="%5."/>
      <w:lvlJc w:val="left"/>
      <w:pPr>
        <w:ind w:left="3313" w:hanging="360"/>
      </w:pPr>
    </w:lvl>
    <w:lvl w:ilvl="5" w:tplc="0419001B" w:tentative="1">
      <w:start w:val="1"/>
      <w:numFmt w:val="lowerRoman"/>
      <w:lvlText w:val="%6."/>
      <w:lvlJc w:val="right"/>
      <w:pPr>
        <w:ind w:left="4033" w:hanging="180"/>
      </w:pPr>
    </w:lvl>
    <w:lvl w:ilvl="6" w:tplc="0419000F" w:tentative="1">
      <w:start w:val="1"/>
      <w:numFmt w:val="decimal"/>
      <w:lvlText w:val="%7."/>
      <w:lvlJc w:val="left"/>
      <w:pPr>
        <w:ind w:left="4753" w:hanging="360"/>
      </w:pPr>
    </w:lvl>
    <w:lvl w:ilvl="7" w:tplc="04190019" w:tentative="1">
      <w:start w:val="1"/>
      <w:numFmt w:val="lowerLetter"/>
      <w:lvlText w:val="%8."/>
      <w:lvlJc w:val="left"/>
      <w:pPr>
        <w:ind w:left="5473" w:hanging="360"/>
      </w:pPr>
    </w:lvl>
    <w:lvl w:ilvl="8" w:tplc="0419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5">
    <w:nsid w:val="3E6856B7"/>
    <w:multiLevelType w:val="hybridMultilevel"/>
    <w:tmpl w:val="301C2BA8"/>
    <w:lvl w:ilvl="0" w:tplc="20781564">
      <w:start w:val="1"/>
      <w:numFmt w:val="decimal"/>
      <w:lvlText w:val="%1."/>
      <w:lvlJc w:val="left"/>
      <w:pPr>
        <w:ind w:left="852" w:hanging="492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1389"/>
    <w:multiLevelType w:val="multilevel"/>
    <w:tmpl w:val="5664BD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A403D14"/>
    <w:multiLevelType w:val="multilevel"/>
    <w:tmpl w:val="B40CB718"/>
    <w:lvl w:ilvl="0">
      <w:start w:val="2"/>
      <w:numFmt w:val="decimal"/>
      <w:lvlText w:val="%1"/>
      <w:lvlJc w:val="left"/>
      <w:pPr>
        <w:tabs>
          <w:tab w:val="num" w:pos="0"/>
        </w:tabs>
        <w:ind w:left="721" w:hanging="64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640"/>
      </w:pPr>
      <w:rPr>
        <w:rFonts w:ascii="Times New Roman" w:eastAsia="Times New Roman" w:hAnsi="Times New Roman" w:cs="Times New Roman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28" w:hanging="6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2" w:hanging="6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36" w:hanging="6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0" w:hanging="6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44" w:hanging="6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48" w:hanging="6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52" w:hanging="640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4C867DE5"/>
    <w:multiLevelType w:val="hybridMultilevel"/>
    <w:tmpl w:val="BB4E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61419"/>
    <w:multiLevelType w:val="multilevel"/>
    <w:tmpl w:val="6E4E0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1">
    <w:nsid w:val="51796038"/>
    <w:multiLevelType w:val="multilevel"/>
    <w:tmpl w:val="566277AC"/>
    <w:lvl w:ilvl="0">
      <w:start w:val="1"/>
      <w:numFmt w:val="decimal"/>
      <w:lvlText w:val="%1."/>
      <w:lvlJc w:val="left"/>
      <w:pPr>
        <w:ind w:left="1067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157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7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7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7" w:hanging="1800"/>
      </w:pPr>
      <w:rPr>
        <w:rFonts w:hint="default"/>
        <w:sz w:val="28"/>
      </w:rPr>
    </w:lvl>
  </w:abstractNum>
  <w:abstractNum w:abstractNumId="12">
    <w:nsid w:val="51822C00"/>
    <w:multiLevelType w:val="multilevel"/>
    <w:tmpl w:val="907A3020"/>
    <w:lvl w:ilvl="0">
      <w:start w:val="1"/>
      <w:numFmt w:val="decimal"/>
      <w:lvlText w:val="%1."/>
      <w:lvlJc w:val="left"/>
      <w:pPr>
        <w:tabs>
          <w:tab w:val="num" w:pos="0"/>
        </w:tabs>
        <w:ind w:left="70" w:hanging="257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55" w:hanging="25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31" w:hanging="25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07" w:hanging="25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83" w:hanging="25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59" w:hanging="25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5" w:hanging="25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510" w:hanging="25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286" w:hanging="257"/>
      </w:pPr>
      <w:rPr>
        <w:rFonts w:ascii="Symbol" w:hAnsi="Symbol" w:cs="Symbol" w:hint="default"/>
        <w:lang w:val="ru-RU" w:eastAsia="en-US" w:bidi="ar-SA"/>
      </w:rPr>
    </w:lvl>
  </w:abstractNum>
  <w:abstractNum w:abstractNumId="13">
    <w:nsid w:val="66325CF2"/>
    <w:multiLevelType w:val="multilevel"/>
    <w:tmpl w:val="3CDE87B4"/>
    <w:lvl w:ilvl="0">
      <w:start w:val="3"/>
      <w:numFmt w:val="decimal"/>
      <w:lvlText w:val="%1."/>
      <w:lvlJc w:val="left"/>
      <w:pPr>
        <w:tabs>
          <w:tab w:val="num" w:pos="0"/>
        </w:tabs>
        <w:ind w:left="1641" w:hanging="213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440" w:hanging="21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60" w:hanging="21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00" w:hanging="21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880" w:hanging="21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187" w:hanging="21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94" w:hanging="21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01" w:hanging="21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8" w:hanging="213"/>
      </w:pPr>
      <w:rPr>
        <w:rFonts w:ascii="Symbol" w:hAnsi="Symbol" w:cs="Symbol" w:hint="default"/>
        <w:lang w:val="ru-RU" w:eastAsia="en-US" w:bidi="ar-SA"/>
      </w:rPr>
    </w:lvl>
  </w:abstractNum>
  <w:abstractNum w:abstractNumId="14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6D785A09"/>
    <w:multiLevelType w:val="multilevel"/>
    <w:tmpl w:val="CE9AA192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8" w:hanging="180"/>
      </w:pPr>
    </w:lvl>
  </w:abstractNum>
  <w:abstractNum w:abstractNumId="16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6F9E46A1"/>
    <w:multiLevelType w:val="hybridMultilevel"/>
    <w:tmpl w:val="4A003C18"/>
    <w:lvl w:ilvl="0" w:tplc="F12A9D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8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7DA44640"/>
    <w:multiLevelType w:val="hybridMultilevel"/>
    <w:tmpl w:val="54EA2172"/>
    <w:lvl w:ilvl="0" w:tplc="4724B58C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8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4"/>
  </w:num>
  <w:num w:numId="10">
    <w:abstractNumId w:val="7"/>
  </w:num>
  <w:num w:numId="11">
    <w:abstractNumId w:val="0"/>
  </w:num>
  <w:num w:numId="12">
    <w:abstractNumId w:val="1"/>
  </w:num>
  <w:num w:numId="13">
    <w:abstractNumId w:val="18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 w:numId="17">
    <w:abstractNumId w:val="19"/>
  </w:num>
  <w:num w:numId="18">
    <w:abstractNumId w:val="11"/>
  </w:num>
  <w:num w:numId="19">
    <w:abstractNumId w:val="17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80"/>
    <w:rsid w:val="00003754"/>
    <w:rsid w:val="00003B4F"/>
    <w:rsid w:val="00007817"/>
    <w:rsid w:val="00010CD4"/>
    <w:rsid w:val="00015446"/>
    <w:rsid w:val="00027708"/>
    <w:rsid w:val="000344BA"/>
    <w:rsid w:val="00041082"/>
    <w:rsid w:val="000447EF"/>
    <w:rsid w:val="000562F7"/>
    <w:rsid w:val="00057790"/>
    <w:rsid w:val="000623B6"/>
    <w:rsid w:val="00062A1E"/>
    <w:rsid w:val="000631C0"/>
    <w:rsid w:val="0006588C"/>
    <w:rsid w:val="000747A0"/>
    <w:rsid w:val="0009406C"/>
    <w:rsid w:val="0009630C"/>
    <w:rsid w:val="00096383"/>
    <w:rsid w:val="000A4F40"/>
    <w:rsid w:val="000A556E"/>
    <w:rsid w:val="000B0942"/>
    <w:rsid w:val="000B1D22"/>
    <w:rsid w:val="000B490A"/>
    <w:rsid w:val="000B4BA2"/>
    <w:rsid w:val="000C0676"/>
    <w:rsid w:val="000C13A1"/>
    <w:rsid w:val="000C34D9"/>
    <w:rsid w:val="000C6006"/>
    <w:rsid w:val="000C7D23"/>
    <w:rsid w:val="000D2904"/>
    <w:rsid w:val="000E1938"/>
    <w:rsid w:val="000E3130"/>
    <w:rsid w:val="000E5160"/>
    <w:rsid w:val="000E6D7A"/>
    <w:rsid w:val="000F7075"/>
    <w:rsid w:val="000F7A8C"/>
    <w:rsid w:val="0010042D"/>
    <w:rsid w:val="001034B0"/>
    <w:rsid w:val="00107BC4"/>
    <w:rsid w:val="0011560E"/>
    <w:rsid w:val="00116715"/>
    <w:rsid w:val="001223D5"/>
    <w:rsid w:val="00123479"/>
    <w:rsid w:val="00132ADE"/>
    <w:rsid w:val="00133B9D"/>
    <w:rsid w:val="00144BA1"/>
    <w:rsid w:val="00145953"/>
    <w:rsid w:val="0015024E"/>
    <w:rsid w:val="00156EAA"/>
    <w:rsid w:val="001609F9"/>
    <w:rsid w:val="001627EA"/>
    <w:rsid w:val="00164CCD"/>
    <w:rsid w:val="0017379C"/>
    <w:rsid w:val="0017638B"/>
    <w:rsid w:val="00181010"/>
    <w:rsid w:val="00190B39"/>
    <w:rsid w:val="00192096"/>
    <w:rsid w:val="001928B4"/>
    <w:rsid w:val="001978E7"/>
    <w:rsid w:val="001A0366"/>
    <w:rsid w:val="001A24F9"/>
    <w:rsid w:val="001A2E0D"/>
    <w:rsid w:val="001B2DE2"/>
    <w:rsid w:val="001B2F62"/>
    <w:rsid w:val="001B7EFA"/>
    <w:rsid w:val="001C00B7"/>
    <w:rsid w:val="001C2439"/>
    <w:rsid w:val="001C3CE4"/>
    <w:rsid w:val="001D0A95"/>
    <w:rsid w:val="001D105B"/>
    <w:rsid w:val="001D3766"/>
    <w:rsid w:val="001D4B95"/>
    <w:rsid w:val="001D536C"/>
    <w:rsid w:val="001E6B48"/>
    <w:rsid w:val="001F0D8D"/>
    <w:rsid w:val="001F5A29"/>
    <w:rsid w:val="001F738B"/>
    <w:rsid w:val="001F7623"/>
    <w:rsid w:val="0020445B"/>
    <w:rsid w:val="00204D31"/>
    <w:rsid w:val="00215A90"/>
    <w:rsid w:val="0021691D"/>
    <w:rsid w:val="00216CDF"/>
    <w:rsid w:val="00220948"/>
    <w:rsid w:val="0022249B"/>
    <w:rsid w:val="002312A7"/>
    <w:rsid w:val="00245235"/>
    <w:rsid w:val="002504A2"/>
    <w:rsid w:val="0026235D"/>
    <w:rsid w:val="00262B26"/>
    <w:rsid w:val="0026340A"/>
    <w:rsid w:val="00263776"/>
    <w:rsid w:val="00265CE2"/>
    <w:rsid w:val="0027567B"/>
    <w:rsid w:val="0028247F"/>
    <w:rsid w:val="00286F2C"/>
    <w:rsid w:val="00291CA1"/>
    <w:rsid w:val="00292EB3"/>
    <w:rsid w:val="00294099"/>
    <w:rsid w:val="002952C5"/>
    <w:rsid w:val="002A572F"/>
    <w:rsid w:val="002A658A"/>
    <w:rsid w:val="002A75DE"/>
    <w:rsid w:val="002A7BE4"/>
    <w:rsid w:val="002C5DA9"/>
    <w:rsid w:val="002D260D"/>
    <w:rsid w:val="002D3BBD"/>
    <w:rsid w:val="002D5BB0"/>
    <w:rsid w:val="002E2F60"/>
    <w:rsid w:val="002E5232"/>
    <w:rsid w:val="002F27C5"/>
    <w:rsid w:val="002F6716"/>
    <w:rsid w:val="00314A78"/>
    <w:rsid w:val="00314F04"/>
    <w:rsid w:val="0031605D"/>
    <w:rsid w:val="003237D1"/>
    <w:rsid w:val="00335560"/>
    <w:rsid w:val="0033748E"/>
    <w:rsid w:val="00343EDA"/>
    <w:rsid w:val="003462EE"/>
    <w:rsid w:val="00346BB5"/>
    <w:rsid w:val="00352E1E"/>
    <w:rsid w:val="00356991"/>
    <w:rsid w:val="0036742A"/>
    <w:rsid w:val="00370DC4"/>
    <w:rsid w:val="00375EE6"/>
    <w:rsid w:val="00385F87"/>
    <w:rsid w:val="0038724E"/>
    <w:rsid w:val="00392780"/>
    <w:rsid w:val="00395717"/>
    <w:rsid w:val="003A3BFC"/>
    <w:rsid w:val="003B0A00"/>
    <w:rsid w:val="003B288A"/>
    <w:rsid w:val="003B60F7"/>
    <w:rsid w:val="003C6EBD"/>
    <w:rsid w:val="003C7E25"/>
    <w:rsid w:val="003D4D27"/>
    <w:rsid w:val="003F196A"/>
    <w:rsid w:val="004045F1"/>
    <w:rsid w:val="00405C66"/>
    <w:rsid w:val="00411577"/>
    <w:rsid w:val="00413184"/>
    <w:rsid w:val="00414E11"/>
    <w:rsid w:val="00416754"/>
    <w:rsid w:val="0041687D"/>
    <w:rsid w:val="00421531"/>
    <w:rsid w:val="00423A31"/>
    <w:rsid w:val="0042749A"/>
    <w:rsid w:val="00432BA2"/>
    <w:rsid w:val="00435870"/>
    <w:rsid w:val="00437E09"/>
    <w:rsid w:val="00440275"/>
    <w:rsid w:val="004462E9"/>
    <w:rsid w:val="0045297B"/>
    <w:rsid w:val="00452B52"/>
    <w:rsid w:val="00455DDA"/>
    <w:rsid w:val="00464D83"/>
    <w:rsid w:val="004660A3"/>
    <w:rsid w:val="004703F5"/>
    <w:rsid w:val="00471E7B"/>
    <w:rsid w:val="00474FCF"/>
    <w:rsid w:val="00480D4A"/>
    <w:rsid w:val="0048652E"/>
    <w:rsid w:val="00490733"/>
    <w:rsid w:val="004925BF"/>
    <w:rsid w:val="00495137"/>
    <w:rsid w:val="00495B6A"/>
    <w:rsid w:val="004A53D6"/>
    <w:rsid w:val="004A7CA8"/>
    <w:rsid w:val="004B0B68"/>
    <w:rsid w:val="004B1037"/>
    <w:rsid w:val="004C0BDA"/>
    <w:rsid w:val="004C126F"/>
    <w:rsid w:val="004C3793"/>
    <w:rsid w:val="004D0F64"/>
    <w:rsid w:val="004D11AE"/>
    <w:rsid w:val="004D27E0"/>
    <w:rsid w:val="004D4283"/>
    <w:rsid w:val="004D473F"/>
    <w:rsid w:val="004D5131"/>
    <w:rsid w:val="004D536C"/>
    <w:rsid w:val="004E6773"/>
    <w:rsid w:val="004E76B3"/>
    <w:rsid w:val="004F2F96"/>
    <w:rsid w:val="004F624C"/>
    <w:rsid w:val="00505B50"/>
    <w:rsid w:val="00506D31"/>
    <w:rsid w:val="00514D65"/>
    <w:rsid w:val="00515D03"/>
    <w:rsid w:val="00522799"/>
    <w:rsid w:val="00530518"/>
    <w:rsid w:val="005402D7"/>
    <w:rsid w:val="00540BCE"/>
    <w:rsid w:val="00550810"/>
    <w:rsid w:val="00555279"/>
    <w:rsid w:val="0055681E"/>
    <w:rsid w:val="005608FA"/>
    <w:rsid w:val="00562708"/>
    <w:rsid w:val="00567AF3"/>
    <w:rsid w:val="005733CA"/>
    <w:rsid w:val="0057347B"/>
    <w:rsid w:val="00573E21"/>
    <w:rsid w:val="005761AB"/>
    <w:rsid w:val="00582713"/>
    <w:rsid w:val="00582B7C"/>
    <w:rsid w:val="00583DE9"/>
    <w:rsid w:val="005845BA"/>
    <w:rsid w:val="00585E83"/>
    <w:rsid w:val="005944A0"/>
    <w:rsid w:val="00594BAC"/>
    <w:rsid w:val="0059516D"/>
    <w:rsid w:val="00595A16"/>
    <w:rsid w:val="00596D6F"/>
    <w:rsid w:val="00597954"/>
    <w:rsid w:val="005A5F25"/>
    <w:rsid w:val="005B08BE"/>
    <w:rsid w:val="005C1A6D"/>
    <w:rsid w:val="005D77BF"/>
    <w:rsid w:val="005E4B0A"/>
    <w:rsid w:val="005E5517"/>
    <w:rsid w:val="005E7920"/>
    <w:rsid w:val="005F1941"/>
    <w:rsid w:val="005F25B9"/>
    <w:rsid w:val="00601FF8"/>
    <w:rsid w:val="006070B3"/>
    <w:rsid w:val="006177B5"/>
    <w:rsid w:val="006209F2"/>
    <w:rsid w:val="00625138"/>
    <w:rsid w:val="006256A4"/>
    <w:rsid w:val="00627A5A"/>
    <w:rsid w:val="00627AA0"/>
    <w:rsid w:val="006302AC"/>
    <w:rsid w:val="0063363A"/>
    <w:rsid w:val="006347A6"/>
    <w:rsid w:val="00635C0E"/>
    <w:rsid w:val="0064267E"/>
    <w:rsid w:val="006458BD"/>
    <w:rsid w:val="0064620E"/>
    <w:rsid w:val="00654544"/>
    <w:rsid w:val="0065699A"/>
    <w:rsid w:val="00656BDD"/>
    <w:rsid w:val="00663BCB"/>
    <w:rsid w:val="00670C5D"/>
    <w:rsid w:val="006714A7"/>
    <w:rsid w:val="006732FC"/>
    <w:rsid w:val="006805E4"/>
    <w:rsid w:val="00690F62"/>
    <w:rsid w:val="0069354F"/>
    <w:rsid w:val="0069758A"/>
    <w:rsid w:val="006A0B50"/>
    <w:rsid w:val="006A0FB5"/>
    <w:rsid w:val="006A18DE"/>
    <w:rsid w:val="006A2F22"/>
    <w:rsid w:val="006A7DF0"/>
    <w:rsid w:val="006B0498"/>
    <w:rsid w:val="006B2401"/>
    <w:rsid w:val="006C1228"/>
    <w:rsid w:val="006C2005"/>
    <w:rsid w:val="006C406A"/>
    <w:rsid w:val="006D0B3C"/>
    <w:rsid w:val="006E207D"/>
    <w:rsid w:val="006E3AF6"/>
    <w:rsid w:val="006E43A2"/>
    <w:rsid w:val="006E570C"/>
    <w:rsid w:val="006F13CD"/>
    <w:rsid w:val="006F2BDA"/>
    <w:rsid w:val="006F55DE"/>
    <w:rsid w:val="006F66C3"/>
    <w:rsid w:val="006F7C2B"/>
    <w:rsid w:val="0070697D"/>
    <w:rsid w:val="00707695"/>
    <w:rsid w:val="007165C4"/>
    <w:rsid w:val="0072305D"/>
    <w:rsid w:val="00732913"/>
    <w:rsid w:val="0073697A"/>
    <w:rsid w:val="00746CD5"/>
    <w:rsid w:val="00750921"/>
    <w:rsid w:val="00752A6D"/>
    <w:rsid w:val="00756148"/>
    <w:rsid w:val="007577C4"/>
    <w:rsid w:val="00776DA1"/>
    <w:rsid w:val="007A25C4"/>
    <w:rsid w:val="007A4C57"/>
    <w:rsid w:val="007B6EBB"/>
    <w:rsid w:val="007C0425"/>
    <w:rsid w:val="007C42C4"/>
    <w:rsid w:val="007C6438"/>
    <w:rsid w:val="007D04DC"/>
    <w:rsid w:val="007D4304"/>
    <w:rsid w:val="007E49C8"/>
    <w:rsid w:val="007E6D4D"/>
    <w:rsid w:val="007E7096"/>
    <w:rsid w:val="007E7966"/>
    <w:rsid w:val="007E7992"/>
    <w:rsid w:val="007F50C2"/>
    <w:rsid w:val="007F77BD"/>
    <w:rsid w:val="00800E19"/>
    <w:rsid w:val="00801EA3"/>
    <w:rsid w:val="00802080"/>
    <w:rsid w:val="00804DA7"/>
    <w:rsid w:val="00821523"/>
    <w:rsid w:val="0083352E"/>
    <w:rsid w:val="00846866"/>
    <w:rsid w:val="00853A1E"/>
    <w:rsid w:val="00854E9D"/>
    <w:rsid w:val="00855F35"/>
    <w:rsid w:val="00863240"/>
    <w:rsid w:val="00866FEA"/>
    <w:rsid w:val="00883A46"/>
    <w:rsid w:val="00885CC9"/>
    <w:rsid w:val="00893707"/>
    <w:rsid w:val="0089750F"/>
    <w:rsid w:val="008A1134"/>
    <w:rsid w:val="008A3BCF"/>
    <w:rsid w:val="008A5375"/>
    <w:rsid w:val="008A5DED"/>
    <w:rsid w:val="008C117F"/>
    <w:rsid w:val="008C7F5B"/>
    <w:rsid w:val="008D00CF"/>
    <w:rsid w:val="008D32FE"/>
    <w:rsid w:val="008D6D90"/>
    <w:rsid w:val="008F3ED7"/>
    <w:rsid w:val="008F7CE0"/>
    <w:rsid w:val="00903A19"/>
    <w:rsid w:val="009113EA"/>
    <w:rsid w:val="00924C63"/>
    <w:rsid w:val="0093210D"/>
    <w:rsid w:val="0094347B"/>
    <w:rsid w:val="0094443C"/>
    <w:rsid w:val="009452EF"/>
    <w:rsid w:val="009478A7"/>
    <w:rsid w:val="00950DB4"/>
    <w:rsid w:val="00956DC9"/>
    <w:rsid w:val="00966CCC"/>
    <w:rsid w:val="009672AB"/>
    <w:rsid w:val="009677B4"/>
    <w:rsid w:val="00967AB1"/>
    <w:rsid w:val="00971199"/>
    <w:rsid w:val="009756B1"/>
    <w:rsid w:val="00976ABF"/>
    <w:rsid w:val="00980547"/>
    <w:rsid w:val="0098158D"/>
    <w:rsid w:val="00985EF1"/>
    <w:rsid w:val="0098745B"/>
    <w:rsid w:val="009A4486"/>
    <w:rsid w:val="009A48E3"/>
    <w:rsid w:val="009A768D"/>
    <w:rsid w:val="009C052A"/>
    <w:rsid w:val="009C2EAD"/>
    <w:rsid w:val="009C5104"/>
    <w:rsid w:val="009C524F"/>
    <w:rsid w:val="009C7F7A"/>
    <w:rsid w:val="009D7091"/>
    <w:rsid w:val="009E21E2"/>
    <w:rsid w:val="009E319E"/>
    <w:rsid w:val="009F4755"/>
    <w:rsid w:val="009F7FF8"/>
    <w:rsid w:val="00A07AD5"/>
    <w:rsid w:val="00A12BD3"/>
    <w:rsid w:val="00A16E70"/>
    <w:rsid w:val="00A21471"/>
    <w:rsid w:val="00A23A9A"/>
    <w:rsid w:val="00A464F5"/>
    <w:rsid w:val="00A46727"/>
    <w:rsid w:val="00A52B08"/>
    <w:rsid w:val="00A70D41"/>
    <w:rsid w:val="00A710FA"/>
    <w:rsid w:val="00A73157"/>
    <w:rsid w:val="00A90B29"/>
    <w:rsid w:val="00A92DF4"/>
    <w:rsid w:val="00AB11EC"/>
    <w:rsid w:val="00AC1D5F"/>
    <w:rsid w:val="00AD2A68"/>
    <w:rsid w:val="00AD518A"/>
    <w:rsid w:val="00AD59A6"/>
    <w:rsid w:val="00AD6961"/>
    <w:rsid w:val="00AE0EE0"/>
    <w:rsid w:val="00AE3D09"/>
    <w:rsid w:val="00AE4EC8"/>
    <w:rsid w:val="00AE5473"/>
    <w:rsid w:val="00AF5302"/>
    <w:rsid w:val="00AF5DA1"/>
    <w:rsid w:val="00B006E5"/>
    <w:rsid w:val="00B037F5"/>
    <w:rsid w:val="00B1231B"/>
    <w:rsid w:val="00B21489"/>
    <w:rsid w:val="00B25546"/>
    <w:rsid w:val="00B25DF5"/>
    <w:rsid w:val="00B262DF"/>
    <w:rsid w:val="00B439F1"/>
    <w:rsid w:val="00B45387"/>
    <w:rsid w:val="00B45CE3"/>
    <w:rsid w:val="00B47744"/>
    <w:rsid w:val="00B70377"/>
    <w:rsid w:val="00B71363"/>
    <w:rsid w:val="00B7146D"/>
    <w:rsid w:val="00B71EFC"/>
    <w:rsid w:val="00B729ED"/>
    <w:rsid w:val="00B7381D"/>
    <w:rsid w:val="00B81206"/>
    <w:rsid w:val="00B827B0"/>
    <w:rsid w:val="00B83021"/>
    <w:rsid w:val="00B84583"/>
    <w:rsid w:val="00B85180"/>
    <w:rsid w:val="00B92E96"/>
    <w:rsid w:val="00B93289"/>
    <w:rsid w:val="00B95528"/>
    <w:rsid w:val="00BA6869"/>
    <w:rsid w:val="00BB670F"/>
    <w:rsid w:val="00BC6407"/>
    <w:rsid w:val="00BC6AAC"/>
    <w:rsid w:val="00BD1007"/>
    <w:rsid w:val="00BE1708"/>
    <w:rsid w:val="00BE66B8"/>
    <w:rsid w:val="00BE6B22"/>
    <w:rsid w:val="00BE705C"/>
    <w:rsid w:val="00BF26F6"/>
    <w:rsid w:val="00C102A5"/>
    <w:rsid w:val="00C131BF"/>
    <w:rsid w:val="00C13E3B"/>
    <w:rsid w:val="00C16594"/>
    <w:rsid w:val="00C223CB"/>
    <w:rsid w:val="00C22A9A"/>
    <w:rsid w:val="00C2332C"/>
    <w:rsid w:val="00C25319"/>
    <w:rsid w:val="00C40E24"/>
    <w:rsid w:val="00C53EAF"/>
    <w:rsid w:val="00C5604C"/>
    <w:rsid w:val="00C5674A"/>
    <w:rsid w:val="00C66825"/>
    <w:rsid w:val="00C67392"/>
    <w:rsid w:val="00C763D7"/>
    <w:rsid w:val="00C80DC8"/>
    <w:rsid w:val="00C93349"/>
    <w:rsid w:val="00C939D2"/>
    <w:rsid w:val="00CA190A"/>
    <w:rsid w:val="00CB0B52"/>
    <w:rsid w:val="00CC177F"/>
    <w:rsid w:val="00CD34E2"/>
    <w:rsid w:val="00CD6B4B"/>
    <w:rsid w:val="00CE140E"/>
    <w:rsid w:val="00CE2A93"/>
    <w:rsid w:val="00CE6707"/>
    <w:rsid w:val="00CF0141"/>
    <w:rsid w:val="00CF02B7"/>
    <w:rsid w:val="00CF0936"/>
    <w:rsid w:val="00CF68B3"/>
    <w:rsid w:val="00CF7004"/>
    <w:rsid w:val="00D052B1"/>
    <w:rsid w:val="00D10B8D"/>
    <w:rsid w:val="00D10C55"/>
    <w:rsid w:val="00D20234"/>
    <w:rsid w:val="00D22944"/>
    <w:rsid w:val="00D23742"/>
    <w:rsid w:val="00D348F7"/>
    <w:rsid w:val="00D4352B"/>
    <w:rsid w:val="00D52B45"/>
    <w:rsid w:val="00D54C35"/>
    <w:rsid w:val="00D56578"/>
    <w:rsid w:val="00D56B75"/>
    <w:rsid w:val="00D64146"/>
    <w:rsid w:val="00D72118"/>
    <w:rsid w:val="00D742CF"/>
    <w:rsid w:val="00D750AB"/>
    <w:rsid w:val="00D77114"/>
    <w:rsid w:val="00D830A1"/>
    <w:rsid w:val="00DA67D9"/>
    <w:rsid w:val="00DB2FC9"/>
    <w:rsid w:val="00DB75F3"/>
    <w:rsid w:val="00DC3C10"/>
    <w:rsid w:val="00DC5C1A"/>
    <w:rsid w:val="00DD0798"/>
    <w:rsid w:val="00DD6F0D"/>
    <w:rsid w:val="00DE69F1"/>
    <w:rsid w:val="00DF0AD3"/>
    <w:rsid w:val="00E03C21"/>
    <w:rsid w:val="00E06463"/>
    <w:rsid w:val="00E0671B"/>
    <w:rsid w:val="00E14789"/>
    <w:rsid w:val="00E1679A"/>
    <w:rsid w:val="00E25103"/>
    <w:rsid w:val="00E2706B"/>
    <w:rsid w:val="00E271ED"/>
    <w:rsid w:val="00E35E05"/>
    <w:rsid w:val="00E367CA"/>
    <w:rsid w:val="00E4185B"/>
    <w:rsid w:val="00E5460F"/>
    <w:rsid w:val="00E54BB6"/>
    <w:rsid w:val="00E62619"/>
    <w:rsid w:val="00E63DB2"/>
    <w:rsid w:val="00E6404B"/>
    <w:rsid w:val="00E7590E"/>
    <w:rsid w:val="00E80DD4"/>
    <w:rsid w:val="00E85F9E"/>
    <w:rsid w:val="00E86362"/>
    <w:rsid w:val="00E956CB"/>
    <w:rsid w:val="00EA7F6D"/>
    <w:rsid w:val="00EB4CB6"/>
    <w:rsid w:val="00EB57B4"/>
    <w:rsid w:val="00EC12AF"/>
    <w:rsid w:val="00EC1F14"/>
    <w:rsid w:val="00EC52FF"/>
    <w:rsid w:val="00ED18B4"/>
    <w:rsid w:val="00ED3CA7"/>
    <w:rsid w:val="00ED5E3F"/>
    <w:rsid w:val="00ED5E87"/>
    <w:rsid w:val="00ED7028"/>
    <w:rsid w:val="00ED77E5"/>
    <w:rsid w:val="00EE0A01"/>
    <w:rsid w:val="00EE0D59"/>
    <w:rsid w:val="00EE1430"/>
    <w:rsid w:val="00EF0666"/>
    <w:rsid w:val="00EF29ED"/>
    <w:rsid w:val="00EF6768"/>
    <w:rsid w:val="00F00275"/>
    <w:rsid w:val="00F0136C"/>
    <w:rsid w:val="00F02FEF"/>
    <w:rsid w:val="00F03B08"/>
    <w:rsid w:val="00F060D1"/>
    <w:rsid w:val="00F14A84"/>
    <w:rsid w:val="00F35078"/>
    <w:rsid w:val="00F444BA"/>
    <w:rsid w:val="00F46F33"/>
    <w:rsid w:val="00F57006"/>
    <w:rsid w:val="00F61E98"/>
    <w:rsid w:val="00F65955"/>
    <w:rsid w:val="00F75AE7"/>
    <w:rsid w:val="00F772B6"/>
    <w:rsid w:val="00F850A9"/>
    <w:rsid w:val="00F855B3"/>
    <w:rsid w:val="00F90CCA"/>
    <w:rsid w:val="00FA30AB"/>
    <w:rsid w:val="00FA37AD"/>
    <w:rsid w:val="00FA4CA9"/>
    <w:rsid w:val="00FB2713"/>
    <w:rsid w:val="00FD4672"/>
    <w:rsid w:val="00FD6105"/>
    <w:rsid w:val="00FE48C7"/>
    <w:rsid w:val="00FF47F0"/>
    <w:rsid w:val="00FF599E"/>
    <w:rsid w:val="00FF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4D9F4-5758-C541-AF4C-FC3282C6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27AA0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8F3ED7"/>
    <w:pPr>
      <w:ind w:right="158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F714CF"/>
    <w:rPr>
      <w:rFonts w:ascii="Tahoma" w:eastAsia="Times New Roman" w:hAnsi="Tahoma" w:cs="Tahoma"/>
      <w:sz w:val="16"/>
      <w:szCs w:val="16"/>
      <w:lang w:val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F714CF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3A6834"/>
    <w:rPr>
      <w:rFonts w:ascii="Times New Roman" w:eastAsia="Times New Roman" w:hAnsi="Times New Roman" w:cs="Times New Roman"/>
      <w:lang w:val="ru-RU"/>
    </w:rPr>
  </w:style>
  <w:style w:type="paragraph" w:styleId="a6">
    <w:name w:val="header"/>
    <w:basedOn w:val="a"/>
    <w:link w:val="a5"/>
    <w:uiPriority w:val="99"/>
    <w:unhideWhenUsed/>
    <w:rsid w:val="003A6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qFormat/>
    <w:rsid w:val="003A683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7"/>
    <w:uiPriority w:val="99"/>
    <w:unhideWhenUsed/>
    <w:rsid w:val="003A6834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a"/>
    <w:link w:val="ab"/>
    <w:uiPriority w:val="1"/>
    <w:qFormat/>
    <w:rsid w:val="008F3ED7"/>
    <w:pPr>
      <w:spacing w:before="250"/>
      <w:ind w:left="3820"/>
    </w:pPr>
    <w:rPr>
      <w:b/>
      <w:bCs/>
      <w:sz w:val="46"/>
      <w:szCs w:val="46"/>
    </w:rPr>
  </w:style>
  <w:style w:type="paragraph" w:styleId="aa">
    <w:name w:val="Body Text"/>
    <w:basedOn w:val="a"/>
    <w:link w:val="ac"/>
    <w:uiPriority w:val="1"/>
    <w:qFormat/>
    <w:rsid w:val="008F3ED7"/>
    <w:rPr>
      <w:sz w:val="28"/>
      <w:szCs w:val="28"/>
    </w:rPr>
  </w:style>
  <w:style w:type="paragraph" w:styleId="ad">
    <w:name w:val="List"/>
    <w:basedOn w:val="aa"/>
    <w:rsid w:val="008F3ED7"/>
    <w:rPr>
      <w:rFonts w:cs="Lucida Sans"/>
    </w:rPr>
  </w:style>
  <w:style w:type="paragraph" w:styleId="ae">
    <w:name w:val="caption"/>
    <w:basedOn w:val="a"/>
    <w:qFormat/>
    <w:rsid w:val="008F3ED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rsid w:val="008F3ED7"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8F3ED7"/>
    <w:pPr>
      <w:ind w:left="72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F3ED7"/>
  </w:style>
  <w:style w:type="paragraph" w:customStyle="1" w:styleId="af1">
    <w:name w:val="Колонтитул"/>
    <w:basedOn w:val="a"/>
    <w:qFormat/>
    <w:rsid w:val="008F3ED7"/>
  </w:style>
  <w:style w:type="paragraph" w:customStyle="1" w:styleId="11">
    <w:name w:val="Обычная таблица1"/>
    <w:qFormat/>
    <w:rsid w:val="008F3ED7"/>
    <w:rPr>
      <w:rFonts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8F3E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4D4283"/>
    <w:rPr>
      <w:rFonts w:ascii="Times New Roman" w:eastAsia="Calibri" w:hAnsi="Times New Roman" w:cs="Times New Roman"/>
      <w:color w:val="000000"/>
      <w:szCs w:val="24"/>
      <w:lang w:val="ru-RU" w:eastAsia="zh-CN"/>
    </w:rPr>
  </w:style>
  <w:style w:type="paragraph" w:customStyle="1" w:styleId="ConsPlusNormal">
    <w:name w:val="ConsPlusNormal"/>
    <w:link w:val="ConsPlusNormal0"/>
    <w:qFormat/>
    <w:rsid w:val="001223D5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character" w:customStyle="1" w:styleId="af2">
    <w:name w:val="Текст сноски Знак"/>
    <w:basedOn w:val="a0"/>
    <w:link w:val="af3"/>
    <w:uiPriority w:val="99"/>
    <w:semiHidden/>
    <w:rsid w:val="006E207D"/>
    <w:rPr>
      <w:rFonts w:ascii="Times New Roman" w:hAnsi="Times New Roman"/>
      <w:sz w:val="20"/>
      <w:szCs w:val="20"/>
      <w:lang w:val="ru-RU"/>
    </w:rPr>
  </w:style>
  <w:style w:type="paragraph" w:styleId="af3">
    <w:name w:val="footnote text"/>
    <w:basedOn w:val="a"/>
    <w:link w:val="af2"/>
    <w:uiPriority w:val="99"/>
    <w:semiHidden/>
    <w:unhideWhenUsed/>
    <w:rsid w:val="006E207D"/>
    <w:pPr>
      <w:widowControl/>
      <w:suppressAutoHyphens w:val="0"/>
    </w:pPr>
    <w:rPr>
      <w:rFonts w:eastAsiaTheme="minorHAnsi" w:cstheme="minorBidi"/>
      <w:sz w:val="20"/>
      <w:szCs w:val="20"/>
    </w:rPr>
  </w:style>
  <w:style w:type="paragraph" w:customStyle="1" w:styleId="ConsPlusNonformat">
    <w:name w:val="ConsPlusNonformat"/>
    <w:uiPriority w:val="99"/>
    <w:rsid w:val="006E207D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6E207D"/>
    <w:rPr>
      <w:rFonts w:ascii="Tahoma" w:hAnsi="Tahoma" w:cs="Tahoma"/>
      <w:sz w:val="16"/>
      <w:szCs w:val="16"/>
      <w:lang w:val="ru-RU"/>
    </w:rPr>
  </w:style>
  <w:style w:type="paragraph" w:styleId="af5">
    <w:name w:val="Document Map"/>
    <w:basedOn w:val="a"/>
    <w:link w:val="af4"/>
    <w:uiPriority w:val="99"/>
    <w:semiHidden/>
    <w:unhideWhenUsed/>
    <w:rsid w:val="006E207D"/>
    <w:pPr>
      <w:widowControl/>
      <w:suppressAutoHyphens w:val="0"/>
    </w:pPr>
    <w:rPr>
      <w:rFonts w:ascii="Tahoma" w:eastAsiaTheme="minorHAnsi" w:hAnsi="Tahoma" w:cs="Tahoma"/>
      <w:sz w:val="16"/>
      <w:szCs w:val="16"/>
    </w:rPr>
  </w:style>
  <w:style w:type="paragraph" w:customStyle="1" w:styleId="ConsPlusTitle">
    <w:name w:val="ConsPlusTitle"/>
    <w:rsid w:val="00663BCB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b/>
      <w:szCs w:val="20"/>
      <w:lang w:val="ru-RU" w:eastAsia="ru-RU"/>
    </w:rPr>
  </w:style>
  <w:style w:type="table" w:styleId="af6">
    <w:name w:val="Table Grid"/>
    <w:basedOn w:val="a1"/>
    <w:uiPriority w:val="59"/>
    <w:rsid w:val="00663BCB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663BCB"/>
    <w:rPr>
      <w:vertAlign w:val="superscript"/>
    </w:rPr>
  </w:style>
  <w:style w:type="paragraph" w:customStyle="1" w:styleId="af8">
    <w:name w:val="Знак"/>
    <w:basedOn w:val="a"/>
    <w:rsid w:val="00663BCB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1"/>
    <w:qFormat/>
    <w:rsid w:val="00F02FE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b">
    <w:name w:val="Название Знак"/>
    <w:basedOn w:val="a0"/>
    <w:link w:val="a9"/>
    <w:uiPriority w:val="1"/>
    <w:qFormat/>
    <w:rsid w:val="00F02FEF"/>
    <w:rPr>
      <w:rFonts w:ascii="Times New Roman" w:eastAsia="Times New Roman" w:hAnsi="Times New Roman" w:cs="Times New Roman"/>
      <w:b/>
      <w:bCs/>
      <w:sz w:val="46"/>
      <w:szCs w:val="46"/>
      <w:lang w:val="ru-RU"/>
    </w:rPr>
  </w:style>
  <w:style w:type="character" w:customStyle="1" w:styleId="ac">
    <w:name w:val="Основной текст Знак"/>
    <w:basedOn w:val="a0"/>
    <w:link w:val="aa"/>
    <w:uiPriority w:val="1"/>
    <w:qFormat/>
    <w:rsid w:val="00F02FEF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ConsPlusNormal0">
    <w:name w:val="ConsPlusNormal Знак"/>
    <w:link w:val="ConsPlusNormal"/>
    <w:rsid w:val="00F0136C"/>
    <w:rPr>
      <w:rFonts w:ascii="Calibri" w:eastAsia="Times New Roman" w:hAnsi="Calibri" w:cs="Calibri"/>
      <w:szCs w:val="20"/>
      <w:lang w:val="ru-RU" w:eastAsia="ru-RU"/>
    </w:rPr>
  </w:style>
  <w:style w:type="character" w:styleId="af9">
    <w:name w:val="Hyperlink"/>
    <w:basedOn w:val="a0"/>
    <w:uiPriority w:val="99"/>
    <w:semiHidden/>
    <w:unhideWhenUsed/>
    <w:rsid w:val="002F6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86E87-0BE1-4AEB-865E-47E1047E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8867</Words>
  <Characters>50548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LaptevaIA</dc:creator>
  <dc:description/>
  <cp:lastModifiedBy>Борисова</cp:lastModifiedBy>
  <cp:revision>6</cp:revision>
  <cp:lastPrinted>2023-06-29T13:10:00Z</cp:lastPrinted>
  <dcterms:created xsi:type="dcterms:W3CDTF">2023-06-30T09:02:00Z</dcterms:created>
  <dcterms:modified xsi:type="dcterms:W3CDTF">2023-07-10T13:17:00Z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LastSaved">
    <vt:filetime>2022-11-22T00:00:00Z</vt:filetime>
  </property>
</Properties>
</file>