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184D" w:rsidRPr="006E184D" w:rsidRDefault="006E184D" w:rsidP="006E184D">
      <w:pPr>
        <w:pStyle w:val="1"/>
        <w:widowControl/>
        <w:numPr>
          <w:ilvl w:val="0"/>
          <w:numId w:val="1"/>
        </w:numPr>
        <w:spacing w:before="0" w:after="0"/>
        <w:ind w:left="1701" w:firstLine="0"/>
        <w:rPr>
          <w:sz w:val="30"/>
          <w:szCs w:val="30"/>
          <w:lang w:eastAsia="zh-CN"/>
        </w:rPr>
      </w:pPr>
      <w:r w:rsidRPr="006E184D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84D">
        <w:rPr>
          <w:sz w:val="30"/>
          <w:szCs w:val="30"/>
        </w:rPr>
        <w:t>АДМИНИСТРАЦИЯ ГОРОДСКОГО ОКРУГА ФРЯЗИНО</w:t>
      </w:r>
    </w:p>
    <w:p w:rsidR="006E184D" w:rsidRDefault="006E184D" w:rsidP="006E184D">
      <w:pPr>
        <w:pStyle w:val="3"/>
        <w:widowControl/>
        <w:numPr>
          <w:ilvl w:val="2"/>
          <w:numId w:val="1"/>
        </w:numPr>
        <w:spacing w:before="240" w:after="0"/>
        <w:ind w:left="2410" w:firstLine="0"/>
        <w:rPr>
          <w:rFonts w:eastAsia="Microsoft YaHei"/>
          <w:kern w:val="2"/>
          <w:sz w:val="46"/>
          <w:szCs w:val="46"/>
          <w:lang w:val="en-US" w:bidi="hi-IN"/>
        </w:rPr>
      </w:pPr>
      <w:r>
        <w:rPr>
          <w:sz w:val="46"/>
          <w:szCs w:val="46"/>
        </w:rPr>
        <w:t xml:space="preserve">       ПОСТАНОВЛЕНИЕ</w:t>
      </w:r>
    </w:p>
    <w:p w:rsidR="006E184D" w:rsidRDefault="006E184D" w:rsidP="006E184D">
      <w:pPr>
        <w:rPr>
          <w:rFonts w:ascii="Liberation Serif" w:hAnsi="Liberation Serif" w:cs="Mangal"/>
          <w:lang w:val="en-US"/>
        </w:rPr>
      </w:pPr>
    </w:p>
    <w:p w:rsidR="003F47E6" w:rsidRDefault="006E184D" w:rsidP="006E184D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lang w:val="en-US"/>
        </w:rPr>
        <w:t xml:space="preserve">  </w:t>
      </w:r>
      <w:r w:rsidR="004B593E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B593E">
        <w:rPr>
          <w:sz w:val="28"/>
          <w:szCs w:val="28"/>
        </w:rPr>
        <w:t>22.01.2024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B593E">
        <w:rPr>
          <w:sz w:val="28"/>
          <w:szCs w:val="28"/>
        </w:rPr>
        <w:t>61</w:t>
      </w:r>
    </w:p>
    <w:p w:rsidR="003F47E6" w:rsidRDefault="003F47E6">
      <w:pPr>
        <w:ind w:right="5243"/>
        <w:jc w:val="both"/>
        <w:rPr>
          <w:sz w:val="28"/>
          <w:szCs w:val="28"/>
        </w:rPr>
      </w:pPr>
    </w:p>
    <w:p w:rsidR="003F47E6" w:rsidRDefault="003F47E6">
      <w:pPr>
        <w:ind w:right="5243"/>
        <w:jc w:val="both"/>
        <w:rPr>
          <w:sz w:val="28"/>
          <w:szCs w:val="28"/>
        </w:rPr>
      </w:pPr>
    </w:p>
    <w:p w:rsidR="003F47E6" w:rsidRDefault="003F47E6">
      <w:pPr>
        <w:ind w:right="5243"/>
        <w:jc w:val="both"/>
        <w:rPr>
          <w:sz w:val="28"/>
          <w:szCs w:val="28"/>
        </w:rPr>
      </w:pPr>
    </w:p>
    <w:p w:rsidR="003F47E6" w:rsidRDefault="00023D9B">
      <w:pPr>
        <w:ind w:right="4535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>Об утверждении состава</w:t>
      </w:r>
      <w:r>
        <w:rPr>
          <w:rFonts w:eastAsia="Calibri"/>
          <w:sz w:val="28"/>
          <w:szCs w:val="28"/>
        </w:rPr>
        <w:t xml:space="preserve"> оперативной группы</w:t>
      </w:r>
      <w:r>
        <w:rPr>
          <w:rStyle w:val="a7"/>
          <w:b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3F47E6" w:rsidRDefault="003F47E6">
      <w:pPr>
        <w:jc w:val="both"/>
        <w:rPr>
          <w:sz w:val="28"/>
          <w:szCs w:val="28"/>
        </w:rPr>
      </w:pPr>
    </w:p>
    <w:p w:rsidR="003F47E6" w:rsidRDefault="003F47E6">
      <w:pPr>
        <w:jc w:val="both"/>
        <w:rPr>
          <w:sz w:val="20"/>
          <w:szCs w:val="20"/>
        </w:rPr>
      </w:pPr>
    </w:p>
    <w:p w:rsidR="003F47E6" w:rsidRDefault="00023D9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городского округа Фрязино от 14.12.2023 № 1248 «</w:t>
      </w:r>
      <w:r>
        <w:rPr>
          <w:rStyle w:val="a8"/>
          <w:b w:val="0"/>
          <w:sz w:val="28"/>
          <w:szCs w:val="28"/>
        </w:rPr>
        <w:t>О создании и утверждении порядка работы</w:t>
      </w:r>
      <w:r>
        <w:rPr>
          <w:rFonts w:eastAsia="Calibri"/>
          <w:sz w:val="28"/>
          <w:szCs w:val="28"/>
        </w:rPr>
        <w:t xml:space="preserve"> оперативной группы</w:t>
      </w:r>
      <w:r>
        <w:rPr>
          <w:rStyle w:val="a8"/>
          <w:b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городского округа Фрязино Московской области», </w:t>
      </w:r>
      <w:r>
        <w:rPr>
          <w:sz w:val="28"/>
          <w:szCs w:val="28"/>
        </w:rPr>
        <w:t>руководствуясь Уставом городского округа Фрязино Московской области</w:t>
      </w:r>
      <w:r>
        <w:rPr>
          <w:spacing w:val="2"/>
          <w:sz w:val="28"/>
          <w:szCs w:val="28"/>
          <w:shd w:val="clear" w:color="auto" w:fill="FFFFFF"/>
        </w:rPr>
        <w:t>,</w:t>
      </w:r>
    </w:p>
    <w:p w:rsidR="003F47E6" w:rsidRDefault="003F47E6">
      <w:pPr>
        <w:jc w:val="both"/>
        <w:rPr>
          <w:sz w:val="10"/>
          <w:szCs w:val="10"/>
        </w:rPr>
      </w:pPr>
    </w:p>
    <w:p w:rsidR="003F47E6" w:rsidRDefault="00023D9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3F47E6" w:rsidRDefault="003F47E6">
      <w:pPr>
        <w:jc w:val="both"/>
        <w:rPr>
          <w:sz w:val="20"/>
          <w:szCs w:val="20"/>
        </w:rPr>
      </w:pPr>
    </w:p>
    <w:p w:rsidR="003F47E6" w:rsidRDefault="00023D9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оперативной группы </w:t>
      </w:r>
      <w:r>
        <w:rPr>
          <w:rFonts w:eastAsia="Calibri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  <w:r>
        <w:rPr>
          <w:sz w:val="28"/>
          <w:szCs w:val="28"/>
        </w:rPr>
        <w:t xml:space="preserve"> в новой редакции (прилагается).</w:t>
      </w:r>
    </w:p>
    <w:p w:rsidR="003F47E6" w:rsidRDefault="00023D9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14</w:t>
      </w:r>
      <w:r>
        <w:rPr>
          <w:rStyle w:val="12"/>
          <w:sz w:val="28"/>
          <w:szCs w:val="28"/>
          <w:lang w:eastAsia="ru-RU"/>
        </w:rPr>
        <w:t>.12.2023 № 1250 «</w:t>
      </w:r>
      <w:r>
        <w:rPr>
          <w:rStyle w:val="a7"/>
          <w:b w:val="0"/>
          <w:sz w:val="28"/>
          <w:szCs w:val="28"/>
        </w:rPr>
        <w:t>Об утверждении состава</w:t>
      </w:r>
      <w:r>
        <w:rPr>
          <w:rFonts w:eastAsia="Calibri"/>
          <w:sz w:val="28"/>
          <w:szCs w:val="28"/>
        </w:rPr>
        <w:t xml:space="preserve"> оперативной группы</w:t>
      </w:r>
      <w:r>
        <w:rPr>
          <w:rStyle w:val="a7"/>
          <w:b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  <w:r>
        <w:rPr>
          <w:rStyle w:val="12"/>
          <w:sz w:val="28"/>
          <w:szCs w:val="28"/>
          <w:lang w:eastAsia="ru-RU"/>
        </w:rPr>
        <w:t>»</w:t>
      </w:r>
      <w:r>
        <w:rPr>
          <w:sz w:val="28"/>
          <w:szCs w:val="28"/>
        </w:rPr>
        <w:t>.</w:t>
      </w:r>
    </w:p>
    <w:p w:rsidR="003F47E6" w:rsidRDefault="00023D9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3F47E6" w:rsidRDefault="00023D9B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3F47E6" w:rsidRDefault="00023D9B" w:rsidP="006E184D">
      <w:pPr>
        <w:spacing w:before="456" w:after="456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3F47E6" w:rsidRDefault="00023D9B">
      <w:pPr>
        <w:rPr>
          <w:rFonts w:ascii="Liberation Serif;Times New Roma" w:eastAsia="NSimSun" w:hAnsi="Liberation Serif;Times New Roma" w:cs="Mangal" w:hint="eastAsia"/>
          <w:sz w:val="28"/>
          <w:szCs w:val="28"/>
          <w:lang w:bidi="hi-IN"/>
        </w:rPr>
      </w:pPr>
      <w:r>
        <w:br w:type="page"/>
      </w:r>
    </w:p>
    <w:p w:rsidR="003F47E6" w:rsidRDefault="00023D9B">
      <w:pPr>
        <w:pStyle w:val="af6"/>
        <w:ind w:left="5812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F47E6" w:rsidRDefault="00023D9B">
      <w:pPr>
        <w:pStyle w:val="af6"/>
        <w:ind w:left="5812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F47E6" w:rsidRDefault="00023D9B">
      <w:pPr>
        <w:pStyle w:val="af6"/>
        <w:ind w:left="5812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Фрязино</w:t>
      </w:r>
    </w:p>
    <w:p w:rsidR="003F47E6" w:rsidRDefault="00023D9B">
      <w:pPr>
        <w:pStyle w:val="af6"/>
        <w:ind w:left="5812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593E">
        <w:rPr>
          <w:rFonts w:ascii="Times New Roman" w:hAnsi="Times New Roman" w:cs="Times New Roman"/>
          <w:sz w:val="28"/>
          <w:szCs w:val="28"/>
        </w:rPr>
        <w:t>22.01.2024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B593E">
        <w:rPr>
          <w:rFonts w:ascii="Times New Roman" w:hAnsi="Times New Roman" w:cs="Times New Roman"/>
          <w:sz w:val="28"/>
          <w:szCs w:val="28"/>
        </w:rPr>
        <w:t>61</w:t>
      </w:r>
    </w:p>
    <w:p w:rsidR="003F47E6" w:rsidRDefault="003F47E6">
      <w:pPr>
        <w:pStyle w:val="af6"/>
        <w:ind w:left="5103"/>
        <w:jc w:val="center"/>
        <w:rPr>
          <w:rFonts w:hint="eastAsia"/>
          <w:b/>
          <w:sz w:val="28"/>
          <w:szCs w:val="28"/>
        </w:rPr>
      </w:pPr>
    </w:p>
    <w:p w:rsidR="003F47E6" w:rsidRDefault="00023D9B">
      <w:pPr>
        <w:jc w:val="center"/>
        <w:rPr>
          <w:rFonts w:eastAsia="Calibri" w:cs="Calibri"/>
          <w:b/>
          <w:sz w:val="28"/>
          <w:szCs w:val="22"/>
        </w:rPr>
      </w:pPr>
      <w:r>
        <w:rPr>
          <w:rFonts w:eastAsia="Calibri" w:cs="Calibri"/>
          <w:b/>
          <w:sz w:val="28"/>
          <w:szCs w:val="22"/>
        </w:rPr>
        <w:t>СОСТАВ</w:t>
      </w:r>
    </w:p>
    <w:p w:rsidR="003F47E6" w:rsidRDefault="00023D9B">
      <w:pPr>
        <w:jc w:val="center"/>
      </w:pPr>
      <w:proofErr w:type="gramStart"/>
      <w:r>
        <w:rPr>
          <w:bCs/>
          <w:sz w:val="28"/>
          <w:szCs w:val="28"/>
        </w:rPr>
        <w:t>оперативной</w:t>
      </w:r>
      <w:proofErr w:type="gramEnd"/>
      <w:r>
        <w:rPr>
          <w:bCs/>
          <w:sz w:val="28"/>
          <w:szCs w:val="28"/>
        </w:rPr>
        <w:t xml:space="preserve"> группы </w:t>
      </w:r>
      <w:r>
        <w:rPr>
          <w:rFonts w:eastAsia="Calibri" w:cs="Calibri"/>
          <w:sz w:val="28"/>
          <w:szCs w:val="22"/>
        </w:rPr>
        <w:t>комиссии по предупреждению и ликвидации чрезвычайных ситуаций и обеспечению пожарной безопасности городского округа Фрязино</w:t>
      </w:r>
      <w:r>
        <w:rPr>
          <w:bCs/>
          <w:sz w:val="28"/>
          <w:szCs w:val="28"/>
        </w:rPr>
        <w:t xml:space="preserve"> Московской области</w:t>
      </w:r>
    </w:p>
    <w:p w:rsidR="003F47E6" w:rsidRDefault="003F47E6">
      <w:pPr>
        <w:pStyle w:val="af6"/>
        <w:jc w:val="center"/>
        <w:rPr>
          <w:rFonts w:hint="eastAsia"/>
        </w:rPr>
      </w:pPr>
    </w:p>
    <w:tbl>
      <w:tblPr>
        <w:tblW w:w="9927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373"/>
        <w:gridCol w:w="7554"/>
      </w:tblGrid>
      <w:tr w:rsidR="003F47E6"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Руководитель оперативной группы</w:t>
            </w:r>
          </w:p>
        </w:tc>
      </w:tr>
      <w:tr w:rsidR="003F47E6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widowControl w:val="0"/>
              <w:ind w:left="-28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tabs>
                <w:tab w:val="left" w:pos="1065"/>
              </w:tabs>
              <w:jc w:val="both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первый</w:t>
            </w:r>
            <w:proofErr w:type="gramEnd"/>
            <w:r>
              <w:rPr>
                <w:sz w:val="28"/>
                <w:szCs w:val="28"/>
              </w:rPr>
              <w:t xml:space="preserve"> заместитель главы городского округа Фрязино.</w:t>
            </w:r>
          </w:p>
        </w:tc>
      </w:tr>
      <w:tr w:rsidR="003F47E6"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руководителя оперативной группы</w:t>
            </w:r>
          </w:p>
        </w:tc>
      </w:tr>
      <w:tr w:rsidR="003F47E6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widowControl w:val="0"/>
              <w:ind w:left="-28" w:right="57"/>
            </w:pPr>
            <w:r>
              <w:rPr>
                <w:sz w:val="28"/>
                <w:szCs w:val="28"/>
              </w:rPr>
              <w:t>Кузнецов А.Ю.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управления безопасности </w:t>
            </w:r>
            <w:r>
              <w:rPr>
                <w:sz w:val="28"/>
                <w:szCs w:val="28"/>
              </w:rPr>
              <w:t>администрации городского округа Фрязино.</w:t>
            </w:r>
          </w:p>
        </w:tc>
      </w:tr>
      <w:tr w:rsidR="003F47E6"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оперативной группы</w:t>
            </w:r>
          </w:p>
        </w:tc>
      </w:tr>
      <w:tr w:rsidR="003F47E6"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widowControl w:val="0"/>
              <w:ind w:left="-28"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Зыкин Д.Б.</w:t>
            </w:r>
          </w:p>
        </w:tc>
        <w:tc>
          <w:tcPr>
            <w:tcW w:w="7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генерального директора по филиалу </w:t>
            </w:r>
            <w:r>
              <w:rPr>
                <w:color w:val="000000"/>
                <w:sz w:val="28"/>
                <w:szCs w:val="28"/>
                <w:lang w:eastAsia="ru-RU"/>
              </w:rPr>
              <w:br/>
              <w:t>МУП «Межрайонный Щелковский водоканал» - «Водоканал г. Фрязино» (по согласованию);</w:t>
            </w:r>
          </w:p>
        </w:tc>
      </w:tr>
      <w:tr w:rsidR="003F47E6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widowControl w:val="0"/>
              <w:ind w:left="-28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Каюмов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rStyle w:val="a7"/>
                <w:b w:val="0"/>
                <w:color w:val="000000"/>
                <w:sz w:val="28"/>
                <w:szCs w:val="28"/>
              </w:rPr>
              <w:t>главный</w:t>
            </w:r>
            <w:proofErr w:type="gramEnd"/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инженер </w:t>
            </w:r>
            <w:proofErr w:type="spellStart"/>
            <w:r>
              <w:rPr>
                <w:rStyle w:val="a7"/>
                <w:b w:val="0"/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производственного отделения Щелковского филиала АО «</w:t>
            </w:r>
            <w:proofErr w:type="spellStart"/>
            <w:r>
              <w:rPr>
                <w:rStyle w:val="a7"/>
                <w:b w:val="0"/>
                <w:color w:val="000000"/>
                <w:sz w:val="28"/>
                <w:szCs w:val="28"/>
              </w:rPr>
              <w:t>Мособлэнерго</w:t>
            </w:r>
            <w:proofErr w:type="spellEnd"/>
            <w:r>
              <w:rPr>
                <w:rStyle w:val="a7"/>
                <w:b w:val="0"/>
                <w:color w:val="000000"/>
                <w:sz w:val="28"/>
                <w:szCs w:val="28"/>
              </w:rPr>
              <w:t>» (по согласованию);</w:t>
            </w:r>
          </w:p>
        </w:tc>
      </w:tr>
      <w:tr w:rsidR="003F47E6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widowControl w:val="0"/>
              <w:ind w:left="-28" w:right="57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Колпак В.Ф.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инженер ООО «УК «ГЖУ г. Фрязино»</w:t>
            </w:r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3F47E6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Лангай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rStyle w:val="a7"/>
                <w:b w:val="0"/>
                <w:color w:val="000000"/>
                <w:sz w:val="28"/>
                <w:szCs w:val="28"/>
              </w:rPr>
              <w:t>главный</w:t>
            </w:r>
            <w:proofErr w:type="gramEnd"/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инженер АО «Теплосеть Фрязино» (по согласованию);</w:t>
            </w:r>
          </w:p>
        </w:tc>
      </w:tr>
      <w:tr w:rsidR="003F47E6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widowControl w:val="0"/>
              <w:ind w:left="-30" w:right="-8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Савина Е.В.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7E6" w:rsidRDefault="00023D9B">
            <w:pPr>
              <w:widowControl w:val="0"/>
              <w:tabs>
                <w:tab w:val="left" w:pos="993"/>
              </w:tabs>
              <w:spacing w:after="2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инспектор отдела гражданской обороны </w:t>
            </w:r>
            <w:r>
              <w:rPr>
                <w:color w:val="000000"/>
                <w:sz w:val="28"/>
                <w:szCs w:val="28"/>
              </w:rPr>
              <w:t>и защиты населения администрации городского округа Фрязино;</w:t>
            </w:r>
          </w:p>
        </w:tc>
      </w:tr>
      <w:tr w:rsidR="003F47E6">
        <w:trPr>
          <w:trHeight w:val="785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Фрибус</w:t>
            </w:r>
            <w:proofErr w:type="spellEnd"/>
            <w:r>
              <w:rPr>
                <w:sz w:val="28"/>
                <w:szCs w:val="28"/>
              </w:rPr>
              <w:t xml:space="preserve"> О.Е.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3F47E6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7E6" w:rsidRDefault="00023D9B">
            <w:pPr>
              <w:widowControl w:val="0"/>
              <w:ind w:left="-28" w:right="57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Ю.Б.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E6" w:rsidRDefault="00023D9B">
            <w:pPr>
              <w:pStyle w:val="af6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аварийно-диспетчерского участка </w:t>
            </w:r>
            <w:proofErr w:type="spellStart"/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>Фрязинской</w:t>
            </w:r>
            <w:proofErr w:type="spellEnd"/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 xml:space="preserve"> РЭС филиала АО «</w:t>
            </w:r>
            <w:proofErr w:type="spellStart"/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>Мособлгаз</w:t>
            </w:r>
            <w:proofErr w:type="spellEnd"/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>» «Восток» (по согласованию).</w:t>
            </w:r>
          </w:p>
        </w:tc>
      </w:tr>
    </w:tbl>
    <w:p w:rsidR="003F47E6" w:rsidRDefault="003F47E6">
      <w:pPr>
        <w:pStyle w:val="af6"/>
        <w:jc w:val="center"/>
        <w:rPr>
          <w:rFonts w:hint="eastAsia"/>
        </w:rPr>
      </w:pPr>
    </w:p>
    <w:sectPr w:rsidR="003F47E6">
      <w:headerReference w:type="default" r:id="rId9"/>
      <w:footerReference w:type="default" r:id="rId10"/>
      <w:pgSz w:w="11906" w:h="16838"/>
      <w:pgMar w:top="851" w:right="567" w:bottom="851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97" w:rsidRDefault="00336397">
      <w:r>
        <w:separator/>
      </w:r>
    </w:p>
  </w:endnote>
  <w:endnote w:type="continuationSeparator" w:id="0">
    <w:p w:rsidR="00336397" w:rsidRDefault="0033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E6" w:rsidRDefault="003F47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97" w:rsidRDefault="00336397">
      <w:r>
        <w:separator/>
      </w:r>
    </w:p>
  </w:footnote>
  <w:footnote w:type="continuationSeparator" w:id="0">
    <w:p w:rsidR="00336397" w:rsidRDefault="0033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E6" w:rsidRDefault="003F47E6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E500C5"/>
    <w:multiLevelType w:val="multilevel"/>
    <w:tmpl w:val="6C26852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7E6"/>
    <w:rsid w:val="00023D9B"/>
    <w:rsid w:val="00336397"/>
    <w:rsid w:val="003F47E6"/>
    <w:rsid w:val="004B593E"/>
    <w:rsid w:val="006E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FDFE8-E680-40AB-8647-033E00FB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2F1"/>
    <w:rPr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6E184D"/>
    <w:pPr>
      <w:keepNext/>
      <w:widowControl w:val="0"/>
      <w:numPr>
        <w:numId w:val="2"/>
      </w:numPr>
      <w:spacing w:before="240" w:after="120"/>
      <w:outlineLvl w:val="0"/>
    </w:pPr>
    <w:rPr>
      <w:sz w:val="32"/>
      <w:lang w:eastAsia="ru-RU"/>
    </w:rPr>
  </w:style>
  <w:style w:type="paragraph" w:styleId="3">
    <w:name w:val="heading 3"/>
    <w:basedOn w:val="a"/>
    <w:next w:val="a0"/>
    <w:link w:val="30"/>
    <w:unhideWhenUsed/>
    <w:qFormat/>
    <w:rsid w:val="006E184D"/>
    <w:pPr>
      <w:keepNext/>
      <w:widowControl w:val="0"/>
      <w:numPr>
        <w:ilvl w:val="2"/>
        <w:numId w:val="2"/>
      </w:numPr>
      <w:spacing w:before="140" w:after="120"/>
      <w:outlineLvl w:val="2"/>
    </w:pPr>
    <w:rPr>
      <w:b/>
      <w:bCs/>
      <w:sz w:val="4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0372F1"/>
  </w:style>
  <w:style w:type="character" w:customStyle="1" w:styleId="WW8Num1z1">
    <w:name w:val="WW8Num1z1"/>
    <w:qFormat/>
    <w:rsid w:val="000372F1"/>
  </w:style>
  <w:style w:type="character" w:customStyle="1" w:styleId="WW8Num1z2">
    <w:name w:val="WW8Num1z2"/>
    <w:qFormat/>
    <w:rsid w:val="000372F1"/>
  </w:style>
  <w:style w:type="character" w:customStyle="1" w:styleId="WW8Num1z3">
    <w:name w:val="WW8Num1z3"/>
    <w:qFormat/>
    <w:rsid w:val="000372F1"/>
  </w:style>
  <w:style w:type="character" w:customStyle="1" w:styleId="WW8Num1z4">
    <w:name w:val="WW8Num1z4"/>
    <w:qFormat/>
    <w:rsid w:val="000372F1"/>
  </w:style>
  <w:style w:type="character" w:customStyle="1" w:styleId="WW8Num1z5">
    <w:name w:val="WW8Num1z5"/>
    <w:qFormat/>
    <w:rsid w:val="000372F1"/>
  </w:style>
  <w:style w:type="character" w:customStyle="1" w:styleId="WW8Num1z6">
    <w:name w:val="WW8Num1z6"/>
    <w:qFormat/>
    <w:rsid w:val="000372F1"/>
  </w:style>
  <w:style w:type="character" w:customStyle="1" w:styleId="WW8Num1z7">
    <w:name w:val="WW8Num1z7"/>
    <w:qFormat/>
    <w:rsid w:val="000372F1"/>
  </w:style>
  <w:style w:type="character" w:customStyle="1" w:styleId="WW8Num1z8">
    <w:name w:val="WW8Num1z8"/>
    <w:qFormat/>
    <w:rsid w:val="000372F1"/>
  </w:style>
  <w:style w:type="character" w:customStyle="1" w:styleId="31">
    <w:name w:val="Основной шрифт абзаца3"/>
    <w:qFormat/>
    <w:rsid w:val="000372F1"/>
  </w:style>
  <w:style w:type="character" w:customStyle="1" w:styleId="2">
    <w:name w:val="Основной шрифт абзаца2"/>
    <w:qFormat/>
    <w:rsid w:val="000372F1"/>
  </w:style>
  <w:style w:type="character" w:customStyle="1" w:styleId="WW8Num2z0">
    <w:name w:val="WW8Num2z0"/>
    <w:qFormat/>
    <w:rsid w:val="000372F1"/>
    <w:rPr>
      <w:rFonts w:ascii="Times New Roman" w:hAnsi="Times New Roman" w:cs="Times New Roman"/>
    </w:rPr>
  </w:style>
  <w:style w:type="character" w:customStyle="1" w:styleId="WW8Num3z0">
    <w:name w:val="WW8Num3z0"/>
    <w:qFormat/>
    <w:rsid w:val="000372F1"/>
    <w:rPr>
      <w:rFonts w:ascii="Times New Roman" w:hAnsi="Times New Roman" w:cs="Times New Roman"/>
    </w:rPr>
  </w:style>
  <w:style w:type="character" w:customStyle="1" w:styleId="WW8Num4z0">
    <w:name w:val="WW8Num4z0"/>
    <w:qFormat/>
    <w:rsid w:val="000372F1"/>
    <w:rPr>
      <w:rFonts w:ascii="Times New Roman" w:hAnsi="Times New Roman" w:cs="Times New Roman"/>
    </w:rPr>
  </w:style>
  <w:style w:type="character" w:customStyle="1" w:styleId="WW8Num5z0">
    <w:name w:val="WW8Num5z0"/>
    <w:qFormat/>
    <w:rsid w:val="000372F1"/>
    <w:rPr>
      <w:rFonts w:ascii="Times New Roman" w:hAnsi="Times New Roman" w:cs="Times New Roman"/>
    </w:rPr>
  </w:style>
  <w:style w:type="character" w:customStyle="1" w:styleId="WW8Num6z0">
    <w:name w:val="WW8Num6z0"/>
    <w:qFormat/>
    <w:rsid w:val="000372F1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sid w:val="000372F1"/>
    <w:rPr>
      <w:rFonts w:ascii="Times New Roman" w:hAnsi="Times New Roman" w:cs="Times New Roman"/>
    </w:rPr>
  </w:style>
  <w:style w:type="character" w:customStyle="1" w:styleId="WW8Num8z0">
    <w:name w:val="WW8Num8z0"/>
    <w:qFormat/>
    <w:rsid w:val="000372F1"/>
    <w:rPr>
      <w:rFonts w:ascii="Times New Roman" w:hAnsi="Times New Roman" w:cs="Times New Roman"/>
    </w:rPr>
  </w:style>
  <w:style w:type="character" w:customStyle="1" w:styleId="WW8Num9z0">
    <w:name w:val="WW8Num9z0"/>
    <w:qFormat/>
    <w:rsid w:val="000372F1"/>
  </w:style>
  <w:style w:type="character" w:customStyle="1" w:styleId="WW8Num9z1">
    <w:name w:val="WW8Num9z1"/>
    <w:qFormat/>
    <w:rsid w:val="000372F1"/>
  </w:style>
  <w:style w:type="character" w:customStyle="1" w:styleId="WW8Num9z2">
    <w:name w:val="WW8Num9z2"/>
    <w:qFormat/>
    <w:rsid w:val="000372F1"/>
  </w:style>
  <w:style w:type="character" w:customStyle="1" w:styleId="WW8Num9z3">
    <w:name w:val="WW8Num9z3"/>
    <w:qFormat/>
    <w:rsid w:val="000372F1"/>
  </w:style>
  <w:style w:type="character" w:customStyle="1" w:styleId="WW8Num9z4">
    <w:name w:val="WW8Num9z4"/>
    <w:qFormat/>
    <w:rsid w:val="000372F1"/>
  </w:style>
  <w:style w:type="character" w:customStyle="1" w:styleId="WW8Num9z5">
    <w:name w:val="WW8Num9z5"/>
    <w:qFormat/>
    <w:rsid w:val="000372F1"/>
  </w:style>
  <w:style w:type="character" w:customStyle="1" w:styleId="WW8Num9z6">
    <w:name w:val="WW8Num9z6"/>
    <w:qFormat/>
    <w:rsid w:val="000372F1"/>
  </w:style>
  <w:style w:type="character" w:customStyle="1" w:styleId="WW8Num9z7">
    <w:name w:val="WW8Num9z7"/>
    <w:qFormat/>
    <w:rsid w:val="000372F1"/>
  </w:style>
  <w:style w:type="character" w:customStyle="1" w:styleId="WW8Num9z8">
    <w:name w:val="WW8Num9z8"/>
    <w:qFormat/>
    <w:rsid w:val="000372F1"/>
  </w:style>
  <w:style w:type="character" w:customStyle="1" w:styleId="WW8Num10z0">
    <w:name w:val="WW8Num10z0"/>
    <w:qFormat/>
    <w:rsid w:val="000372F1"/>
    <w:rPr>
      <w:rFonts w:ascii="Times New Roman" w:hAnsi="Times New Roman" w:cs="Times New Roman"/>
    </w:rPr>
  </w:style>
  <w:style w:type="character" w:customStyle="1" w:styleId="WW8Num11z0">
    <w:name w:val="WW8Num11z0"/>
    <w:qFormat/>
    <w:rsid w:val="000372F1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0372F1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0372F1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0372F1"/>
    <w:rPr>
      <w:rFonts w:ascii="Times New Roman" w:hAnsi="Times New Roman" w:cs="Times New Roman"/>
    </w:rPr>
  </w:style>
  <w:style w:type="character" w:customStyle="1" w:styleId="11">
    <w:name w:val="Основной шрифт абзаца1"/>
    <w:qFormat/>
    <w:rsid w:val="000372F1"/>
  </w:style>
  <w:style w:type="character" w:customStyle="1" w:styleId="FontStyle12">
    <w:name w:val="Font Style12"/>
    <w:qFormat/>
    <w:rsid w:val="000372F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0372F1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page number"/>
    <w:basedOn w:val="11"/>
    <w:qFormat/>
    <w:rsid w:val="000372F1"/>
  </w:style>
  <w:style w:type="character" w:customStyle="1" w:styleId="a5">
    <w:name w:val="Маркеры списка"/>
    <w:qFormat/>
    <w:rsid w:val="000372F1"/>
    <w:rPr>
      <w:rFonts w:ascii="OpenSymbol" w:eastAsia="OpenSymbol" w:hAnsi="OpenSymbol" w:cs="OpenSymbol"/>
    </w:rPr>
  </w:style>
  <w:style w:type="character" w:customStyle="1" w:styleId="10">
    <w:name w:val="Заголовок 1 Знак"/>
    <w:link w:val="1"/>
    <w:qFormat/>
    <w:rsid w:val="000372F1"/>
    <w:rPr>
      <w:sz w:val="32"/>
      <w:szCs w:val="24"/>
    </w:rPr>
  </w:style>
  <w:style w:type="character" w:customStyle="1" w:styleId="30">
    <w:name w:val="Заголовок 3 Знак"/>
    <w:link w:val="3"/>
    <w:qFormat/>
    <w:rsid w:val="000372F1"/>
    <w:rPr>
      <w:b/>
      <w:bCs/>
      <w:sz w:val="44"/>
      <w:szCs w:val="24"/>
    </w:rPr>
  </w:style>
  <w:style w:type="character" w:customStyle="1" w:styleId="a6">
    <w:name w:val="Текст выноски Знак"/>
    <w:basedOn w:val="a1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a7">
    <w:name w:val="Выделение жирным"/>
    <w:qFormat/>
    <w:rsid w:val="000372F1"/>
    <w:rPr>
      <w:b/>
      <w:bCs/>
    </w:rPr>
  </w:style>
  <w:style w:type="character" w:customStyle="1" w:styleId="Bodytext">
    <w:name w:val="Body text_"/>
    <w:basedOn w:val="a1"/>
    <w:qFormat/>
    <w:rsid w:val="000372F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styleId="a8">
    <w:name w:val="Strong"/>
    <w:qFormat/>
    <w:rsid w:val="00544B1C"/>
    <w:rPr>
      <w:b/>
      <w:bCs/>
    </w:rPr>
  </w:style>
  <w:style w:type="character" w:customStyle="1" w:styleId="12">
    <w:name w:val="Основной текст1"/>
    <w:basedOn w:val="a1"/>
    <w:qFormat/>
    <w:rsid w:val="0035642F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0372F1"/>
    <w:pPr>
      <w:spacing w:after="140" w:line="276" w:lineRule="auto"/>
    </w:pPr>
  </w:style>
  <w:style w:type="paragraph" w:styleId="aa">
    <w:name w:val="List"/>
    <w:basedOn w:val="a0"/>
    <w:rsid w:val="000372F1"/>
    <w:rPr>
      <w:rFonts w:cs="Mangal"/>
    </w:rPr>
  </w:style>
  <w:style w:type="paragraph" w:styleId="ab">
    <w:name w:val="caption"/>
    <w:basedOn w:val="a"/>
    <w:qFormat/>
    <w:rsid w:val="000372F1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0372F1"/>
    <w:pPr>
      <w:suppressLineNumbers/>
    </w:pPr>
    <w:rPr>
      <w:rFonts w:cs="Arial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 11"/>
    <w:basedOn w:val="a"/>
    <w:next w:val="a"/>
    <w:qFormat/>
    <w:rsid w:val="000372F1"/>
    <w:pPr>
      <w:keepNext/>
      <w:jc w:val="center"/>
      <w:outlineLvl w:val="0"/>
    </w:pPr>
    <w:rPr>
      <w:sz w:val="32"/>
    </w:rPr>
  </w:style>
  <w:style w:type="paragraph" w:customStyle="1" w:styleId="310">
    <w:name w:val="Заголовок 31"/>
    <w:basedOn w:val="a"/>
    <w:next w:val="a"/>
    <w:qFormat/>
    <w:rsid w:val="000372F1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13">
    <w:name w:val="Заголовок1"/>
    <w:basedOn w:val="a"/>
    <w:next w:val="a0"/>
    <w:qFormat/>
    <w:rsid w:val="000372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372F1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Заголовок2"/>
    <w:basedOn w:val="a"/>
    <w:next w:val="a0"/>
    <w:qFormat/>
    <w:rsid w:val="000372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Указатель3"/>
    <w:basedOn w:val="a"/>
    <w:qFormat/>
    <w:rsid w:val="000372F1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372F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rsid w:val="000372F1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0372F1"/>
    <w:pPr>
      <w:suppressLineNumbers/>
    </w:pPr>
    <w:rPr>
      <w:rFonts w:cs="Mangal"/>
    </w:rPr>
  </w:style>
  <w:style w:type="paragraph" w:customStyle="1" w:styleId="16">
    <w:name w:val="Знак Знак Знак Знак Знак Знак1 Знак Знак Знак Знак Знак Знак Знак Знак Знак"/>
    <w:basedOn w:val="a"/>
    <w:qFormat/>
    <w:rsid w:val="000372F1"/>
    <w:pPr>
      <w:spacing w:after="160" w:line="240" w:lineRule="exact"/>
    </w:pPr>
    <w:rPr>
      <w:rFonts w:ascii="Verdana" w:hAnsi="Verdana" w:cs="Verdana"/>
      <w:lang w:val="en-US"/>
    </w:rPr>
  </w:style>
  <w:style w:type="paragraph" w:styleId="ae">
    <w:name w:val="Body Text Indent"/>
    <w:basedOn w:val="a"/>
    <w:rsid w:val="000372F1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0372F1"/>
    <w:pPr>
      <w:widowControl w:val="0"/>
    </w:pPr>
    <w:rPr>
      <w:rFonts w:ascii="Arial" w:hAnsi="Arial" w:cs="Arial"/>
      <w:lang w:eastAsia="zh-CN"/>
    </w:rPr>
  </w:style>
  <w:style w:type="paragraph" w:customStyle="1" w:styleId="17">
    <w:name w:val="Знак Знак Знак Знак Знак Знак1 Знак Знак Знак Знак Знак Знак Знак Знак Знак Знак Знак Знак"/>
    <w:basedOn w:val="a"/>
    <w:qFormat/>
    <w:rsid w:val="000372F1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0372F1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rsid w:val="000372F1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0372F1"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rsid w:val="000372F1"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rsid w:val="000372F1"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rsid w:val="000372F1"/>
    <w:pPr>
      <w:widowControl w:val="0"/>
      <w:jc w:val="center"/>
    </w:pPr>
  </w:style>
  <w:style w:type="paragraph" w:customStyle="1" w:styleId="af">
    <w:name w:val="Верхний и нижний колонтитулы"/>
    <w:basedOn w:val="a"/>
    <w:qFormat/>
    <w:rsid w:val="000372F1"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  <w:rsid w:val="000372F1"/>
  </w:style>
  <w:style w:type="paragraph" w:customStyle="1" w:styleId="18">
    <w:name w:val="Верхний колонтитул1"/>
    <w:basedOn w:val="a"/>
    <w:qFormat/>
    <w:rsid w:val="000372F1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qFormat/>
    <w:rsid w:val="000372F1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0372F1"/>
    <w:pPr>
      <w:suppressLineNumbers/>
    </w:pPr>
  </w:style>
  <w:style w:type="paragraph" w:customStyle="1" w:styleId="af2">
    <w:name w:val="Заголовок таблицы"/>
    <w:basedOn w:val="af1"/>
    <w:qFormat/>
    <w:rsid w:val="000372F1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0372F1"/>
  </w:style>
  <w:style w:type="paragraph" w:customStyle="1" w:styleId="1a">
    <w:name w:val="Обычный (веб)1"/>
    <w:basedOn w:val="a"/>
    <w:qFormat/>
    <w:rsid w:val="000372F1"/>
    <w:pPr>
      <w:spacing w:before="49" w:after="142" w:line="288" w:lineRule="auto"/>
    </w:pPr>
    <w:rPr>
      <w:color w:val="000000"/>
    </w:rPr>
  </w:style>
  <w:style w:type="paragraph" w:styleId="af4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styleId="af6">
    <w:name w:val="No Spacing"/>
    <w:qFormat/>
    <w:rsid w:val="000372F1"/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styleId="af7">
    <w:name w:val="header"/>
    <w:basedOn w:val="af0"/>
  </w:style>
  <w:style w:type="paragraph" w:styleId="af8">
    <w:name w:val="footer"/>
    <w:basedOn w:val="af0"/>
  </w:style>
  <w:style w:type="table" w:styleId="af9">
    <w:name w:val="Table Grid"/>
    <w:basedOn w:val="a2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1"/>
    <w:uiPriority w:val="9"/>
    <w:rsid w:val="006E18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11">
    <w:name w:val="Заголовок 3 Знак1"/>
    <w:basedOn w:val="a1"/>
    <w:uiPriority w:val="9"/>
    <w:rsid w:val="006E18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8BD3B-4C28-47A6-9922-957069BF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449</Words>
  <Characters>2564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Борисова</cp:lastModifiedBy>
  <cp:revision>22</cp:revision>
  <cp:lastPrinted>2024-01-22T11:04:00Z</cp:lastPrinted>
  <dcterms:created xsi:type="dcterms:W3CDTF">2023-11-29T12:57:00Z</dcterms:created>
  <dcterms:modified xsi:type="dcterms:W3CDTF">2024-01-23T07:37:00Z</dcterms:modified>
  <dc:language>ru-RU</dc:language>
</cp:coreProperties>
</file>