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1584" w:rsidRPr="00751584" w:rsidRDefault="00751584" w:rsidP="00751584">
      <w:pPr>
        <w:pStyle w:val="1"/>
        <w:keepLines w:val="0"/>
        <w:numPr>
          <w:ilvl w:val="0"/>
          <w:numId w:val="2"/>
        </w:numPr>
        <w:spacing w:before="0"/>
        <w:ind w:left="1701" w:firstLine="0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751584"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584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751584" w:rsidRPr="00751584" w:rsidRDefault="00751584" w:rsidP="00751584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rFonts w:eastAsia="Microsoft YaHei"/>
          <w:b/>
          <w:kern w:val="2"/>
          <w:sz w:val="46"/>
          <w:szCs w:val="46"/>
          <w:u w:val="none"/>
          <w:lang w:val="en-US" w:bidi="hi-IN"/>
        </w:rPr>
      </w:pPr>
      <w:r w:rsidRPr="00751584">
        <w:rPr>
          <w:b/>
          <w:sz w:val="46"/>
          <w:szCs w:val="46"/>
          <w:u w:val="none"/>
        </w:rPr>
        <w:t xml:space="preserve">       ПОСТАНОВЛЕНИЕ</w:t>
      </w:r>
    </w:p>
    <w:p w:rsidR="00751584" w:rsidRDefault="00751584" w:rsidP="00751584">
      <w:pPr>
        <w:rPr>
          <w:rFonts w:ascii="Liberation Serif" w:hAnsi="Liberation Serif" w:cs="Mangal"/>
          <w:lang w:val="en-US"/>
        </w:rPr>
      </w:pPr>
    </w:p>
    <w:p w:rsidR="00B108CA" w:rsidRDefault="00751584" w:rsidP="0075158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1276E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276EF">
        <w:rPr>
          <w:sz w:val="28"/>
          <w:szCs w:val="28"/>
        </w:rPr>
        <w:t xml:space="preserve">22.01.2024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6EF">
        <w:rPr>
          <w:sz w:val="28"/>
          <w:szCs w:val="28"/>
        </w:rPr>
        <w:t>60</w:t>
      </w:r>
    </w:p>
    <w:p w:rsidR="00B108CA" w:rsidRDefault="00B108CA">
      <w:pPr>
        <w:jc w:val="both"/>
        <w:rPr>
          <w:sz w:val="28"/>
          <w:szCs w:val="28"/>
        </w:rPr>
      </w:pPr>
    </w:p>
    <w:p w:rsidR="00B108CA" w:rsidRDefault="00B108CA">
      <w:pPr>
        <w:jc w:val="both"/>
        <w:rPr>
          <w:sz w:val="28"/>
          <w:szCs w:val="28"/>
        </w:rPr>
      </w:pPr>
    </w:p>
    <w:p w:rsidR="00B108CA" w:rsidRDefault="00B108CA">
      <w:pPr>
        <w:jc w:val="both"/>
        <w:rPr>
          <w:sz w:val="28"/>
          <w:szCs w:val="28"/>
        </w:rPr>
      </w:pPr>
    </w:p>
    <w:p w:rsidR="00B108CA" w:rsidRDefault="00751584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B108CA" w:rsidRDefault="00B108CA">
      <w:pPr>
        <w:ind w:right="4417"/>
        <w:jc w:val="both"/>
        <w:rPr>
          <w:sz w:val="28"/>
          <w:szCs w:val="28"/>
        </w:rPr>
      </w:pPr>
    </w:p>
    <w:p w:rsidR="00B108CA" w:rsidRDefault="00B108CA">
      <w:pPr>
        <w:ind w:right="4417"/>
        <w:jc w:val="both"/>
        <w:rPr>
          <w:sz w:val="28"/>
          <w:szCs w:val="28"/>
        </w:rPr>
      </w:pPr>
    </w:p>
    <w:p w:rsidR="00B108CA" w:rsidRDefault="0075158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постановлением Администрации городского округа Фрязино </w:t>
      </w:r>
      <w:r>
        <w:rPr>
          <w:sz w:val="28"/>
          <w:szCs w:val="28"/>
        </w:rPr>
        <w:br/>
        <w:t>от 25.05.2021 № 163 «Об утверждении Положения о комиссии по предупреждению и ликвидации чрезвычайных ситуаций и обеспечению пожарной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B108CA" w:rsidRDefault="00B108CA">
      <w:pPr>
        <w:jc w:val="center"/>
        <w:rPr>
          <w:b/>
          <w:color w:val="000000"/>
          <w:sz w:val="28"/>
          <w:szCs w:val="28"/>
        </w:rPr>
      </w:pPr>
    </w:p>
    <w:p w:rsidR="00B108CA" w:rsidRDefault="00751584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B108CA" w:rsidRDefault="00B108CA">
      <w:pPr>
        <w:ind w:firstLine="567"/>
        <w:jc w:val="center"/>
        <w:rPr>
          <w:b/>
          <w:color w:val="000000"/>
          <w:sz w:val="28"/>
          <w:szCs w:val="28"/>
        </w:rPr>
      </w:pPr>
    </w:p>
    <w:p w:rsidR="00B108CA" w:rsidRDefault="00751584">
      <w:pPr>
        <w:pStyle w:val="af8"/>
        <w:ind w:left="0"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предупреждению и ликвидации чрезвычайных ситуаций и обеспечению пожарной безопасности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Фрязино Московской области в новой редакции (прилагается).</w:t>
      </w:r>
    </w:p>
    <w:p w:rsidR="00B108CA" w:rsidRDefault="0075158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городского округа Фрязино от </w:t>
      </w:r>
      <w:r>
        <w:rPr>
          <w:color w:val="000000"/>
          <w:sz w:val="28"/>
          <w:szCs w:val="28"/>
        </w:rPr>
        <w:t xml:space="preserve">19.09.2023 № 855 </w:t>
      </w:r>
      <w:r>
        <w:rPr>
          <w:sz w:val="28"/>
          <w:szCs w:val="28"/>
        </w:rPr>
        <w:t>«Об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области».</w:t>
      </w:r>
    </w:p>
    <w:p w:rsidR="00B108CA" w:rsidRDefault="00751584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108CA" w:rsidRDefault="0075158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B108CA" w:rsidRDefault="00B108CA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B108CA" w:rsidRDefault="00B108CA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B108CA" w:rsidRDefault="00751584" w:rsidP="00751584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  <w:r>
        <w:br w:type="page"/>
      </w:r>
    </w:p>
    <w:p w:rsidR="00B108CA" w:rsidRDefault="00751584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108CA" w:rsidRDefault="00751584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B108CA" w:rsidRDefault="00751584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B108CA" w:rsidRDefault="00751584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t>от</w:t>
      </w:r>
      <w:r w:rsidR="001276EF">
        <w:rPr>
          <w:sz w:val="28"/>
          <w:szCs w:val="28"/>
        </w:rPr>
        <w:t xml:space="preserve"> 22.01.2024</w:t>
      </w:r>
      <w:r>
        <w:rPr>
          <w:sz w:val="28"/>
          <w:szCs w:val="28"/>
        </w:rPr>
        <w:t xml:space="preserve"> № </w:t>
      </w:r>
      <w:r w:rsidR="001276EF">
        <w:rPr>
          <w:sz w:val="28"/>
          <w:szCs w:val="28"/>
        </w:rPr>
        <w:t>60</w:t>
      </w:r>
      <w:bookmarkStart w:id="0" w:name="_GoBack"/>
      <w:bookmarkEnd w:id="0"/>
    </w:p>
    <w:p w:rsidR="00B108CA" w:rsidRDefault="00B108CA">
      <w:pPr>
        <w:pStyle w:val="af9"/>
        <w:ind w:left="5670"/>
        <w:jc w:val="both"/>
        <w:rPr>
          <w:sz w:val="28"/>
          <w:szCs w:val="28"/>
        </w:rPr>
      </w:pPr>
    </w:p>
    <w:p w:rsidR="00B108CA" w:rsidRDefault="007515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B108CA" w:rsidRDefault="0075158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B108CA" w:rsidRDefault="0075158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B108CA" w:rsidRDefault="007515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B108CA" w:rsidRDefault="00B108CA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B108CA">
        <w:trPr>
          <w:trHeight w:val="22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8CA" w:rsidRDefault="0075158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bCs/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городского округа Фрязино.</w:t>
            </w:r>
          </w:p>
        </w:tc>
      </w:tr>
      <w:tr w:rsidR="00B108CA">
        <w:trPr>
          <w:trHeight w:val="27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8CA" w:rsidRDefault="0075158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председателя комиссии</w:t>
            </w:r>
          </w:p>
        </w:tc>
      </w:tr>
      <w:tr w:rsidR="00B108CA">
        <w:trPr>
          <w:trHeight w:val="65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Бощеван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Нодар</w:t>
            </w:r>
            <w:proofErr w:type="spellEnd"/>
            <w:r>
              <w:rPr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первый</w:t>
            </w:r>
            <w:proofErr w:type="gramEnd"/>
            <w:r>
              <w:rPr>
                <w:bCs/>
                <w:sz w:val="28"/>
                <w:szCs w:val="28"/>
              </w:rPr>
              <w:t xml:space="preserve"> заместитель главы городского округа Фрязино.</w:t>
            </w:r>
          </w:p>
        </w:tc>
      </w:tr>
      <w:tr w:rsidR="00B108CA">
        <w:trPr>
          <w:trHeight w:val="22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8CA" w:rsidRDefault="0075158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37 ПСО ФПС ГПС ГУ МЧС России по Московской области (по согласованию).</w:t>
            </w:r>
          </w:p>
        </w:tc>
      </w:tr>
      <w:tr w:rsidR="00B108CA">
        <w:trPr>
          <w:trHeight w:val="22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8CA" w:rsidRDefault="0075158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Савина Елена Викторовна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главный</w:t>
            </w:r>
            <w:proofErr w:type="gramEnd"/>
            <w:r>
              <w:rPr>
                <w:bCs/>
                <w:sz w:val="28"/>
                <w:szCs w:val="28"/>
              </w:rPr>
              <w:t xml:space="preserve"> инспектор отдела гражданской обороны и защиты населения администрации городского округа Фрязино.</w:t>
            </w:r>
          </w:p>
        </w:tc>
      </w:tr>
      <w:tr w:rsidR="00B108CA">
        <w:trPr>
          <w:trHeight w:val="22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отдела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Ващенко </w:t>
            </w:r>
            <w:proofErr w:type="spellStart"/>
            <w:r>
              <w:rPr>
                <w:bCs/>
                <w:sz w:val="28"/>
                <w:szCs w:val="28"/>
              </w:rPr>
              <w:t>Нелля</w:t>
            </w:r>
            <w:proofErr w:type="spellEnd"/>
            <w:r>
              <w:rPr>
                <w:bCs/>
                <w:sz w:val="28"/>
                <w:szCs w:val="28"/>
              </w:rPr>
              <w:t xml:space="preserve"> Анатольевна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образования администрации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Глинщикова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правового и кадрового обеспечения администрации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Голованёва</w:t>
            </w:r>
            <w:proofErr w:type="spellEnd"/>
            <w:r>
              <w:rPr>
                <w:bCs/>
                <w:sz w:val="28"/>
                <w:szCs w:val="28"/>
              </w:rPr>
              <w:t xml:space="preserve"> Марина Леонидовна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B108CA">
        <w:trPr>
          <w:trHeight w:val="5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ПСЧ-78 37 ПСО ФПС ГПС ГУ МЧС России по Московской области (по согласованию);</w:t>
            </w:r>
          </w:p>
        </w:tc>
      </w:tr>
      <w:tr w:rsidR="00B108CA">
        <w:trPr>
          <w:trHeight w:val="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Мамедов Сердар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Хангельдыевич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обособленным подразделением им. М.В. Гольца в г. Фрязино ГБУЗ МО «ЩГБ» (по согласованию);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Материенко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color w:val="00000A"/>
                <w:sz w:val="28"/>
                <w:szCs w:val="28"/>
              </w:rPr>
            </w:pPr>
            <w:proofErr w:type="gramStart"/>
            <w:r>
              <w:rPr>
                <w:bCs/>
                <w:color w:val="00000A"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color w:val="00000A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директор</w:t>
            </w:r>
            <w:proofErr w:type="gramEnd"/>
            <w:r>
              <w:rPr>
                <w:bCs/>
                <w:sz w:val="28"/>
                <w:szCs w:val="28"/>
              </w:rPr>
              <w:t xml:space="preserve"> МКУ «ЕДДС г. Фрязино»;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Рева Ольга</w:t>
            </w:r>
          </w:p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Валерьевна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Финансового управления администрации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Романова Елена Владимировна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председатель</w:t>
            </w:r>
            <w:proofErr w:type="gramEnd"/>
            <w:r>
              <w:rPr>
                <w:bCs/>
                <w:sz w:val="28"/>
                <w:szCs w:val="28"/>
              </w:rPr>
              <w:t xml:space="preserve"> Совета депутатов городского округа Фрязино (по согласованию);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Селезнев Александр Михайлович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отдела гражданской обороны и защиты населения администрации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B108CA">
        <w:trPr>
          <w:trHeight w:val="2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Шмидт Елена Леонидовна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</w:t>
            </w:r>
            <w:r>
              <w:rPr>
                <w:bCs/>
                <w:sz w:val="28"/>
                <w:szCs w:val="28"/>
                <w:lang w:bidi="ru-RU"/>
              </w:rPr>
              <w:t>правления культуры, спорта и молодежной политики</w:t>
            </w:r>
            <w:r>
              <w:rPr>
                <w:bCs/>
                <w:sz w:val="28"/>
                <w:szCs w:val="28"/>
              </w:rPr>
              <w:t xml:space="preserve"> администрации городского округа Фрязино;</w:t>
            </w:r>
          </w:p>
        </w:tc>
      </w:tr>
      <w:tr w:rsidR="00B108CA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08CA" w:rsidRDefault="00751584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bCs/>
                <w:sz w:val="28"/>
                <w:szCs w:val="28"/>
              </w:rPr>
              <w:t xml:space="preserve"> главы городского округа Фрязино.</w:t>
            </w:r>
          </w:p>
        </w:tc>
      </w:tr>
    </w:tbl>
    <w:p w:rsidR="00B108CA" w:rsidRDefault="00B108CA">
      <w:pPr>
        <w:jc w:val="center"/>
        <w:rPr>
          <w:sz w:val="28"/>
          <w:szCs w:val="28"/>
        </w:rPr>
      </w:pPr>
    </w:p>
    <w:p w:rsidR="00B108CA" w:rsidRDefault="00B108CA">
      <w:pPr>
        <w:shd w:val="clear" w:color="auto" w:fill="FFFFFF"/>
        <w:spacing w:after="120"/>
        <w:jc w:val="center"/>
        <w:rPr>
          <w:sz w:val="28"/>
          <w:szCs w:val="28"/>
        </w:rPr>
      </w:pPr>
    </w:p>
    <w:p w:rsidR="00B108CA" w:rsidRDefault="00B108CA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B108CA">
      <w:pgSz w:w="11906" w:h="16838"/>
      <w:pgMar w:top="851" w:right="567" w:bottom="85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9855F7"/>
    <w:multiLevelType w:val="multilevel"/>
    <w:tmpl w:val="565C70C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108CA"/>
    <w:rsid w:val="001276EF"/>
    <w:rsid w:val="00751584"/>
    <w:rsid w:val="00B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C737A-AECB-4615-9E28-1EC576FD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7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8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D5B50-3EA9-4E79-8F7F-A8672460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655</Words>
  <Characters>3735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41</cp:revision>
  <cp:lastPrinted>2024-01-22T11:04:00Z</cp:lastPrinted>
  <dcterms:created xsi:type="dcterms:W3CDTF">2022-03-03T07:19:00Z</dcterms:created>
  <dcterms:modified xsi:type="dcterms:W3CDTF">2024-01-23T07:27:00Z</dcterms:modified>
  <dc:language>ru-RU</dc:language>
</cp:coreProperties>
</file>