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CA" w:rsidRPr="00650FCA" w:rsidRDefault="00650FCA" w:rsidP="00650FCA">
      <w:pPr>
        <w:pStyle w:val="1"/>
        <w:keepLines w:val="0"/>
        <w:numPr>
          <w:ilvl w:val="0"/>
          <w:numId w:val="1"/>
        </w:numPr>
        <w:spacing w:before="0" w:line="240" w:lineRule="auto"/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650FCA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0" locked="0" layoutInCell="1" allowOverlap="1" wp14:anchorId="30F6C12A" wp14:editId="055D3D4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FCA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650FCA" w:rsidRPr="00650FCA" w:rsidRDefault="00650FCA" w:rsidP="00650FCA">
      <w:pPr>
        <w:pStyle w:val="3"/>
        <w:keepLines w:val="0"/>
        <w:numPr>
          <w:ilvl w:val="2"/>
          <w:numId w:val="1"/>
        </w:numPr>
        <w:spacing w:before="240" w:line="240" w:lineRule="auto"/>
        <w:ind w:left="2410"/>
        <w:rPr>
          <w:rFonts w:ascii="Times New Roman" w:hAnsi="Times New Roman" w:cs="Times New Roman"/>
          <w:color w:val="auto"/>
          <w:sz w:val="46"/>
          <w:szCs w:val="46"/>
          <w:lang w:val="en-US"/>
        </w:rPr>
      </w:pPr>
      <w:r w:rsidRPr="00650FCA">
        <w:rPr>
          <w:rFonts w:ascii="Times New Roman" w:hAnsi="Times New Roman" w:cs="Times New Roman"/>
          <w:color w:val="auto"/>
          <w:sz w:val="46"/>
          <w:szCs w:val="46"/>
          <w:lang w:val="en-US"/>
        </w:rPr>
        <w:t xml:space="preserve">      </w:t>
      </w:r>
      <w:r w:rsidRPr="00650FCA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650FCA" w:rsidRPr="00650FCA" w:rsidRDefault="00650FCA" w:rsidP="00650FCA">
      <w:pPr>
        <w:rPr>
          <w:rFonts w:ascii="Times New Roman" w:hAnsi="Times New Roman"/>
          <w:lang w:val="en-US"/>
        </w:rPr>
      </w:pPr>
    </w:p>
    <w:p w:rsidR="00F639A3" w:rsidRDefault="00650FCA" w:rsidP="00650FCA">
      <w:pPr>
        <w:spacing w:before="60"/>
        <w:ind w:left="1842" w:firstLine="608"/>
        <w:rPr>
          <w:rFonts w:ascii="Times New Roman" w:eastAsia="Times New Roman" w:hAnsi="Times New Roman"/>
          <w:sz w:val="24"/>
          <w:szCs w:val="24"/>
          <w:lang w:eastAsia="zh-CN"/>
        </w:rPr>
      </w:pPr>
      <w:r w:rsidRPr="00650FC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650FCA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</w:t>
      </w:r>
      <w:r w:rsidRPr="00650FCA">
        <w:rPr>
          <w:rFonts w:ascii="Times New Roman" w:hAnsi="Times New Roman"/>
          <w:b/>
          <w:bCs/>
          <w:sz w:val="28"/>
          <w:szCs w:val="28"/>
        </w:rPr>
        <w:t>от</w:t>
      </w:r>
      <w:r w:rsidRPr="00650F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650FCA">
        <w:rPr>
          <w:rFonts w:ascii="Times New Roman" w:hAnsi="Times New Roman"/>
          <w:sz w:val="28"/>
          <w:szCs w:val="28"/>
        </w:rPr>
        <w:t xml:space="preserve">.08.2022  </w:t>
      </w:r>
      <w:r w:rsidRPr="00650FCA">
        <w:rPr>
          <w:rFonts w:ascii="Times New Roman" w:hAnsi="Times New Roman"/>
          <w:b/>
          <w:sz w:val="28"/>
          <w:szCs w:val="28"/>
        </w:rPr>
        <w:t>№</w:t>
      </w:r>
      <w:r w:rsidRPr="00650FCA">
        <w:rPr>
          <w:rFonts w:ascii="Times New Roman" w:hAnsi="Times New Roman"/>
          <w:sz w:val="28"/>
          <w:szCs w:val="28"/>
        </w:rPr>
        <w:t xml:space="preserve"> 59</w:t>
      </w:r>
      <w:r>
        <w:rPr>
          <w:rFonts w:ascii="Times New Roman" w:hAnsi="Times New Roman"/>
          <w:sz w:val="28"/>
          <w:szCs w:val="28"/>
        </w:rPr>
        <w:t>5</w:t>
      </w:r>
    </w:p>
    <w:p w:rsidR="00F639A3" w:rsidRDefault="00F639A3">
      <w:pPr>
        <w:spacing w:before="60" w:after="0" w:line="240" w:lineRule="auto"/>
        <w:ind w:left="1134" w:firstLine="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639A3" w:rsidRDefault="00F639A3">
      <w:pPr>
        <w:spacing w:before="60" w:after="0" w:line="240" w:lineRule="auto"/>
        <w:ind w:left="1134" w:firstLine="2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639A3" w:rsidRDefault="00EC06F1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 xml:space="preserve">Положения о   территориальной психолого-медико-педагогической комиссии городского округа Фрязино Московской области </w:t>
      </w:r>
    </w:p>
    <w:p w:rsidR="00F639A3" w:rsidRDefault="00F639A3">
      <w:pPr>
        <w:spacing w:after="0" w:line="340" w:lineRule="exact"/>
        <w:jc w:val="both"/>
        <w:rPr>
          <w:rFonts w:ascii="Times New Roman" w:eastAsia="Times New Roman" w:hAnsi="Times New Roman"/>
          <w:spacing w:val="-4"/>
          <w:sz w:val="28"/>
          <w:szCs w:val="28"/>
          <w:lang w:eastAsia="zh-CN"/>
        </w:rPr>
      </w:pPr>
    </w:p>
    <w:p w:rsidR="00F639A3" w:rsidRDefault="00F639A3">
      <w:pPr>
        <w:spacing w:after="0" w:line="340" w:lineRule="exact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zh-CN"/>
        </w:rPr>
      </w:pPr>
    </w:p>
    <w:p w:rsidR="00F639A3" w:rsidRDefault="00EC06F1">
      <w:pPr>
        <w:widowControl w:val="0"/>
        <w:spacing w:after="0" w:line="240" w:lineRule="auto"/>
        <w:ind w:firstLine="851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20.09.2013 №1082 «Об утверждении Положения о психолого-медико-педагогической комиссии», р</w:t>
      </w: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аспоряжением Министерства образования Московской области от 06.10.2021 №</w:t>
      </w:r>
      <w:proofErr w:type="gramStart"/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Р</w:t>
      </w:r>
      <w:proofErr w:type="gramEnd"/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 xml:space="preserve">- 632 «О внесении изменений в Порядок организации деятельности психолого-медико-педагогической комиссии на территории Московской области» </w:t>
      </w:r>
    </w:p>
    <w:p w:rsidR="00F639A3" w:rsidRDefault="00F639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0"/>
          <w:sz w:val="28"/>
          <w:szCs w:val="28"/>
          <w:lang w:eastAsia="zh-CN"/>
        </w:rPr>
      </w:pPr>
    </w:p>
    <w:p w:rsidR="00F639A3" w:rsidRDefault="00EC06F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pacing w:val="100"/>
          <w:sz w:val="28"/>
          <w:szCs w:val="28"/>
          <w:lang w:eastAsia="zh-CN"/>
        </w:rPr>
        <w:t>постановляю:</w:t>
      </w:r>
    </w:p>
    <w:p w:rsidR="00F639A3" w:rsidRDefault="00F639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0"/>
          <w:sz w:val="28"/>
          <w:szCs w:val="28"/>
          <w:lang w:eastAsia="zh-CN"/>
        </w:rPr>
      </w:pPr>
    </w:p>
    <w:p w:rsidR="00F639A3" w:rsidRDefault="00EC06F1">
      <w:pPr>
        <w:widowControl w:val="0"/>
        <w:tabs>
          <w:tab w:val="right" w:pos="993"/>
        </w:tabs>
        <w:spacing w:after="0" w:line="240" w:lineRule="auto"/>
        <w:ind w:firstLine="851"/>
        <w:jc w:val="both"/>
        <w:rPr>
          <w:rFonts w:ascii="Times New Roman" w:eastAsia="Arial" w:hAnsi="Times New Roman"/>
          <w:kern w:val="2"/>
          <w:sz w:val="28"/>
          <w:szCs w:val="28"/>
          <w:lang w:eastAsia="zh-CN"/>
        </w:rPr>
      </w:pP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1. Утвердить Положение о терр</w:t>
      </w: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иториальной психолого-медико-педагогической комиссии городского округа Фрязино Московской области.</w:t>
      </w:r>
    </w:p>
    <w:p w:rsidR="00F639A3" w:rsidRDefault="00EC06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Признать утратившими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Постановление Главы города Фрязино от 27.01.2016 №48 «</w:t>
      </w: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 xml:space="preserve">О создании постоянно действующей территориальной </w:t>
      </w:r>
      <w:r>
        <w:rPr>
          <w:rFonts w:ascii="Times New Roman" w:eastAsia="Arial" w:hAnsi="Times New Roman"/>
          <w:kern w:val="2"/>
          <w:sz w:val="28"/>
          <w:szCs w:val="28"/>
          <w:lang w:eastAsia="zh-CN"/>
        </w:rPr>
        <w:t>психолого-медико-педагогической комиссии городского округа Фрязино Московской области»</w:t>
      </w:r>
    </w:p>
    <w:p w:rsidR="00F639A3" w:rsidRDefault="00EC06F1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газета города Фрязино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F639A3" w:rsidRDefault="00EC06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выполнением настоящего постановления возложить на заместителя главы администрации З.А.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Мизиева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F639A3" w:rsidRDefault="00F639A3">
      <w:pPr>
        <w:widowControl w:val="0"/>
        <w:tabs>
          <w:tab w:val="left" w:pos="1418"/>
        </w:tabs>
        <w:spacing w:after="0" w:line="340" w:lineRule="exact"/>
        <w:ind w:left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639A3" w:rsidRDefault="00F639A3">
      <w:pPr>
        <w:widowControl w:val="0"/>
        <w:tabs>
          <w:tab w:val="left" w:pos="1418"/>
        </w:tabs>
        <w:spacing w:after="0" w:line="340" w:lineRule="exact"/>
        <w:ind w:left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639A3" w:rsidRDefault="00EC0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Д.Р. Воробьев</w:t>
      </w:r>
    </w:p>
    <w:p w:rsidR="00F639A3" w:rsidRDefault="00F639A3">
      <w:pPr>
        <w:tabs>
          <w:tab w:val="left" w:pos="1276"/>
          <w:tab w:val="left" w:pos="3544"/>
          <w:tab w:val="right" w:pos="9639"/>
        </w:tabs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F639A3" w:rsidRDefault="00F639A3">
      <w:pPr>
        <w:tabs>
          <w:tab w:val="left" w:pos="1276"/>
          <w:tab w:val="left" w:pos="3544"/>
          <w:tab w:val="right" w:pos="9639"/>
        </w:tabs>
        <w:spacing w:after="0" w:line="240" w:lineRule="auto"/>
        <w:ind w:firstLine="708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F639A3" w:rsidRDefault="00F639A3">
      <w:pPr>
        <w:tabs>
          <w:tab w:val="left" w:pos="1276"/>
          <w:tab w:val="left" w:pos="3544"/>
          <w:tab w:val="right" w:pos="9639"/>
        </w:tabs>
        <w:spacing w:after="0" w:line="240" w:lineRule="auto"/>
        <w:ind w:firstLine="708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F639A3" w:rsidRDefault="00F639A3">
      <w:pPr>
        <w:tabs>
          <w:tab w:val="left" w:pos="1276"/>
          <w:tab w:val="left" w:pos="3544"/>
          <w:tab w:val="right" w:pos="9639"/>
        </w:tabs>
        <w:spacing w:after="0" w:line="240" w:lineRule="auto"/>
        <w:ind w:firstLine="708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F639A3" w:rsidRDefault="00F639A3">
      <w:pPr>
        <w:tabs>
          <w:tab w:val="left" w:pos="1276"/>
          <w:tab w:val="left" w:pos="3544"/>
          <w:tab w:val="right" w:pos="9639"/>
        </w:tabs>
        <w:spacing w:after="0" w:line="240" w:lineRule="auto"/>
        <w:ind w:firstLine="708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zh-CN"/>
        </w:rPr>
      </w:pPr>
    </w:p>
    <w:p w:rsidR="00F639A3" w:rsidRDefault="00EC06F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УТВЕРЖДЕНО</w:t>
      </w:r>
    </w:p>
    <w:p w:rsidR="00F639A3" w:rsidRDefault="00EC06F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</w:t>
      </w:r>
    </w:p>
    <w:p w:rsidR="00F639A3" w:rsidRDefault="00EC06F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Фрязино</w:t>
      </w:r>
    </w:p>
    <w:p w:rsidR="00F639A3" w:rsidRDefault="00650FC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FCA">
        <w:rPr>
          <w:rFonts w:ascii="Times New Roman" w:hAnsi="Times New Roman"/>
          <w:b/>
          <w:bCs/>
          <w:sz w:val="28"/>
          <w:szCs w:val="28"/>
        </w:rPr>
        <w:t>от</w:t>
      </w:r>
      <w:r w:rsidRPr="00650F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650FCA">
        <w:rPr>
          <w:rFonts w:ascii="Times New Roman" w:hAnsi="Times New Roman"/>
          <w:sz w:val="28"/>
          <w:szCs w:val="28"/>
        </w:rPr>
        <w:t xml:space="preserve">.08.2022  </w:t>
      </w:r>
      <w:r w:rsidRPr="00650FCA">
        <w:rPr>
          <w:rFonts w:ascii="Times New Roman" w:hAnsi="Times New Roman"/>
          <w:b/>
          <w:sz w:val="28"/>
          <w:szCs w:val="28"/>
        </w:rPr>
        <w:t>№</w:t>
      </w:r>
      <w:r w:rsidRPr="00650FCA">
        <w:rPr>
          <w:rFonts w:ascii="Times New Roman" w:hAnsi="Times New Roman"/>
          <w:sz w:val="28"/>
          <w:szCs w:val="28"/>
        </w:rPr>
        <w:t xml:space="preserve"> 59</w:t>
      </w:r>
      <w:r>
        <w:rPr>
          <w:rFonts w:ascii="Times New Roman" w:hAnsi="Times New Roman"/>
          <w:sz w:val="28"/>
          <w:szCs w:val="28"/>
        </w:rPr>
        <w:t>5</w:t>
      </w:r>
    </w:p>
    <w:p w:rsidR="00F639A3" w:rsidRDefault="00F639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A3" w:rsidRDefault="00F639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39A3" w:rsidRDefault="00EC06F1">
      <w:pPr>
        <w:pStyle w:val="4"/>
        <w:keepNext w:val="0"/>
        <w:spacing w:before="0" w:after="0"/>
        <w:jc w:val="center"/>
      </w:pPr>
      <w:r>
        <w:t>Положение</w:t>
      </w:r>
    </w:p>
    <w:p w:rsidR="00F639A3" w:rsidRDefault="00EC06F1">
      <w:pPr>
        <w:pStyle w:val="4"/>
        <w:keepNext w:val="0"/>
        <w:spacing w:before="0" w:after="0"/>
        <w:jc w:val="center"/>
      </w:pPr>
      <w:r>
        <w:t>о территориальной психолого-медико-педагогической комиссии городского округа Фрязино Московской области</w:t>
      </w:r>
    </w:p>
    <w:p w:rsidR="00F639A3" w:rsidRDefault="00F639A3">
      <w:pPr>
        <w:pStyle w:val="4"/>
        <w:keepNext w:val="0"/>
        <w:spacing w:before="0" w:after="0"/>
        <w:ind w:firstLine="540"/>
        <w:jc w:val="both"/>
      </w:pPr>
    </w:p>
    <w:p w:rsidR="00F639A3" w:rsidRDefault="00EC06F1">
      <w:pPr>
        <w:pStyle w:val="4"/>
        <w:keepNext w:val="0"/>
        <w:spacing w:before="0" w:after="0"/>
        <w:ind w:firstLine="540"/>
        <w:jc w:val="both"/>
      </w:pPr>
      <w:r>
        <w:t>I. Общие положения</w:t>
      </w:r>
    </w:p>
    <w:p w:rsidR="00F639A3" w:rsidRDefault="00F639A3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о территориальной психолого-медико-педагогической </w:t>
      </w:r>
      <w:r>
        <w:rPr>
          <w:rFonts w:ascii="Times New Roman" w:hAnsi="Times New Roman"/>
          <w:sz w:val="28"/>
          <w:szCs w:val="28"/>
        </w:rPr>
        <w:t>комиссии регламентирует деятельность психолого-медико-педагогической комиссии (далее – комиссия), включая порядок проведения комиссией комплексного психолого-медико-педагогического обследования детей и лиц старше 18 лет.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Комиссия создается в целях своев</w:t>
      </w:r>
      <w:r>
        <w:rPr>
          <w:rFonts w:ascii="Times New Roman" w:hAnsi="Times New Roman"/>
          <w:sz w:val="28"/>
          <w:szCs w:val="28"/>
        </w:rPr>
        <w:t>ременного выявления детей и лиц старше 18 лет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– обследование) и подготовки по резуль</w:t>
      </w:r>
      <w:r>
        <w:rPr>
          <w:rFonts w:ascii="Times New Roman" w:hAnsi="Times New Roman"/>
          <w:sz w:val="28"/>
          <w:szCs w:val="28"/>
        </w:rPr>
        <w:t>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Комиссия создается постановлением Главы города Фрязин</w:t>
      </w:r>
      <w:r>
        <w:rPr>
          <w:rFonts w:ascii="Times New Roman" w:hAnsi="Times New Roman"/>
          <w:sz w:val="28"/>
          <w:szCs w:val="28"/>
        </w:rPr>
        <w:t>о и осуществляет свою деятельность в пределах территории городского округа Фрязино Московской области.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Комиссию возглавляет руководитель.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состав комиссии входят: педагог-психолог, учитель-дефектолог (по профилю: </w:t>
      </w:r>
      <w:proofErr w:type="spellStart"/>
      <w:r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/>
          <w:sz w:val="28"/>
          <w:szCs w:val="28"/>
        </w:rPr>
        <w:t xml:space="preserve">), учитель-логопед, </w:t>
      </w:r>
      <w:r>
        <w:rPr>
          <w:rFonts w:ascii="Times New Roman" w:hAnsi="Times New Roman"/>
          <w:sz w:val="28"/>
          <w:szCs w:val="28"/>
        </w:rPr>
        <w:t xml:space="preserve">педиатр, невролог, офтальмолог, </w:t>
      </w:r>
      <w:proofErr w:type="spellStart"/>
      <w:r>
        <w:rPr>
          <w:rFonts w:ascii="Times New Roman" w:hAnsi="Times New Roman"/>
          <w:sz w:val="28"/>
          <w:szCs w:val="28"/>
        </w:rPr>
        <w:t>оториноларинголог</w:t>
      </w:r>
      <w:proofErr w:type="spellEnd"/>
      <w:r>
        <w:rPr>
          <w:rFonts w:ascii="Times New Roman" w:hAnsi="Times New Roman"/>
          <w:sz w:val="28"/>
          <w:szCs w:val="28"/>
        </w:rPr>
        <w:t>, психиатр детский, социальный педагог.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необходимости в состав комиссии включаются и другие специалисты.</w:t>
      </w:r>
    </w:p>
    <w:p w:rsidR="00F639A3" w:rsidRDefault="00EC06F1">
      <w:pPr>
        <w:pStyle w:val="normacttext"/>
        <w:spacing w:beforeAutospacing="0" w:after="0"/>
        <w:ind w:firstLine="540"/>
        <w:jc w:val="both"/>
        <w:rPr>
          <w:bCs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Включение врачей в состав комиссии осуществляется по согласованию с</w:t>
      </w:r>
      <w:r>
        <w:rPr>
          <w:bCs/>
          <w:szCs w:val="28"/>
          <w:shd w:val="clear" w:color="auto" w:fill="FFFFFF"/>
        </w:rPr>
        <w:t xml:space="preserve">  ГБУЗ МО «ЦГБ обособленное под</w:t>
      </w:r>
      <w:r>
        <w:rPr>
          <w:bCs/>
          <w:szCs w:val="28"/>
          <w:shd w:val="clear" w:color="auto" w:fill="FFFFFF"/>
        </w:rPr>
        <w:t xml:space="preserve">разделение им. М. В. Гольца» </w:t>
      </w:r>
      <w:proofErr w:type="spellStart"/>
      <w:r>
        <w:rPr>
          <w:bCs/>
          <w:szCs w:val="28"/>
          <w:shd w:val="clear" w:color="auto" w:fill="FFFFFF"/>
        </w:rPr>
        <w:t>г.о</w:t>
      </w:r>
      <w:proofErr w:type="spellEnd"/>
      <w:r>
        <w:rPr>
          <w:bCs/>
          <w:szCs w:val="28"/>
          <w:shd w:val="clear" w:color="auto" w:fill="FFFFFF"/>
        </w:rPr>
        <w:t>. Фрязино.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Состав и порядок работы, график работы комиссии ежегодно утверждаются Управлением образования администрации города Фрязино.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Управление образования администрации города Фрязино информирует родителей (законных</w:t>
      </w:r>
      <w:r>
        <w:rPr>
          <w:rFonts w:ascii="Times New Roman" w:hAnsi="Times New Roman"/>
          <w:sz w:val="28"/>
          <w:szCs w:val="28"/>
        </w:rPr>
        <w:t xml:space="preserve"> представителей) детей, лиц старше 18 лет об основных направлениях деятельности, месте нахождения, порядке и графике работы комиссии.</w:t>
      </w:r>
      <w:bookmarkStart w:id="0" w:name="_GoBack"/>
      <w:bookmarkEnd w:id="0"/>
    </w:p>
    <w:p w:rsidR="00F639A3" w:rsidRDefault="00F639A3">
      <w:pPr>
        <w:pStyle w:val="normacttext"/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Информация о проведении обследования детей, лиц старше 18 лет в комиссии, результаты обследования, а также иная информ</w:t>
      </w:r>
      <w:r>
        <w:rPr>
          <w:rFonts w:ascii="Times New Roman" w:hAnsi="Times New Roman"/>
          <w:sz w:val="28"/>
          <w:szCs w:val="28"/>
        </w:rPr>
        <w:t xml:space="preserve">ация, связанная с обследованием детей, а также лиц старше 18 лет в комиссии, является конфиденциальной. Предоставление указанной информации без письменного согласия родителей (законных представителей) детей, лиц старше 18 лет третьим лицам не допускается, </w:t>
      </w:r>
      <w:r>
        <w:rPr>
          <w:rFonts w:ascii="Times New Roman" w:hAnsi="Times New Roman"/>
          <w:sz w:val="28"/>
          <w:szCs w:val="28"/>
        </w:rPr>
        <w:t xml:space="preserve">за исключением случаев, предусмотренных законодательством Российской Федерации. </w:t>
      </w:r>
    </w:p>
    <w:p w:rsidR="00F639A3" w:rsidRDefault="00F639A3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II. Основные направления деятельности и права комиссии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Основными направлениями деятельности комиссии являются: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проведение обследования детей, лиц старше 18 лет в целях св</w:t>
      </w:r>
      <w:r>
        <w:rPr>
          <w:rFonts w:ascii="Times New Roman" w:hAnsi="Times New Roman"/>
          <w:sz w:val="28"/>
          <w:szCs w:val="28"/>
        </w:rPr>
        <w:t>оевременного выявления особенностей в физическом и (или) психическом развитии и (или) отклонений в поведении;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подготовка по результатам обследования рекомендаций по оказанию детям, а также лицам старше 18 лет психолого-медико-педагогической помощи и орган</w:t>
      </w:r>
      <w:r>
        <w:rPr>
          <w:rFonts w:ascii="Times New Roman" w:hAnsi="Times New Roman"/>
          <w:sz w:val="28"/>
          <w:szCs w:val="28"/>
        </w:rPr>
        <w:t>изации их обучения и воспитания, подтверждение, уточнение или изменение ранее данных комиссией рекомендаций;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консультативной помощи родителям (законным представителям) детей, лицам старше 18 лет и  работникам образовательных организаций, организа</w:t>
      </w:r>
      <w:r>
        <w:rPr>
          <w:rFonts w:ascii="Times New Roman" w:hAnsi="Times New Roman"/>
          <w:sz w:val="28"/>
          <w:szCs w:val="28"/>
        </w:rPr>
        <w:t xml:space="preserve">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детей, а также лиц старше 18 лет с ограниченными возможностями здоровья и (или) </w:t>
      </w:r>
      <w:proofErr w:type="spellStart"/>
      <w:r>
        <w:rPr>
          <w:rFonts w:ascii="Times New Roman" w:hAnsi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(общественно</w:t>
      </w:r>
      <w:r>
        <w:rPr>
          <w:rFonts w:ascii="Times New Roman" w:hAnsi="Times New Roman"/>
          <w:sz w:val="28"/>
          <w:szCs w:val="28"/>
        </w:rPr>
        <w:t xml:space="preserve"> опасным) поведением;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оказание учреждениям </w:t>
      </w: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экспертизы содействия в разработке индивидуальной программы реабилитации ребенка-инвалида, инвалида;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осуществление учета данных о детях, лицах старше 18 лет с ограниченными возможностями </w:t>
      </w:r>
      <w:r>
        <w:rPr>
          <w:rFonts w:ascii="Times New Roman" w:hAnsi="Times New Roman"/>
          <w:sz w:val="28"/>
          <w:szCs w:val="28"/>
        </w:rPr>
        <w:t xml:space="preserve">здоровья и (или) </w:t>
      </w:r>
      <w:proofErr w:type="spellStart"/>
      <w:r>
        <w:rPr>
          <w:rFonts w:ascii="Times New Roman" w:hAnsi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(общественно опасным) поведением, проживающих на территории деятельности комиссии;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</w:t>
      </w:r>
      <w:r>
        <w:rPr>
          <w:rFonts w:ascii="Times New Roman" w:hAnsi="Times New Roman"/>
          <w:sz w:val="28"/>
          <w:szCs w:val="28"/>
        </w:rPr>
        <w:t>сихическом развитии и (или) отклонений в поведении детей, лиц старше 18 лет.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Комиссия имеет право: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детей), а также лиц старше 18 лет;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вносить </w:t>
      </w:r>
      <w:r>
        <w:rPr>
          <w:rFonts w:ascii="Times New Roman" w:hAnsi="Times New Roman"/>
          <w:sz w:val="28"/>
          <w:szCs w:val="28"/>
        </w:rPr>
        <w:t>предложения по вопросам совершенствования деятельности комиссии на рассмотрение в Управление образования администрации города Фрязино.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Комиссия имеет печать и бланки со своим наименованием.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>Обследование детей, лиц старше 18 лет, в том числе обучающ</w:t>
      </w:r>
      <w:r>
        <w:rPr>
          <w:rFonts w:ascii="Times New Roman" w:hAnsi="Times New Roman"/>
          <w:sz w:val="28"/>
          <w:szCs w:val="28"/>
        </w:rPr>
        <w:t>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</w:t>
      </w:r>
      <w:r>
        <w:rPr>
          <w:rFonts w:ascii="Times New Roman" w:hAnsi="Times New Roman"/>
          <w:sz w:val="28"/>
          <w:szCs w:val="28"/>
        </w:rPr>
        <w:t>вителей), лица старше 18 лет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  <w:r>
        <w:rPr>
          <w:rFonts w:ascii="Times New Roman" w:hAnsi="Times New Roman"/>
          <w:sz w:val="28"/>
          <w:szCs w:val="28"/>
        </w:rPr>
        <w:t xml:space="preserve"> Медицинское обследо</w:t>
      </w:r>
      <w:r>
        <w:rPr>
          <w:rFonts w:ascii="Times New Roman" w:hAnsi="Times New Roman"/>
          <w:sz w:val="28"/>
          <w:szCs w:val="28"/>
        </w:rPr>
        <w:t>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Обследование детей,  лиц старше 18 лет, консультирование детей и их родителей (законных представителей), лиц старше 18 лет сп</w:t>
      </w:r>
      <w:r>
        <w:rPr>
          <w:rFonts w:ascii="Times New Roman" w:hAnsi="Times New Roman"/>
          <w:sz w:val="28"/>
          <w:szCs w:val="28"/>
        </w:rPr>
        <w:t>ециалистами комиссии осуществляются бесплатно.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</w:t>
      </w:r>
      <w:r>
        <w:rPr>
          <w:rFonts w:ascii="Times New Roman" w:hAnsi="Times New Roman"/>
          <w:sz w:val="28"/>
          <w:szCs w:val="28"/>
        </w:rPr>
        <w:t>а, а также представляют следующие документы: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заявление о проведении или согласие на проведение обследования ребенка, лица старше 18 лет в комиссии;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копию паспорта или свидетельства о рождении ребенка (предоставляются с предъявлением оригинала или заверен</w:t>
      </w:r>
      <w:r>
        <w:rPr>
          <w:rFonts w:ascii="Times New Roman" w:hAnsi="Times New Roman"/>
          <w:sz w:val="28"/>
          <w:szCs w:val="28"/>
        </w:rPr>
        <w:t>ной в установленном порядке копии);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документ, удостоверяющий личность лица старше 18 лет;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заключение</w:t>
      </w:r>
      <w:r>
        <w:rPr>
          <w:rFonts w:ascii="Times New Roman" w:hAnsi="Times New Roman"/>
          <w:sz w:val="28"/>
          <w:szCs w:val="28"/>
        </w:rPr>
        <w:t xml:space="preserve">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</w:t>
      </w:r>
      <w:proofErr w:type="gramStart"/>
      <w:r>
        <w:rPr>
          <w:rFonts w:ascii="Times New Roman" w:hAnsi="Times New Roman"/>
          <w:sz w:val="28"/>
          <w:szCs w:val="28"/>
        </w:rPr>
        <w:t>обучаю-</w:t>
      </w:r>
      <w:proofErr w:type="spellStart"/>
      <w:r>
        <w:rPr>
          <w:rFonts w:ascii="Times New Roman" w:hAnsi="Times New Roman"/>
          <w:sz w:val="28"/>
          <w:szCs w:val="28"/>
        </w:rPr>
        <w:t>щихся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 образовательной организации (для обучающихся образовательных </w:t>
      </w:r>
      <w:r>
        <w:rPr>
          <w:rFonts w:ascii="Times New Roman" w:hAnsi="Times New Roman"/>
          <w:sz w:val="28"/>
          <w:szCs w:val="28"/>
        </w:rPr>
        <w:t>организаций) (при наличии);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заключение (заключения) комиссии о результатах ранее проведенного обследования ребенка (при наличии), лица старше 18 лет;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подробную выписку из истории развития ребенка, лица старше 18 лет с заключениями врачей, наблюдающих реб</w:t>
      </w:r>
      <w:r>
        <w:rPr>
          <w:rFonts w:ascii="Times New Roman" w:hAnsi="Times New Roman"/>
          <w:sz w:val="28"/>
          <w:szCs w:val="28"/>
        </w:rPr>
        <w:t>енка, лицо старше 18 лет в медицинской организации по месту жительства (регистрации);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характеристику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письменные работы по русскому (родному) языку, математ</w:t>
      </w:r>
      <w:r>
        <w:rPr>
          <w:rFonts w:ascii="Times New Roman" w:hAnsi="Times New Roman"/>
          <w:sz w:val="28"/>
          <w:szCs w:val="28"/>
        </w:rPr>
        <w:t>ике, результаты самостоятельной продуктивной деятельности ребенка.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необходимости комиссия запрашивает у соответствующих органов и организаций или у родителей (законных представителей), лиц старше 18 лет дополнительную 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обследуемом.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 xml:space="preserve"> наличия у лица старше 18 лет заболеваний, препятствующих самостоятельному обращению в Комиссию, от его имени и в его интересах действует представитель (опекун, помощник), назначенный в порядке, предусмотренным Гражданским кодексом Российской Федерации.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пись на проведение обследования ребенка в комиссии осуществляется при подаче документов.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Комиссией ведется следующая документация: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журнал записи детей  и лиц старше 18 лет на обследование;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журнал учета детей и лиц старше 18 лет, прошедших </w:t>
      </w:r>
      <w:r>
        <w:rPr>
          <w:rFonts w:ascii="Times New Roman" w:hAnsi="Times New Roman"/>
          <w:sz w:val="28"/>
          <w:szCs w:val="28"/>
        </w:rPr>
        <w:t>обследование;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карта ребенка, лица старше 18 лет,  прошедшего обследование;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протокол обследования ребенка, лица старше 18 лет  (далее - протокол).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Информирование родителей (законных представителей) ребенка, лиц старше 18 лет о дате, времени, месте и</w:t>
      </w:r>
      <w:r>
        <w:rPr>
          <w:rFonts w:ascii="Times New Roman" w:hAnsi="Times New Roman"/>
          <w:sz w:val="28"/>
          <w:szCs w:val="28"/>
        </w:rPr>
        <w:t xml:space="preserve">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Обследование детей, лиц старше 18 лет </w:t>
      </w:r>
      <w:r>
        <w:rPr>
          <w:rFonts w:ascii="Times New Roman" w:hAnsi="Times New Roman"/>
          <w:sz w:val="28"/>
          <w:szCs w:val="28"/>
        </w:rPr>
        <w:t>проводится в помещениях, где размещается комиссия. При необходимости и наличии соответствующих условий обследование детей, лиц старше 18 лет может быть проведено по месту их проживания и (или) обучения.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Обследование детей и лиц старше 18 лет проводится</w:t>
      </w:r>
      <w:r>
        <w:rPr>
          <w:rFonts w:ascii="Times New Roman" w:hAnsi="Times New Roman"/>
          <w:sz w:val="28"/>
          <w:szCs w:val="28"/>
        </w:rPr>
        <w:t xml:space="preserve">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</w:t>
      </w:r>
      <w:r>
        <w:rPr>
          <w:rFonts w:ascii="Times New Roman" w:hAnsi="Times New Roman"/>
          <w:sz w:val="28"/>
          <w:szCs w:val="28"/>
        </w:rPr>
        <w:t>стных, психофизических и иных индивидуальных особенностей обследуемого. Обследование может быть проведено в дистанционном формате.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комиссии о дополнительном обследовании оно проводится в другой день.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Территориальная комиссия в случае необходимо</w:t>
      </w:r>
      <w:r>
        <w:rPr>
          <w:rFonts w:ascii="Times New Roman" w:hAnsi="Times New Roman"/>
          <w:sz w:val="28"/>
          <w:szCs w:val="28"/>
        </w:rPr>
        <w:t>сти направляет ребенка, лицо старше 18 лет для проведения обследования в центральную комиссию.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 ходе обследования ребенка, лица старше 18 лет комиссией ведется протокол, в котором указываются сведения о ребенке, лице старше 18 лет, специалистах комисс</w:t>
      </w:r>
      <w:r>
        <w:rPr>
          <w:rFonts w:ascii="Times New Roman" w:hAnsi="Times New Roman"/>
          <w:sz w:val="28"/>
          <w:szCs w:val="28"/>
        </w:rPr>
        <w:t>ии, перечень документов, представленных для проведения обследования, результаты обследования ребенка, лица старше 18 лет специалистами, выводы специалистов, особые мнения специалистов (при наличии) и заключение комиссии.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комиссии, заполнен</w:t>
      </w:r>
      <w:r>
        <w:rPr>
          <w:rFonts w:ascii="Times New Roman" w:hAnsi="Times New Roman"/>
          <w:sz w:val="28"/>
          <w:szCs w:val="28"/>
        </w:rPr>
        <w:t>ном на бланке, указываются: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обоснованные выводы о наличии либо отсутствии у ребенка, лица старше 18 лет особенностей в физическом и (или) психическом развитии и (или) отклонений в поведении и наличии либо отсутствии необходимости создания </w:t>
      </w:r>
      <w:r>
        <w:rPr>
          <w:rFonts w:ascii="Times New Roman" w:hAnsi="Times New Roman"/>
          <w:sz w:val="28"/>
          <w:szCs w:val="28"/>
        </w:rPr>
        <w:lastRenderedPageBreak/>
        <w:t>условий для получ</w:t>
      </w:r>
      <w:r>
        <w:rPr>
          <w:rFonts w:ascii="Times New Roman" w:hAnsi="Times New Roman"/>
          <w:sz w:val="28"/>
          <w:szCs w:val="28"/>
        </w:rPr>
        <w:t>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определению формы получения образования, образовательной программы, которую ребенок, лицо старше 18 лет может осво</w:t>
      </w:r>
      <w:r>
        <w:rPr>
          <w:rFonts w:ascii="Times New Roman" w:hAnsi="Times New Roman"/>
          <w:sz w:val="28"/>
          <w:szCs w:val="28"/>
        </w:rPr>
        <w:t>ить, форм и методов психолого-медико-педагогической помощи, созданию специальных условий для получения образования.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результатов обследования и вынесение заключения комиссии производятся в отсутствие детей.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Протокол и заключение комиссии офор</w:t>
      </w:r>
      <w:r>
        <w:rPr>
          <w:rFonts w:ascii="Times New Roman" w:hAnsi="Times New Roman"/>
          <w:sz w:val="28"/>
          <w:szCs w:val="28"/>
        </w:rPr>
        <w:t>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необходимости срок оформления протокола и заключе</w:t>
      </w:r>
      <w:r>
        <w:rPr>
          <w:rFonts w:ascii="Times New Roman" w:hAnsi="Times New Roman"/>
          <w:sz w:val="28"/>
          <w:szCs w:val="28"/>
        </w:rPr>
        <w:t>ния комиссии продлевается, но не более чем 5 рабочих дней со дня проведения обследования.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</w:t>
      </w:r>
      <w:r>
        <w:rPr>
          <w:rFonts w:ascii="Times New Roman" w:hAnsi="Times New Roman"/>
          <w:sz w:val="28"/>
          <w:szCs w:val="28"/>
        </w:rPr>
        <w:t>ли направляются по почте с уведомлением о вручении.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Заключение комиссии носит для родителей (законных представителей) детей, лиц старше 18 лет рекомендательный характер.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Представленное родителями (законными представителями) детей, лицами старше 18 лет </w:t>
      </w:r>
      <w:r>
        <w:rPr>
          <w:rFonts w:ascii="Times New Roman" w:hAnsi="Times New Roman"/>
          <w:sz w:val="28"/>
          <w:szCs w:val="28"/>
        </w:rPr>
        <w:t>заключение комиссии является основанием для создания Управлением образования администрации города Фрязино,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условий для обучения и в</w:t>
      </w:r>
      <w:r>
        <w:rPr>
          <w:rFonts w:ascii="Times New Roman" w:hAnsi="Times New Roman"/>
          <w:sz w:val="28"/>
          <w:szCs w:val="28"/>
        </w:rPr>
        <w:t>оспитания детей, лиц старше 18 лет.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Комиссия оказывает детям, лицам старше 18 лет самостоятельно обратившимся в комис</w:t>
      </w:r>
      <w:r>
        <w:rPr>
          <w:rFonts w:ascii="Times New Roman" w:hAnsi="Times New Roman"/>
          <w:sz w:val="28"/>
          <w:szCs w:val="28"/>
        </w:rPr>
        <w:t>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Родители (законные представители) детей имеют право: </w:t>
      </w:r>
    </w:p>
    <w:p w:rsidR="00F639A3" w:rsidRDefault="00EC06F1">
      <w:pPr>
        <w:pStyle w:val="normacttext"/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присутствовать при обследовании детей в комиссии, обсуждении </w:t>
      </w:r>
      <w:r>
        <w:rPr>
          <w:rFonts w:ascii="Times New Roman" w:hAnsi="Times New Roman"/>
          <w:sz w:val="28"/>
          <w:szCs w:val="28"/>
        </w:rPr>
        <w:t>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консультации специалистов комиссии по вопросам обследования детей в комиссии и оказания им пси</w:t>
      </w:r>
      <w:r>
        <w:rPr>
          <w:rFonts w:ascii="Times New Roman" w:hAnsi="Times New Roman"/>
          <w:sz w:val="28"/>
          <w:szCs w:val="28"/>
        </w:rPr>
        <w:t>холого-медико-педагогической помощи, в том числе информацию о своих правах и правах детей;</w:t>
      </w:r>
    </w:p>
    <w:p w:rsidR="00F639A3" w:rsidRDefault="00EC06F1">
      <w:pPr>
        <w:pStyle w:val="normacttext"/>
        <w:spacing w:beforeAutospacing="0" w:after="0" w:afterAutospacing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:rsidR="00F639A3" w:rsidRDefault="00F639A3"/>
    <w:sectPr w:rsidR="00F639A3">
      <w:headerReference w:type="default" r:id="rId10"/>
      <w:pgSz w:w="11906" w:h="16838"/>
      <w:pgMar w:top="1134" w:right="567" w:bottom="136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F1" w:rsidRDefault="00EC06F1" w:rsidP="00650FCA">
      <w:pPr>
        <w:spacing w:after="0" w:line="240" w:lineRule="auto"/>
      </w:pPr>
      <w:r>
        <w:separator/>
      </w:r>
    </w:p>
  </w:endnote>
  <w:endnote w:type="continuationSeparator" w:id="0">
    <w:p w:rsidR="00EC06F1" w:rsidRDefault="00EC06F1" w:rsidP="0065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SerifRegula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F1" w:rsidRDefault="00EC06F1" w:rsidP="00650FCA">
      <w:pPr>
        <w:spacing w:after="0" w:line="240" w:lineRule="auto"/>
      </w:pPr>
      <w:r>
        <w:separator/>
      </w:r>
    </w:p>
  </w:footnote>
  <w:footnote w:type="continuationSeparator" w:id="0">
    <w:p w:rsidR="00EC06F1" w:rsidRDefault="00EC06F1" w:rsidP="0065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CA" w:rsidRDefault="00650FCA">
    <w:pPr>
      <w:pStyle w:val="ac"/>
      <w:jc w:val="center"/>
    </w:pPr>
  </w:p>
  <w:p w:rsidR="00650FCA" w:rsidRDefault="00650FCA">
    <w:pPr>
      <w:pStyle w:val="ac"/>
      <w:jc w:val="center"/>
    </w:pPr>
    <w:sdt>
      <w:sdtPr>
        <w:id w:val="41375501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sdtContent>
    </w:sdt>
  </w:p>
  <w:p w:rsidR="00650FCA" w:rsidRDefault="00650F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A3"/>
    <w:rsid w:val="00650FCA"/>
    <w:rsid w:val="00EC06F1"/>
    <w:rsid w:val="00F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A0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5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F474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E57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5F47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F62B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63E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cttext">
    <w:name w:val="norm_act_text"/>
    <w:basedOn w:val="a"/>
    <w:qFormat/>
    <w:rsid w:val="005F4740"/>
    <w:pPr>
      <w:spacing w:beforeAutospacing="1" w:afterAutospacing="1" w:line="240" w:lineRule="auto"/>
    </w:pPr>
    <w:rPr>
      <w:rFonts w:ascii="PTSerifRegular" w:eastAsia="Times New Roman" w:hAnsi="PTSerifRegular"/>
      <w:color w:val="000000"/>
      <w:sz w:val="30"/>
      <w:szCs w:val="30"/>
      <w:lang w:eastAsia="ru-RU"/>
    </w:rPr>
  </w:style>
  <w:style w:type="table" w:customStyle="1" w:styleId="11">
    <w:name w:val="Сетка таблицы1"/>
    <w:basedOn w:val="a1"/>
    <w:uiPriority w:val="59"/>
    <w:rsid w:val="00AB2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AB20A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B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0F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0FC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65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FC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65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0FC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A0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5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F474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63E57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qFormat/>
    <w:rsid w:val="005F47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F62B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63E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cttext">
    <w:name w:val="norm_act_text"/>
    <w:basedOn w:val="a"/>
    <w:qFormat/>
    <w:rsid w:val="005F4740"/>
    <w:pPr>
      <w:spacing w:beforeAutospacing="1" w:afterAutospacing="1" w:line="240" w:lineRule="auto"/>
    </w:pPr>
    <w:rPr>
      <w:rFonts w:ascii="PTSerifRegular" w:eastAsia="Times New Roman" w:hAnsi="PTSerifRegular"/>
      <w:color w:val="000000"/>
      <w:sz w:val="30"/>
      <w:szCs w:val="30"/>
      <w:lang w:eastAsia="ru-RU"/>
    </w:rPr>
  </w:style>
  <w:style w:type="table" w:customStyle="1" w:styleId="11">
    <w:name w:val="Сетка таблицы1"/>
    <w:basedOn w:val="a1"/>
    <w:uiPriority w:val="59"/>
    <w:rsid w:val="00AB2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AB20A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AB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0F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0FC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65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FC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650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0F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3419-CC31-4275-BB21-45023EB3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6</Pages>
  <Words>2054</Words>
  <Characters>11709</Characters>
  <Application>Microsoft Office Word</Application>
  <DocSecurity>0</DocSecurity>
  <Lines>97</Lines>
  <Paragraphs>27</Paragraphs>
  <ScaleCrop>false</ScaleCrop>
  <Company/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Анна Константиновна</dc:creator>
  <dc:description/>
  <cp:lastModifiedBy>Зинченко</cp:lastModifiedBy>
  <cp:revision>26</cp:revision>
  <cp:lastPrinted>2022-08-29T12:32:00Z</cp:lastPrinted>
  <dcterms:created xsi:type="dcterms:W3CDTF">2022-04-26T14:57:00Z</dcterms:created>
  <dcterms:modified xsi:type="dcterms:W3CDTF">2022-08-30T11:20:00Z</dcterms:modified>
  <dc:language>ru-RU</dc:language>
</cp:coreProperties>
</file>