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066B3" w:rsidRDefault="003066B3">
      <w:pPr>
        <w:spacing w:before="60"/>
        <w:jc w:val="both"/>
        <w:rPr>
          <w:sz w:val="28"/>
          <w:szCs w:val="28"/>
        </w:rPr>
      </w:pPr>
    </w:p>
    <w:p w:rsidR="00CD5335" w:rsidRDefault="00CD5335" w:rsidP="00CD5335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CD5335" w:rsidRDefault="00CD5335" w:rsidP="00CD5335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CD5335" w:rsidRDefault="00CD5335" w:rsidP="00CD5335">
      <w:pPr>
        <w:rPr>
          <w:lang w:val="en-US"/>
        </w:rPr>
      </w:pPr>
    </w:p>
    <w:p w:rsidR="003066B3" w:rsidRDefault="00CD5335" w:rsidP="00CD5335">
      <w:pPr>
        <w:spacing w:before="60"/>
        <w:ind w:left="1842" w:firstLine="608"/>
      </w:pPr>
      <w:r>
        <w:rPr>
          <w:b/>
          <w:bCs/>
          <w:sz w:val="28"/>
          <w:szCs w:val="28"/>
        </w:rPr>
        <w:t xml:space="preserve">           </w:t>
      </w:r>
      <w:r w:rsidR="00801763">
        <w:rPr>
          <w:b/>
          <w:bCs/>
          <w:sz w:val="28"/>
          <w:szCs w:val="28"/>
        </w:rPr>
        <w:t xml:space="preserve">        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от</w:t>
      </w:r>
      <w:r>
        <w:rPr>
          <w:sz w:val="28"/>
          <w:szCs w:val="28"/>
        </w:rPr>
        <w:t xml:space="preserve"> </w:t>
      </w:r>
      <w:r w:rsidR="00801763">
        <w:rPr>
          <w:sz w:val="28"/>
          <w:szCs w:val="28"/>
        </w:rPr>
        <w:t>21.01.2022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01763">
        <w:rPr>
          <w:sz w:val="28"/>
          <w:szCs w:val="28"/>
        </w:rPr>
        <w:t>51</w:t>
      </w:r>
    </w:p>
    <w:p w:rsidR="003066B3" w:rsidRDefault="003066B3">
      <w:pPr>
        <w:spacing w:before="60"/>
        <w:ind w:left="1134" w:firstLine="2"/>
        <w:jc w:val="both"/>
      </w:pPr>
    </w:p>
    <w:p w:rsidR="003066B3" w:rsidRDefault="003066B3">
      <w:pPr>
        <w:spacing w:before="60"/>
        <w:ind w:left="1134" w:firstLine="2"/>
        <w:jc w:val="both"/>
      </w:pPr>
    </w:p>
    <w:p w:rsidR="003066B3" w:rsidRDefault="003066B3">
      <w:pPr>
        <w:spacing w:before="60"/>
        <w:ind w:left="1134" w:firstLine="2"/>
        <w:jc w:val="both"/>
      </w:pPr>
    </w:p>
    <w:p w:rsidR="003066B3" w:rsidRDefault="00CD5335">
      <w:pPr>
        <w:widowControl w:val="0"/>
        <w:tabs>
          <w:tab w:val="left" w:pos="5277"/>
          <w:tab w:val="left" w:pos="5725"/>
        </w:tabs>
        <w:ind w:right="4252"/>
        <w:jc w:val="both"/>
      </w:pPr>
      <w:r>
        <w:rPr>
          <w:sz w:val="28"/>
          <w:szCs w:val="28"/>
        </w:rPr>
        <w:t>Об утверждении административного регламента предоставления муниципальной услуги по предоставлению мест для захоронения (</w:t>
      </w:r>
      <w:proofErr w:type="spellStart"/>
      <w:r>
        <w:rPr>
          <w:sz w:val="28"/>
          <w:szCs w:val="28"/>
        </w:rPr>
        <w:t>подзахоронения</w:t>
      </w:r>
      <w:proofErr w:type="spellEnd"/>
      <w:r>
        <w:rPr>
          <w:sz w:val="28"/>
          <w:szCs w:val="28"/>
        </w:rPr>
        <w:t>), перерегистрации захоронений на других лиц, регистрация установки (замены) надмогильных сооружений (надгробий) установки (замены) ограждений мест захоронений</w:t>
      </w:r>
    </w:p>
    <w:p w:rsidR="003066B3" w:rsidRDefault="003066B3">
      <w:pPr>
        <w:widowControl w:val="0"/>
        <w:jc w:val="both"/>
        <w:rPr>
          <w:sz w:val="28"/>
          <w:szCs w:val="28"/>
        </w:rPr>
      </w:pPr>
    </w:p>
    <w:p w:rsidR="003066B3" w:rsidRDefault="003066B3">
      <w:pPr>
        <w:widowControl w:val="0"/>
        <w:ind w:firstLine="850"/>
        <w:jc w:val="both"/>
        <w:rPr>
          <w:sz w:val="28"/>
          <w:szCs w:val="28"/>
        </w:rPr>
      </w:pPr>
    </w:p>
    <w:p w:rsidR="003066B3" w:rsidRDefault="00CD5335">
      <w:pPr>
        <w:widowControl w:val="0"/>
        <w:ind w:firstLine="737"/>
        <w:jc w:val="both"/>
      </w:pPr>
      <w:r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 распоряжением Главного управления региональной безопасности от 27.09.2021 № 55-РГУ, на основании Устава городского округа Фрязино Московской области</w:t>
      </w:r>
    </w:p>
    <w:p w:rsidR="003066B3" w:rsidRDefault="003066B3">
      <w:pPr>
        <w:pStyle w:val="ac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3066B3" w:rsidRDefault="00CD5335">
      <w:pPr>
        <w:pStyle w:val="ac"/>
        <w:jc w:val="center"/>
      </w:pPr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3066B3" w:rsidRDefault="003066B3">
      <w:pPr>
        <w:pStyle w:val="ac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3066B3" w:rsidRDefault="00CD5335">
      <w:pPr>
        <w:widowControl w:val="0"/>
        <w:ind w:firstLine="794"/>
        <w:jc w:val="both"/>
      </w:pPr>
      <w:r>
        <w:rPr>
          <w:sz w:val="28"/>
          <w:szCs w:val="28"/>
        </w:rPr>
        <w:t>1. Утвердить административный регламент предоставления муниципальной услуги по предоставлению мест для захоронения (</w:t>
      </w:r>
      <w:proofErr w:type="spellStart"/>
      <w:r>
        <w:rPr>
          <w:sz w:val="28"/>
          <w:szCs w:val="28"/>
        </w:rPr>
        <w:t>подзахоронения</w:t>
      </w:r>
      <w:proofErr w:type="spellEnd"/>
      <w:r>
        <w:rPr>
          <w:sz w:val="28"/>
          <w:szCs w:val="28"/>
        </w:rPr>
        <w:t>), перерегистрации захоронений на других лиц, регистрация установки (замены) надмогильных сооружений (надгробий) установка (замены) ограждений мест захоронений» (прилагается).</w:t>
      </w:r>
    </w:p>
    <w:p w:rsidR="003066B3" w:rsidRDefault="00CD5335">
      <w:pPr>
        <w:widowControl w:val="0"/>
        <w:ind w:firstLine="794"/>
        <w:jc w:val="both"/>
      </w:pPr>
      <w:r>
        <w:rPr>
          <w:sz w:val="28"/>
          <w:szCs w:val="28"/>
        </w:rPr>
        <w:t>2. Признать утратившими силу:</w:t>
      </w:r>
    </w:p>
    <w:p w:rsidR="003066B3" w:rsidRDefault="00CD5335">
      <w:pPr>
        <w:widowControl w:val="0"/>
        <w:ind w:firstLine="794"/>
        <w:jc w:val="both"/>
      </w:pPr>
      <w:r>
        <w:rPr>
          <w:sz w:val="28"/>
          <w:szCs w:val="28"/>
        </w:rPr>
        <w:t>постановлен</w:t>
      </w:r>
      <w:r>
        <w:rPr>
          <w:color w:val="000000"/>
          <w:sz w:val="28"/>
          <w:szCs w:val="28"/>
        </w:rPr>
        <w:t>ие Главы городского округа Фрязино от 06.07.2020 № 342 «</w:t>
      </w:r>
      <w:hyperlink r:id="rId7">
        <w:r>
          <w:rPr>
            <w:rStyle w:val="-"/>
            <w:color w:val="000000"/>
            <w:sz w:val="28"/>
            <w:szCs w:val="28"/>
            <w:u w:val="none"/>
          </w:rPr>
          <w:t>Об утверждении административного регламента предоставления муниципальной услуги по предоставлению мест для захоронения (</w:t>
        </w:r>
        <w:proofErr w:type="spellStart"/>
        <w:r>
          <w:rPr>
            <w:rStyle w:val="-"/>
            <w:color w:val="000000"/>
            <w:sz w:val="28"/>
            <w:szCs w:val="28"/>
            <w:u w:val="none"/>
          </w:rPr>
          <w:t>подзахоронения</w:t>
        </w:r>
        <w:proofErr w:type="spellEnd"/>
        <w:r>
          <w:rPr>
            <w:rStyle w:val="-"/>
            <w:color w:val="000000"/>
            <w:sz w:val="28"/>
            <w:szCs w:val="28"/>
            <w:u w:val="none"/>
          </w:rPr>
          <w:t>), перерегистрации захоронений на других лиц, регистрации установки (замены) надмогильных сооружений (надгробий), установки (замены) ограждений мест захоронений</w:t>
        </w:r>
      </w:hyperlink>
      <w:r>
        <w:rPr>
          <w:color w:val="000000"/>
          <w:sz w:val="28"/>
          <w:szCs w:val="28"/>
        </w:rPr>
        <w:t>»;</w:t>
      </w:r>
    </w:p>
    <w:p w:rsidR="003066B3" w:rsidRDefault="00CD5335">
      <w:pPr>
        <w:widowControl w:val="0"/>
        <w:ind w:firstLine="794"/>
        <w:jc w:val="both"/>
      </w:pPr>
      <w:r>
        <w:rPr>
          <w:sz w:val="28"/>
          <w:szCs w:val="28"/>
        </w:rPr>
        <w:t>постановление Главы городского округа Фрязино от 23.12.2020 № 649 «О внесении изменений в постановление Главы городского округа Фрязино от 06.07.2020 № 342 «Об утверждении административного регламента предоставления муниципальной услуги по предоставлению мест для захоронения (</w:t>
      </w:r>
      <w:proofErr w:type="spellStart"/>
      <w:r>
        <w:rPr>
          <w:sz w:val="28"/>
          <w:szCs w:val="28"/>
        </w:rPr>
        <w:t>подзахоронения</w:t>
      </w:r>
      <w:proofErr w:type="spellEnd"/>
      <w:r>
        <w:rPr>
          <w:sz w:val="28"/>
          <w:szCs w:val="28"/>
        </w:rPr>
        <w:t xml:space="preserve">), перерегистрации захоронений на других лиц, </w:t>
      </w:r>
      <w:r>
        <w:rPr>
          <w:sz w:val="28"/>
          <w:szCs w:val="28"/>
        </w:rPr>
        <w:lastRenderedPageBreak/>
        <w:t>регистрации установки (замены) надмогильных сооружений (надгробий), установки (замены) ограждений мест захоронений».</w:t>
      </w:r>
    </w:p>
    <w:p w:rsidR="003066B3" w:rsidRDefault="00CD5335">
      <w:pPr>
        <w:ind w:firstLine="794"/>
        <w:jc w:val="both"/>
      </w:pPr>
      <w:r>
        <w:rPr>
          <w:sz w:val="28"/>
          <w:szCs w:val="28"/>
        </w:rPr>
        <w:t>3. О</w:t>
      </w:r>
      <w:r>
        <w:rPr>
          <w:color w:val="000000"/>
          <w:sz w:val="28"/>
          <w:szCs w:val="28"/>
        </w:rPr>
        <w:t>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>
        <w:rPr>
          <w:color w:val="000000"/>
          <w:sz w:val="28"/>
          <w:szCs w:val="28"/>
        </w:rPr>
        <w:t>Ключъ</w:t>
      </w:r>
      <w:proofErr w:type="spellEnd"/>
      <w:r>
        <w:rPr>
          <w:color w:val="000000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3066B3" w:rsidRDefault="00CD5335">
      <w:pPr>
        <w:tabs>
          <w:tab w:val="left" w:pos="1603"/>
          <w:tab w:val="left" w:pos="8505"/>
        </w:tabs>
        <w:spacing w:line="264" w:lineRule="auto"/>
        <w:ind w:firstLine="794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bCs/>
          <w:color w:val="000000"/>
          <w:sz w:val="28"/>
          <w:szCs w:val="28"/>
        </w:rPr>
        <w:t>Контроль за</w:t>
      </w:r>
      <w:proofErr w:type="gramEnd"/>
      <w:r>
        <w:rPr>
          <w:bCs/>
          <w:color w:val="000000"/>
          <w:sz w:val="28"/>
          <w:szCs w:val="28"/>
        </w:rPr>
        <w:t xml:space="preserve"> выполнением настоящего постановления возложить на заместителя главы администрации Палилова В.А.</w:t>
      </w:r>
    </w:p>
    <w:p w:rsidR="003066B3" w:rsidRDefault="003066B3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3066B3" w:rsidRDefault="003066B3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3066B3" w:rsidRDefault="00CD5335">
      <w:pPr>
        <w:widowControl w:val="0"/>
        <w:tabs>
          <w:tab w:val="right" w:pos="9638"/>
        </w:tabs>
        <w:jc w:val="both"/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  <w:t>Д.Р. Воробьев</w:t>
      </w:r>
    </w:p>
    <w:sectPr w:rsidR="003066B3">
      <w:pgSz w:w="11906" w:h="16838"/>
      <w:pgMar w:top="567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6B3"/>
    <w:rsid w:val="003066B3"/>
    <w:rsid w:val="00801763"/>
    <w:rsid w:val="00CD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A3"/>
    <w:pPr>
      <w:suppressAutoHyphens/>
    </w:pPr>
    <w:rPr>
      <w:color w:val="00000A"/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8C12A3"/>
    <w:pPr>
      <w:keepNext/>
      <w:tabs>
        <w:tab w:val="left" w:pos="0"/>
      </w:tabs>
      <w:jc w:val="center"/>
      <w:outlineLvl w:val="0"/>
    </w:pPr>
    <w:rPr>
      <w:sz w:val="32"/>
    </w:rPr>
  </w:style>
  <w:style w:type="paragraph" w:styleId="2">
    <w:name w:val="heading 2"/>
    <w:basedOn w:val="a"/>
    <w:qFormat/>
    <w:rsid w:val="008C12A3"/>
    <w:pPr>
      <w:keepNext/>
      <w:tabs>
        <w:tab w:val="left" w:pos="0"/>
      </w:tabs>
      <w:jc w:val="center"/>
      <w:outlineLvl w:val="1"/>
    </w:pPr>
    <w:rPr>
      <w:sz w:val="36"/>
    </w:rPr>
  </w:style>
  <w:style w:type="paragraph" w:styleId="3">
    <w:name w:val="heading 3"/>
    <w:basedOn w:val="a"/>
    <w:link w:val="30"/>
    <w:qFormat/>
    <w:rsid w:val="008C12A3"/>
    <w:pPr>
      <w:keepNext/>
      <w:tabs>
        <w:tab w:val="left" w:pos="0"/>
      </w:tabs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C12A3"/>
  </w:style>
  <w:style w:type="character" w:customStyle="1" w:styleId="WW8Num1z1">
    <w:name w:val="WW8Num1z1"/>
    <w:qFormat/>
    <w:rsid w:val="008C12A3"/>
  </w:style>
  <w:style w:type="character" w:customStyle="1" w:styleId="WW8Num1z2">
    <w:name w:val="WW8Num1z2"/>
    <w:qFormat/>
    <w:rsid w:val="008C12A3"/>
  </w:style>
  <w:style w:type="character" w:customStyle="1" w:styleId="WW8Num1z3">
    <w:name w:val="WW8Num1z3"/>
    <w:qFormat/>
    <w:rsid w:val="008C12A3"/>
  </w:style>
  <w:style w:type="character" w:customStyle="1" w:styleId="WW8Num1z4">
    <w:name w:val="WW8Num1z4"/>
    <w:qFormat/>
    <w:rsid w:val="008C12A3"/>
  </w:style>
  <w:style w:type="character" w:customStyle="1" w:styleId="WW8Num1z5">
    <w:name w:val="WW8Num1z5"/>
    <w:qFormat/>
    <w:rsid w:val="008C12A3"/>
  </w:style>
  <w:style w:type="character" w:customStyle="1" w:styleId="WW8Num1z6">
    <w:name w:val="WW8Num1z6"/>
    <w:qFormat/>
    <w:rsid w:val="008C12A3"/>
  </w:style>
  <w:style w:type="character" w:customStyle="1" w:styleId="WW8Num1z7">
    <w:name w:val="WW8Num1z7"/>
    <w:qFormat/>
    <w:rsid w:val="008C12A3"/>
  </w:style>
  <w:style w:type="character" w:customStyle="1" w:styleId="WW8Num1z8">
    <w:name w:val="WW8Num1z8"/>
    <w:qFormat/>
    <w:rsid w:val="008C12A3"/>
  </w:style>
  <w:style w:type="character" w:customStyle="1" w:styleId="20">
    <w:name w:val="Основной шрифт абзаца2"/>
    <w:qFormat/>
    <w:rsid w:val="008C12A3"/>
  </w:style>
  <w:style w:type="character" w:customStyle="1" w:styleId="11">
    <w:name w:val="Основной шрифт абзаца1"/>
    <w:qFormat/>
    <w:rsid w:val="008C12A3"/>
  </w:style>
  <w:style w:type="character" w:customStyle="1" w:styleId="10">
    <w:name w:val="Заголовок 1 Знак"/>
    <w:link w:val="1"/>
    <w:qFormat/>
    <w:rsid w:val="001555A2"/>
    <w:rPr>
      <w:sz w:val="32"/>
      <w:szCs w:val="24"/>
      <w:lang w:eastAsia="zh-CN"/>
    </w:rPr>
  </w:style>
  <w:style w:type="character" w:customStyle="1" w:styleId="30">
    <w:name w:val="Заголовок 3 Знак"/>
    <w:link w:val="3"/>
    <w:qFormat/>
    <w:rsid w:val="001555A2"/>
    <w:rPr>
      <w:b/>
      <w:bCs/>
      <w:sz w:val="44"/>
      <w:szCs w:val="24"/>
      <w:lang w:eastAsia="zh-CN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">
    <w:name w:val="ListLabel 1"/>
    <w:qFormat/>
    <w:rPr>
      <w:b w:val="0"/>
      <w:i w:val="0"/>
      <w:caps w:val="0"/>
      <w:smallCaps w:val="0"/>
      <w:color w:val="000000"/>
      <w:spacing w:val="0"/>
      <w:sz w:val="28"/>
      <w:szCs w:val="28"/>
      <w:u w:val="none"/>
    </w:rPr>
  </w:style>
  <w:style w:type="paragraph" w:customStyle="1" w:styleId="a3">
    <w:name w:val="Заголовок"/>
    <w:basedOn w:val="a"/>
    <w:next w:val="a4"/>
    <w:qFormat/>
    <w:rsid w:val="008C12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8C12A3"/>
    <w:pPr>
      <w:spacing w:after="140" w:line="276" w:lineRule="auto"/>
    </w:pPr>
  </w:style>
  <w:style w:type="paragraph" w:styleId="a5">
    <w:name w:val="List"/>
    <w:basedOn w:val="a4"/>
    <w:rsid w:val="008C12A3"/>
    <w:rPr>
      <w:rFonts w:cs="Mangal"/>
    </w:rPr>
  </w:style>
  <w:style w:type="paragraph" w:styleId="a6">
    <w:name w:val="caption"/>
    <w:basedOn w:val="a"/>
    <w:qFormat/>
    <w:rsid w:val="008C12A3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rsid w:val="008C12A3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rsid w:val="008C12A3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rsid w:val="008C12A3"/>
    <w:pPr>
      <w:suppressLineNumbers/>
    </w:pPr>
    <w:rPr>
      <w:rFonts w:cs="Mangal"/>
    </w:rPr>
  </w:style>
  <w:style w:type="paragraph" w:styleId="a8">
    <w:name w:val="header"/>
    <w:basedOn w:val="a"/>
    <w:rsid w:val="008C12A3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8C12A3"/>
    <w:pPr>
      <w:tabs>
        <w:tab w:val="center" w:pos="4677"/>
        <w:tab w:val="right" w:pos="9355"/>
      </w:tabs>
    </w:pPr>
  </w:style>
  <w:style w:type="paragraph" w:styleId="aa">
    <w:name w:val="Balloon Text"/>
    <w:basedOn w:val="a"/>
    <w:qFormat/>
    <w:rsid w:val="008C12A3"/>
    <w:rPr>
      <w:rFonts w:ascii="Tahoma" w:hAnsi="Tahoma" w:cs="Tahoma"/>
      <w:sz w:val="16"/>
      <w:szCs w:val="16"/>
    </w:rPr>
  </w:style>
  <w:style w:type="paragraph" w:styleId="ab">
    <w:name w:val="Normal (Web)"/>
    <w:basedOn w:val="a"/>
    <w:qFormat/>
    <w:rsid w:val="008C12A3"/>
    <w:pPr>
      <w:suppressAutoHyphens w:val="0"/>
      <w:spacing w:before="280" w:after="280"/>
    </w:pPr>
  </w:style>
  <w:style w:type="paragraph" w:styleId="ac">
    <w:name w:val="No Spacing"/>
    <w:qFormat/>
    <w:rsid w:val="008C12A3"/>
    <w:pPr>
      <w:suppressAutoHyphens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customStyle="1" w:styleId="ad">
    <w:name w:val="Блочная цитата"/>
    <w:basedOn w:val="a"/>
    <w:qFormat/>
  </w:style>
  <w:style w:type="paragraph" w:styleId="ae">
    <w:name w:val="Title"/>
    <w:basedOn w:val="a3"/>
    <w:qFormat/>
  </w:style>
  <w:style w:type="paragraph" w:styleId="af">
    <w:name w:val="Subtitle"/>
    <w:basedOn w:val="a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6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fryazino.org/static/upload/obschotd/postgl/PGl2016/342_2020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355</Words>
  <Characters>2027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Борисова</cp:lastModifiedBy>
  <cp:revision>7</cp:revision>
  <cp:lastPrinted>2022-01-24T11:29:00Z</cp:lastPrinted>
  <dcterms:created xsi:type="dcterms:W3CDTF">2021-10-20T07:38:00Z</dcterms:created>
  <dcterms:modified xsi:type="dcterms:W3CDTF">2022-01-25T07:05:00Z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