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D4F66" w:rsidRDefault="00BD4F66">
      <w:pPr>
        <w:spacing w:before="60"/>
        <w:jc w:val="both"/>
        <w:rPr>
          <w:lang w:val="en-US"/>
        </w:rPr>
      </w:pPr>
    </w:p>
    <w:p w:rsidR="00BD4F66" w:rsidRDefault="003C3D06">
      <w:pPr>
        <w:pStyle w:val="11"/>
        <w:spacing w:before="120"/>
        <w:ind w:left="1701"/>
        <w:jc w:val="left"/>
        <w:rPr>
          <w:sz w:val="30"/>
          <w:szCs w:val="30"/>
        </w:rPr>
      </w:pPr>
      <w:r>
        <w:rPr>
          <w:noProof/>
          <w:lang w:eastAsia="ru-RU"/>
        </w:rPr>
        <w:drawing>
          <wp:anchor distT="0" distB="0" distL="0" distR="0" simplePos="0" relativeHeight="2" behindDoc="0" locked="0" layoutInCell="0" allowOverlap="1">
            <wp:simplePos x="0" y="0"/>
            <wp:positionH relativeFrom="column">
              <wp:posOffset>0</wp:posOffset>
            </wp:positionH>
            <wp:positionV relativeFrom="paragraph">
              <wp:posOffset>-6350</wp:posOffset>
            </wp:positionV>
            <wp:extent cx="720090" cy="899795"/>
            <wp:effectExtent l="0" t="0" r="0" b="0"/>
            <wp:wrapNone/>
            <wp:docPr id="1" name="Рисунок 2"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FR_герб_ч-б-обозн_цв1"/>
                    <pic:cNvPicPr>
                      <a:picLocks noChangeAspect="1" noChangeArrowheads="1"/>
                    </pic:cNvPicPr>
                  </pic:nvPicPr>
                  <pic:blipFill>
                    <a:blip r:embed="rId4"/>
                    <a:stretch>
                      <a:fillRect/>
                    </a:stretch>
                  </pic:blipFill>
                  <pic:spPr bwMode="auto">
                    <a:xfrm>
                      <a:off x="0" y="0"/>
                      <a:ext cx="720090" cy="899795"/>
                    </a:xfrm>
                    <a:prstGeom prst="rect">
                      <a:avLst/>
                    </a:prstGeom>
                  </pic:spPr>
                </pic:pic>
              </a:graphicData>
            </a:graphic>
          </wp:anchor>
        </w:drawing>
      </w:r>
      <w:r>
        <w:rPr>
          <w:sz w:val="30"/>
          <w:szCs w:val="30"/>
          <w:lang w:eastAsia="ru-RU"/>
        </w:rPr>
        <w:t>АДМИНИСТРАЦИЯ ГОРОДСКОГО ОКРУГА ФРЯЗИНО</w:t>
      </w:r>
    </w:p>
    <w:p w:rsidR="00BD4F66" w:rsidRDefault="003C3D06">
      <w:pPr>
        <w:pStyle w:val="31"/>
        <w:spacing w:before="240"/>
        <w:ind w:left="2410"/>
        <w:jc w:val="left"/>
        <w:rPr>
          <w:sz w:val="46"/>
          <w:szCs w:val="46"/>
        </w:rPr>
      </w:pPr>
      <w:r>
        <w:rPr>
          <w:sz w:val="46"/>
          <w:szCs w:val="46"/>
        </w:rPr>
        <w:t xml:space="preserve">      ПОСТАНОВЛЕНИЕ</w:t>
      </w:r>
    </w:p>
    <w:p w:rsidR="00BD4F66" w:rsidRDefault="00BD4F66"/>
    <w:p w:rsidR="00BD4F66" w:rsidRDefault="003C3D06">
      <w:pPr>
        <w:spacing w:before="60"/>
        <w:ind w:left="1842" w:firstLine="608"/>
        <w:rPr>
          <w:sz w:val="28"/>
          <w:szCs w:val="28"/>
        </w:rPr>
      </w:pPr>
      <w:r>
        <w:rPr>
          <w:b/>
          <w:bCs/>
          <w:sz w:val="28"/>
          <w:szCs w:val="28"/>
        </w:rPr>
        <w:t xml:space="preserve">              </w:t>
      </w:r>
      <w:r w:rsidR="00C14262">
        <w:rPr>
          <w:b/>
          <w:bCs/>
          <w:sz w:val="28"/>
          <w:szCs w:val="28"/>
        </w:rPr>
        <w:t xml:space="preserve">    </w:t>
      </w:r>
      <w:r>
        <w:rPr>
          <w:b/>
          <w:bCs/>
          <w:sz w:val="28"/>
          <w:szCs w:val="28"/>
        </w:rPr>
        <w:t xml:space="preserve">  </w:t>
      </w:r>
      <w:proofErr w:type="gramStart"/>
      <w:r>
        <w:rPr>
          <w:b/>
          <w:bCs/>
          <w:sz w:val="28"/>
          <w:szCs w:val="28"/>
        </w:rPr>
        <w:t>от</w:t>
      </w:r>
      <w:proofErr w:type="gramEnd"/>
      <w:r w:rsidRPr="00C14262">
        <w:rPr>
          <w:b/>
          <w:bCs/>
          <w:sz w:val="28"/>
          <w:szCs w:val="28"/>
        </w:rPr>
        <w:t xml:space="preserve"> </w:t>
      </w:r>
      <w:r w:rsidR="00C14262">
        <w:rPr>
          <w:bCs/>
          <w:sz w:val="28"/>
          <w:szCs w:val="28"/>
        </w:rPr>
        <w:t>12.07.2022</w:t>
      </w:r>
      <w:r w:rsidR="00C14262">
        <w:rPr>
          <w:b/>
          <w:bCs/>
          <w:sz w:val="28"/>
          <w:szCs w:val="28"/>
        </w:rPr>
        <w:t xml:space="preserve"> </w:t>
      </w:r>
      <w:r>
        <w:rPr>
          <w:b/>
          <w:sz w:val="28"/>
          <w:szCs w:val="28"/>
        </w:rPr>
        <w:t>№</w:t>
      </w:r>
      <w:r>
        <w:rPr>
          <w:sz w:val="28"/>
          <w:szCs w:val="28"/>
        </w:rPr>
        <w:t xml:space="preserve"> </w:t>
      </w:r>
      <w:r w:rsidR="00C14262">
        <w:rPr>
          <w:sz w:val="28"/>
          <w:szCs w:val="28"/>
        </w:rPr>
        <w:t>480</w:t>
      </w:r>
    </w:p>
    <w:p w:rsidR="003C3D06" w:rsidRDefault="003C3D06">
      <w:pPr>
        <w:spacing w:before="60"/>
        <w:ind w:left="1842" w:firstLine="608"/>
        <w:rPr>
          <w:sz w:val="28"/>
          <w:szCs w:val="28"/>
        </w:rPr>
      </w:pPr>
    </w:p>
    <w:p w:rsidR="003C3D06" w:rsidRDefault="003C3D06">
      <w:pPr>
        <w:spacing w:before="60"/>
        <w:ind w:left="1842" w:firstLine="608"/>
      </w:pPr>
    </w:p>
    <w:p w:rsidR="00BD4F66" w:rsidRDefault="00BD4F66">
      <w:pPr>
        <w:spacing w:before="60"/>
        <w:jc w:val="both"/>
      </w:pPr>
    </w:p>
    <w:p w:rsidR="00BD4F66" w:rsidRDefault="003C3D06">
      <w:pPr>
        <w:widowControl w:val="0"/>
        <w:tabs>
          <w:tab w:val="left" w:pos="5277"/>
          <w:tab w:val="left" w:pos="5725"/>
        </w:tabs>
        <w:ind w:right="4252"/>
        <w:jc w:val="both"/>
        <w:rPr>
          <w:sz w:val="28"/>
          <w:szCs w:val="28"/>
        </w:rPr>
      </w:pPr>
      <w:r>
        <w:rPr>
          <w:sz w:val="28"/>
          <w:szCs w:val="28"/>
        </w:rPr>
        <w:t xml:space="preserve">Об утверждении значений коэффициента, корректирующего кадастровую стоимость 1 </w:t>
      </w:r>
      <w:proofErr w:type="spellStart"/>
      <w:r>
        <w:rPr>
          <w:sz w:val="28"/>
          <w:szCs w:val="28"/>
        </w:rPr>
        <w:t>кв.м</w:t>
      </w:r>
      <w:proofErr w:type="spellEnd"/>
      <w:r>
        <w:rPr>
          <w:sz w:val="28"/>
          <w:szCs w:val="28"/>
        </w:rPr>
        <w:t xml:space="preserve"> земельного участка под кладбищем на территории которого предоставляется место для создания семейного (родового) захоронения применяемого для расчета платы за предоставление места для создания семейного (родового) захоронения на территории городского округа Фрязино </w:t>
      </w:r>
    </w:p>
    <w:p w:rsidR="00BD4F66" w:rsidRDefault="00BD4F66">
      <w:pPr>
        <w:widowControl w:val="0"/>
        <w:jc w:val="both"/>
        <w:rPr>
          <w:sz w:val="28"/>
          <w:szCs w:val="28"/>
        </w:rPr>
      </w:pPr>
    </w:p>
    <w:p w:rsidR="00BD4F66" w:rsidRDefault="00BD4F66">
      <w:pPr>
        <w:widowControl w:val="0"/>
        <w:jc w:val="both"/>
        <w:rPr>
          <w:sz w:val="28"/>
          <w:szCs w:val="28"/>
        </w:rPr>
      </w:pPr>
    </w:p>
    <w:p w:rsidR="00BD4F66" w:rsidRDefault="003C3D06">
      <w:pPr>
        <w:widowControl w:val="0"/>
        <w:ind w:firstLine="850"/>
        <w:jc w:val="both"/>
        <w:rPr>
          <w:sz w:val="28"/>
          <w:szCs w:val="28"/>
        </w:rPr>
      </w:pPr>
      <w:r>
        <w:rPr>
          <w:sz w:val="28"/>
          <w:szCs w:val="28"/>
        </w:rPr>
        <w:t>В соответствии с Федеральным законом от 06.10.2003 № 131-</w:t>
      </w:r>
      <w:proofErr w:type="gramStart"/>
      <w:r>
        <w:rPr>
          <w:sz w:val="28"/>
          <w:szCs w:val="28"/>
        </w:rPr>
        <w:t>ФЗ  «</w:t>
      </w:r>
      <w:proofErr w:type="gramEnd"/>
      <w:r>
        <w:rPr>
          <w:sz w:val="28"/>
          <w:szCs w:val="28"/>
        </w:rPr>
        <w:t>Об общих принципах организации местного самоуправления в Российской Федерации», Федеральным законом «О погребении и похоронном деле» от 12.01.1996 № 8-ФЗ, Законом Московской области от 17.07.2007 N 115/2007-ОЗ</w:t>
      </w:r>
    </w:p>
    <w:p w:rsidR="00BD4F66" w:rsidRDefault="003C3D06">
      <w:pPr>
        <w:widowControl w:val="0"/>
        <w:jc w:val="both"/>
        <w:rPr>
          <w:sz w:val="28"/>
          <w:szCs w:val="28"/>
        </w:rPr>
      </w:pPr>
      <w:r>
        <w:rPr>
          <w:sz w:val="28"/>
          <w:szCs w:val="28"/>
        </w:rPr>
        <w:t>«О погребении и похоронном деле в Московской области»,</w:t>
      </w:r>
      <w:r>
        <w:t xml:space="preserve"> </w:t>
      </w:r>
      <w:r>
        <w:rPr>
          <w:sz w:val="28"/>
          <w:szCs w:val="28"/>
        </w:rPr>
        <w:t>Постановлением Правительства Московской области № 740/36 от 17.10.2016 «Об утверждении Порядка предоставления гражданам мест для создания семейных (родовых) захоронений и Методики расчёта платы за резервирование места для создания семейного (родового) захоронения, превышающего размер бесплатно предоставляемого места для родственного захоронения», Постановлением Правительства Московской области от 28.03.2022 № 283/11 «О внесении изменений в Порядок предоставления гражданам мест для создания семейных (родовых) захоронений и Методику расчета платы за предоставление места для создания семейного (родового) захоронения»,</w:t>
      </w:r>
      <w:r>
        <w:rPr>
          <w:rFonts w:cs="Arial"/>
          <w:sz w:val="30"/>
          <w:szCs w:val="30"/>
        </w:rPr>
        <w:t xml:space="preserve"> </w:t>
      </w:r>
      <w:r>
        <w:rPr>
          <w:sz w:val="28"/>
          <w:szCs w:val="28"/>
        </w:rPr>
        <w:t>на основании Устава городского округа Фрязино Московской области</w:t>
      </w:r>
    </w:p>
    <w:p w:rsidR="00BD4F66" w:rsidRDefault="00BD4F66">
      <w:pPr>
        <w:widowControl w:val="0"/>
        <w:ind w:firstLine="850"/>
        <w:jc w:val="both"/>
        <w:rPr>
          <w:sz w:val="28"/>
          <w:szCs w:val="28"/>
        </w:rPr>
      </w:pPr>
    </w:p>
    <w:p w:rsidR="00BD4F66" w:rsidRDefault="003C3D06">
      <w:pPr>
        <w:pStyle w:val="ab"/>
        <w:jc w:val="center"/>
      </w:pPr>
      <w:proofErr w:type="gramStart"/>
      <w:r>
        <w:rPr>
          <w:rFonts w:ascii="Times New Roman" w:eastAsia="Times New Roman" w:hAnsi="Times New Roman" w:cs="Times New Roman"/>
          <w:b/>
          <w:spacing w:val="100"/>
          <w:sz w:val="28"/>
          <w:szCs w:val="28"/>
          <w:lang w:eastAsia="ar-SA"/>
        </w:rPr>
        <w:t>постановляю</w:t>
      </w:r>
      <w:proofErr w:type="gramEnd"/>
      <w:r>
        <w:rPr>
          <w:rFonts w:ascii="Times New Roman" w:eastAsia="Times New Roman" w:hAnsi="Times New Roman" w:cs="Times New Roman"/>
          <w:b/>
          <w:spacing w:val="100"/>
          <w:sz w:val="28"/>
          <w:szCs w:val="28"/>
          <w:lang w:eastAsia="ar-SA"/>
        </w:rPr>
        <w:t>:</w:t>
      </w:r>
    </w:p>
    <w:p w:rsidR="00BD4F66" w:rsidRDefault="00BD4F66">
      <w:pPr>
        <w:pStyle w:val="ab"/>
        <w:jc w:val="center"/>
        <w:rPr>
          <w:rFonts w:ascii="Times New Roman" w:eastAsia="Times New Roman" w:hAnsi="Times New Roman" w:cs="Times New Roman"/>
          <w:b/>
          <w:spacing w:val="100"/>
          <w:sz w:val="28"/>
          <w:szCs w:val="28"/>
          <w:lang w:eastAsia="ar-SA"/>
        </w:rPr>
      </w:pPr>
    </w:p>
    <w:p w:rsidR="00BD4F66" w:rsidRDefault="003C3D06">
      <w:pPr>
        <w:widowControl w:val="0"/>
        <w:ind w:firstLine="850"/>
        <w:jc w:val="both"/>
        <w:rPr>
          <w:sz w:val="28"/>
          <w:szCs w:val="28"/>
        </w:rPr>
      </w:pPr>
      <w:r>
        <w:rPr>
          <w:sz w:val="28"/>
          <w:szCs w:val="28"/>
        </w:rPr>
        <w:t xml:space="preserve">1. Утвердить прилагаемые значения коэффициента, корректирующего кадастровую стоимость 1 </w:t>
      </w:r>
      <w:proofErr w:type="spellStart"/>
      <w:r>
        <w:rPr>
          <w:sz w:val="28"/>
          <w:szCs w:val="28"/>
        </w:rPr>
        <w:t>кв.м</w:t>
      </w:r>
      <w:proofErr w:type="spellEnd"/>
      <w:r>
        <w:rPr>
          <w:sz w:val="28"/>
          <w:szCs w:val="28"/>
        </w:rPr>
        <w:t xml:space="preserve"> земельного участка под кладбищем на территории которого предоставляется место для создания семейного (родового) захоронения применяемого для расчета платы за предоставление места для создания семейного (родового) захоронения на территории городского округа Фрязино.</w:t>
      </w:r>
    </w:p>
    <w:p w:rsidR="003C3D06" w:rsidRDefault="003C3D06">
      <w:pPr>
        <w:ind w:firstLine="850"/>
        <w:jc w:val="both"/>
        <w:rPr>
          <w:sz w:val="28"/>
          <w:szCs w:val="28"/>
        </w:rPr>
      </w:pPr>
    </w:p>
    <w:p w:rsidR="003C3D06" w:rsidRDefault="003C3D06">
      <w:pPr>
        <w:ind w:firstLine="850"/>
        <w:jc w:val="both"/>
        <w:rPr>
          <w:sz w:val="28"/>
          <w:szCs w:val="28"/>
        </w:rPr>
      </w:pPr>
    </w:p>
    <w:p w:rsidR="00BD4F66" w:rsidRDefault="003C3D06">
      <w:pPr>
        <w:ind w:firstLine="850"/>
        <w:jc w:val="both"/>
      </w:pPr>
      <w:r>
        <w:rPr>
          <w:sz w:val="28"/>
          <w:szCs w:val="28"/>
        </w:rPr>
        <w:t>2. О</w:t>
      </w:r>
      <w:r>
        <w:rPr>
          <w:color w:val="000000"/>
          <w:sz w:val="28"/>
          <w:szCs w:val="28"/>
        </w:rPr>
        <w:t>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w:t>
      </w:r>
      <w:proofErr w:type="spellStart"/>
      <w:r>
        <w:rPr>
          <w:color w:val="000000"/>
          <w:sz w:val="28"/>
          <w:szCs w:val="28"/>
        </w:rPr>
        <w:t>Ключъ</w:t>
      </w:r>
      <w:proofErr w:type="spellEnd"/>
      <w:r>
        <w:rPr>
          <w:color w:val="000000"/>
          <w:sz w:val="28"/>
          <w:szCs w:val="28"/>
        </w:rPr>
        <w:t>»), и разместить на официальном сайте городского округа Фрязино в сети Интернет.</w:t>
      </w:r>
    </w:p>
    <w:p w:rsidR="00BD4F66" w:rsidRDefault="003C3D06">
      <w:pPr>
        <w:tabs>
          <w:tab w:val="left" w:pos="1603"/>
          <w:tab w:val="left" w:pos="8505"/>
        </w:tabs>
        <w:spacing w:line="264" w:lineRule="auto"/>
        <w:ind w:firstLine="850"/>
        <w:jc w:val="both"/>
        <w:rPr>
          <w:sz w:val="28"/>
          <w:szCs w:val="28"/>
        </w:rPr>
      </w:pPr>
      <w:r>
        <w:rPr>
          <w:sz w:val="28"/>
          <w:szCs w:val="28"/>
        </w:rPr>
        <w:t xml:space="preserve">3. </w:t>
      </w:r>
      <w:r>
        <w:rPr>
          <w:bCs/>
          <w:color w:val="000000"/>
          <w:sz w:val="28"/>
          <w:szCs w:val="28"/>
        </w:rPr>
        <w:t xml:space="preserve">Контроль за выполнением настоящего постановления возложить на первого заместителя главы администрации </w:t>
      </w:r>
      <w:proofErr w:type="spellStart"/>
      <w:r>
        <w:rPr>
          <w:bCs/>
          <w:color w:val="000000"/>
          <w:sz w:val="28"/>
          <w:szCs w:val="28"/>
        </w:rPr>
        <w:t>Бощевана</w:t>
      </w:r>
      <w:proofErr w:type="spellEnd"/>
      <w:r>
        <w:rPr>
          <w:bCs/>
          <w:color w:val="000000"/>
          <w:sz w:val="28"/>
          <w:szCs w:val="28"/>
        </w:rPr>
        <w:t xml:space="preserve"> Н.В.</w:t>
      </w:r>
    </w:p>
    <w:p w:rsidR="00BD4F66" w:rsidRDefault="00BD4F66">
      <w:pPr>
        <w:widowControl w:val="0"/>
        <w:tabs>
          <w:tab w:val="right" w:pos="9639"/>
        </w:tabs>
        <w:jc w:val="both"/>
        <w:rPr>
          <w:sz w:val="28"/>
          <w:szCs w:val="28"/>
        </w:rPr>
      </w:pPr>
    </w:p>
    <w:p w:rsidR="00BD4F66" w:rsidRDefault="00BD4F66">
      <w:pPr>
        <w:widowControl w:val="0"/>
        <w:tabs>
          <w:tab w:val="right" w:pos="9639"/>
        </w:tabs>
        <w:jc w:val="both"/>
        <w:rPr>
          <w:sz w:val="28"/>
          <w:szCs w:val="28"/>
        </w:rPr>
      </w:pPr>
    </w:p>
    <w:p w:rsidR="00BD4F66" w:rsidRDefault="00BD4F66">
      <w:pPr>
        <w:widowControl w:val="0"/>
        <w:tabs>
          <w:tab w:val="right" w:pos="9639"/>
        </w:tabs>
        <w:jc w:val="both"/>
        <w:rPr>
          <w:sz w:val="28"/>
          <w:szCs w:val="28"/>
        </w:rPr>
      </w:pPr>
    </w:p>
    <w:p w:rsidR="00BD4F66" w:rsidRDefault="003C3D06">
      <w:pPr>
        <w:widowControl w:val="0"/>
        <w:tabs>
          <w:tab w:val="right" w:pos="9638"/>
        </w:tabs>
        <w:jc w:val="both"/>
        <w:rPr>
          <w:sz w:val="28"/>
          <w:szCs w:val="28"/>
        </w:rPr>
      </w:pPr>
      <w:r>
        <w:rPr>
          <w:sz w:val="28"/>
          <w:szCs w:val="28"/>
        </w:rPr>
        <w:t>Глава городского округа Фрязино</w:t>
      </w:r>
      <w:r>
        <w:rPr>
          <w:sz w:val="28"/>
          <w:szCs w:val="28"/>
        </w:rPr>
        <w:tab/>
        <w:t>Д.Р. Воробьев</w:t>
      </w: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3C3D06">
      <w:pPr>
        <w:pStyle w:val="ConsPlusNormal"/>
        <w:tabs>
          <w:tab w:val="left" w:pos="709"/>
        </w:tabs>
        <w:spacing w:line="23" w:lineRule="atLeast"/>
        <w:ind w:firstLine="552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rsidR="00BD4F66" w:rsidRDefault="003C3D06">
      <w:pPr>
        <w:pStyle w:val="ConsPlusNormal"/>
        <w:tabs>
          <w:tab w:val="left" w:pos="709"/>
        </w:tabs>
        <w:spacing w:line="23" w:lineRule="atLeast"/>
        <w:ind w:left="5529"/>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постановлением</w:t>
      </w:r>
      <w:proofErr w:type="gramEnd"/>
      <w:r>
        <w:rPr>
          <w:rFonts w:ascii="Times New Roman" w:eastAsia="Times New Roman" w:hAnsi="Times New Roman" w:cs="Times New Roman"/>
          <w:sz w:val="28"/>
          <w:szCs w:val="28"/>
          <w:lang w:eastAsia="ru-RU"/>
        </w:rPr>
        <w:t xml:space="preserve"> Администрации                    городского округа Фрязино</w:t>
      </w:r>
    </w:p>
    <w:p w:rsidR="00BD4F66" w:rsidRDefault="003C3D06" w:rsidP="003C3D06">
      <w:pPr>
        <w:pStyle w:val="ConsPlusNormal"/>
        <w:spacing w:line="23" w:lineRule="atLeast"/>
        <w:ind w:firstLine="5529"/>
        <w:rPr>
          <w:sz w:val="28"/>
          <w:szCs w:val="28"/>
        </w:rPr>
      </w:pPr>
      <w:r>
        <w:rPr>
          <w:rFonts w:ascii="Times New Roman" w:hAnsi="Times New Roman" w:cs="Times New Roman"/>
          <w:bCs/>
          <w:sz w:val="28"/>
          <w:szCs w:val="28"/>
        </w:rPr>
        <w:t xml:space="preserve">от </w:t>
      </w:r>
      <w:r w:rsidR="00C14262">
        <w:rPr>
          <w:rFonts w:ascii="Times New Roman" w:hAnsi="Times New Roman" w:cs="Times New Roman"/>
          <w:bCs/>
          <w:sz w:val="28"/>
          <w:szCs w:val="28"/>
        </w:rPr>
        <w:t>12.07.2022</w:t>
      </w:r>
      <w:r>
        <w:rPr>
          <w:rFonts w:ascii="Times New Roman" w:hAnsi="Times New Roman" w:cs="Times New Roman"/>
          <w:bCs/>
          <w:sz w:val="28"/>
          <w:szCs w:val="28"/>
        </w:rPr>
        <w:t xml:space="preserve">  № </w:t>
      </w:r>
      <w:r w:rsidR="00C14262">
        <w:rPr>
          <w:rFonts w:ascii="Times New Roman" w:hAnsi="Times New Roman" w:cs="Times New Roman"/>
          <w:bCs/>
          <w:sz w:val="28"/>
          <w:szCs w:val="28"/>
        </w:rPr>
        <w:t>480</w:t>
      </w:r>
      <w:bookmarkStart w:id="0" w:name="_GoBack"/>
      <w:bookmarkEnd w:id="0"/>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BD4F66">
      <w:pPr>
        <w:widowControl w:val="0"/>
        <w:tabs>
          <w:tab w:val="right" w:pos="9638"/>
        </w:tabs>
        <w:jc w:val="both"/>
        <w:rPr>
          <w:sz w:val="28"/>
          <w:szCs w:val="28"/>
        </w:rPr>
      </w:pPr>
    </w:p>
    <w:p w:rsidR="00BD4F66" w:rsidRDefault="003C3D06">
      <w:pPr>
        <w:widowControl w:val="0"/>
        <w:ind w:firstLine="850"/>
        <w:jc w:val="both"/>
        <w:rPr>
          <w:sz w:val="28"/>
          <w:szCs w:val="28"/>
        </w:rPr>
      </w:pPr>
      <w:r>
        <w:rPr>
          <w:sz w:val="28"/>
          <w:szCs w:val="28"/>
        </w:rPr>
        <w:t xml:space="preserve">Значения коэффициента, корректирующего кадастровую стоимость 1 </w:t>
      </w:r>
      <w:proofErr w:type="spellStart"/>
      <w:r>
        <w:rPr>
          <w:sz w:val="28"/>
          <w:szCs w:val="28"/>
        </w:rPr>
        <w:t>кв.м</w:t>
      </w:r>
      <w:proofErr w:type="spellEnd"/>
      <w:r>
        <w:rPr>
          <w:sz w:val="28"/>
          <w:szCs w:val="28"/>
        </w:rPr>
        <w:t xml:space="preserve"> земельного участка под кладбищем на территории которого предоставляется место для создания семейного (родового) захоронения применяемого для расчета платы за предоставление места для создания семейного (родового) захоронения на территории городского округа Фрязино (</w:t>
      </w:r>
      <w:proofErr w:type="spellStart"/>
      <w:r>
        <w:rPr>
          <w:sz w:val="28"/>
          <w:szCs w:val="28"/>
        </w:rPr>
        <w:t>Ккор</w:t>
      </w:r>
      <w:proofErr w:type="spellEnd"/>
      <w:r>
        <w:rPr>
          <w:sz w:val="28"/>
          <w:szCs w:val="28"/>
        </w:rPr>
        <w:t>).</w:t>
      </w:r>
    </w:p>
    <w:p w:rsidR="00BD4F66" w:rsidRDefault="00BD4F66">
      <w:pPr>
        <w:widowControl w:val="0"/>
        <w:ind w:firstLine="850"/>
        <w:jc w:val="both"/>
        <w:rPr>
          <w:sz w:val="28"/>
          <w:szCs w:val="28"/>
        </w:rPr>
      </w:pPr>
    </w:p>
    <w:p w:rsidR="00BD4F66" w:rsidRDefault="00BD4F66">
      <w:pPr>
        <w:widowControl w:val="0"/>
        <w:ind w:firstLine="850"/>
        <w:jc w:val="both"/>
        <w:rPr>
          <w:sz w:val="28"/>
          <w:szCs w:val="28"/>
        </w:rPr>
      </w:pPr>
    </w:p>
    <w:tbl>
      <w:tblPr>
        <w:tblW w:w="9268" w:type="dxa"/>
        <w:tblInd w:w="108" w:type="dxa"/>
        <w:tblLayout w:type="fixed"/>
        <w:tblLook w:val="0000" w:firstRow="0" w:lastRow="0" w:firstColumn="0" w:lastColumn="0" w:noHBand="0" w:noVBand="0"/>
      </w:tblPr>
      <w:tblGrid>
        <w:gridCol w:w="851"/>
        <w:gridCol w:w="6237"/>
        <w:gridCol w:w="2180"/>
      </w:tblGrid>
      <w:tr w:rsidR="00BD4F66" w:rsidTr="003C3D06">
        <w:trPr>
          <w:trHeight w:val="813"/>
        </w:trPr>
        <w:tc>
          <w:tcPr>
            <w:tcW w:w="851" w:type="dxa"/>
            <w:tcBorders>
              <w:top w:val="single" w:sz="4" w:space="0" w:color="000000"/>
              <w:left w:val="single" w:sz="4" w:space="0" w:color="000000"/>
              <w:bottom w:val="single" w:sz="4" w:space="0" w:color="000000"/>
              <w:right w:val="single" w:sz="4" w:space="0" w:color="000000"/>
            </w:tcBorders>
          </w:tcPr>
          <w:p w:rsidR="00BD4F66" w:rsidRDefault="003C3D06">
            <w:pPr>
              <w:widowControl w:val="0"/>
              <w:tabs>
                <w:tab w:val="right" w:pos="9638"/>
              </w:tabs>
              <w:jc w:val="both"/>
            </w:pPr>
            <w:r>
              <w:t>№</w:t>
            </w:r>
          </w:p>
          <w:p w:rsidR="00BD4F66" w:rsidRDefault="003C3D06">
            <w:pPr>
              <w:widowControl w:val="0"/>
              <w:tabs>
                <w:tab w:val="right" w:pos="9638"/>
              </w:tabs>
              <w:jc w:val="both"/>
            </w:pPr>
            <w:proofErr w:type="gramStart"/>
            <w:r>
              <w:t>п</w:t>
            </w:r>
            <w:proofErr w:type="gramEnd"/>
            <w:r>
              <w:t>/п</w:t>
            </w:r>
          </w:p>
        </w:tc>
        <w:tc>
          <w:tcPr>
            <w:tcW w:w="6237" w:type="dxa"/>
            <w:tcBorders>
              <w:top w:val="single" w:sz="4" w:space="0" w:color="000000"/>
              <w:left w:val="single" w:sz="4" w:space="0" w:color="000000"/>
              <w:bottom w:val="single" w:sz="4" w:space="0" w:color="000000"/>
              <w:right w:val="single" w:sz="4" w:space="0" w:color="000000"/>
            </w:tcBorders>
          </w:tcPr>
          <w:p w:rsidR="00BD4F66" w:rsidRDefault="003C3D06">
            <w:pPr>
              <w:widowControl w:val="0"/>
              <w:tabs>
                <w:tab w:val="right" w:pos="9638"/>
              </w:tabs>
              <w:jc w:val="both"/>
            </w:pPr>
            <w:r>
              <w:rPr>
                <w:sz w:val="28"/>
                <w:szCs w:val="28"/>
              </w:rPr>
              <w:t xml:space="preserve">Кадастровая стоимость 1 </w:t>
            </w:r>
            <w:proofErr w:type="spellStart"/>
            <w:r>
              <w:rPr>
                <w:sz w:val="28"/>
                <w:szCs w:val="28"/>
              </w:rPr>
              <w:t>кв.м</w:t>
            </w:r>
            <w:proofErr w:type="spellEnd"/>
            <w:r>
              <w:rPr>
                <w:sz w:val="28"/>
                <w:szCs w:val="28"/>
              </w:rPr>
              <w:t xml:space="preserve"> земельного участка под кладбищем на территории которого родственное, воинское, почетное захоронение оформляется как семейное (родовое) захоронение</w:t>
            </w:r>
          </w:p>
        </w:tc>
        <w:tc>
          <w:tcPr>
            <w:tcW w:w="2180" w:type="dxa"/>
            <w:tcBorders>
              <w:top w:val="single" w:sz="4" w:space="0" w:color="000000"/>
              <w:left w:val="single" w:sz="4" w:space="0" w:color="000000"/>
              <w:bottom w:val="single" w:sz="4" w:space="0" w:color="000000"/>
              <w:right w:val="single" w:sz="4" w:space="0" w:color="000000"/>
            </w:tcBorders>
          </w:tcPr>
          <w:p w:rsidR="00BD4F66" w:rsidRDefault="003C3D06">
            <w:pPr>
              <w:widowControl w:val="0"/>
              <w:tabs>
                <w:tab w:val="right" w:pos="9638"/>
              </w:tabs>
              <w:jc w:val="both"/>
            </w:pPr>
            <w:r>
              <w:t xml:space="preserve">Значение коэффициента </w:t>
            </w:r>
            <w:r>
              <w:rPr>
                <w:sz w:val="28"/>
                <w:szCs w:val="28"/>
              </w:rPr>
              <w:t>(</w:t>
            </w:r>
            <w:proofErr w:type="spellStart"/>
            <w:r>
              <w:rPr>
                <w:sz w:val="28"/>
                <w:szCs w:val="28"/>
              </w:rPr>
              <w:t>Ккор</w:t>
            </w:r>
            <w:proofErr w:type="spellEnd"/>
            <w:r>
              <w:rPr>
                <w:sz w:val="28"/>
                <w:szCs w:val="28"/>
              </w:rPr>
              <w:t>)</w:t>
            </w:r>
          </w:p>
        </w:tc>
      </w:tr>
      <w:tr w:rsidR="00BD4F66" w:rsidTr="003C3D06">
        <w:trPr>
          <w:trHeight w:val="545"/>
        </w:trPr>
        <w:tc>
          <w:tcPr>
            <w:tcW w:w="851" w:type="dxa"/>
            <w:tcBorders>
              <w:top w:val="single" w:sz="4" w:space="0" w:color="000000"/>
              <w:left w:val="single" w:sz="4" w:space="0" w:color="000000"/>
              <w:bottom w:val="single" w:sz="4" w:space="0" w:color="000000"/>
              <w:right w:val="single" w:sz="4" w:space="0" w:color="000000"/>
            </w:tcBorders>
          </w:tcPr>
          <w:p w:rsidR="00BD4F66" w:rsidRDefault="003C3D06">
            <w:pPr>
              <w:widowControl w:val="0"/>
              <w:tabs>
                <w:tab w:val="right" w:pos="9638"/>
              </w:tabs>
              <w:jc w:val="both"/>
            </w:pPr>
            <w:r>
              <w:t>1.</w:t>
            </w:r>
          </w:p>
        </w:tc>
        <w:tc>
          <w:tcPr>
            <w:tcW w:w="6237" w:type="dxa"/>
            <w:tcBorders>
              <w:top w:val="single" w:sz="4" w:space="0" w:color="000000"/>
              <w:left w:val="single" w:sz="4" w:space="0" w:color="000000"/>
              <w:bottom w:val="single" w:sz="4" w:space="0" w:color="000000"/>
              <w:right w:val="single" w:sz="4" w:space="0" w:color="000000"/>
            </w:tcBorders>
          </w:tcPr>
          <w:p w:rsidR="00BD4F66" w:rsidRDefault="003C3D06">
            <w:pPr>
              <w:widowControl w:val="0"/>
              <w:tabs>
                <w:tab w:val="right" w:pos="9638"/>
              </w:tabs>
              <w:jc w:val="both"/>
            </w:pPr>
            <w:r>
              <w:t xml:space="preserve">До 500 рублей           </w:t>
            </w:r>
            <w:proofErr w:type="gramStart"/>
            <w:r>
              <w:t xml:space="preserve">   (</w:t>
            </w:r>
            <w:proofErr w:type="gramEnd"/>
            <w:r>
              <w:t>включительно)</w:t>
            </w:r>
          </w:p>
        </w:tc>
        <w:tc>
          <w:tcPr>
            <w:tcW w:w="2180" w:type="dxa"/>
            <w:tcBorders>
              <w:top w:val="single" w:sz="4" w:space="0" w:color="000000"/>
              <w:left w:val="single" w:sz="4" w:space="0" w:color="000000"/>
              <w:bottom w:val="single" w:sz="4" w:space="0" w:color="000000"/>
              <w:right w:val="single" w:sz="4" w:space="0" w:color="000000"/>
            </w:tcBorders>
          </w:tcPr>
          <w:p w:rsidR="00BD4F66" w:rsidRDefault="003C3D06">
            <w:pPr>
              <w:widowControl w:val="0"/>
              <w:tabs>
                <w:tab w:val="right" w:pos="9638"/>
              </w:tabs>
              <w:jc w:val="both"/>
            </w:pPr>
            <w:r>
              <w:t>2,0</w:t>
            </w:r>
          </w:p>
        </w:tc>
      </w:tr>
      <w:tr w:rsidR="00BD4F66" w:rsidTr="003C3D06">
        <w:trPr>
          <w:trHeight w:val="488"/>
        </w:trPr>
        <w:tc>
          <w:tcPr>
            <w:tcW w:w="851" w:type="dxa"/>
            <w:tcBorders>
              <w:top w:val="single" w:sz="4" w:space="0" w:color="000000"/>
              <w:left w:val="single" w:sz="4" w:space="0" w:color="000000"/>
              <w:bottom w:val="single" w:sz="4" w:space="0" w:color="000000"/>
              <w:right w:val="single" w:sz="4" w:space="0" w:color="000000"/>
            </w:tcBorders>
          </w:tcPr>
          <w:p w:rsidR="00BD4F66" w:rsidRDefault="003C3D06">
            <w:pPr>
              <w:widowControl w:val="0"/>
              <w:tabs>
                <w:tab w:val="right" w:pos="9638"/>
              </w:tabs>
              <w:jc w:val="both"/>
            </w:pPr>
            <w:r>
              <w:t>2.</w:t>
            </w:r>
          </w:p>
        </w:tc>
        <w:tc>
          <w:tcPr>
            <w:tcW w:w="6237" w:type="dxa"/>
            <w:tcBorders>
              <w:top w:val="single" w:sz="4" w:space="0" w:color="000000"/>
              <w:left w:val="single" w:sz="4" w:space="0" w:color="000000"/>
              <w:bottom w:val="single" w:sz="4" w:space="0" w:color="000000"/>
              <w:right w:val="single" w:sz="4" w:space="0" w:color="000000"/>
            </w:tcBorders>
          </w:tcPr>
          <w:p w:rsidR="00BD4F66" w:rsidRDefault="003C3D06">
            <w:pPr>
              <w:widowControl w:val="0"/>
              <w:tabs>
                <w:tab w:val="right" w:pos="9638"/>
              </w:tabs>
              <w:jc w:val="both"/>
            </w:pPr>
            <w:r>
              <w:t>ОТ 501 до 800 рублей (включительно)</w:t>
            </w:r>
          </w:p>
        </w:tc>
        <w:tc>
          <w:tcPr>
            <w:tcW w:w="2180" w:type="dxa"/>
            <w:tcBorders>
              <w:top w:val="single" w:sz="4" w:space="0" w:color="000000"/>
              <w:left w:val="single" w:sz="4" w:space="0" w:color="000000"/>
              <w:bottom w:val="single" w:sz="4" w:space="0" w:color="000000"/>
              <w:right w:val="single" w:sz="4" w:space="0" w:color="000000"/>
            </w:tcBorders>
          </w:tcPr>
          <w:p w:rsidR="00BD4F66" w:rsidRDefault="003C3D06">
            <w:pPr>
              <w:widowControl w:val="0"/>
              <w:tabs>
                <w:tab w:val="right" w:pos="9638"/>
              </w:tabs>
              <w:jc w:val="both"/>
            </w:pPr>
            <w:r>
              <w:t>1,5</w:t>
            </w:r>
          </w:p>
        </w:tc>
      </w:tr>
      <w:tr w:rsidR="00BD4F66" w:rsidTr="003C3D06">
        <w:trPr>
          <w:trHeight w:val="488"/>
        </w:trPr>
        <w:tc>
          <w:tcPr>
            <w:tcW w:w="851" w:type="dxa"/>
            <w:tcBorders>
              <w:top w:val="single" w:sz="4" w:space="0" w:color="000000"/>
              <w:left w:val="single" w:sz="4" w:space="0" w:color="000000"/>
              <w:bottom w:val="single" w:sz="4" w:space="0" w:color="000000"/>
              <w:right w:val="single" w:sz="4" w:space="0" w:color="000000"/>
            </w:tcBorders>
          </w:tcPr>
          <w:p w:rsidR="00BD4F66" w:rsidRDefault="003C3D06">
            <w:pPr>
              <w:widowControl w:val="0"/>
              <w:tabs>
                <w:tab w:val="right" w:pos="9638"/>
              </w:tabs>
              <w:jc w:val="both"/>
            </w:pPr>
            <w:r>
              <w:t>3.</w:t>
            </w:r>
          </w:p>
        </w:tc>
        <w:tc>
          <w:tcPr>
            <w:tcW w:w="6237" w:type="dxa"/>
            <w:tcBorders>
              <w:top w:val="single" w:sz="4" w:space="0" w:color="000000"/>
              <w:left w:val="single" w:sz="4" w:space="0" w:color="000000"/>
              <w:bottom w:val="single" w:sz="4" w:space="0" w:color="000000"/>
              <w:right w:val="single" w:sz="4" w:space="0" w:color="000000"/>
            </w:tcBorders>
          </w:tcPr>
          <w:p w:rsidR="00BD4F66" w:rsidRDefault="003C3D06">
            <w:pPr>
              <w:widowControl w:val="0"/>
              <w:tabs>
                <w:tab w:val="right" w:pos="9638"/>
              </w:tabs>
              <w:jc w:val="both"/>
            </w:pPr>
            <w:r>
              <w:t>От 801 до 1000 рублей (включительно)</w:t>
            </w:r>
          </w:p>
        </w:tc>
        <w:tc>
          <w:tcPr>
            <w:tcW w:w="2180" w:type="dxa"/>
            <w:tcBorders>
              <w:top w:val="single" w:sz="4" w:space="0" w:color="000000"/>
              <w:left w:val="single" w:sz="4" w:space="0" w:color="000000"/>
              <w:bottom w:val="single" w:sz="4" w:space="0" w:color="000000"/>
              <w:right w:val="single" w:sz="4" w:space="0" w:color="000000"/>
            </w:tcBorders>
          </w:tcPr>
          <w:p w:rsidR="00BD4F66" w:rsidRDefault="003C3D06">
            <w:pPr>
              <w:widowControl w:val="0"/>
              <w:tabs>
                <w:tab w:val="right" w:pos="9638"/>
              </w:tabs>
              <w:jc w:val="both"/>
            </w:pPr>
            <w:r>
              <w:t>1,0</w:t>
            </w:r>
          </w:p>
        </w:tc>
      </w:tr>
      <w:tr w:rsidR="00BD4F66" w:rsidTr="003C3D06">
        <w:trPr>
          <w:trHeight w:val="566"/>
        </w:trPr>
        <w:tc>
          <w:tcPr>
            <w:tcW w:w="851" w:type="dxa"/>
            <w:tcBorders>
              <w:top w:val="single" w:sz="4" w:space="0" w:color="000000"/>
              <w:left w:val="single" w:sz="4" w:space="0" w:color="000000"/>
              <w:bottom w:val="single" w:sz="4" w:space="0" w:color="000000"/>
              <w:right w:val="single" w:sz="4" w:space="0" w:color="000000"/>
            </w:tcBorders>
          </w:tcPr>
          <w:p w:rsidR="00BD4F66" w:rsidRDefault="003C3D06">
            <w:pPr>
              <w:widowControl w:val="0"/>
              <w:tabs>
                <w:tab w:val="right" w:pos="9638"/>
              </w:tabs>
              <w:jc w:val="both"/>
            </w:pPr>
            <w:r>
              <w:t>4.</w:t>
            </w:r>
          </w:p>
        </w:tc>
        <w:tc>
          <w:tcPr>
            <w:tcW w:w="6237" w:type="dxa"/>
            <w:tcBorders>
              <w:top w:val="single" w:sz="4" w:space="0" w:color="000000"/>
              <w:left w:val="single" w:sz="4" w:space="0" w:color="000000"/>
              <w:bottom w:val="single" w:sz="4" w:space="0" w:color="000000"/>
              <w:right w:val="single" w:sz="4" w:space="0" w:color="000000"/>
            </w:tcBorders>
          </w:tcPr>
          <w:p w:rsidR="00BD4F66" w:rsidRDefault="003C3D06">
            <w:pPr>
              <w:widowControl w:val="0"/>
              <w:tabs>
                <w:tab w:val="right" w:pos="9638"/>
              </w:tabs>
              <w:jc w:val="both"/>
            </w:pPr>
            <w:r>
              <w:t>От 1001 рубля и более</w:t>
            </w:r>
          </w:p>
        </w:tc>
        <w:tc>
          <w:tcPr>
            <w:tcW w:w="2180" w:type="dxa"/>
            <w:tcBorders>
              <w:top w:val="single" w:sz="4" w:space="0" w:color="000000"/>
              <w:left w:val="single" w:sz="4" w:space="0" w:color="000000"/>
              <w:bottom w:val="single" w:sz="4" w:space="0" w:color="000000"/>
              <w:right w:val="single" w:sz="4" w:space="0" w:color="000000"/>
            </w:tcBorders>
          </w:tcPr>
          <w:p w:rsidR="00BD4F66" w:rsidRDefault="003C3D06">
            <w:pPr>
              <w:widowControl w:val="0"/>
              <w:tabs>
                <w:tab w:val="right" w:pos="9638"/>
              </w:tabs>
              <w:jc w:val="both"/>
            </w:pPr>
            <w:r>
              <w:t>0,5</w:t>
            </w:r>
          </w:p>
        </w:tc>
      </w:tr>
    </w:tbl>
    <w:p w:rsidR="00BD4F66" w:rsidRDefault="00BD4F66" w:rsidP="003C3D06">
      <w:pPr>
        <w:widowControl w:val="0"/>
        <w:tabs>
          <w:tab w:val="right" w:pos="9638"/>
        </w:tabs>
        <w:jc w:val="both"/>
      </w:pPr>
    </w:p>
    <w:sectPr w:rsidR="00BD4F66">
      <w:pgSz w:w="11906" w:h="16838"/>
      <w:pgMar w:top="567" w:right="567" w:bottom="1417" w:left="1701" w:header="0" w:footer="0" w:gutter="0"/>
      <w:cols w:space="720"/>
      <w:formProt w:val="0"/>
      <w:docGrid w:linePitch="360" w:charSpace="-67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autoHyphenation/>
  <w:characterSpacingControl w:val="doNotCompress"/>
  <w:compat>
    <w:compatSetting w:name="compatibilityMode" w:uri="http://schemas.microsoft.com/office/word" w:val="12"/>
  </w:compat>
  <w:rsids>
    <w:rsidRoot w:val="00BD4F66"/>
    <w:rsid w:val="003C3D06"/>
    <w:rsid w:val="00BD4F66"/>
    <w:rsid w:val="00C1426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7008B-C232-4662-9EEB-D19C9D08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2A3"/>
    <w:rPr>
      <w:color w:val="00000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1"/>
    <w:qFormat/>
    <w:rsid w:val="008C12A3"/>
    <w:pPr>
      <w:keepNext/>
      <w:tabs>
        <w:tab w:val="left" w:pos="0"/>
      </w:tabs>
      <w:jc w:val="center"/>
      <w:outlineLvl w:val="0"/>
    </w:pPr>
    <w:rPr>
      <w:sz w:val="32"/>
    </w:rPr>
  </w:style>
  <w:style w:type="paragraph" w:customStyle="1" w:styleId="21">
    <w:name w:val="Заголовок 21"/>
    <w:basedOn w:val="a"/>
    <w:qFormat/>
    <w:rsid w:val="008C12A3"/>
    <w:pPr>
      <w:keepNext/>
      <w:tabs>
        <w:tab w:val="left" w:pos="0"/>
      </w:tabs>
      <w:jc w:val="center"/>
      <w:outlineLvl w:val="1"/>
    </w:pPr>
    <w:rPr>
      <w:sz w:val="36"/>
    </w:rPr>
  </w:style>
  <w:style w:type="paragraph" w:customStyle="1" w:styleId="31">
    <w:name w:val="Заголовок 31"/>
    <w:basedOn w:val="a"/>
    <w:link w:val="31"/>
    <w:qFormat/>
    <w:rsid w:val="008C12A3"/>
    <w:pPr>
      <w:keepNext/>
      <w:tabs>
        <w:tab w:val="left" w:pos="0"/>
      </w:tabs>
      <w:spacing w:before="60"/>
      <w:jc w:val="center"/>
      <w:outlineLvl w:val="2"/>
    </w:pPr>
    <w:rPr>
      <w:b/>
      <w:bCs/>
      <w:sz w:val="44"/>
    </w:rPr>
  </w:style>
  <w:style w:type="character" w:customStyle="1" w:styleId="WW8Num1z0">
    <w:name w:val="WW8Num1z0"/>
    <w:qFormat/>
    <w:rsid w:val="008C12A3"/>
  </w:style>
  <w:style w:type="character" w:customStyle="1" w:styleId="WW8Num1z1">
    <w:name w:val="WW8Num1z1"/>
    <w:qFormat/>
    <w:rsid w:val="008C12A3"/>
  </w:style>
  <w:style w:type="character" w:customStyle="1" w:styleId="WW8Num1z2">
    <w:name w:val="WW8Num1z2"/>
    <w:qFormat/>
    <w:rsid w:val="008C12A3"/>
  </w:style>
  <w:style w:type="character" w:customStyle="1" w:styleId="WW8Num1z3">
    <w:name w:val="WW8Num1z3"/>
    <w:qFormat/>
    <w:rsid w:val="008C12A3"/>
  </w:style>
  <w:style w:type="character" w:customStyle="1" w:styleId="WW8Num1z4">
    <w:name w:val="WW8Num1z4"/>
    <w:qFormat/>
    <w:rsid w:val="008C12A3"/>
  </w:style>
  <w:style w:type="character" w:customStyle="1" w:styleId="WW8Num1z5">
    <w:name w:val="WW8Num1z5"/>
    <w:qFormat/>
    <w:rsid w:val="008C12A3"/>
  </w:style>
  <w:style w:type="character" w:customStyle="1" w:styleId="WW8Num1z6">
    <w:name w:val="WW8Num1z6"/>
    <w:qFormat/>
    <w:rsid w:val="008C12A3"/>
  </w:style>
  <w:style w:type="character" w:customStyle="1" w:styleId="WW8Num1z7">
    <w:name w:val="WW8Num1z7"/>
    <w:qFormat/>
    <w:rsid w:val="008C12A3"/>
  </w:style>
  <w:style w:type="character" w:customStyle="1" w:styleId="WW8Num1z8">
    <w:name w:val="WW8Num1z8"/>
    <w:qFormat/>
    <w:rsid w:val="008C12A3"/>
  </w:style>
  <w:style w:type="character" w:customStyle="1" w:styleId="2">
    <w:name w:val="Основной шрифт абзаца2"/>
    <w:qFormat/>
    <w:rsid w:val="008C12A3"/>
  </w:style>
  <w:style w:type="character" w:customStyle="1" w:styleId="1">
    <w:name w:val="Основной шрифт абзаца1"/>
    <w:qFormat/>
    <w:rsid w:val="008C12A3"/>
  </w:style>
  <w:style w:type="character" w:customStyle="1" w:styleId="10">
    <w:name w:val="Заголовок 1 Знак"/>
    <w:qFormat/>
    <w:rsid w:val="001555A2"/>
    <w:rPr>
      <w:sz w:val="32"/>
      <w:szCs w:val="24"/>
      <w:lang w:eastAsia="zh-CN"/>
    </w:rPr>
  </w:style>
  <w:style w:type="character" w:customStyle="1" w:styleId="3">
    <w:name w:val="Заголовок 3 Знак"/>
    <w:qFormat/>
    <w:rsid w:val="001555A2"/>
    <w:rPr>
      <w:b/>
      <w:bCs/>
      <w:sz w:val="44"/>
      <w:szCs w:val="24"/>
      <w:lang w:eastAsia="zh-CN"/>
    </w:rPr>
  </w:style>
  <w:style w:type="character" w:customStyle="1" w:styleId="-">
    <w:name w:val="Интернет-ссылка"/>
    <w:rsid w:val="00106D87"/>
    <w:rPr>
      <w:color w:val="000080"/>
      <w:u w:val="single"/>
    </w:rPr>
  </w:style>
  <w:style w:type="paragraph" w:customStyle="1" w:styleId="a3">
    <w:name w:val="Заголовок"/>
    <w:basedOn w:val="a"/>
    <w:next w:val="a4"/>
    <w:qFormat/>
    <w:rsid w:val="008C12A3"/>
    <w:pPr>
      <w:keepNext/>
      <w:spacing w:before="240" w:after="120"/>
    </w:pPr>
    <w:rPr>
      <w:rFonts w:ascii="Liberation Sans" w:eastAsia="Microsoft YaHei" w:hAnsi="Liberation Sans" w:cs="Mangal"/>
      <w:sz w:val="28"/>
      <w:szCs w:val="28"/>
    </w:rPr>
  </w:style>
  <w:style w:type="paragraph" w:styleId="a4">
    <w:name w:val="Body Text"/>
    <w:basedOn w:val="a"/>
    <w:rsid w:val="008C12A3"/>
    <w:pPr>
      <w:spacing w:after="140" w:line="276" w:lineRule="auto"/>
    </w:pPr>
  </w:style>
  <w:style w:type="paragraph" w:styleId="a5">
    <w:name w:val="List"/>
    <w:basedOn w:val="a4"/>
    <w:rsid w:val="008C12A3"/>
    <w:rPr>
      <w:rFonts w:cs="Mangal"/>
    </w:rPr>
  </w:style>
  <w:style w:type="paragraph" w:customStyle="1" w:styleId="12">
    <w:name w:val="Название объекта1"/>
    <w:basedOn w:val="a"/>
    <w:qFormat/>
    <w:rsid w:val="00187C23"/>
    <w:pPr>
      <w:suppressLineNumbers/>
      <w:spacing w:before="120" w:after="120"/>
    </w:pPr>
    <w:rPr>
      <w:rFonts w:cs="Arial"/>
      <w:i/>
      <w:iCs/>
    </w:rPr>
  </w:style>
  <w:style w:type="paragraph" w:styleId="a6">
    <w:name w:val="index heading"/>
    <w:basedOn w:val="a"/>
    <w:qFormat/>
    <w:rsid w:val="00106D87"/>
    <w:pPr>
      <w:suppressLineNumbers/>
    </w:pPr>
    <w:rPr>
      <w:rFonts w:cs="Mangal"/>
    </w:rPr>
  </w:style>
  <w:style w:type="paragraph" w:customStyle="1" w:styleId="13">
    <w:name w:val="Название1"/>
    <w:basedOn w:val="a3"/>
    <w:qFormat/>
    <w:rsid w:val="00106D87"/>
  </w:style>
  <w:style w:type="paragraph" w:styleId="a7">
    <w:name w:val="caption"/>
    <w:basedOn w:val="a"/>
    <w:qFormat/>
    <w:rsid w:val="008C12A3"/>
    <w:pPr>
      <w:suppressLineNumbers/>
      <w:spacing w:before="120" w:after="120"/>
    </w:pPr>
    <w:rPr>
      <w:rFonts w:cs="Mangal"/>
      <w:i/>
      <w:iCs/>
    </w:rPr>
  </w:style>
  <w:style w:type="paragraph" w:customStyle="1" w:styleId="20">
    <w:name w:val="Указатель2"/>
    <w:basedOn w:val="a"/>
    <w:qFormat/>
    <w:rsid w:val="008C12A3"/>
    <w:pPr>
      <w:suppressLineNumbers/>
    </w:pPr>
    <w:rPr>
      <w:rFonts w:cs="Mangal"/>
    </w:rPr>
  </w:style>
  <w:style w:type="paragraph" w:customStyle="1" w:styleId="14">
    <w:name w:val="Название объекта1"/>
    <w:basedOn w:val="a"/>
    <w:qFormat/>
    <w:rsid w:val="008C12A3"/>
    <w:pPr>
      <w:suppressLineNumbers/>
      <w:spacing w:before="120" w:after="120"/>
    </w:pPr>
    <w:rPr>
      <w:rFonts w:cs="Mangal"/>
      <w:i/>
      <w:iCs/>
    </w:rPr>
  </w:style>
  <w:style w:type="paragraph" w:customStyle="1" w:styleId="15">
    <w:name w:val="Указатель1"/>
    <w:basedOn w:val="a"/>
    <w:qFormat/>
    <w:rsid w:val="008C12A3"/>
    <w:pPr>
      <w:suppressLineNumbers/>
    </w:pPr>
    <w:rPr>
      <w:rFonts w:cs="Mangal"/>
    </w:rPr>
  </w:style>
  <w:style w:type="paragraph" w:customStyle="1" w:styleId="a8">
    <w:name w:val="Верхний и нижний колонтитулы"/>
    <w:basedOn w:val="a"/>
    <w:qFormat/>
    <w:rsid w:val="00187C23"/>
  </w:style>
  <w:style w:type="paragraph" w:customStyle="1" w:styleId="16">
    <w:name w:val="Верхний колонтитул1"/>
    <w:basedOn w:val="a"/>
    <w:rsid w:val="008C12A3"/>
    <w:pPr>
      <w:tabs>
        <w:tab w:val="center" w:pos="4677"/>
        <w:tab w:val="right" w:pos="9355"/>
      </w:tabs>
    </w:pPr>
  </w:style>
  <w:style w:type="paragraph" w:customStyle="1" w:styleId="17">
    <w:name w:val="Нижний колонтитул1"/>
    <w:basedOn w:val="a"/>
    <w:rsid w:val="008C12A3"/>
    <w:pPr>
      <w:tabs>
        <w:tab w:val="center" w:pos="4677"/>
        <w:tab w:val="right" w:pos="9355"/>
      </w:tabs>
    </w:pPr>
  </w:style>
  <w:style w:type="paragraph" w:styleId="a9">
    <w:name w:val="Balloon Text"/>
    <w:basedOn w:val="a"/>
    <w:qFormat/>
    <w:rsid w:val="008C12A3"/>
    <w:rPr>
      <w:rFonts w:ascii="Tahoma" w:hAnsi="Tahoma" w:cs="Tahoma"/>
      <w:sz w:val="16"/>
      <w:szCs w:val="16"/>
    </w:rPr>
  </w:style>
  <w:style w:type="paragraph" w:styleId="aa">
    <w:name w:val="Normal (Web)"/>
    <w:basedOn w:val="a"/>
    <w:qFormat/>
    <w:rsid w:val="008C12A3"/>
    <w:pPr>
      <w:suppressAutoHyphens w:val="0"/>
      <w:spacing w:before="280" w:after="280"/>
    </w:pPr>
  </w:style>
  <w:style w:type="paragraph" w:styleId="ab">
    <w:name w:val="No Spacing"/>
    <w:qFormat/>
    <w:rsid w:val="008C12A3"/>
    <w:rPr>
      <w:rFonts w:ascii="Calibri" w:eastAsia="Calibri" w:hAnsi="Calibri" w:cs="Calibri"/>
      <w:color w:val="00000A"/>
      <w:sz w:val="22"/>
      <w:szCs w:val="22"/>
      <w:lang w:eastAsia="zh-CN"/>
    </w:rPr>
  </w:style>
  <w:style w:type="paragraph" w:customStyle="1" w:styleId="ac">
    <w:name w:val="Блочная цитата"/>
    <w:basedOn w:val="a"/>
    <w:qFormat/>
    <w:rsid w:val="00106D87"/>
  </w:style>
  <w:style w:type="paragraph" w:styleId="ad">
    <w:name w:val="Subtitle"/>
    <w:basedOn w:val="a3"/>
    <w:qFormat/>
    <w:rsid w:val="00106D87"/>
  </w:style>
  <w:style w:type="paragraph" w:styleId="ae">
    <w:name w:val="List Paragraph"/>
    <w:basedOn w:val="a"/>
    <w:uiPriority w:val="34"/>
    <w:qFormat/>
    <w:rsid w:val="006811F2"/>
    <w:pPr>
      <w:ind w:left="720"/>
      <w:contextualSpacing/>
    </w:pPr>
  </w:style>
  <w:style w:type="paragraph" w:customStyle="1" w:styleId="ConsPlusNormal">
    <w:name w:val="ConsPlusNormal"/>
    <w:qFormat/>
    <w:rsid w:val="00D856FE"/>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471</Words>
  <Characters>2691</Characters>
  <Application>Microsoft Office Word</Application>
  <DocSecurity>0</DocSecurity>
  <Lines>22</Lines>
  <Paragraphs>6</Paragraphs>
  <ScaleCrop>false</ScaleCrop>
  <Company>SPecialiST RePack</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РУКОВОДИТЕЛЬ АДМИНИСТРАЦИИ</dc:title>
  <dc:subject/>
  <dc:creator>Роман</dc:creator>
  <dc:description/>
  <cp:lastModifiedBy>Борисова</cp:lastModifiedBy>
  <cp:revision>6</cp:revision>
  <cp:lastPrinted>2022-06-06T17:02:00Z</cp:lastPrinted>
  <dcterms:created xsi:type="dcterms:W3CDTF">2022-06-16T07:58:00Z</dcterms:created>
  <dcterms:modified xsi:type="dcterms:W3CDTF">2022-07-13T07:14:00Z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