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7" w:rsidRPr="005425E7" w:rsidRDefault="005425E7" w:rsidP="005425E7">
      <w:pPr>
        <w:pStyle w:val="1"/>
        <w:spacing w:before="120"/>
        <w:ind w:left="1701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5425E7">
        <w:rPr>
          <w:rFonts w:ascii="Times New Roman" w:hAnsi="Times New Roman" w:cs="Times New Roman"/>
          <w:b w:val="0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50B1D49" wp14:editId="066F550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5E7">
        <w:rPr>
          <w:rFonts w:ascii="Times New Roman" w:hAnsi="Times New Roman" w:cs="Times New Roman"/>
          <w:b w:val="0"/>
          <w:sz w:val="30"/>
          <w:szCs w:val="30"/>
          <w:lang w:val="ru-RU" w:eastAsia="ru-RU"/>
        </w:rPr>
        <w:t>А</w:t>
      </w:r>
      <w:r w:rsidRPr="005425E7">
        <w:rPr>
          <w:rFonts w:ascii="Times New Roman" w:hAnsi="Times New Roman" w:cs="Times New Roman"/>
          <w:b w:val="0"/>
          <w:sz w:val="30"/>
          <w:szCs w:val="30"/>
          <w:lang w:eastAsia="ru-RU"/>
        </w:rPr>
        <w:t>ДМИНИСТРАЦИЯ</w:t>
      </w:r>
      <w:r w:rsidRPr="005425E7">
        <w:rPr>
          <w:rFonts w:ascii="Times New Roman" w:hAnsi="Times New Roman" w:cs="Times New Roman"/>
          <w:b w:val="0"/>
          <w:sz w:val="30"/>
          <w:szCs w:val="30"/>
          <w:lang w:val="ru-RU" w:eastAsia="ru-RU"/>
        </w:rPr>
        <w:t xml:space="preserve"> ГОРОДСКОГО ОКРУГА ФРЯЗИНО</w:t>
      </w:r>
    </w:p>
    <w:p w:rsidR="005425E7" w:rsidRPr="005425E7" w:rsidRDefault="005425E7" w:rsidP="005425E7">
      <w:pPr>
        <w:pStyle w:val="3"/>
        <w:spacing w:before="240"/>
        <w:ind w:left="2410"/>
        <w:jc w:val="left"/>
        <w:rPr>
          <w:rFonts w:ascii="Times New Roman" w:hAnsi="Times New Roman" w:cs="Times New Roman"/>
          <w:sz w:val="46"/>
          <w:szCs w:val="46"/>
        </w:rPr>
      </w:pPr>
      <w:r w:rsidRPr="005425E7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5425E7" w:rsidRPr="005425E7" w:rsidRDefault="005425E7" w:rsidP="005425E7"/>
    <w:p w:rsidR="005425E7" w:rsidRPr="005425E7" w:rsidRDefault="005425E7" w:rsidP="005425E7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</w:t>
      </w:r>
      <w:r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  </w:t>
      </w:r>
      <w:r w:rsidRPr="00886591">
        <w:rPr>
          <w:b/>
          <w:bCs/>
          <w:szCs w:val="28"/>
        </w:rPr>
        <w:t>от</w:t>
      </w:r>
      <w:r w:rsidRPr="00886591">
        <w:rPr>
          <w:szCs w:val="28"/>
        </w:rPr>
        <w:t xml:space="preserve"> </w:t>
      </w:r>
      <w:r>
        <w:rPr>
          <w:szCs w:val="28"/>
        </w:rPr>
        <w:t>09.09.2021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 w:rsidRPr="005425E7">
        <w:rPr>
          <w:szCs w:val="28"/>
        </w:rPr>
        <w:t>446</w:t>
      </w:r>
    </w:p>
    <w:p w:rsidR="00F774F9" w:rsidRPr="005425E7" w:rsidRDefault="00F774F9">
      <w:pPr>
        <w:spacing w:after="0"/>
        <w:ind w:right="3855"/>
        <w:rPr>
          <w:highlight w:val="white"/>
        </w:rPr>
      </w:pPr>
    </w:p>
    <w:p w:rsidR="005425E7" w:rsidRPr="005425E7" w:rsidRDefault="005425E7">
      <w:pPr>
        <w:spacing w:after="0"/>
        <w:ind w:right="3855"/>
        <w:rPr>
          <w:highlight w:val="white"/>
        </w:rPr>
      </w:pPr>
    </w:p>
    <w:p w:rsidR="00F774F9" w:rsidRDefault="005425E7">
      <w:pPr>
        <w:spacing w:after="0"/>
        <w:ind w:right="3855"/>
      </w:pPr>
      <w:proofErr w:type="gramStart"/>
      <w:r>
        <w:rPr>
          <w:highlight w:val="white"/>
        </w:rPr>
        <w:t xml:space="preserve">О внесении изменений в постановление </w:t>
      </w:r>
      <w:r>
        <w:rPr>
          <w:szCs w:val="28"/>
          <w:highlight w:val="white"/>
        </w:rPr>
        <w:t xml:space="preserve">Администрации городского округа Фрязино от 01.07.2021 № 268 «О дополнительных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  <w:highlight w:val="white"/>
        </w:rPr>
        <w:t>Ф</w:t>
      </w:r>
      <w:r>
        <w:rPr>
          <w:szCs w:val="28"/>
          <w:highlight w:val="white"/>
        </w:rPr>
        <w:t>рязинского</w:t>
      </w:r>
      <w:proofErr w:type="spellEnd"/>
      <w:r>
        <w:rPr>
          <w:szCs w:val="28"/>
          <w:highlight w:val="white"/>
        </w:rPr>
        <w:t xml:space="preserve"> городского звена Московской областной системы предупреждения и ликвидации</w:t>
      </w:r>
      <w:proofErr w:type="gramEnd"/>
      <w:r>
        <w:rPr>
          <w:szCs w:val="28"/>
          <w:highlight w:val="white"/>
        </w:rPr>
        <w:t xml:space="preserve"> чрезвычайных ситуаций и некоторых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</w:t>
      </w:r>
      <w:r>
        <w:rPr>
          <w:bCs/>
          <w:szCs w:val="28"/>
          <w:highlight w:val="white"/>
          <w:lang w:val="en-US"/>
        </w:rPr>
        <w:t>COVID</w:t>
      </w:r>
      <w:r>
        <w:rPr>
          <w:bCs/>
          <w:szCs w:val="28"/>
          <w:highlight w:val="white"/>
        </w:rPr>
        <w:t>-2019</w:t>
      </w:r>
      <w:r>
        <w:rPr>
          <w:szCs w:val="28"/>
          <w:highlight w:val="white"/>
        </w:rPr>
        <w:t>) на территории городского округа Фрязино Московской обл</w:t>
      </w:r>
      <w:r>
        <w:rPr>
          <w:szCs w:val="28"/>
          <w:highlight w:val="white"/>
        </w:rPr>
        <w:t>асти»</w:t>
      </w:r>
    </w:p>
    <w:p w:rsidR="00F774F9" w:rsidRDefault="00F774F9">
      <w:pPr>
        <w:spacing w:after="0"/>
        <w:ind w:firstLine="567"/>
        <w:rPr>
          <w:highlight w:val="white"/>
        </w:rPr>
      </w:pPr>
    </w:p>
    <w:p w:rsidR="00F774F9" w:rsidRDefault="00F774F9">
      <w:pPr>
        <w:spacing w:after="0"/>
        <w:ind w:firstLine="567"/>
        <w:rPr>
          <w:highlight w:val="white"/>
        </w:rPr>
      </w:pPr>
    </w:p>
    <w:p w:rsidR="00F774F9" w:rsidRDefault="005425E7">
      <w:pPr>
        <w:pStyle w:val="Default"/>
        <w:suppressAutoHyphens/>
        <w:ind w:firstLine="709"/>
        <w:jc w:val="both"/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эпидемиологическом благополучии населения» и от 06.10.2003 № 131-ФЗ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</w:t>
      </w:r>
      <w:r>
        <w:rPr>
          <w:sz w:val="28"/>
          <w:szCs w:val="28"/>
          <w:highlight w:val="white"/>
        </w:rPr>
        <w:t xml:space="preserve"> постановлением Правительства Российской Федерации от 30.12.2003 № 794 «О </w:t>
      </w:r>
      <w:proofErr w:type="gramStart"/>
      <w:r>
        <w:rPr>
          <w:sz w:val="28"/>
          <w:szCs w:val="28"/>
          <w:highlight w:val="white"/>
        </w:rPr>
        <w:t xml:space="preserve">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</w:t>
      </w:r>
      <w:r>
        <w:rPr>
          <w:sz w:val="28"/>
          <w:szCs w:val="28"/>
          <w:highlight w:val="white"/>
        </w:rPr>
        <w:t>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«О Московс</w:t>
      </w:r>
      <w:r>
        <w:rPr>
          <w:sz w:val="28"/>
          <w:szCs w:val="28"/>
          <w:highlight w:val="white"/>
        </w:rPr>
        <w:t xml:space="preserve">кой областной системе предупреждения и ликвидации чрезвычайных ситуаций», </w:t>
      </w:r>
      <w:bookmarkStart w:id="0" w:name="__DdeLink__5782_1042320492"/>
      <w:r>
        <w:rPr>
          <w:sz w:val="28"/>
          <w:szCs w:val="28"/>
          <w:highlight w:val="white"/>
        </w:rPr>
        <w:t>постановлением Губернатора Московской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области от 12.03.2020 № 108-ПГ «О введении в Московской </w:t>
      </w:r>
      <w:r>
        <w:rPr>
          <w:sz w:val="28"/>
          <w:szCs w:val="28"/>
          <w:highlight w:val="white"/>
        </w:rPr>
        <w:lastRenderedPageBreak/>
        <w:t>области режима повышенной готовности для органов управления и сил Московской областной с</w:t>
      </w:r>
      <w:r>
        <w:rPr>
          <w:sz w:val="28"/>
          <w:szCs w:val="28"/>
          <w:highlight w:val="white"/>
        </w:rPr>
        <w:t xml:space="preserve">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 w:rsidRPr="005425E7">
        <w:rPr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</w:t>
      </w:r>
      <w:bookmarkEnd w:id="0"/>
      <w:r>
        <w:rPr>
          <w:sz w:val="28"/>
          <w:szCs w:val="28"/>
          <w:highlight w:val="white"/>
        </w:rPr>
        <w:t xml:space="preserve"> (с изменениями и дополнениями) </w:t>
      </w:r>
      <w:r>
        <w:rPr>
          <w:sz w:val="28"/>
          <w:szCs w:val="28"/>
          <w:highlight w:val="white"/>
        </w:rPr>
        <w:t>(далее - постановление Губернатора Моск</w:t>
      </w:r>
      <w:r>
        <w:rPr>
          <w:sz w:val="28"/>
          <w:szCs w:val="28"/>
          <w:highlight w:val="white"/>
        </w:rPr>
        <w:t>овской области № 108-ПГ)</w:t>
      </w:r>
      <w:r>
        <w:rPr>
          <w:sz w:val="28"/>
          <w:szCs w:val="28"/>
          <w:highlight w:val="white"/>
        </w:rPr>
        <w:t>, постановлением Губернатора Московской области от 01.05.2020 № 222-ПГ «О проведении дополнительных мероприятий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</w:t>
      </w:r>
      <w:r>
        <w:rPr>
          <w:sz w:val="28"/>
          <w:szCs w:val="28"/>
          <w:highlight w:val="white"/>
        </w:rPr>
        <w:t>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</w:t>
      </w:r>
      <w:r>
        <w:rPr>
          <w:sz w:val="28"/>
          <w:szCs w:val="28"/>
          <w:highlight w:val="white"/>
        </w:rPr>
        <w:t xml:space="preserve">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 w:rsidRPr="005425E7">
        <w:rPr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области», постановлением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Губернатора Московской области </w:t>
      </w:r>
      <w:r>
        <w:rPr>
          <w:sz w:val="28"/>
          <w:szCs w:val="28"/>
        </w:rPr>
        <w:t>от 13.06.2021 № 178-ПГ «О дополнительных мерах по предотвращению распространени</w:t>
      </w:r>
      <w:r>
        <w:rPr>
          <w:sz w:val="28"/>
          <w:szCs w:val="28"/>
        </w:rPr>
        <w:t xml:space="preserve">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 </w:t>
      </w:r>
      <w:r>
        <w:rPr>
          <w:sz w:val="28"/>
          <w:szCs w:val="28"/>
          <w:highlight w:val="white"/>
        </w:rPr>
        <w:t>(с изменениями и дополнениями)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руководствуясь рекомендациями Федеральной службы по надзору в сфере прав потребителей и благополучия человека от 10.03.2020 № 02/3853-2020-27 по </w:t>
      </w:r>
      <w:r>
        <w:rPr>
          <w:sz w:val="28"/>
          <w:szCs w:val="28"/>
          <w:highlight w:val="white"/>
        </w:rPr>
        <w:t xml:space="preserve">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5425E7"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), постановлением Главного государственного санитарного врача Российской Федерации от 18.03.2020 № 7 «Об обеспечении режима</w:t>
      </w:r>
      <w:proofErr w:type="gramEnd"/>
      <w:r>
        <w:rPr>
          <w:sz w:val="28"/>
          <w:szCs w:val="28"/>
          <w:highlight w:val="white"/>
        </w:rPr>
        <w:t xml:space="preserve"> изоляции в целях предотвращения распространения COVID-2019», постановлением Гл</w:t>
      </w:r>
      <w:r>
        <w:rPr>
          <w:sz w:val="28"/>
          <w:szCs w:val="28"/>
          <w:highlight w:val="white"/>
        </w:rPr>
        <w:t xml:space="preserve">авного государственного санитарного врача по Московской области от 16.06.2021 № 3 «О проведении профилактических прививок отдельным группам граждан по эпидемическим показаниям»,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>в целях пред</w:t>
      </w:r>
      <w:r>
        <w:rPr>
          <w:sz w:val="28"/>
          <w:szCs w:val="28"/>
          <w:highlight w:val="white"/>
        </w:rPr>
        <w:t xml:space="preserve">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</w:p>
    <w:p w:rsidR="00F774F9" w:rsidRDefault="00F774F9">
      <w:pPr>
        <w:pStyle w:val="Default"/>
        <w:suppressAutoHyphens/>
        <w:ind w:firstLine="709"/>
        <w:jc w:val="both"/>
        <w:rPr>
          <w:bCs/>
          <w:sz w:val="28"/>
          <w:szCs w:val="28"/>
          <w:highlight w:val="white"/>
        </w:rPr>
      </w:pPr>
    </w:p>
    <w:p w:rsidR="00F774F9" w:rsidRDefault="005425E7">
      <w:pPr>
        <w:spacing w:after="0"/>
        <w:jc w:val="center"/>
        <w:rPr>
          <w:b/>
          <w:bCs/>
        </w:rPr>
      </w:pPr>
      <w:r>
        <w:rPr>
          <w:b/>
          <w:bCs/>
          <w:highlight w:val="white"/>
        </w:rPr>
        <w:t>постановляю:</w:t>
      </w:r>
    </w:p>
    <w:p w:rsidR="00F774F9" w:rsidRDefault="00F774F9">
      <w:pPr>
        <w:spacing w:after="0"/>
        <w:jc w:val="center"/>
      </w:pPr>
    </w:p>
    <w:p w:rsidR="00F774F9" w:rsidRDefault="005425E7">
      <w:pPr>
        <w:pStyle w:val="af"/>
        <w:ind w:firstLine="709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Администрации городского округа Фрязино от </w:t>
      </w:r>
      <w:r>
        <w:rPr>
          <w:szCs w:val="28"/>
          <w:highlight w:val="white"/>
        </w:rPr>
        <w:t>01.07.2021 № 268 «О до</w:t>
      </w:r>
      <w:r>
        <w:rPr>
          <w:szCs w:val="28"/>
          <w:highlight w:val="white"/>
        </w:rPr>
        <w:t xml:space="preserve">полнительных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Главы городского округа Фрязино от 16.12.2020 № 640 «О введении </w:t>
      </w:r>
      <w:r>
        <w:rPr>
          <w:szCs w:val="28"/>
          <w:highlight w:val="white"/>
        </w:rPr>
        <w:t xml:space="preserve">режима повышенной готовности для органов управления и сил </w:t>
      </w:r>
      <w:proofErr w:type="spellStart"/>
      <w:r>
        <w:rPr>
          <w:szCs w:val="28"/>
          <w:highlight w:val="white"/>
        </w:rPr>
        <w:t>Фрязинского</w:t>
      </w:r>
      <w:proofErr w:type="spellEnd"/>
      <w:r>
        <w:rPr>
          <w:szCs w:val="28"/>
          <w:highlight w:val="white"/>
        </w:rPr>
        <w:t xml:space="preserve"> городского звена Московской областной системы предупреждения и ликвидации</w:t>
      </w:r>
      <w:proofErr w:type="gramEnd"/>
      <w:r>
        <w:rPr>
          <w:szCs w:val="28"/>
          <w:highlight w:val="white"/>
        </w:rPr>
        <w:t xml:space="preserve"> чрезвычайных ситуаций и некоторых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</w:t>
      </w:r>
      <w:r>
        <w:rPr>
          <w:bCs/>
          <w:szCs w:val="28"/>
          <w:highlight w:val="white"/>
          <w:lang w:val="en-US"/>
        </w:rPr>
        <w:t>COVID</w:t>
      </w:r>
      <w:r>
        <w:rPr>
          <w:bCs/>
          <w:szCs w:val="28"/>
          <w:highlight w:val="white"/>
        </w:rPr>
        <w:t>-2019</w:t>
      </w:r>
      <w:r>
        <w:rPr>
          <w:szCs w:val="28"/>
          <w:highlight w:val="white"/>
        </w:rPr>
        <w:t>) на территории городского округа Фрязино Московской области» (в редакции постановления Администрации городского округа Фрязино от 31.08.2021 № 415)</w:t>
      </w:r>
      <w:r>
        <w:rPr>
          <w:highlight w:val="white"/>
        </w:rPr>
        <w:t>:</w:t>
      </w:r>
    </w:p>
    <w:p w:rsidR="00F774F9" w:rsidRDefault="005425E7">
      <w:pPr>
        <w:pStyle w:val="af"/>
        <w:ind w:firstLine="709"/>
      </w:pPr>
      <w:r>
        <w:rPr>
          <w:szCs w:val="28"/>
          <w:highlight w:val="white"/>
        </w:rPr>
        <w:lastRenderedPageBreak/>
        <w:t xml:space="preserve">1.1. </w:t>
      </w:r>
      <w:r>
        <w:rPr>
          <w:color w:val="000000"/>
          <w:szCs w:val="28"/>
        </w:rPr>
        <w:t>Пункт 6 изложить в новой редакции:</w:t>
      </w:r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>«6. Установить, что обязательное предъявление специального QR</w:t>
      </w:r>
      <w:r>
        <w:rPr>
          <w:color w:val="000000"/>
          <w:szCs w:val="28"/>
        </w:rPr>
        <w:t xml:space="preserve">-кода не требуется </w:t>
      </w:r>
      <w:proofErr w:type="gramStart"/>
      <w:r>
        <w:rPr>
          <w:color w:val="000000"/>
          <w:szCs w:val="28"/>
        </w:rPr>
        <w:t>при</w:t>
      </w:r>
      <w:proofErr w:type="gramEnd"/>
      <w:r>
        <w:rPr>
          <w:color w:val="000000"/>
          <w:szCs w:val="28"/>
        </w:rPr>
        <w:t>:</w:t>
      </w:r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 xml:space="preserve">1) </w:t>
      </w:r>
      <w:proofErr w:type="gramStart"/>
      <w:r>
        <w:rPr>
          <w:color w:val="000000"/>
          <w:szCs w:val="28"/>
        </w:rPr>
        <w:t>Посещении</w:t>
      </w:r>
      <w:proofErr w:type="gramEnd"/>
      <w:r>
        <w:rPr>
          <w:color w:val="000000"/>
          <w:szCs w:val="28"/>
        </w:rPr>
        <w:t xml:space="preserve"> организаций, индивидуальных предпринимателей, оказывающих услуги общественного питания, при условии соблюдения </w:t>
      </w:r>
      <w:r>
        <w:rPr>
          <w:color w:val="000000"/>
          <w:szCs w:val="28"/>
          <w:highlight w:val="white"/>
        </w:rPr>
        <w:t xml:space="preserve">подпункта 3 пункта 10 </w:t>
      </w:r>
      <w:r>
        <w:rPr>
          <w:color w:val="000000"/>
          <w:szCs w:val="28"/>
        </w:rPr>
        <w:t>постановления Губернатора Московской области                 № 108-ПГ</w:t>
      </w:r>
      <w:r>
        <w:rPr>
          <w:color w:val="000000"/>
          <w:szCs w:val="28"/>
          <w:highlight w:val="white"/>
        </w:rPr>
        <w:t>;</w:t>
      </w:r>
    </w:p>
    <w:p w:rsidR="00F774F9" w:rsidRDefault="005425E7">
      <w:pPr>
        <w:pStyle w:val="af"/>
        <w:ind w:firstLine="709"/>
      </w:pPr>
      <w:proofErr w:type="gramStart"/>
      <w:r>
        <w:rPr>
          <w:color w:val="000000"/>
          <w:szCs w:val="28"/>
        </w:rPr>
        <w:t>2) Посещении зд</w:t>
      </w:r>
      <w:r>
        <w:rPr>
          <w:color w:val="000000"/>
          <w:szCs w:val="28"/>
        </w:rPr>
        <w:t>аний, строений, сооружений (помещений в них) организаций, индивидуальных предпринимателей, оказывающих услуги общественного питания в гостиницах, иных объектах размещения независимо от количества дней (суток) оказания гостиничных услуг при условии отсутств</w:t>
      </w:r>
      <w:r>
        <w:rPr>
          <w:color w:val="000000"/>
          <w:szCs w:val="28"/>
        </w:rPr>
        <w:t>ия доступа граждан, не проживающих в них;</w:t>
      </w:r>
      <w:proofErr w:type="gramEnd"/>
    </w:p>
    <w:p w:rsidR="00F774F9" w:rsidRDefault="005425E7">
      <w:pPr>
        <w:pStyle w:val="af"/>
        <w:ind w:firstLine="709"/>
      </w:pPr>
      <w:proofErr w:type="gramStart"/>
      <w:r>
        <w:rPr>
          <w:color w:val="000000"/>
          <w:szCs w:val="28"/>
        </w:rPr>
        <w:t>3) Посещении зданий, строений, сооружений (помещений в них) организаций, индивидуальных предпринимателей, оказывающих услуги общественного питания работникам организаций, индивидуальных предпринимателей, обучающимс</w:t>
      </w:r>
      <w:r>
        <w:rPr>
          <w:color w:val="000000"/>
          <w:szCs w:val="28"/>
        </w:rPr>
        <w:t>я в организациях, осуществляющих образовательную деятельность, при условии отсутствия доступа граждан, не являющихся работниками, обучающимися;</w:t>
      </w:r>
      <w:proofErr w:type="gramEnd"/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 xml:space="preserve">4) </w:t>
      </w:r>
      <w:proofErr w:type="gramStart"/>
      <w:r>
        <w:rPr>
          <w:color w:val="000000"/>
          <w:szCs w:val="28"/>
        </w:rPr>
        <w:t>Размещении</w:t>
      </w:r>
      <w:proofErr w:type="gramEnd"/>
      <w:r>
        <w:rPr>
          <w:color w:val="000000"/>
          <w:szCs w:val="28"/>
        </w:rPr>
        <w:t xml:space="preserve"> в гостиницах, иных объектах размещения;</w:t>
      </w:r>
    </w:p>
    <w:p w:rsidR="00F774F9" w:rsidRDefault="005425E7">
      <w:pPr>
        <w:pStyle w:val="af"/>
        <w:ind w:firstLine="709"/>
      </w:pPr>
      <w:proofErr w:type="gramStart"/>
      <w:r>
        <w:rPr>
          <w:color w:val="000000"/>
          <w:szCs w:val="28"/>
        </w:rPr>
        <w:t>5) Посещении гражданами организаций, оказывающих услуги де</w:t>
      </w:r>
      <w:r>
        <w:rPr>
          <w:color w:val="000000"/>
          <w:szCs w:val="28"/>
        </w:rPr>
        <w:t>тских игровых комнат, аттракционов, зоопарков при условии, что такие услуги оказываются с соблюдением требований подпунктов 8, 14 пункта 10 и пункта 15 постановления Губернатора Московской области № 108-ПГ, иных требований, установленных Федеральной службо</w:t>
      </w:r>
      <w:r>
        <w:rPr>
          <w:color w:val="000000"/>
          <w:szCs w:val="28"/>
        </w:rPr>
        <w:t>й по надзору в сфере защиты прав потребителей и благополучия человека, Управлением Федеральной службы по надзору в сфере защиты прав потребителей и благополучия</w:t>
      </w:r>
      <w:proofErr w:type="gramEnd"/>
      <w:r>
        <w:rPr>
          <w:color w:val="000000"/>
          <w:szCs w:val="28"/>
        </w:rPr>
        <w:t xml:space="preserve"> человека по Московской области;</w:t>
      </w:r>
    </w:p>
    <w:p w:rsidR="00F774F9" w:rsidRDefault="005425E7">
      <w:pPr>
        <w:pStyle w:val="af"/>
        <w:ind w:firstLine="709"/>
      </w:pPr>
      <w:proofErr w:type="gramStart"/>
      <w:r>
        <w:rPr>
          <w:color w:val="000000"/>
          <w:szCs w:val="28"/>
        </w:rPr>
        <w:t xml:space="preserve">6) Посещении гражданами зрелищно-развлекательных мероприятий в </w:t>
      </w:r>
      <w:r>
        <w:rPr>
          <w:color w:val="000000"/>
          <w:szCs w:val="28"/>
        </w:rPr>
        <w:t>ночных клубах, барах, дискотеках, караоке, кальянных при условии, что такие мероприятия проводятся с соблюдением требований, установленных постановлением Губернатора Московской области № 108-ПГ, Федеральной службой по надзору в сфере защиты прав потребител</w:t>
      </w:r>
      <w:r>
        <w:rPr>
          <w:color w:val="000000"/>
          <w:szCs w:val="28"/>
        </w:rPr>
        <w:t>ей и благополучия человека, Управлением Федеральной службы по надзору в сфере защиты прав потребителей и благополучия человека по Московской области.».</w:t>
      </w:r>
      <w:proofErr w:type="gramEnd"/>
    </w:p>
    <w:p w:rsidR="00F774F9" w:rsidRDefault="005425E7">
      <w:pPr>
        <w:pStyle w:val="af"/>
        <w:ind w:firstLine="709"/>
      </w:pPr>
      <w:r>
        <w:rPr>
          <w:color w:val="000000"/>
          <w:szCs w:val="28"/>
          <w:highlight w:val="white"/>
        </w:rPr>
        <w:t>1.2. Пункты</w:t>
      </w:r>
      <w:r>
        <w:rPr>
          <w:color w:val="000000"/>
          <w:szCs w:val="28"/>
        </w:rPr>
        <w:t xml:space="preserve"> 6.1, 6.2, изложить в новой редакции:</w:t>
      </w:r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 xml:space="preserve">«6.1. </w:t>
      </w:r>
      <w:proofErr w:type="gramStart"/>
      <w:r>
        <w:rPr>
          <w:color w:val="000000"/>
          <w:szCs w:val="28"/>
        </w:rPr>
        <w:t xml:space="preserve">Установить, что подпункты 1), 5) и 6) пункта 6 настоящего постановления не применяются в случае, если посещение граждан организовано с соблюдением подпункта 9.3 пункта 9 </w:t>
      </w:r>
      <w:bookmarkStart w:id="1" w:name="__DdeLink__8290_3092023920"/>
      <w:r>
        <w:rPr>
          <w:color w:val="000000"/>
          <w:szCs w:val="28"/>
        </w:rPr>
        <w:t xml:space="preserve">Постановления </w:t>
      </w:r>
      <w:r>
        <w:rPr>
          <w:color w:val="000000"/>
          <w:szCs w:val="28"/>
          <w:highlight w:val="white"/>
        </w:rPr>
        <w:t xml:space="preserve">Главы городского округа Фрязино от </w:t>
      </w:r>
      <w:r>
        <w:rPr>
          <w:color w:val="000000"/>
          <w:szCs w:val="28"/>
        </w:rPr>
        <w:t xml:space="preserve">16.12.2020 № 640 </w:t>
      </w:r>
      <w:r>
        <w:rPr>
          <w:color w:val="000000"/>
          <w:szCs w:val="28"/>
          <w:highlight w:val="white"/>
        </w:rPr>
        <w:t>«О введении ре</w:t>
      </w:r>
      <w:r>
        <w:rPr>
          <w:color w:val="000000"/>
          <w:szCs w:val="28"/>
          <w:highlight w:val="white"/>
        </w:rPr>
        <w:t xml:space="preserve">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</w:t>
      </w:r>
      <w:proofErr w:type="gramEnd"/>
      <w:r>
        <w:rPr>
          <w:color w:val="000000"/>
          <w:szCs w:val="28"/>
          <w:highlight w:val="white"/>
        </w:rPr>
        <w:t xml:space="preserve">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color w:val="000000"/>
          <w:szCs w:val="28"/>
          <w:highlight w:val="white"/>
          <w:lang w:val="en-US"/>
        </w:rPr>
        <w:t>COVID</w:t>
      </w:r>
      <w:r>
        <w:rPr>
          <w:color w:val="000000"/>
          <w:szCs w:val="28"/>
          <w:highlight w:val="white"/>
        </w:rPr>
        <w:t>-201</w:t>
      </w:r>
      <w:r>
        <w:rPr>
          <w:color w:val="000000"/>
          <w:szCs w:val="28"/>
          <w:highlight w:val="white"/>
        </w:rPr>
        <w:t>9) на территории городского округа Фрязино Московской области»</w:t>
      </w:r>
      <w:bookmarkEnd w:id="1"/>
      <w:r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</w:rPr>
        <w:t>и пункта 6.2. настоящего постановления.</w:t>
      </w:r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lastRenderedPageBreak/>
        <w:t xml:space="preserve">6.2. </w:t>
      </w:r>
      <w:proofErr w:type="gramStart"/>
      <w:r>
        <w:rPr>
          <w:color w:val="000000"/>
          <w:szCs w:val="28"/>
        </w:rPr>
        <w:t>Установить, что с 16.07.2021 организации, индивидуальные предприниматели вправе самостоятельно принять решение об обязательном соблюдении в такой ор</w:t>
      </w:r>
      <w:r>
        <w:rPr>
          <w:color w:val="000000"/>
          <w:szCs w:val="28"/>
        </w:rPr>
        <w:t xml:space="preserve">ганизации, индивидуальным предпринимателем требований подпунктов 9.3.1, 9.3.2 и 9.3.3 пункта 9 Постановления </w:t>
      </w:r>
      <w:r>
        <w:rPr>
          <w:color w:val="000000"/>
          <w:szCs w:val="28"/>
          <w:highlight w:val="white"/>
        </w:rPr>
        <w:t xml:space="preserve">Главы городского округа Фрязино от </w:t>
      </w:r>
      <w:r>
        <w:rPr>
          <w:color w:val="000000"/>
          <w:szCs w:val="28"/>
        </w:rPr>
        <w:t xml:space="preserve">16.12.2020 № 640 </w:t>
      </w:r>
      <w:r>
        <w:rPr>
          <w:color w:val="000000"/>
          <w:szCs w:val="28"/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</w:t>
      </w:r>
      <w:r>
        <w:rPr>
          <w:color w:val="000000"/>
          <w:szCs w:val="28"/>
          <w:highlight w:val="white"/>
        </w:rPr>
        <w:t>ена Московской областной системы предупреждения и ликвидации чрезвычайных ситуаций и некоторых мерах по</w:t>
      </w:r>
      <w:proofErr w:type="gramEnd"/>
      <w:r>
        <w:rPr>
          <w:color w:val="000000"/>
          <w:szCs w:val="28"/>
          <w:highlight w:val="white"/>
        </w:rPr>
        <w:t xml:space="preserve">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color w:val="000000"/>
          <w:szCs w:val="28"/>
          <w:highlight w:val="white"/>
          <w:lang w:val="en-US"/>
        </w:rPr>
        <w:t>COVID</w:t>
      </w:r>
      <w:r>
        <w:rPr>
          <w:color w:val="000000"/>
          <w:szCs w:val="28"/>
          <w:highlight w:val="white"/>
        </w:rPr>
        <w:t>-2019) на территории городского округа Фрязино Московской области</w:t>
      </w:r>
      <w:proofErr w:type="gramStart"/>
      <w:r>
        <w:rPr>
          <w:color w:val="000000"/>
          <w:szCs w:val="28"/>
          <w:highlight w:val="white"/>
        </w:rPr>
        <w:t>.»</w:t>
      </w:r>
      <w:r>
        <w:rPr>
          <w:color w:val="000000"/>
          <w:szCs w:val="28"/>
        </w:rPr>
        <w:t>.</w:t>
      </w:r>
      <w:proofErr w:type="gramEnd"/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>1.3. Дополнить п</w:t>
      </w:r>
      <w:r>
        <w:rPr>
          <w:color w:val="000000"/>
          <w:szCs w:val="28"/>
        </w:rPr>
        <w:t>унктом 6.3 следующего содержания:</w:t>
      </w:r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>«</w:t>
      </w:r>
      <w:bookmarkStart w:id="2" w:name="__DdeLink__2525_2454802279"/>
      <w:r>
        <w:rPr>
          <w:color w:val="000000"/>
          <w:szCs w:val="28"/>
        </w:rPr>
        <w:t xml:space="preserve">6.3. </w:t>
      </w:r>
      <w:proofErr w:type="gramStart"/>
      <w:r>
        <w:rPr>
          <w:color w:val="000000"/>
          <w:szCs w:val="28"/>
        </w:rPr>
        <w:t>Установить, что с 07.09.2021 по 16.09.2021 (включительно) допускается проведение агитационных публичных мероприятий зарегистрированными кандидатами, избирательными объединениями, зарегистрировавшими списки кандидатов</w:t>
      </w:r>
      <w:r>
        <w:rPr>
          <w:color w:val="000000"/>
          <w:szCs w:val="28"/>
        </w:rPr>
        <w:t xml:space="preserve">, с очным присутствием граждан в количестве не более 30 человек одновременно при условии выполнения Рекомендаций кандидатам и избирательным объединениям по профилактике рисков, связанных с распространением </w:t>
      </w:r>
      <w:proofErr w:type="spellStart"/>
      <w:r>
        <w:rPr>
          <w:color w:val="000000"/>
          <w:szCs w:val="28"/>
        </w:rPr>
        <w:t>коронавирусной</w:t>
      </w:r>
      <w:proofErr w:type="spellEnd"/>
      <w:r>
        <w:rPr>
          <w:color w:val="000000"/>
          <w:szCs w:val="28"/>
        </w:rPr>
        <w:t xml:space="preserve"> инфекции (COVID-19), при подготовке</w:t>
      </w:r>
      <w:r>
        <w:rPr>
          <w:color w:val="000000"/>
          <w:szCs w:val="28"/>
        </w:rPr>
        <w:t xml:space="preserve"> и проведении выборов депутатов Государственной Думы Федерального Собрания Российской Федерации восьмого</w:t>
      </w:r>
      <w:proofErr w:type="gramEnd"/>
      <w:r>
        <w:rPr>
          <w:color w:val="000000"/>
          <w:szCs w:val="28"/>
        </w:rPr>
        <w:t xml:space="preserve"> созыва, иных выборов и референдумов, назначенных на единый день голосования 19.09.2021, утвержденных Руководителем Федеральной службы по надзору в сфер</w:t>
      </w:r>
      <w:r>
        <w:rPr>
          <w:color w:val="000000"/>
          <w:szCs w:val="28"/>
        </w:rPr>
        <w:t>е защиты прав потребителей и благополучия человека - Главным государственным санитарным врачом Российской Федерации 08.07.2021.</w:t>
      </w:r>
      <w:bookmarkEnd w:id="2"/>
      <w:r>
        <w:rPr>
          <w:color w:val="000000"/>
          <w:szCs w:val="28"/>
        </w:rPr>
        <w:t>».</w:t>
      </w:r>
    </w:p>
    <w:p w:rsidR="00F774F9" w:rsidRDefault="005425E7">
      <w:pPr>
        <w:pStyle w:val="af"/>
        <w:ind w:firstLine="709"/>
      </w:pPr>
      <w:r>
        <w:rPr>
          <w:color w:val="000000"/>
          <w:szCs w:val="28"/>
        </w:rPr>
        <w:t xml:space="preserve">2. </w:t>
      </w:r>
      <w:proofErr w:type="gramStart"/>
      <w:r>
        <w:rPr>
          <w:color w:val="000000"/>
          <w:szCs w:val="28"/>
        </w:rPr>
        <w:t xml:space="preserve">Признать утратившими силу пункты 2.2, 2.3 </w:t>
      </w:r>
      <w:r>
        <w:rPr>
          <w:color w:val="000000"/>
          <w:szCs w:val="28"/>
          <w:highlight w:val="white"/>
        </w:rPr>
        <w:t>постановления Администрации городского округа Фрязино от 31.08.2021 № 415 «</w:t>
      </w:r>
      <w:bookmarkStart w:id="3" w:name="__DdeLink__1160_3069009471"/>
      <w:r>
        <w:rPr>
          <w:color w:val="000000"/>
          <w:szCs w:val="28"/>
          <w:highlight w:val="white"/>
        </w:rPr>
        <w:t>О внес</w:t>
      </w:r>
      <w:r>
        <w:rPr>
          <w:color w:val="000000"/>
          <w:szCs w:val="28"/>
          <w:highlight w:val="white"/>
        </w:rPr>
        <w:t xml:space="preserve">ении изменений в постановление Главы городского округа Фрязино от 16.12.2020              № 640 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</w:t>
      </w:r>
      <w:r>
        <w:rPr>
          <w:color w:val="000000"/>
          <w:szCs w:val="28"/>
          <w:highlight w:val="white"/>
        </w:rPr>
        <w:t xml:space="preserve">вычайных ситуаций и некоторых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bCs/>
          <w:color w:val="000000"/>
          <w:szCs w:val="28"/>
          <w:highlight w:val="white"/>
          <w:lang w:val="en-US"/>
        </w:rPr>
        <w:t>COVID</w:t>
      </w:r>
      <w:r>
        <w:rPr>
          <w:bCs/>
          <w:color w:val="000000"/>
          <w:szCs w:val="28"/>
          <w:highlight w:val="white"/>
        </w:rPr>
        <w:t>-2019</w:t>
      </w:r>
      <w:bookmarkEnd w:id="3"/>
      <w:r>
        <w:rPr>
          <w:color w:val="000000"/>
          <w:szCs w:val="28"/>
          <w:highlight w:val="white"/>
        </w:rPr>
        <w:t>) на территории городского</w:t>
      </w:r>
      <w:proofErr w:type="gramEnd"/>
      <w:r>
        <w:rPr>
          <w:color w:val="000000"/>
          <w:szCs w:val="28"/>
          <w:highlight w:val="white"/>
        </w:rPr>
        <w:t xml:space="preserve"> </w:t>
      </w:r>
      <w:proofErr w:type="gramStart"/>
      <w:r>
        <w:rPr>
          <w:color w:val="000000"/>
          <w:szCs w:val="28"/>
          <w:highlight w:val="white"/>
        </w:rPr>
        <w:t>округа Фрязино Московской области» и внесении изменений постановление Администрации городского округа Фрязино от 01.07</w:t>
      </w:r>
      <w:r>
        <w:rPr>
          <w:color w:val="000000"/>
          <w:szCs w:val="28"/>
          <w:highlight w:val="white"/>
        </w:rPr>
        <w:t xml:space="preserve">.2021 № 268 «О дополнительных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Главы городского округа Фрязино от 16.12.2020  </w:t>
      </w:r>
      <w:r>
        <w:rPr>
          <w:color w:val="000000"/>
          <w:szCs w:val="28"/>
          <w:highlight w:val="white"/>
        </w:rPr>
        <w:t xml:space="preserve">    № 640 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</w:t>
      </w:r>
      <w:proofErr w:type="gramEnd"/>
      <w:r>
        <w:rPr>
          <w:color w:val="000000"/>
          <w:szCs w:val="28"/>
          <w:highlight w:val="white"/>
        </w:rPr>
        <w:t xml:space="preserve">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</w:t>
      </w:r>
      <w:r>
        <w:rPr>
          <w:color w:val="000000"/>
          <w:szCs w:val="28"/>
          <w:highlight w:val="white"/>
        </w:rPr>
        <w:t>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bCs/>
          <w:color w:val="000000"/>
          <w:szCs w:val="28"/>
          <w:highlight w:val="white"/>
          <w:lang w:val="en-US"/>
        </w:rPr>
        <w:t>COVID</w:t>
      </w:r>
      <w:r>
        <w:rPr>
          <w:bCs/>
          <w:color w:val="000000"/>
          <w:szCs w:val="28"/>
          <w:highlight w:val="white"/>
        </w:rPr>
        <w:t>-2019</w:t>
      </w:r>
      <w:r>
        <w:rPr>
          <w:color w:val="000000"/>
          <w:szCs w:val="28"/>
          <w:highlight w:val="white"/>
        </w:rPr>
        <w:t>) на территории городского округа Фрязино Московской области».</w:t>
      </w:r>
    </w:p>
    <w:p w:rsidR="00F774F9" w:rsidRDefault="005425E7">
      <w:pPr>
        <w:pStyle w:val="af"/>
        <w:ind w:firstLine="709"/>
      </w:pPr>
      <w:r>
        <w:rPr>
          <w:highlight w:val="white"/>
        </w:rPr>
        <w:t xml:space="preserve">3.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</w:t>
      </w:r>
      <w:r>
        <w:rPr>
          <w:szCs w:val="28"/>
          <w:shd w:val="clear" w:color="auto" w:fill="FFFFFF"/>
        </w:rPr>
        <w:t xml:space="preserve">ственно-политическая газета города </w:t>
      </w:r>
      <w:r>
        <w:rPr>
          <w:szCs w:val="28"/>
          <w:shd w:val="clear" w:color="auto" w:fill="FFFFFF"/>
        </w:rPr>
        <w:lastRenderedPageBreak/>
        <w:t>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774F9" w:rsidRDefault="005425E7">
      <w:pPr>
        <w:pStyle w:val="af"/>
        <w:ind w:firstLine="709"/>
      </w:pPr>
      <w:r>
        <w:rPr>
          <w:highlight w:val="white"/>
        </w:rPr>
        <w:t xml:space="preserve">4.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F774F9" w:rsidRDefault="00F774F9">
      <w:pPr>
        <w:pStyle w:val="af"/>
        <w:ind w:firstLine="709"/>
        <w:rPr>
          <w:b/>
          <w:highlight w:val="white"/>
        </w:rPr>
      </w:pPr>
      <w:bookmarkStart w:id="4" w:name="_GoBack1"/>
      <w:bookmarkEnd w:id="4"/>
    </w:p>
    <w:p w:rsidR="00F774F9" w:rsidRDefault="00F774F9">
      <w:pPr>
        <w:pStyle w:val="af"/>
        <w:ind w:firstLine="709"/>
        <w:rPr>
          <w:b/>
          <w:highlight w:val="white"/>
        </w:rPr>
      </w:pPr>
    </w:p>
    <w:p w:rsidR="00F774F9" w:rsidRDefault="005425E7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Фрязино                      </w:t>
      </w:r>
      <w:r>
        <w:rPr>
          <w:bCs/>
          <w:highlight w:val="white"/>
        </w:rPr>
        <w:t xml:space="preserve">                               Д.Р. Воробьев</w:t>
      </w:r>
    </w:p>
    <w:p w:rsidR="00F774F9" w:rsidRDefault="00F774F9">
      <w:pPr>
        <w:spacing w:after="0"/>
        <w:rPr>
          <w:bCs/>
        </w:rPr>
      </w:pPr>
      <w:bookmarkStart w:id="5" w:name="_GoBack"/>
      <w:bookmarkEnd w:id="5"/>
    </w:p>
    <w:sectPr w:rsidR="00F774F9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3DD2"/>
    <w:multiLevelType w:val="multilevel"/>
    <w:tmpl w:val="E4E60A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A91341"/>
    <w:multiLevelType w:val="multilevel"/>
    <w:tmpl w:val="98B862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74F9"/>
    <w:rsid w:val="005425E7"/>
    <w:rsid w:val="00F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542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1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5425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5"/>
    <w:link w:val="1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link w:val="3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0"/>
    <w:link w:val="12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link w:val="31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a6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0">
    <w:name w:val="Заголовок 11"/>
    <w:basedOn w:val="a"/>
    <w:link w:val="10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3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23">
    <w:name w:val="Название2"/>
    <w:basedOn w:val="a6"/>
    <w:qFormat/>
    <w:rsid w:val="00DA45BF"/>
  </w:style>
  <w:style w:type="paragraph" w:styleId="af1">
    <w:name w:val="Subtitle"/>
    <w:basedOn w:val="a6"/>
    <w:qFormat/>
    <w:rsid w:val="00DA45BF"/>
  </w:style>
  <w:style w:type="table" w:styleId="af2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542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2">
    <w:name w:val="Заголовок 3 Знак2"/>
    <w:basedOn w:val="a0"/>
    <w:link w:val="3"/>
    <w:semiHidden/>
    <w:rsid w:val="005425E7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4CD9-F7C2-40DC-AFFB-FB9AD327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</Pages>
  <Words>1604</Words>
  <Characters>9144</Characters>
  <Application>Microsoft Office Word</Application>
  <DocSecurity>0</DocSecurity>
  <Lines>76</Lines>
  <Paragraphs>21</Paragraphs>
  <ScaleCrop>false</ScaleCrop>
  <Company>Microsoft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89</cp:revision>
  <cp:lastPrinted>2021-06-15T17:57:00Z</cp:lastPrinted>
  <dcterms:created xsi:type="dcterms:W3CDTF">2021-06-16T05:32:00Z</dcterms:created>
  <dcterms:modified xsi:type="dcterms:W3CDTF">2021-09-10T13:03:00Z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