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82E" w:rsidRDefault="007A5642">
      <w:r>
        <w:rPr>
          <w:noProof/>
          <w:lang w:eastAsia="ru-RU"/>
        </w:rPr>
        <w:drawing>
          <wp:inline distT="0" distB="0" distL="0" distR="0">
            <wp:extent cx="7126029" cy="6081823"/>
            <wp:effectExtent l="19050" t="0" r="0" b="0"/>
            <wp:docPr id="36" name="Рисунок 36" descr="C:\Users\Антон\Desktop\схема 2024\Фрязино схема 22.04. 2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:\Users\Антон\Desktop\схема 2024\Фрязино схема 22.04. 202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6029" cy="6081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3211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737.8pt;margin-top:454.1pt;width:36pt;height:36.85pt;z-index:251662336;mso-position-horizontal-relative:text;mso-position-vertical-relative:text" stroked="f">
            <v:textbox style="mso-next-textbox:#_x0000_s1028">
              <w:txbxContent>
                <w:p w:rsidR="00F13A97" w:rsidRDefault="00F13A97">
                  <w:r>
                    <w:t>».</w:t>
                  </w:r>
                </w:p>
              </w:txbxContent>
            </v:textbox>
          </v:shape>
        </w:pict>
      </w:r>
      <w:r w:rsidR="00EB3211">
        <w:rPr>
          <w:noProof/>
          <w:lang w:eastAsia="ru-RU"/>
        </w:rPr>
        <w:pict>
          <v:shape id="_x0000_s1027" type="#_x0000_t202" style="position:absolute;margin-left:564.5pt;margin-top:-72.5pt;width:203.45pt;height:120.55pt;z-index:251661312;mso-position-horizontal-relative:text;mso-position-vertical-relative:text" filled="f" fillcolor="white [3212]" stroked="f">
            <v:textbox>
              <w:txbxContent>
                <w:p w:rsidR="00F13A97" w:rsidRPr="00F13A97" w:rsidRDefault="00F13A97" w:rsidP="00F13A97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F13A97">
                    <w:rPr>
                      <w:sz w:val="20"/>
                      <w:szCs w:val="20"/>
                    </w:rPr>
                    <w:t>Приложение 2</w:t>
                  </w:r>
                </w:p>
                <w:p w:rsidR="00F13A97" w:rsidRPr="00F13A97" w:rsidRDefault="00F13A97" w:rsidP="00F13A97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F13A97">
                    <w:rPr>
                      <w:sz w:val="20"/>
                      <w:szCs w:val="20"/>
                    </w:rPr>
                    <w:t xml:space="preserve">к постановлению администрации </w:t>
                  </w:r>
                </w:p>
                <w:p w:rsidR="00F13A97" w:rsidRPr="00F13A97" w:rsidRDefault="00F13A97" w:rsidP="00F13A97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F13A97">
                    <w:rPr>
                      <w:sz w:val="20"/>
                      <w:szCs w:val="20"/>
                    </w:rPr>
                    <w:t xml:space="preserve">городского округа Фрязино </w:t>
                  </w:r>
                </w:p>
                <w:p w:rsidR="00F13A97" w:rsidRDefault="007B3EB0" w:rsidP="00F13A97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 25.04.2024</w:t>
                  </w:r>
                  <w:r w:rsidR="00FB4359">
                    <w:rPr>
                      <w:sz w:val="20"/>
                      <w:szCs w:val="20"/>
                    </w:rPr>
                    <w:t xml:space="preserve"> № </w:t>
                  </w:r>
                  <w:r>
                    <w:rPr>
                      <w:sz w:val="20"/>
                      <w:szCs w:val="20"/>
                    </w:rPr>
                    <w:t>420</w:t>
                  </w:r>
                  <w:bookmarkStart w:id="0" w:name="_GoBack"/>
                  <w:bookmarkEnd w:id="0"/>
                </w:p>
                <w:p w:rsidR="00F13A97" w:rsidRPr="00F13A97" w:rsidRDefault="00F13A97" w:rsidP="00F13A97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  <w:p w:rsidR="00F13A97" w:rsidRPr="00F13A97" w:rsidRDefault="00F13A97" w:rsidP="00F13A97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F13A97">
                    <w:rPr>
                      <w:sz w:val="20"/>
                      <w:szCs w:val="20"/>
                    </w:rPr>
                    <w:t>« Приложение 2</w:t>
                  </w:r>
                </w:p>
                <w:p w:rsidR="00F13A97" w:rsidRPr="00F13A97" w:rsidRDefault="00F13A97" w:rsidP="00F13A97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F13A97">
                    <w:rPr>
                      <w:sz w:val="20"/>
                      <w:szCs w:val="20"/>
                    </w:rPr>
                    <w:t xml:space="preserve">к постановлению администрации </w:t>
                  </w:r>
                </w:p>
                <w:p w:rsidR="00F13A97" w:rsidRPr="00F13A97" w:rsidRDefault="00F13A97" w:rsidP="00F13A97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F13A97">
                    <w:rPr>
                      <w:sz w:val="20"/>
                      <w:szCs w:val="20"/>
                    </w:rPr>
                    <w:t xml:space="preserve">городского округа Фрязино </w:t>
                  </w:r>
                </w:p>
                <w:p w:rsidR="00F13A97" w:rsidRPr="00F13A97" w:rsidRDefault="00F13A97" w:rsidP="00F13A97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F13A97">
                    <w:rPr>
                      <w:sz w:val="20"/>
                      <w:szCs w:val="20"/>
                    </w:rPr>
                    <w:t>от 26.05.2022 № 362</w:t>
                  </w:r>
                </w:p>
              </w:txbxContent>
            </v:textbox>
          </v:shape>
        </w:pict>
      </w:r>
    </w:p>
    <w:sectPr w:rsidR="00FD282E" w:rsidSect="00F13A97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211" w:rsidRDefault="00EB3211" w:rsidP="00F13A97">
      <w:pPr>
        <w:spacing w:after="0" w:line="240" w:lineRule="auto"/>
      </w:pPr>
      <w:r>
        <w:separator/>
      </w:r>
    </w:p>
  </w:endnote>
  <w:endnote w:type="continuationSeparator" w:id="0">
    <w:p w:rsidR="00EB3211" w:rsidRDefault="00EB3211" w:rsidP="00F13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211" w:rsidRDefault="00EB3211" w:rsidP="00F13A97">
      <w:pPr>
        <w:spacing w:after="0" w:line="240" w:lineRule="auto"/>
      </w:pPr>
      <w:r>
        <w:separator/>
      </w:r>
    </w:p>
  </w:footnote>
  <w:footnote w:type="continuationSeparator" w:id="0">
    <w:p w:rsidR="00EB3211" w:rsidRDefault="00EB3211" w:rsidP="00F13A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3A97"/>
    <w:rsid w:val="00034D48"/>
    <w:rsid w:val="000E5A84"/>
    <w:rsid w:val="001B1D7A"/>
    <w:rsid w:val="003A10AC"/>
    <w:rsid w:val="007A5642"/>
    <w:rsid w:val="007B3EB0"/>
    <w:rsid w:val="0092786E"/>
    <w:rsid w:val="00A76419"/>
    <w:rsid w:val="00B26404"/>
    <w:rsid w:val="00CC36B1"/>
    <w:rsid w:val="00D72E5A"/>
    <w:rsid w:val="00EB3211"/>
    <w:rsid w:val="00EF37CE"/>
    <w:rsid w:val="00F13A97"/>
    <w:rsid w:val="00FB4359"/>
    <w:rsid w:val="00FD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CB3AB12-1A6C-4AA0-AD2B-F8F33465E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kern w:val="28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13A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13A97"/>
  </w:style>
  <w:style w:type="paragraph" w:styleId="a5">
    <w:name w:val="footer"/>
    <w:basedOn w:val="a"/>
    <w:link w:val="a6"/>
    <w:uiPriority w:val="99"/>
    <w:semiHidden/>
    <w:unhideWhenUsed/>
    <w:rsid w:val="00F13A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13A97"/>
  </w:style>
  <w:style w:type="paragraph" w:styleId="a7">
    <w:name w:val="Balloon Text"/>
    <w:basedOn w:val="a"/>
    <w:link w:val="a8"/>
    <w:uiPriority w:val="99"/>
    <w:semiHidden/>
    <w:unhideWhenUsed/>
    <w:rsid w:val="007A5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56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SW Tech AIO</cp:lastModifiedBy>
  <cp:revision>9</cp:revision>
  <dcterms:created xsi:type="dcterms:W3CDTF">2023-05-15T14:13:00Z</dcterms:created>
  <dcterms:modified xsi:type="dcterms:W3CDTF">2024-04-26T08:12:00Z</dcterms:modified>
</cp:coreProperties>
</file>