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F8A" w:rsidRDefault="003E7F8A" w:rsidP="003E7F8A">
      <w:pPr>
        <w:pStyle w:val="1"/>
        <w:numPr>
          <w:ilvl w:val="0"/>
          <w:numId w:val="3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3E7F8A" w:rsidRDefault="003E7F8A" w:rsidP="003E7F8A">
      <w:pPr>
        <w:pStyle w:val="3"/>
        <w:numPr>
          <w:ilvl w:val="2"/>
          <w:numId w:val="3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3E7F8A" w:rsidRDefault="003E7F8A" w:rsidP="003E7F8A">
      <w:pPr>
        <w:rPr>
          <w:sz w:val="24"/>
          <w:szCs w:val="24"/>
          <w:lang w:val="en-US"/>
        </w:rPr>
      </w:pPr>
    </w:p>
    <w:p w:rsidR="00686B95" w:rsidRDefault="003E7F8A" w:rsidP="003E7F8A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3E7F8A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</w:t>
      </w:r>
      <w:r w:rsidRPr="003E7F8A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8E0F28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3E7F8A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gramStart"/>
      <w:r w:rsidRPr="003E7F8A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3E7F8A">
        <w:rPr>
          <w:rFonts w:ascii="Times New Roman" w:hAnsi="Times New Roman" w:cs="Times New Roman"/>
          <w:sz w:val="28"/>
          <w:szCs w:val="28"/>
        </w:rPr>
        <w:t xml:space="preserve"> </w:t>
      </w:r>
      <w:r w:rsidR="008E0F28">
        <w:rPr>
          <w:rFonts w:ascii="Times New Roman" w:hAnsi="Times New Roman" w:cs="Times New Roman"/>
          <w:sz w:val="28"/>
          <w:szCs w:val="28"/>
        </w:rPr>
        <w:t>26.05.2022</w:t>
      </w:r>
      <w:r w:rsidRPr="003E7F8A">
        <w:rPr>
          <w:rFonts w:ascii="Times New Roman" w:hAnsi="Times New Roman" w:cs="Times New Roman"/>
          <w:sz w:val="28"/>
          <w:szCs w:val="28"/>
        </w:rPr>
        <w:t xml:space="preserve"> </w:t>
      </w:r>
      <w:r w:rsidRPr="003E7F8A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F28">
        <w:rPr>
          <w:rFonts w:ascii="Times New Roman" w:hAnsi="Times New Roman" w:cs="Times New Roman"/>
          <w:sz w:val="28"/>
          <w:szCs w:val="28"/>
        </w:rPr>
        <w:t>362</w:t>
      </w:r>
    </w:p>
    <w:p w:rsidR="00686B95" w:rsidRDefault="00686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6B95" w:rsidRDefault="00686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6B95" w:rsidRDefault="00686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6B95" w:rsidRDefault="003E7F8A">
      <w:pPr>
        <w:spacing w:after="0" w:line="240" w:lineRule="auto"/>
        <w:ind w:right="467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схемы размещения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нестационарных торговых объектов на территории муниципального образования Московской области городского округа Фрязино Московской области </w:t>
      </w:r>
    </w:p>
    <w:p w:rsidR="00686B95" w:rsidRDefault="00686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6B95" w:rsidRDefault="003E7F8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 – ФЗ        «Об общих принципах организации местного самоуправления в Российской Федерации», Федеральным законом от 28.12.2009 № 381 – ФЗ «Об основах   государственного регулирования торговой деятельности в Российской          Федерации», распоряжением Министерства сельского хозяйства и                продовольствия Московской области от 13.10.2020 № 20РВ – 306                    «О разработке и утверждении органами местного самоуправления                  муниципальных образований Московской области схем размещения              нестационарных торговых объектов и методических рекомендаций                  по размещению нестационарных торговых объектов на территории                    муниципального образования Московской области», протоколом заседания Московской областной межведомственной комиссии по вопросам                   потребительского рынка от 16.12.2021 № 12/н, утвержденного заместителем Председателя Правительства Московской области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>, на           основании Устава городского округа Фрязино Московской области, в целях упорядочения размещения нестационарных торговых объектов на территории городского округа Фрязино  Московской области</w:t>
      </w:r>
    </w:p>
    <w:p w:rsidR="00686B95" w:rsidRDefault="00686B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B95" w:rsidRDefault="003E7F8A">
      <w:pPr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686B95" w:rsidRDefault="00686B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B95" w:rsidRDefault="003E7F8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схему размещения нестационарных торговых объектов       на территории муниципального образования Московской области городского округа Фрязино Московской области на 2022-2026 годы (приложение 1, приложение 2).</w:t>
      </w:r>
    </w:p>
    <w:p w:rsidR="00686B95" w:rsidRDefault="003E7F8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Главы города от 21.12.2015 № 82 «Об утверждении схемы размещения нестационарных торговых      объектов на территории муниципального образования Московской области   городского округа Фрязино Московской области».</w:t>
      </w:r>
    </w:p>
    <w:p w:rsidR="00686B95" w:rsidRDefault="00686B95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686B95" w:rsidRDefault="003E7F8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Опубликовать настоящее постановление в периодическом печатном издании, распространяемом на территории городского округа Фрязино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еженедельная общественно-политическая газета города Фрязино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>
        <w:rPr>
          <w:rFonts w:ascii="Times New Roman" w:hAnsi="Times New Roman" w:cs="Times New Roman"/>
          <w:sz w:val="28"/>
          <w:szCs w:val="28"/>
        </w:rPr>
        <w:t>»), и разместить на официальном сайте городского округа. Фрязино в сети            Интернет.</w:t>
      </w:r>
    </w:p>
    <w:p w:rsidR="00686B95" w:rsidRPr="00F81BB1" w:rsidRDefault="003E7F8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городского округа Фрязино Князеву Н.В.</w:t>
      </w:r>
    </w:p>
    <w:p w:rsidR="00F81BB1" w:rsidRDefault="00F81BB1" w:rsidP="00F81BB1">
      <w:pPr>
        <w:pStyle w:val="a8"/>
        <w:tabs>
          <w:tab w:val="left" w:pos="993"/>
        </w:tabs>
        <w:spacing w:after="0" w:line="240" w:lineRule="auto"/>
        <w:ind w:left="709"/>
        <w:jc w:val="both"/>
        <w:rPr>
          <w:sz w:val="28"/>
          <w:szCs w:val="28"/>
        </w:rPr>
      </w:pPr>
      <w:bookmarkStart w:id="0" w:name="_GoBack"/>
      <w:bookmarkEnd w:id="0"/>
    </w:p>
    <w:p w:rsidR="00686B95" w:rsidRDefault="00686B9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686B95" w:rsidRDefault="003E7F8A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Д.Р. Воробьев</w:t>
      </w:r>
    </w:p>
    <w:p w:rsidR="00686B95" w:rsidRDefault="00686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6B95" w:rsidRDefault="00686B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86B95">
      <w:pgSz w:w="11906" w:h="16838"/>
      <w:pgMar w:top="1134" w:right="70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828508B"/>
    <w:multiLevelType w:val="multilevel"/>
    <w:tmpl w:val="57885F3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89144FB"/>
    <w:multiLevelType w:val="multilevel"/>
    <w:tmpl w:val="3FFC1A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95"/>
    <w:rsid w:val="003E7F8A"/>
    <w:rsid w:val="00686B95"/>
    <w:rsid w:val="006C1EC4"/>
    <w:rsid w:val="008E0F28"/>
    <w:rsid w:val="00F8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34304-60FE-4F2A-98D6-03BEC8645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E7F8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3E7F8A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DC51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F8A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3E7F8A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E0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E0F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1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Борисова</cp:lastModifiedBy>
  <cp:revision>23</cp:revision>
  <cp:lastPrinted>2022-05-27T07:06:00Z</cp:lastPrinted>
  <dcterms:created xsi:type="dcterms:W3CDTF">2015-12-21T07:20:00Z</dcterms:created>
  <dcterms:modified xsi:type="dcterms:W3CDTF">2022-05-27T07:25:00Z</dcterms:modified>
  <dc:language>ru-RU</dc:language>
</cp:coreProperties>
</file>