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1AA" w:rsidRDefault="009C6F17" w:rsidP="00E951A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</w:t>
      </w:r>
    </w:p>
    <w:p w:rsidR="00DD2BF7" w:rsidRDefault="00E951AA" w:rsidP="00E951A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AA">
        <w:rPr>
          <w:rFonts w:ascii="Times New Roman" w:hAnsi="Times New Roman" w:cs="Times New Roman"/>
          <w:sz w:val="20"/>
          <w:szCs w:val="20"/>
        </w:rPr>
        <w:t>постановлени</w:t>
      </w:r>
      <w:r w:rsidR="009C6F17">
        <w:rPr>
          <w:rFonts w:ascii="Times New Roman" w:hAnsi="Times New Roman" w:cs="Times New Roman"/>
          <w:sz w:val="20"/>
          <w:szCs w:val="20"/>
        </w:rPr>
        <w:t>ем</w:t>
      </w:r>
      <w:proofErr w:type="gramEnd"/>
      <w:r w:rsidRPr="00E951AA">
        <w:rPr>
          <w:rFonts w:ascii="Times New Roman" w:hAnsi="Times New Roman" w:cs="Times New Roman"/>
          <w:sz w:val="20"/>
          <w:szCs w:val="20"/>
        </w:rPr>
        <w:t xml:space="preserve"> администрации городского округа Фрязино  </w:t>
      </w:r>
    </w:p>
    <w:p w:rsidR="00E951AA" w:rsidRPr="00E951AA" w:rsidRDefault="00E951AA" w:rsidP="00E951A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951A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DD2BF7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E951AA">
        <w:rPr>
          <w:rFonts w:ascii="Times New Roman" w:hAnsi="Times New Roman" w:cs="Times New Roman"/>
          <w:sz w:val="20"/>
          <w:szCs w:val="20"/>
        </w:rPr>
        <w:t xml:space="preserve"> № </w:t>
      </w:r>
      <w:r w:rsidR="00DD2BF7">
        <w:rPr>
          <w:rFonts w:ascii="Times New Roman" w:hAnsi="Times New Roman" w:cs="Times New Roman"/>
          <w:sz w:val="20"/>
          <w:szCs w:val="20"/>
        </w:rPr>
        <w:t>289</w:t>
      </w:r>
    </w:p>
    <w:p w:rsidR="00E951AA" w:rsidRPr="00E951AA" w:rsidRDefault="00E951AA" w:rsidP="00E951A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3"/>
      <w:bookmarkEnd w:id="0"/>
      <w:r w:rsidRPr="00E951AA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474">
        <w:rPr>
          <w:rFonts w:ascii="Times New Roman" w:hAnsi="Times New Roman" w:cs="Times New Roman"/>
          <w:b/>
          <w:sz w:val="24"/>
          <w:szCs w:val="24"/>
        </w:rPr>
        <w:t>ВЕДЕНИЯ ОЧЕРЕДИ</w:t>
      </w:r>
      <w:r w:rsidRPr="00E951AA">
        <w:rPr>
          <w:rFonts w:ascii="Times New Roman" w:hAnsi="Times New Roman" w:cs="Times New Roman"/>
          <w:b/>
          <w:sz w:val="24"/>
          <w:szCs w:val="24"/>
        </w:rPr>
        <w:t xml:space="preserve"> МНОГОДЕТНЫХ СЕМЕЙ ГОРОДСКОГО ОКРУГА ФРЯЗИНО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МОСКОВСКОЙ ОБЛАСТИ В ЦЕЛЯХ БЕСПЛАТНОГО ПРЕДОСТАВЛЕНИЯ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ЗЕМЕЛЬНЫХ УЧАСТКОВ, УВЕДОМЛЕНИЯ МНОГОДЕТНЫХ СЕМЕЙ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И ПРОВЕДЕНИЯ ПРОЦЕДУРЫ БЕСПЛАТНОГО ПРЕДОСТАВЛЕНИЯ ЗЕМЕЛЬНЫХ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УЧАСТКОВ В СОБСТВЕННОСТЬ МНОГОДЕТНЫМ СЕМЬЯМ ГОРОДСКОГО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ОКРУГА ФРЯЗИНО МОСКОВСКОЙ ОБЛАСТИ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9C6F17">
        <w:rPr>
          <w:rFonts w:ascii="Times New Roman" w:hAnsi="Times New Roman" w:cs="Times New Roman"/>
          <w:sz w:val="24"/>
          <w:szCs w:val="24"/>
        </w:rPr>
        <w:t>Порядок</w:t>
      </w:r>
      <w:r w:rsidR="009C6F17" w:rsidRPr="009C6F17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9C6F17" w:rsidRPr="00082474">
        <w:rPr>
          <w:rFonts w:ascii="Times New Roman" w:hAnsi="Times New Roman" w:cs="Times New Roman"/>
          <w:sz w:val="24"/>
          <w:szCs w:val="24"/>
        </w:rPr>
        <w:t>ведения очереди многодетных</w:t>
      </w:r>
      <w:r w:rsidR="009C6F17" w:rsidRPr="009C6F17">
        <w:rPr>
          <w:rFonts w:ascii="Times New Roman" w:hAnsi="Times New Roman" w:cs="Times New Roman"/>
          <w:sz w:val="24"/>
          <w:szCs w:val="24"/>
        </w:rPr>
        <w:t xml:space="preserve"> семей городского округа Фрязино Московской области в целях бесплатного предоставления земельных участков, уведомления многодетных семей и проведения процедуры бесплатного предоставления земельных участков в собственность многодетным семьям городского округа Фрязино Московской области</w:t>
      </w:r>
      <w:r w:rsidR="009C6F17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E951AA">
        <w:rPr>
          <w:rFonts w:ascii="Times New Roman" w:hAnsi="Times New Roman" w:cs="Times New Roman"/>
          <w:sz w:val="24"/>
          <w:szCs w:val="24"/>
        </w:rPr>
        <w:t>Порядок</w:t>
      </w:r>
      <w:r w:rsidR="009C6F17">
        <w:rPr>
          <w:rFonts w:ascii="Times New Roman" w:hAnsi="Times New Roman" w:cs="Times New Roman"/>
          <w:sz w:val="24"/>
          <w:szCs w:val="24"/>
        </w:rPr>
        <w:t>)</w:t>
      </w:r>
      <w:r w:rsidRPr="00E951AA">
        <w:rPr>
          <w:rFonts w:ascii="Times New Roman" w:hAnsi="Times New Roman" w:cs="Times New Roman"/>
          <w:sz w:val="24"/>
          <w:szCs w:val="24"/>
        </w:rPr>
        <w:t xml:space="preserve"> разработан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01.06.2011 № 73/2011-ОЗ «О бесплатном предоставлении земельных участков многодетным семьям в Московской области» (далее - Закон), постановлением Правительства Московской области от 04.04.2013 № 222/12 «О мерах по реализации Закона Московской области «О бесплатном предоставлении земельных участков многодетным семьям в Московской области», Уставом городского округа Фрязино Московской области.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 xml:space="preserve">Данный Порядок устанавливает ведение </w:t>
      </w:r>
      <w:r w:rsidRPr="00082474">
        <w:rPr>
          <w:rFonts w:ascii="Times New Roman" w:hAnsi="Times New Roman" w:cs="Times New Roman"/>
          <w:sz w:val="24"/>
          <w:szCs w:val="24"/>
        </w:rPr>
        <w:t>очереди (учет) многодетных</w:t>
      </w:r>
      <w:r w:rsidRPr="00E951AA">
        <w:rPr>
          <w:rFonts w:ascii="Times New Roman" w:hAnsi="Times New Roman" w:cs="Times New Roman"/>
          <w:sz w:val="24"/>
          <w:szCs w:val="24"/>
        </w:rPr>
        <w:t xml:space="preserve"> семей</w:t>
      </w:r>
      <w:r w:rsidR="009C6F17">
        <w:rPr>
          <w:rFonts w:ascii="Times New Roman" w:hAnsi="Times New Roman" w:cs="Times New Roman"/>
          <w:sz w:val="24"/>
          <w:szCs w:val="24"/>
        </w:rPr>
        <w:t>, проживающих на территории</w:t>
      </w:r>
      <w:r w:rsidRPr="00E951AA">
        <w:rPr>
          <w:rFonts w:ascii="Times New Roman" w:hAnsi="Times New Roman" w:cs="Times New Roman"/>
          <w:sz w:val="24"/>
          <w:szCs w:val="24"/>
        </w:rPr>
        <w:t xml:space="preserve"> городского округа Фрязино Московской области, уведомления многодетных семей об утверждении перечня земельных участков для бесплатного предоставления многодетным семьям, процедуру бесплатного предоставления земельных участков, находящихся в муниципальной собственности</w:t>
      </w:r>
      <w:r w:rsidR="009C6F17">
        <w:rPr>
          <w:rFonts w:ascii="Times New Roman" w:hAnsi="Times New Roman" w:cs="Times New Roman"/>
          <w:sz w:val="24"/>
          <w:szCs w:val="24"/>
        </w:rPr>
        <w:t xml:space="preserve"> </w:t>
      </w:r>
      <w:r w:rsidR="009C6F17" w:rsidRPr="009C6F17">
        <w:rPr>
          <w:rFonts w:ascii="Times New Roman" w:hAnsi="Times New Roman" w:cs="Times New Roman"/>
          <w:sz w:val="24"/>
          <w:szCs w:val="24"/>
        </w:rPr>
        <w:t>городского округа Фрязино Московской области,</w:t>
      </w:r>
      <w:r w:rsidRPr="00E951AA">
        <w:rPr>
          <w:rFonts w:ascii="Times New Roman" w:hAnsi="Times New Roman" w:cs="Times New Roman"/>
          <w:sz w:val="24"/>
          <w:szCs w:val="24"/>
        </w:rPr>
        <w:t xml:space="preserve"> а также земельных участков, государственная собственность на которые не разграничена, в собственность многодетным семьям городского округа Фрязино Московской области.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Учет многодетных семей в целях бесплатного предоставления земельных участков, а также их уведомление об утверждении перечня земельных участков для предоставления многодетным семьям осуществляется Комитетом по управлению имуществом Администрации городского округа Фрязино</w:t>
      </w:r>
      <w:r w:rsidR="009C6F17">
        <w:rPr>
          <w:rFonts w:ascii="Times New Roman" w:hAnsi="Times New Roman" w:cs="Times New Roman"/>
          <w:sz w:val="24"/>
          <w:szCs w:val="24"/>
        </w:rPr>
        <w:t xml:space="preserve"> </w:t>
      </w:r>
      <w:r w:rsidRPr="00E951AA">
        <w:rPr>
          <w:rFonts w:ascii="Times New Roman" w:hAnsi="Times New Roman" w:cs="Times New Roman"/>
          <w:sz w:val="24"/>
          <w:szCs w:val="24"/>
        </w:rPr>
        <w:t>(далее - Комитет).</w:t>
      </w: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2. Ведение очереди многодетных семей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2.1. Учет многодетных семей городского округа Фрязино Московской области</w:t>
      </w:r>
      <w:r w:rsidR="009C6F17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9C6F17" w:rsidRPr="00403592">
        <w:rPr>
          <w:rFonts w:ascii="Times New Roman" w:hAnsi="Times New Roman" w:cs="Times New Roman"/>
          <w:sz w:val="24"/>
          <w:szCs w:val="24"/>
        </w:rPr>
        <w:t>многодетная семья</w:t>
      </w:r>
      <w:r w:rsidR="009C6F17">
        <w:rPr>
          <w:rFonts w:ascii="Times New Roman" w:hAnsi="Times New Roman" w:cs="Times New Roman"/>
          <w:sz w:val="24"/>
          <w:szCs w:val="24"/>
        </w:rPr>
        <w:t>)</w:t>
      </w:r>
      <w:r w:rsidRPr="00E951AA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ведения Реестра многодетных семей, состоящих на учете в городском округе Фрязино Московской области для бесплатного предоставления земельных участков </w:t>
      </w:r>
      <w:r w:rsidR="00FC25AE" w:rsidRPr="00FC25AE">
        <w:rPr>
          <w:rFonts w:ascii="Times New Roman" w:hAnsi="Times New Roman" w:cs="Times New Roman"/>
          <w:sz w:val="24"/>
          <w:szCs w:val="24"/>
        </w:rPr>
        <w:t xml:space="preserve">для индивидуального жилищного строительства, ведения личного подсобного хозяйства (приусадебный земельный участок), ведения садоводства для </w:t>
      </w:r>
      <w:r w:rsidR="00FC25AE" w:rsidRPr="00FC25AE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собственных нужд </w:t>
      </w:r>
      <w:r w:rsidRPr="00F56C91">
        <w:rPr>
          <w:rFonts w:ascii="Times New Roman" w:hAnsi="Times New Roman" w:cs="Times New Roman"/>
          <w:sz w:val="24"/>
          <w:szCs w:val="24"/>
        </w:rPr>
        <w:t>в соответствии с Законом Московской области от</w:t>
      </w:r>
      <w:r w:rsidRPr="00E951AA">
        <w:rPr>
          <w:rFonts w:ascii="Times New Roman" w:hAnsi="Times New Roman" w:cs="Times New Roman"/>
          <w:sz w:val="24"/>
          <w:szCs w:val="24"/>
        </w:rPr>
        <w:t xml:space="preserve"> 01.06.2011 № 73/2011-ОЗ «О бесплатном предоставлении земельных участков многодетным семьям в Московской области» (далее - Реестр).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2.2. Формирование и ведение Реестра осуществляется путем последовательного внесения записей о многодетной семье на основании постановления Администрации городского округа Фрязино</w:t>
      </w:r>
      <w:r w:rsidR="009C6F17">
        <w:rPr>
          <w:rFonts w:ascii="Times New Roman" w:hAnsi="Times New Roman" w:cs="Times New Roman"/>
          <w:sz w:val="24"/>
          <w:szCs w:val="24"/>
        </w:rPr>
        <w:t>, в соответствии с формой реестра согласно приложению 1 настоящему постановлению.</w:t>
      </w: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2.3. Порядковый номер очереди многодетной семьи в Реестре определяется моментом подачи заявления, по которому принято решение о постановке на Учет в рамках предоставления муниципальной услуги «Постановка многодетных семей на учет в целях бесплатного предоставления земельных участков».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 xml:space="preserve">2.4. Изменения </w:t>
      </w:r>
      <w:r w:rsidR="009C6F17">
        <w:rPr>
          <w:rFonts w:ascii="Times New Roman" w:hAnsi="Times New Roman" w:cs="Times New Roman"/>
          <w:sz w:val="24"/>
          <w:szCs w:val="24"/>
        </w:rPr>
        <w:t>в учётных данных состава</w:t>
      </w:r>
      <w:r w:rsidRPr="00E951AA">
        <w:rPr>
          <w:rFonts w:ascii="Times New Roman" w:hAnsi="Times New Roman" w:cs="Times New Roman"/>
          <w:sz w:val="24"/>
          <w:szCs w:val="24"/>
        </w:rPr>
        <w:t xml:space="preserve"> многодетной семьи вносятся в Реестр на основании постановления Администрации городского округа Фрязино. Для учета произошедших изменений </w:t>
      </w:r>
      <w:r w:rsidR="009C6F17" w:rsidRPr="009C6F17">
        <w:rPr>
          <w:rFonts w:ascii="Times New Roman" w:hAnsi="Times New Roman" w:cs="Times New Roman"/>
          <w:sz w:val="24"/>
          <w:szCs w:val="24"/>
        </w:rPr>
        <w:t xml:space="preserve">в учётных данных состава </w:t>
      </w:r>
      <w:r w:rsidRPr="00E951AA">
        <w:rPr>
          <w:rFonts w:ascii="Times New Roman" w:hAnsi="Times New Roman" w:cs="Times New Roman"/>
          <w:sz w:val="24"/>
          <w:szCs w:val="24"/>
        </w:rPr>
        <w:t>многодетной семьей (представителем многодетной семьи) подается заявления по форме согласно приложению 2 к настоящему Порядку с приложением документов, подтверждающих произошедшие изменения</w:t>
      </w:r>
      <w:r w:rsidR="009C6F17">
        <w:rPr>
          <w:rFonts w:ascii="Times New Roman" w:hAnsi="Times New Roman" w:cs="Times New Roman"/>
          <w:sz w:val="24"/>
          <w:szCs w:val="24"/>
        </w:rPr>
        <w:t xml:space="preserve"> в </w:t>
      </w:r>
      <w:r w:rsidR="00340FEA" w:rsidRPr="00340FEA">
        <w:rPr>
          <w:rFonts w:ascii="Times New Roman" w:hAnsi="Times New Roman" w:cs="Times New Roman"/>
          <w:sz w:val="24"/>
          <w:szCs w:val="24"/>
        </w:rPr>
        <w:t>учётных данных состава многодетной семьи</w:t>
      </w:r>
      <w:r w:rsidRPr="00E951AA">
        <w:rPr>
          <w:rFonts w:ascii="Times New Roman" w:hAnsi="Times New Roman" w:cs="Times New Roman"/>
          <w:sz w:val="24"/>
          <w:szCs w:val="24"/>
        </w:rPr>
        <w:t>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2.5. Ведение Реестра осуществляется в электронном виде и ежеквартально размещается на официальном сайте городского округа Фрязино Московской области в информационно-телекоммуникационной сети Интернет.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3. Формирование перечня земельных участков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3.1. Комитет ежегодно формирует перечень земельных участков для предоставления многодетным семьям городского округа Фрязино Московской области в целях реализации Закона Московской области от 01.06.2011 № 73/2011-ОЗ «О бесплатном предоставлении земельных участков многодетным семьям в Московской области», который утверждается постановлением Администрации городского округа Фрязино не позднее первого февраля текущего года (далее - Перечень земельных участков)</w:t>
      </w:r>
      <w:r w:rsidR="00340FEA">
        <w:rPr>
          <w:rFonts w:ascii="Times New Roman" w:hAnsi="Times New Roman" w:cs="Times New Roman"/>
          <w:sz w:val="24"/>
          <w:szCs w:val="24"/>
        </w:rPr>
        <w:t xml:space="preserve"> по ф</w:t>
      </w:r>
      <w:r w:rsidRPr="00E951AA">
        <w:rPr>
          <w:rFonts w:ascii="Times New Roman" w:hAnsi="Times New Roman" w:cs="Times New Roman"/>
          <w:sz w:val="24"/>
          <w:szCs w:val="24"/>
        </w:rPr>
        <w:t>орм</w:t>
      </w:r>
      <w:r w:rsidR="00340FEA">
        <w:rPr>
          <w:rFonts w:ascii="Times New Roman" w:hAnsi="Times New Roman" w:cs="Times New Roman"/>
          <w:sz w:val="24"/>
          <w:szCs w:val="24"/>
        </w:rPr>
        <w:t>е</w:t>
      </w:r>
      <w:r w:rsidRPr="00E951AA">
        <w:rPr>
          <w:rFonts w:ascii="Times New Roman" w:hAnsi="Times New Roman" w:cs="Times New Roman"/>
          <w:sz w:val="24"/>
          <w:szCs w:val="24"/>
        </w:rPr>
        <w:t xml:space="preserve"> Перечня земельных участков </w:t>
      </w:r>
      <w:r w:rsidR="00340FE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E951AA">
        <w:rPr>
          <w:rFonts w:ascii="Times New Roman" w:hAnsi="Times New Roman" w:cs="Times New Roman"/>
          <w:sz w:val="24"/>
          <w:szCs w:val="24"/>
        </w:rPr>
        <w:t>приложени</w:t>
      </w:r>
      <w:r w:rsidR="00340FEA">
        <w:rPr>
          <w:rFonts w:ascii="Times New Roman" w:hAnsi="Times New Roman" w:cs="Times New Roman"/>
          <w:sz w:val="24"/>
          <w:szCs w:val="24"/>
        </w:rPr>
        <w:t>ю</w:t>
      </w:r>
      <w:r w:rsidRPr="00E951AA">
        <w:rPr>
          <w:rFonts w:ascii="Times New Roman" w:hAnsi="Times New Roman" w:cs="Times New Roman"/>
          <w:sz w:val="24"/>
          <w:szCs w:val="24"/>
        </w:rPr>
        <w:t xml:space="preserve"> 3 к настоящему Порядку.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3.2. В Перечне земельных участков указываются местоположение земель и (или) земельных участков, их площадь, кадастровые номера, сведения об их обеспеченности условиями для технологического присоединения к инженерной и транспортной инфраструктуре. Перечень земельных участков опубликуется в 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</w:t>
      </w:r>
      <w:proofErr w:type="spellStart"/>
      <w:r w:rsidRPr="00E951AA">
        <w:rPr>
          <w:rFonts w:ascii="Times New Roman" w:hAnsi="Times New Roman" w:cs="Times New Roman"/>
          <w:sz w:val="24"/>
          <w:szCs w:val="24"/>
        </w:rPr>
        <w:t>Ключъ</w:t>
      </w:r>
      <w:proofErr w:type="spellEnd"/>
      <w:r w:rsidRPr="00E951AA">
        <w:rPr>
          <w:rFonts w:ascii="Times New Roman" w:hAnsi="Times New Roman" w:cs="Times New Roman"/>
          <w:sz w:val="24"/>
          <w:szCs w:val="24"/>
        </w:rPr>
        <w:t>»), и размещается на официальном сайте городского округа Фрязино в сети Интернет.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3.3. Перечень земельных участков может быть дополнен в течение года в случае формирования, либо выявления земельных участков, возможных для предоставления многодетным семьям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0FEA" w:rsidRDefault="00340FE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0FEA" w:rsidRPr="00E951AA" w:rsidRDefault="00340FE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</w:t>
      </w:r>
      <w:r w:rsidRPr="00340F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После завершения распределения земельных участков комитетом формируется новый Перечень земельных участков для предоставления многодетным семьям. Нераспределённые участки могут быть включены в новый Перечень земельных участков.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4. Порядок уведомления многодетных семей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4.1. Комитет информирует многодетные семьи о возможности выбора земельного участка путем направления многодетной семье уведомления об утверждении Перечня земель с указанием срока предоставления многодетной семье заявления о предоставлении земельного участка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4.2. Уведомления направляются после опубликования Перечня земельных участков, в порядке очередности согласно Реестру по форме согласно приложению 4 к настоящему Порядку.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4.3. Многодетная семья считается надлежащим образом уведомленной при получении Уведомления лично под роспись, посредством направления Комитетом по адресу, указанному в заявлении о постановке на учет в целях бесплатного предоставления земельного участка, Уведомления в виде электронного документа посредством электронной почты, указанной в заявлении, либо заказным письмом с Уведомлением о вручении и получении Уведомления о вручении, либо возврате заказного письма с отметкой о невозможности вручения.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1AA">
        <w:rPr>
          <w:rFonts w:ascii="Times New Roman" w:hAnsi="Times New Roman" w:cs="Times New Roman"/>
          <w:b/>
          <w:sz w:val="24"/>
          <w:szCs w:val="24"/>
        </w:rPr>
        <w:t>5. Предоставление земельного участка</w:t>
      </w: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5.1. Предоставление земельного участка осуществляется по заявлению многодетной семьи на основании постановления Администр</w:t>
      </w:r>
      <w:r w:rsidR="00340FEA">
        <w:rPr>
          <w:rFonts w:ascii="Times New Roman" w:hAnsi="Times New Roman" w:cs="Times New Roman"/>
          <w:sz w:val="24"/>
          <w:szCs w:val="24"/>
        </w:rPr>
        <w:t xml:space="preserve">ации городского </w:t>
      </w:r>
      <w:proofErr w:type="gramStart"/>
      <w:r w:rsidR="00340FEA">
        <w:rPr>
          <w:rFonts w:ascii="Times New Roman" w:hAnsi="Times New Roman" w:cs="Times New Roman"/>
          <w:sz w:val="24"/>
          <w:szCs w:val="24"/>
        </w:rPr>
        <w:t>округа  Фрязино</w:t>
      </w:r>
      <w:proofErr w:type="gramEnd"/>
      <w:r w:rsidR="00340FEA">
        <w:rPr>
          <w:rFonts w:ascii="Times New Roman" w:hAnsi="Times New Roman" w:cs="Times New Roman"/>
          <w:sz w:val="24"/>
          <w:szCs w:val="24"/>
        </w:rPr>
        <w:t>.</w:t>
      </w: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 xml:space="preserve">В случае выбора земельного участка из Перечня земель многодетная семья обращается в </w:t>
      </w:r>
      <w:r w:rsidRPr="00340FEA">
        <w:rPr>
          <w:rFonts w:ascii="Times New Roman" w:hAnsi="Times New Roman" w:cs="Times New Roman"/>
          <w:sz w:val="24"/>
          <w:szCs w:val="24"/>
        </w:rPr>
        <w:t xml:space="preserve">Комитет путем предоставления заявления о предоставлении земельного участка посредством </w:t>
      </w:r>
      <w:r w:rsidR="00340FEA" w:rsidRPr="00340FEA">
        <w:rPr>
          <w:rFonts w:ascii="Times New Roman" w:hAnsi="Times New Roman" w:cs="Times New Roman"/>
          <w:sz w:val="24"/>
          <w:szCs w:val="24"/>
        </w:rPr>
        <w:t>регионального портала оказания государственных и муниципальных услуг</w:t>
      </w:r>
      <w:r w:rsidR="00340FEA">
        <w:rPr>
          <w:rFonts w:ascii="Times New Roman" w:hAnsi="Times New Roman" w:cs="Times New Roman"/>
          <w:sz w:val="24"/>
          <w:szCs w:val="24"/>
        </w:rPr>
        <w:t xml:space="preserve"> </w:t>
      </w:r>
      <w:r w:rsidR="00340FEA" w:rsidRPr="00340FEA">
        <w:rPr>
          <w:rFonts w:ascii="Times New Roman" w:hAnsi="Times New Roman" w:cs="Times New Roman"/>
          <w:sz w:val="24"/>
          <w:szCs w:val="24"/>
        </w:rPr>
        <w:t>(далее –РПГУ).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5.2. Заявление многодетной семьи о предоставлении земельного участка является основанием для принятия Администрацией городского округа Фрязино постановления о его предоставлении многодетной семье бесплатно в порядке и сроки, установленные действующим законодательством</w:t>
      </w:r>
      <w:r w:rsidR="00340FEA">
        <w:rPr>
          <w:rFonts w:ascii="Times New Roman" w:hAnsi="Times New Roman" w:cs="Times New Roman"/>
          <w:sz w:val="24"/>
          <w:szCs w:val="24"/>
        </w:rPr>
        <w:t xml:space="preserve"> РФ</w:t>
      </w:r>
      <w:r w:rsidRPr="00E951AA">
        <w:rPr>
          <w:rFonts w:ascii="Times New Roman" w:hAnsi="Times New Roman" w:cs="Times New Roman"/>
          <w:sz w:val="24"/>
          <w:szCs w:val="24"/>
        </w:rPr>
        <w:t>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51AA">
        <w:rPr>
          <w:rFonts w:ascii="Times New Roman" w:hAnsi="Times New Roman" w:cs="Times New Roman"/>
          <w:sz w:val="24"/>
          <w:szCs w:val="24"/>
        </w:rPr>
        <w:t>5.3. Земельный участок предоставляется членам многодетной семьи в долевую собственность однократно в равных долях бесплатно.</w:t>
      </w: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F56C91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C91">
        <w:rPr>
          <w:rFonts w:ascii="Times New Roman" w:hAnsi="Times New Roman" w:cs="Times New Roman"/>
          <w:sz w:val="24"/>
          <w:szCs w:val="24"/>
        </w:rPr>
        <w:t>5.4. Предоставление многодетной семье бесплатно в собственность земельного участка является основанием для исключения из Реестра.</w:t>
      </w:r>
    </w:p>
    <w:p w:rsidR="00E951AA" w:rsidRPr="00F56C91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F56C91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C91">
        <w:rPr>
          <w:rFonts w:ascii="Times New Roman" w:hAnsi="Times New Roman" w:cs="Times New Roman"/>
          <w:sz w:val="24"/>
          <w:szCs w:val="24"/>
        </w:rPr>
        <w:t>5.</w:t>
      </w:r>
      <w:r w:rsidR="00403592" w:rsidRPr="00F56C91">
        <w:rPr>
          <w:rFonts w:ascii="Times New Roman" w:hAnsi="Times New Roman" w:cs="Times New Roman"/>
          <w:sz w:val="24"/>
          <w:szCs w:val="24"/>
        </w:rPr>
        <w:t>5</w:t>
      </w:r>
      <w:r w:rsidRPr="00F56C91">
        <w:rPr>
          <w:rFonts w:ascii="Times New Roman" w:hAnsi="Times New Roman" w:cs="Times New Roman"/>
          <w:sz w:val="24"/>
          <w:szCs w:val="24"/>
        </w:rPr>
        <w:t>. Информация о предоставленных бесплатно земельных участках многодетным семьям размещается на официальном сайте городского округа Фрязино в информационно-телекоммуникационной сети Интернет в соответствии с законодательством Российской Федерации о персональных данных.</w:t>
      </w:r>
    </w:p>
    <w:p w:rsidR="00611C0C" w:rsidRPr="00F56C91" w:rsidRDefault="00611C0C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Pr="00611C0C" w:rsidRDefault="00611C0C" w:rsidP="00611C0C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6C91">
        <w:rPr>
          <w:rFonts w:ascii="Times New Roman" w:hAnsi="Times New Roman" w:cs="Times New Roman"/>
          <w:sz w:val="24"/>
          <w:szCs w:val="24"/>
        </w:rPr>
        <w:t>5.</w:t>
      </w:r>
      <w:r w:rsidR="00403592" w:rsidRPr="00F56C91">
        <w:rPr>
          <w:rFonts w:ascii="Times New Roman" w:hAnsi="Times New Roman" w:cs="Times New Roman"/>
          <w:sz w:val="24"/>
          <w:szCs w:val="24"/>
        </w:rPr>
        <w:t>6</w:t>
      </w:r>
      <w:r w:rsidRPr="00F56C91">
        <w:rPr>
          <w:rFonts w:ascii="Times New Roman" w:hAnsi="Times New Roman" w:cs="Times New Roman"/>
          <w:sz w:val="24"/>
          <w:szCs w:val="24"/>
        </w:rPr>
        <w:t>.</w:t>
      </w:r>
      <w:r w:rsidR="00403592" w:rsidRPr="00F56C91">
        <w:rPr>
          <w:rFonts w:ascii="Times New Roman" w:hAnsi="Times New Roman" w:cs="Times New Roman"/>
          <w:sz w:val="24"/>
          <w:szCs w:val="24"/>
        </w:rPr>
        <w:t xml:space="preserve"> </w:t>
      </w:r>
      <w:r w:rsidRPr="00F56C91">
        <w:rPr>
          <w:rFonts w:ascii="Times New Roman" w:hAnsi="Times New Roman" w:cs="Times New Roman"/>
          <w:sz w:val="24"/>
          <w:szCs w:val="24"/>
        </w:rPr>
        <w:t>В случае</w:t>
      </w:r>
      <w:r w:rsidRPr="00611C0C">
        <w:rPr>
          <w:rFonts w:ascii="Times New Roman" w:hAnsi="Times New Roman" w:cs="Times New Roman"/>
          <w:sz w:val="24"/>
          <w:szCs w:val="24"/>
        </w:rPr>
        <w:t xml:space="preserve"> если многодетной семьей (представителем многодетной семьи) не осуществлен выбор земельного участка или выражен отказ от земельного участка из Перечня </w:t>
      </w:r>
      <w:r w:rsidRPr="00611C0C">
        <w:rPr>
          <w:rFonts w:ascii="Times New Roman" w:hAnsi="Times New Roman" w:cs="Times New Roman"/>
          <w:sz w:val="24"/>
          <w:szCs w:val="24"/>
        </w:rPr>
        <w:lastRenderedPageBreak/>
        <w:t>земельных участков по причине несоответствия земельного участка критериям многодетной семьи, такой отказ подлежит оформлению в письменной форме согласно приложению 5 к настоящему Порядку. При этом за такой многодетной семьей сохраняется право на бесплатное предоставление в собственность земельного участка для предполагаемой цели использования земельного участка, указанной в заявлении о постановке на учет в целях бесплатного предоставления земельного участка.</w:t>
      </w:r>
    </w:p>
    <w:p w:rsidR="00611C0C" w:rsidRPr="00611C0C" w:rsidRDefault="00611C0C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bookmarkStart w:id="1" w:name="P187"/>
      <w:bookmarkEnd w:id="1"/>
    </w:p>
    <w:p w:rsidR="00E951AA" w:rsidRPr="00E951AA" w:rsidRDefault="00E951AA" w:rsidP="00E951AA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574491" w:rsidRDefault="00574491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r w:rsidRPr="0057449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D653CA" w:rsidRDefault="00574491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7449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574491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городского округа Фрязино </w:t>
      </w:r>
    </w:p>
    <w:p w:rsidR="00574491" w:rsidRPr="00574491" w:rsidRDefault="00574491" w:rsidP="00D11A9A">
      <w:pPr>
        <w:spacing w:after="0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74491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D653CA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574491">
        <w:rPr>
          <w:rFonts w:ascii="Times New Roman" w:hAnsi="Times New Roman" w:cs="Times New Roman"/>
          <w:sz w:val="20"/>
          <w:szCs w:val="20"/>
        </w:rPr>
        <w:t xml:space="preserve"> № </w:t>
      </w:r>
      <w:r w:rsidR="00D653CA">
        <w:rPr>
          <w:rFonts w:ascii="Times New Roman" w:hAnsi="Times New Roman" w:cs="Times New Roman"/>
          <w:sz w:val="20"/>
          <w:szCs w:val="20"/>
        </w:rPr>
        <w:t>289</w:t>
      </w:r>
    </w:p>
    <w:p w:rsidR="00574491" w:rsidRPr="00574491" w:rsidRDefault="00574491" w:rsidP="00D11A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4491" w:rsidRDefault="00574491" w:rsidP="00D11A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1A9A">
        <w:rPr>
          <w:rFonts w:ascii="Times New Roman" w:hAnsi="Times New Roman" w:cs="Times New Roman"/>
          <w:sz w:val="28"/>
          <w:szCs w:val="28"/>
        </w:rPr>
        <w:t>Реестр</w:t>
      </w:r>
    </w:p>
    <w:p w:rsidR="00574491" w:rsidRPr="00574491" w:rsidRDefault="00574491" w:rsidP="00D11A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74491">
        <w:rPr>
          <w:rFonts w:ascii="Times New Roman" w:hAnsi="Times New Roman" w:cs="Times New Roman"/>
          <w:sz w:val="24"/>
          <w:szCs w:val="24"/>
        </w:rPr>
        <w:t>многодетных</w:t>
      </w:r>
      <w:proofErr w:type="gramEnd"/>
      <w:r w:rsidRPr="00574491">
        <w:rPr>
          <w:rFonts w:ascii="Times New Roman" w:hAnsi="Times New Roman" w:cs="Times New Roman"/>
          <w:sz w:val="24"/>
          <w:szCs w:val="24"/>
        </w:rPr>
        <w:t xml:space="preserve"> семей, состоящих на учете в городском округе Фрязино Московской области для бесплатного предоставления земельных участков для индивидуального жилищного строительства, ведения личного подсобного хозяйства (приусадебный земельный участок), ведения садоводства в соответствии с </w:t>
      </w:r>
      <w:r w:rsidRPr="00D11A9A">
        <w:rPr>
          <w:rFonts w:ascii="Times New Roman" w:hAnsi="Times New Roman" w:cs="Times New Roman"/>
          <w:sz w:val="24"/>
          <w:szCs w:val="24"/>
        </w:rPr>
        <w:t>Законом</w:t>
      </w:r>
      <w:r w:rsidRPr="00574491">
        <w:rPr>
          <w:rFonts w:ascii="Times New Roman" w:hAnsi="Times New Roman" w:cs="Times New Roman"/>
          <w:sz w:val="24"/>
          <w:szCs w:val="24"/>
        </w:rPr>
        <w:t xml:space="preserve"> Московской области от 01.06.2011 </w:t>
      </w:r>
      <w:r w:rsidR="00D11A9A">
        <w:rPr>
          <w:rFonts w:ascii="Times New Roman" w:hAnsi="Times New Roman" w:cs="Times New Roman"/>
          <w:sz w:val="24"/>
          <w:szCs w:val="24"/>
        </w:rPr>
        <w:t>№</w:t>
      </w:r>
      <w:r w:rsidRPr="00574491">
        <w:rPr>
          <w:rFonts w:ascii="Times New Roman" w:hAnsi="Times New Roman" w:cs="Times New Roman"/>
          <w:sz w:val="24"/>
          <w:szCs w:val="24"/>
        </w:rPr>
        <w:t xml:space="preserve"> 73/2011-ОЗ </w:t>
      </w:r>
      <w:r w:rsidR="00D11A9A">
        <w:rPr>
          <w:rFonts w:ascii="Times New Roman" w:hAnsi="Times New Roman" w:cs="Times New Roman"/>
          <w:sz w:val="24"/>
          <w:szCs w:val="24"/>
        </w:rPr>
        <w:t>«</w:t>
      </w:r>
      <w:r w:rsidRPr="00574491">
        <w:rPr>
          <w:rFonts w:ascii="Times New Roman" w:hAnsi="Times New Roman" w:cs="Times New Roman"/>
          <w:sz w:val="24"/>
          <w:szCs w:val="24"/>
        </w:rPr>
        <w:t>О бесплатном предоставлении земельных участков многодетным семьям в Московской области</w:t>
      </w:r>
      <w:r w:rsidR="00D11A9A">
        <w:rPr>
          <w:rFonts w:ascii="Times New Roman" w:hAnsi="Times New Roman" w:cs="Times New Roman"/>
          <w:sz w:val="24"/>
          <w:szCs w:val="24"/>
        </w:rPr>
        <w:t>»</w:t>
      </w:r>
      <w:r w:rsidRPr="00574491">
        <w:rPr>
          <w:rFonts w:ascii="Times New Roman" w:hAnsi="Times New Roman" w:cs="Times New Roman"/>
          <w:sz w:val="24"/>
          <w:szCs w:val="24"/>
        </w:rPr>
        <w:t xml:space="preserve"> по состоянию</w:t>
      </w:r>
      <w:r w:rsidRPr="00574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 xml:space="preserve">на </w:t>
      </w:r>
      <w:r w:rsidR="00D44408">
        <w:rPr>
          <w:rFonts w:ascii="Times New Roman" w:hAnsi="Times New Roman" w:cs="Times New Roman"/>
          <w:sz w:val="24"/>
          <w:szCs w:val="24"/>
        </w:rPr>
        <w:t>____</w:t>
      </w:r>
      <w:r w:rsidRPr="00574491">
        <w:rPr>
          <w:rFonts w:ascii="Times New Roman" w:hAnsi="Times New Roman" w:cs="Times New Roman"/>
          <w:sz w:val="24"/>
          <w:szCs w:val="24"/>
        </w:rPr>
        <w:t>________ г.</w:t>
      </w:r>
    </w:p>
    <w:p w:rsidR="00574491" w:rsidRPr="00574491" w:rsidRDefault="00574491" w:rsidP="00D11A9A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1527"/>
        <w:gridCol w:w="4525"/>
        <w:gridCol w:w="3543"/>
      </w:tblGrid>
      <w:tr w:rsidR="00574491" w:rsidRPr="00574491" w:rsidTr="00574491">
        <w:trPr>
          <w:trHeight w:val="1042"/>
        </w:trPr>
        <w:tc>
          <w:tcPr>
            <w:tcW w:w="753" w:type="dxa"/>
            <w:shd w:val="clear" w:color="auto" w:fill="auto"/>
            <w:vAlign w:val="center"/>
          </w:tcPr>
          <w:p w:rsidR="00574491" w:rsidRDefault="00574491" w:rsidP="00D11A9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491" w:rsidRPr="00574491" w:rsidRDefault="00D11A9A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744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Дата подачи заявления</w:t>
            </w:r>
          </w:p>
        </w:tc>
        <w:tc>
          <w:tcPr>
            <w:tcW w:w="4525" w:type="dxa"/>
            <w:shd w:val="clear" w:color="auto" w:fill="auto"/>
            <w:vAlign w:val="center"/>
          </w:tcPr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Состав многодетной семьи (ФИО родителей и детей многодетной семьи, поставленной на учет)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 о постановке на учет (дата, номер, наименование)</w:t>
            </w:r>
          </w:p>
        </w:tc>
      </w:tr>
      <w:tr w:rsidR="00574491" w:rsidRPr="00574491" w:rsidTr="00574491">
        <w:tc>
          <w:tcPr>
            <w:tcW w:w="753" w:type="dxa"/>
            <w:shd w:val="clear" w:color="auto" w:fill="auto"/>
          </w:tcPr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7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491" w:rsidRPr="00574491" w:rsidTr="00574491">
        <w:tc>
          <w:tcPr>
            <w:tcW w:w="753" w:type="dxa"/>
            <w:shd w:val="clear" w:color="auto" w:fill="auto"/>
          </w:tcPr>
          <w:p w:rsidR="00574491" w:rsidRPr="00574491" w:rsidRDefault="00574491" w:rsidP="00D11A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4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7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574491" w:rsidRPr="00574491" w:rsidRDefault="00574491" w:rsidP="00D1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491" w:rsidRPr="00574491" w:rsidRDefault="00574491" w:rsidP="00D11A9A">
      <w:pPr>
        <w:rPr>
          <w:rFonts w:ascii="Times New Roman" w:hAnsi="Times New Roman" w:cs="Times New Roman"/>
          <w:sz w:val="24"/>
          <w:szCs w:val="24"/>
        </w:rPr>
      </w:pPr>
    </w:p>
    <w:p w:rsidR="00002CAC" w:rsidRPr="00E2763C" w:rsidRDefault="00002CAC" w:rsidP="00D11A9A">
      <w:pPr>
        <w:rPr>
          <w:rFonts w:ascii="Times New Roman" w:hAnsi="Times New Roman" w:cs="Times New Roman"/>
          <w:sz w:val="28"/>
          <w:szCs w:val="28"/>
        </w:rPr>
        <w:sectPr w:rsidR="00002CAC" w:rsidRPr="00E2763C" w:rsidSect="00E951AA">
          <w:pgSz w:w="11906" w:h="16838"/>
          <w:pgMar w:top="1134" w:right="851" w:bottom="851" w:left="851" w:header="0" w:footer="0" w:gutter="0"/>
          <w:cols w:space="720"/>
          <w:docGrid w:linePitch="299"/>
        </w:sectPr>
      </w:pPr>
    </w:p>
    <w:p w:rsidR="00002CAC" w:rsidRPr="00002CAC" w:rsidRDefault="00002CAC" w:rsidP="006A2A64">
      <w:pPr>
        <w:spacing w:after="1" w:line="220" w:lineRule="atLeast"/>
        <w:ind w:left="708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r w:rsidRPr="00002CAC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D653CA" w:rsidRDefault="00002CAC" w:rsidP="006A2A64">
      <w:pPr>
        <w:spacing w:after="1" w:line="220" w:lineRule="atLeast"/>
        <w:ind w:left="708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 w:rsidRPr="00002CA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002CAC">
        <w:rPr>
          <w:rFonts w:ascii="Times New Roman" w:hAnsi="Times New Roman" w:cs="Times New Roman"/>
          <w:sz w:val="20"/>
          <w:szCs w:val="20"/>
        </w:rPr>
        <w:t xml:space="preserve"> постановлению администраци</w:t>
      </w:r>
      <w:r>
        <w:rPr>
          <w:rFonts w:ascii="Times New Roman" w:hAnsi="Times New Roman" w:cs="Times New Roman"/>
          <w:sz w:val="20"/>
          <w:szCs w:val="20"/>
        </w:rPr>
        <w:t xml:space="preserve">и городского округа Фрязино  </w:t>
      </w:r>
    </w:p>
    <w:p w:rsidR="00002CAC" w:rsidRDefault="00002CAC" w:rsidP="006A2A64">
      <w:pPr>
        <w:spacing w:after="1" w:line="220" w:lineRule="atLeast"/>
        <w:ind w:left="7088"/>
        <w:jc w:val="both"/>
        <w:outlineLvl w:val="1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D653CA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002CAC">
        <w:rPr>
          <w:rFonts w:ascii="Times New Roman" w:hAnsi="Times New Roman" w:cs="Times New Roman"/>
          <w:sz w:val="20"/>
          <w:szCs w:val="20"/>
        </w:rPr>
        <w:t xml:space="preserve"> № </w:t>
      </w:r>
      <w:r w:rsidR="00D653CA">
        <w:rPr>
          <w:rFonts w:ascii="Times New Roman" w:hAnsi="Times New Roman" w:cs="Times New Roman"/>
          <w:sz w:val="20"/>
          <w:szCs w:val="20"/>
        </w:rPr>
        <w:t>289</w:t>
      </w:r>
    </w:p>
    <w:p w:rsidR="00002CAC" w:rsidRDefault="00002CAC" w:rsidP="00D11A9A">
      <w:pPr>
        <w:spacing w:after="1" w:line="220" w:lineRule="atLeast"/>
        <w:ind w:left="637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D11A9A">
      <w:pPr>
        <w:spacing w:after="1" w:line="220" w:lineRule="atLeast"/>
        <w:ind w:left="6237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E63AA">
        <w:rPr>
          <w:rFonts w:ascii="Times New Roman" w:hAnsi="Times New Roman" w:cs="Times New Roman"/>
          <w:sz w:val="20"/>
          <w:szCs w:val="20"/>
        </w:rPr>
        <w:t>В Администрацию городского округа Фрязино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______________________________________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 (Ф.И.О. гражданина)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Адрес: __________________________________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    (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место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жительства)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_________________________________________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(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контактный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телефон)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_________________________________________</w:t>
      </w:r>
    </w:p>
    <w:p w:rsidR="00002CAC" w:rsidRPr="00EE63AA" w:rsidRDefault="00002CAC" w:rsidP="00D11A9A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EE63AA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EE63AA">
        <w:rPr>
          <w:rFonts w:ascii="Times New Roman" w:hAnsi="Times New Roman" w:cs="Times New Roman"/>
          <w:sz w:val="20"/>
          <w:szCs w:val="20"/>
        </w:rPr>
        <w:t>электронный</w:t>
      </w:r>
      <w:proofErr w:type="gramEnd"/>
      <w:r w:rsidRPr="00EE63AA">
        <w:rPr>
          <w:rFonts w:ascii="Times New Roman" w:hAnsi="Times New Roman" w:cs="Times New Roman"/>
          <w:sz w:val="20"/>
          <w:szCs w:val="20"/>
        </w:rPr>
        <w:t xml:space="preserve"> адрес)</w:t>
      </w:r>
    </w:p>
    <w:p w:rsidR="00002CAC" w:rsidRPr="00EE63AA" w:rsidRDefault="00002CAC" w:rsidP="00AA14C1">
      <w:pPr>
        <w:spacing w:after="1" w:line="20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57"/>
      <w:bookmarkEnd w:id="2"/>
      <w:r w:rsidRPr="00574491">
        <w:rPr>
          <w:rFonts w:ascii="Times New Roman" w:hAnsi="Times New Roman" w:cs="Times New Roman"/>
          <w:sz w:val="28"/>
          <w:szCs w:val="28"/>
        </w:rPr>
        <w:t>Заявление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7449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74491">
        <w:rPr>
          <w:rFonts w:ascii="Times New Roman" w:hAnsi="Times New Roman" w:cs="Times New Roman"/>
          <w:sz w:val="24"/>
          <w:szCs w:val="24"/>
        </w:rPr>
        <w:t xml:space="preserve"> внесении изменений в учетные данные состава многодетной</w:t>
      </w:r>
      <w:r w:rsidR="00574491">
        <w:rPr>
          <w:rFonts w:ascii="Times New Roman" w:hAnsi="Times New Roman" w:cs="Times New Roman"/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>семьи, поставленных на учет в городском округе Фрязино Московской области</w:t>
      </w:r>
      <w:r w:rsidR="00574491">
        <w:rPr>
          <w:rFonts w:ascii="Times New Roman" w:hAnsi="Times New Roman" w:cs="Times New Roman"/>
          <w:sz w:val="24"/>
          <w:szCs w:val="24"/>
        </w:rPr>
        <w:t xml:space="preserve"> для бесплатного предоставления </w:t>
      </w:r>
      <w:r w:rsidRPr="00574491">
        <w:rPr>
          <w:rFonts w:ascii="Times New Roman" w:hAnsi="Times New Roman" w:cs="Times New Roman"/>
          <w:sz w:val="24"/>
          <w:szCs w:val="24"/>
        </w:rPr>
        <w:t>земельных участков для индивидуального жилищного</w:t>
      </w:r>
      <w:r w:rsidR="00574491">
        <w:rPr>
          <w:rFonts w:ascii="Times New Roman" w:hAnsi="Times New Roman" w:cs="Times New Roman"/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>строительства,</w:t>
      </w:r>
      <w:r w:rsidRPr="00574491">
        <w:rPr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>ведения личного подсобного хо</w:t>
      </w:r>
      <w:r w:rsidR="00574491">
        <w:rPr>
          <w:rFonts w:ascii="Times New Roman" w:hAnsi="Times New Roman" w:cs="Times New Roman"/>
          <w:sz w:val="24"/>
          <w:szCs w:val="24"/>
        </w:rPr>
        <w:t xml:space="preserve">зяйства (приусадебный земельный </w:t>
      </w:r>
      <w:r w:rsidRPr="00574491">
        <w:rPr>
          <w:rFonts w:ascii="Times New Roman" w:hAnsi="Times New Roman" w:cs="Times New Roman"/>
          <w:sz w:val="24"/>
          <w:szCs w:val="24"/>
        </w:rPr>
        <w:t>участок),</w:t>
      </w:r>
      <w:r w:rsidR="00574491">
        <w:rPr>
          <w:rFonts w:ascii="Times New Roman" w:hAnsi="Times New Roman" w:cs="Times New Roman"/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>ведения садоводства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02CAC" w:rsidRPr="00574491" w:rsidRDefault="00002CAC" w:rsidP="00AA14C1">
      <w:pPr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4491">
        <w:rPr>
          <w:rFonts w:ascii="Times New Roman" w:hAnsi="Times New Roman" w:cs="Times New Roman"/>
          <w:sz w:val="24"/>
          <w:szCs w:val="24"/>
        </w:rPr>
        <w:t>Прошу  внести</w:t>
      </w:r>
      <w:proofErr w:type="gramEnd"/>
      <w:r w:rsidRPr="00574491">
        <w:rPr>
          <w:rFonts w:ascii="Times New Roman" w:hAnsi="Times New Roman" w:cs="Times New Roman"/>
          <w:sz w:val="24"/>
          <w:szCs w:val="24"/>
        </w:rPr>
        <w:t xml:space="preserve">  в  ранее  представленные  мной  сведения о составе семьи</w:t>
      </w:r>
      <w:r w:rsidR="00574491">
        <w:rPr>
          <w:rFonts w:ascii="Times New Roman" w:hAnsi="Times New Roman" w:cs="Times New Roman"/>
          <w:sz w:val="24"/>
          <w:szCs w:val="24"/>
        </w:rPr>
        <w:t xml:space="preserve"> </w:t>
      </w:r>
      <w:r w:rsidRPr="00574491">
        <w:rPr>
          <w:rFonts w:ascii="Times New Roman" w:hAnsi="Times New Roman" w:cs="Times New Roman"/>
          <w:sz w:val="24"/>
          <w:szCs w:val="24"/>
        </w:rPr>
        <w:t>следующие изменения:</w:t>
      </w:r>
      <w:r w:rsidR="00574491">
        <w:rPr>
          <w:rFonts w:ascii="Times New Roman" w:hAnsi="Times New Roman" w:cs="Times New Roman"/>
          <w:sz w:val="24"/>
          <w:szCs w:val="24"/>
        </w:rPr>
        <w:t>__________</w:t>
      </w:r>
      <w:r w:rsidR="00AA14C1">
        <w:rPr>
          <w:rFonts w:ascii="Times New Roman" w:hAnsi="Times New Roman" w:cs="Times New Roman"/>
          <w:sz w:val="24"/>
          <w:szCs w:val="24"/>
        </w:rPr>
        <w:t>___</w:t>
      </w:r>
      <w:r w:rsidR="00574491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__</w:t>
      </w:r>
      <w:r w:rsidR="00574491">
        <w:rPr>
          <w:rFonts w:ascii="Times New Roman" w:hAnsi="Times New Roman" w:cs="Times New Roman"/>
          <w:sz w:val="24"/>
          <w:szCs w:val="24"/>
        </w:rPr>
        <w:t>____</w:t>
      </w:r>
      <w:r w:rsidRPr="00574491">
        <w:rPr>
          <w:rFonts w:ascii="Times New Roman" w:hAnsi="Times New Roman" w:cs="Times New Roman"/>
          <w:sz w:val="24"/>
          <w:szCs w:val="24"/>
        </w:rPr>
        <w:t>___</w:t>
      </w:r>
      <w:r w:rsidR="00574491">
        <w:rPr>
          <w:rFonts w:ascii="Times New Roman" w:hAnsi="Times New Roman" w:cs="Times New Roman"/>
          <w:sz w:val="24"/>
          <w:szCs w:val="24"/>
        </w:rPr>
        <w:t>__</w:t>
      </w:r>
      <w:r w:rsidRPr="00574491">
        <w:rPr>
          <w:rFonts w:ascii="Times New Roman" w:hAnsi="Times New Roman" w:cs="Times New Roman"/>
          <w:sz w:val="24"/>
          <w:szCs w:val="24"/>
        </w:rPr>
        <w:t>_______</w:t>
      </w:r>
      <w:r w:rsidR="00AA14C1">
        <w:rPr>
          <w:rFonts w:ascii="Times New Roman" w:hAnsi="Times New Roman" w:cs="Times New Roman"/>
          <w:sz w:val="24"/>
          <w:szCs w:val="24"/>
        </w:rPr>
        <w:t>__</w:t>
      </w:r>
      <w:r w:rsidRPr="0057449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________</w:t>
      </w:r>
      <w:r w:rsidR="00574491">
        <w:rPr>
          <w:rFonts w:ascii="Times New Roman" w:hAnsi="Times New Roman" w:cs="Times New Roman"/>
          <w:sz w:val="24"/>
          <w:szCs w:val="24"/>
        </w:rPr>
        <w:t>______</w:t>
      </w:r>
      <w:r w:rsidRPr="00574491">
        <w:rPr>
          <w:rFonts w:ascii="Times New Roman" w:hAnsi="Times New Roman" w:cs="Times New Roman"/>
          <w:sz w:val="24"/>
          <w:szCs w:val="24"/>
        </w:rPr>
        <w:t>_____________</w:t>
      </w:r>
      <w:r w:rsidR="00AA14C1">
        <w:rPr>
          <w:rFonts w:ascii="Times New Roman" w:hAnsi="Times New Roman" w:cs="Times New Roman"/>
          <w:sz w:val="24"/>
          <w:szCs w:val="24"/>
        </w:rPr>
        <w:t>__</w:t>
      </w:r>
      <w:r w:rsidRPr="005744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______</w:t>
      </w:r>
      <w:r w:rsidR="00574491">
        <w:rPr>
          <w:rFonts w:ascii="Times New Roman" w:hAnsi="Times New Roman" w:cs="Times New Roman"/>
          <w:sz w:val="24"/>
          <w:szCs w:val="24"/>
        </w:rPr>
        <w:t>___</w:t>
      </w:r>
      <w:r w:rsidRPr="00574491">
        <w:rPr>
          <w:rFonts w:ascii="Times New Roman" w:hAnsi="Times New Roman" w:cs="Times New Roman"/>
          <w:sz w:val="24"/>
          <w:szCs w:val="24"/>
        </w:rPr>
        <w:t>_________________</w:t>
      </w:r>
      <w:r w:rsidR="00574491">
        <w:rPr>
          <w:rFonts w:ascii="Times New Roman" w:hAnsi="Times New Roman" w:cs="Times New Roman"/>
          <w:sz w:val="24"/>
          <w:szCs w:val="24"/>
        </w:rPr>
        <w:t>____</w:t>
      </w:r>
      <w:r w:rsidR="00AA14C1">
        <w:rPr>
          <w:rFonts w:ascii="Times New Roman" w:hAnsi="Times New Roman" w:cs="Times New Roman"/>
          <w:sz w:val="24"/>
          <w:szCs w:val="24"/>
        </w:rPr>
        <w:t>__</w:t>
      </w:r>
      <w:r w:rsidRPr="00574491">
        <w:rPr>
          <w:rFonts w:ascii="Times New Roman" w:hAnsi="Times New Roman" w:cs="Times New Roman"/>
          <w:sz w:val="24"/>
          <w:szCs w:val="24"/>
        </w:rPr>
        <w:t>____________________</w:t>
      </w:r>
      <w:r w:rsidR="00574491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574491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574491">
        <w:rPr>
          <w:rFonts w:ascii="Times New Roman" w:hAnsi="Times New Roman" w:cs="Times New Roman"/>
          <w:sz w:val="20"/>
          <w:szCs w:val="20"/>
        </w:rPr>
        <w:t>указываются</w:t>
      </w:r>
      <w:proofErr w:type="gramEnd"/>
      <w:r w:rsidRPr="00574491">
        <w:rPr>
          <w:rFonts w:ascii="Times New Roman" w:hAnsi="Times New Roman" w:cs="Times New Roman"/>
          <w:sz w:val="20"/>
          <w:szCs w:val="20"/>
        </w:rPr>
        <w:t xml:space="preserve"> сведения об изменении места жительства, состава семьи,</w:t>
      </w:r>
      <w:r w:rsidR="00574491">
        <w:rPr>
          <w:rFonts w:ascii="Times New Roman" w:hAnsi="Times New Roman" w:cs="Times New Roman"/>
          <w:sz w:val="20"/>
          <w:szCs w:val="20"/>
        </w:rPr>
        <w:t xml:space="preserve"> </w:t>
      </w:r>
      <w:r w:rsidRPr="00574491">
        <w:rPr>
          <w:rFonts w:ascii="Times New Roman" w:hAnsi="Times New Roman" w:cs="Times New Roman"/>
          <w:sz w:val="20"/>
          <w:szCs w:val="20"/>
        </w:rPr>
        <w:t xml:space="preserve">семейного положения, </w:t>
      </w:r>
    </w:p>
    <w:p w:rsidR="00002CAC" w:rsidRPr="00574491" w:rsidRDefault="00002CAC" w:rsidP="00AA14C1">
      <w:pPr>
        <w:spacing w:after="1" w:line="200" w:lineRule="atLeast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74491">
        <w:rPr>
          <w:rFonts w:ascii="Times New Roman" w:hAnsi="Times New Roman" w:cs="Times New Roman"/>
          <w:sz w:val="20"/>
          <w:szCs w:val="20"/>
        </w:rPr>
        <w:t>учетных</w:t>
      </w:r>
      <w:proofErr w:type="gramEnd"/>
      <w:r w:rsidRPr="00574491">
        <w:rPr>
          <w:rFonts w:ascii="Times New Roman" w:hAnsi="Times New Roman" w:cs="Times New Roman"/>
          <w:sz w:val="20"/>
          <w:szCs w:val="20"/>
        </w:rPr>
        <w:t xml:space="preserve"> данных членов семьи)</w:t>
      </w:r>
    </w:p>
    <w:p w:rsidR="00574491" w:rsidRDefault="00574491" w:rsidP="00AA14C1">
      <w:pPr>
        <w:spacing w:after="1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74491" w:rsidRDefault="00574491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К заявлению прилагаются документы:</w:t>
      </w: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</w:t>
      </w: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4) ________________________________________________________________________</w:t>
      </w:r>
    </w:p>
    <w:p w:rsidR="00002CAC" w:rsidRPr="00574491" w:rsidRDefault="00574491" w:rsidP="00D11A9A">
      <w:pPr>
        <w:spacing w:after="1" w:line="200" w:lineRule="atLeast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002CAC" w:rsidRPr="00574491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002CAC" w:rsidRPr="00574491">
        <w:rPr>
          <w:rFonts w:ascii="Times New Roman" w:hAnsi="Times New Roman" w:cs="Times New Roman"/>
          <w:sz w:val="20"/>
          <w:szCs w:val="20"/>
        </w:rPr>
        <w:t>прикладываются</w:t>
      </w:r>
      <w:proofErr w:type="gramEnd"/>
      <w:r w:rsidR="00002CAC" w:rsidRPr="00574491">
        <w:rPr>
          <w:rFonts w:ascii="Times New Roman" w:hAnsi="Times New Roman" w:cs="Times New Roman"/>
          <w:sz w:val="20"/>
          <w:szCs w:val="20"/>
        </w:rPr>
        <w:t xml:space="preserve"> документы, подтверждающие указанные</w:t>
      </w:r>
      <w:r w:rsidR="00D44408">
        <w:rPr>
          <w:rFonts w:ascii="Times New Roman" w:hAnsi="Times New Roman" w:cs="Times New Roman"/>
          <w:sz w:val="20"/>
          <w:szCs w:val="20"/>
        </w:rPr>
        <w:t xml:space="preserve"> </w:t>
      </w:r>
      <w:r w:rsidR="00002CAC" w:rsidRPr="00574491">
        <w:rPr>
          <w:rFonts w:ascii="Times New Roman" w:hAnsi="Times New Roman" w:cs="Times New Roman"/>
          <w:sz w:val="20"/>
          <w:szCs w:val="20"/>
        </w:rPr>
        <w:t>в заявлении изменения)</w:t>
      </w: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44408" w:rsidRDefault="00D44408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D44408" w:rsidRDefault="00D44408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002CAC" w:rsidRPr="00574491" w:rsidRDefault="00002CAC" w:rsidP="00D11A9A">
      <w:pPr>
        <w:spacing w:after="1" w:line="20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4491">
        <w:rPr>
          <w:rFonts w:ascii="Times New Roman" w:hAnsi="Times New Roman" w:cs="Times New Roman"/>
          <w:sz w:val="24"/>
          <w:szCs w:val="24"/>
        </w:rPr>
        <w:t>Заявитель: __</w:t>
      </w:r>
      <w:r w:rsidR="00D44408">
        <w:rPr>
          <w:rFonts w:ascii="Times New Roman" w:hAnsi="Times New Roman" w:cs="Times New Roman"/>
          <w:sz w:val="24"/>
          <w:szCs w:val="24"/>
        </w:rPr>
        <w:t>_________</w:t>
      </w:r>
      <w:r w:rsidRPr="00574491">
        <w:rPr>
          <w:rFonts w:ascii="Times New Roman" w:hAnsi="Times New Roman" w:cs="Times New Roman"/>
          <w:sz w:val="24"/>
          <w:szCs w:val="24"/>
        </w:rPr>
        <w:t>_______________________________</w:t>
      </w:r>
      <w:r w:rsidR="00D4440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74491">
        <w:rPr>
          <w:rFonts w:ascii="Times New Roman" w:hAnsi="Times New Roman" w:cs="Times New Roman"/>
          <w:sz w:val="24"/>
          <w:szCs w:val="24"/>
        </w:rPr>
        <w:t>____</w:t>
      </w:r>
      <w:r w:rsidR="00D44408">
        <w:rPr>
          <w:rFonts w:ascii="Times New Roman" w:hAnsi="Times New Roman" w:cs="Times New Roman"/>
          <w:sz w:val="24"/>
          <w:szCs w:val="24"/>
        </w:rPr>
        <w:t>___</w:t>
      </w:r>
      <w:r w:rsidRPr="00574491">
        <w:rPr>
          <w:rFonts w:ascii="Times New Roman" w:hAnsi="Times New Roman" w:cs="Times New Roman"/>
          <w:sz w:val="24"/>
          <w:szCs w:val="24"/>
        </w:rPr>
        <w:t>_______</w:t>
      </w:r>
    </w:p>
    <w:p w:rsidR="00D44408" w:rsidRPr="00D44408" w:rsidRDefault="00D44408" w:rsidP="00D11A9A">
      <w:pPr>
        <w:spacing w:after="1" w:line="200" w:lineRule="atLeast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002CAC" w:rsidRPr="00D44408">
        <w:rPr>
          <w:rFonts w:ascii="Times New Roman" w:hAnsi="Times New Roman" w:cs="Times New Roman"/>
          <w:sz w:val="20"/>
          <w:szCs w:val="20"/>
        </w:rPr>
        <w:t>(Ф.И.О.)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Pr="00D44408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D44408">
        <w:rPr>
          <w:rFonts w:ascii="Times New Roman" w:hAnsi="Times New Roman" w:cs="Times New Roman"/>
          <w:sz w:val="20"/>
          <w:szCs w:val="20"/>
        </w:rPr>
        <w:t>подпись</w:t>
      </w:r>
      <w:proofErr w:type="gramEnd"/>
      <w:r w:rsidRPr="00D44408">
        <w:rPr>
          <w:rFonts w:ascii="Times New Roman" w:hAnsi="Times New Roman" w:cs="Times New Roman"/>
          <w:sz w:val="20"/>
          <w:szCs w:val="20"/>
        </w:rPr>
        <w:t>)</w:t>
      </w:r>
    </w:p>
    <w:p w:rsidR="00002CAC" w:rsidRPr="00D44408" w:rsidRDefault="00002CAC" w:rsidP="00D11A9A">
      <w:pPr>
        <w:spacing w:after="1" w:line="200" w:lineRule="atLeast"/>
        <w:ind w:left="-426" w:firstLine="426"/>
        <w:jc w:val="both"/>
        <w:rPr>
          <w:rFonts w:ascii="Times New Roman" w:hAnsi="Times New Roman" w:cs="Times New Roman"/>
          <w:sz w:val="20"/>
          <w:szCs w:val="20"/>
        </w:rPr>
      </w:pPr>
    </w:p>
    <w:p w:rsidR="00002CAC" w:rsidRPr="00574491" w:rsidRDefault="00002CAC" w:rsidP="00D11A9A">
      <w:pPr>
        <w:spacing w:after="1" w:line="200" w:lineRule="atLeast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002CAC" w:rsidRPr="00574491" w:rsidRDefault="00D11A9A" w:rsidP="00D11A9A">
      <w:pPr>
        <w:spacing w:after="1" w:line="200" w:lineRule="atLeast"/>
        <w:ind w:left="-426" w:firstLine="4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02CAC" w:rsidRPr="0057449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2CAC" w:rsidRPr="00574491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:rsidR="00002CAC" w:rsidRPr="00574491" w:rsidRDefault="00002CAC" w:rsidP="00D11A9A">
      <w:pPr>
        <w:spacing w:after="1" w:line="220" w:lineRule="atLeast"/>
        <w:ind w:left="-426" w:firstLine="426"/>
        <w:jc w:val="right"/>
        <w:rPr>
          <w:rFonts w:ascii="Times New Roman" w:hAnsi="Times New Roman" w:cs="Times New Roman"/>
          <w:sz w:val="24"/>
          <w:szCs w:val="24"/>
        </w:rPr>
      </w:pPr>
    </w:p>
    <w:p w:rsidR="00002CAC" w:rsidRPr="00EE63AA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E63AA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002CAC" w:rsidRPr="00E2763C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Pr="00D11A9A" w:rsidRDefault="00D11A9A" w:rsidP="00D11A9A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  <w:r w:rsidRPr="00D11A9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D653CA" w:rsidRDefault="00D11A9A" w:rsidP="00D11A9A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11A9A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D11A9A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городского округа Фрязино  </w:t>
      </w:r>
    </w:p>
    <w:p w:rsidR="00D11A9A" w:rsidRPr="00D11A9A" w:rsidRDefault="00D11A9A" w:rsidP="00D11A9A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11A9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="00D653CA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D11A9A">
        <w:rPr>
          <w:rFonts w:ascii="Times New Roman" w:hAnsi="Times New Roman" w:cs="Times New Roman"/>
          <w:sz w:val="20"/>
          <w:szCs w:val="20"/>
        </w:rPr>
        <w:t xml:space="preserve"> № </w:t>
      </w:r>
      <w:r w:rsidR="00D653CA">
        <w:rPr>
          <w:rFonts w:ascii="Times New Roman" w:hAnsi="Times New Roman" w:cs="Times New Roman"/>
          <w:sz w:val="20"/>
          <w:szCs w:val="20"/>
        </w:rPr>
        <w:t>289</w:t>
      </w: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11A9A" w:rsidRP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11A9A" w:rsidRPr="00D11A9A" w:rsidRDefault="00D11A9A" w:rsidP="00D11A9A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11A9A">
        <w:rPr>
          <w:rFonts w:ascii="Times New Roman" w:hAnsi="Times New Roman" w:cs="Times New Roman"/>
          <w:sz w:val="24"/>
          <w:szCs w:val="24"/>
        </w:rPr>
        <w:t>земельных</w:t>
      </w:r>
      <w:proofErr w:type="gramEnd"/>
      <w:r w:rsidRPr="00D11A9A">
        <w:rPr>
          <w:rFonts w:ascii="Times New Roman" w:hAnsi="Times New Roman" w:cs="Times New Roman"/>
          <w:sz w:val="24"/>
          <w:szCs w:val="24"/>
        </w:rPr>
        <w:t xml:space="preserve"> участков для бесплатного предоставления многодетным семьям городского округа Фрязино Московской области в целях реализации Закона Московской области </w:t>
      </w:r>
      <w:r>
        <w:rPr>
          <w:rFonts w:ascii="Times New Roman" w:hAnsi="Times New Roman" w:cs="Times New Roman"/>
          <w:sz w:val="24"/>
          <w:szCs w:val="24"/>
        </w:rPr>
        <w:t>от 01.06.2011 N </w:t>
      </w:r>
      <w:r w:rsidRPr="00D11A9A">
        <w:rPr>
          <w:rFonts w:ascii="Times New Roman" w:hAnsi="Times New Roman" w:cs="Times New Roman"/>
          <w:sz w:val="24"/>
          <w:szCs w:val="24"/>
        </w:rPr>
        <w:t xml:space="preserve">73/2011-ОЗ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11A9A">
        <w:rPr>
          <w:rFonts w:ascii="Times New Roman" w:hAnsi="Times New Roman" w:cs="Times New Roman"/>
          <w:sz w:val="24"/>
          <w:szCs w:val="24"/>
        </w:rPr>
        <w:t>О бесплатном предоставлении земельных участков многодетным семьям в Московской области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D11A9A" w:rsidRP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474"/>
        <w:gridCol w:w="1757"/>
        <w:gridCol w:w="1644"/>
        <w:gridCol w:w="4510"/>
      </w:tblGrid>
      <w:tr w:rsidR="00D11A9A" w:rsidRPr="00D11A9A" w:rsidTr="00D11A9A">
        <w:trPr>
          <w:trHeight w:val="1512"/>
          <w:jc w:val="center"/>
        </w:trPr>
        <w:tc>
          <w:tcPr>
            <w:tcW w:w="680" w:type="dxa"/>
            <w:vAlign w:val="center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74" w:type="dxa"/>
            <w:vAlign w:val="center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757" w:type="dxa"/>
            <w:vAlign w:val="center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земельного участка, кв. м</w:t>
            </w:r>
          </w:p>
        </w:tc>
        <w:tc>
          <w:tcPr>
            <w:tcW w:w="1644" w:type="dxa"/>
            <w:vAlign w:val="center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510" w:type="dxa"/>
            <w:vAlign w:val="center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A9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Обеспеченность условиями для технологического присоединения к инженерной и транспортной инфраструктурой</w:t>
            </w:r>
          </w:p>
        </w:tc>
      </w:tr>
      <w:tr w:rsidR="00D11A9A" w:rsidRPr="00D11A9A" w:rsidTr="00D11A9A">
        <w:trPr>
          <w:trHeight w:val="197"/>
          <w:jc w:val="center"/>
        </w:trPr>
        <w:tc>
          <w:tcPr>
            <w:tcW w:w="680" w:type="dxa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0" w:type="dxa"/>
          </w:tcPr>
          <w:p w:rsidR="00D11A9A" w:rsidRPr="00D11A9A" w:rsidRDefault="00D11A9A" w:rsidP="00D11A9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A9A" w:rsidRPr="00D11A9A" w:rsidTr="00D11A9A">
        <w:trPr>
          <w:jc w:val="center"/>
        </w:trPr>
        <w:tc>
          <w:tcPr>
            <w:tcW w:w="680" w:type="dxa"/>
          </w:tcPr>
          <w:p w:rsidR="00D11A9A" w:rsidRPr="00D11A9A" w:rsidRDefault="00D11A9A" w:rsidP="00D11A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D11A9A" w:rsidRPr="00D11A9A" w:rsidRDefault="00D11A9A" w:rsidP="00D11A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D11A9A" w:rsidRPr="00D11A9A" w:rsidRDefault="00D11A9A" w:rsidP="00D11A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</w:tcPr>
          <w:p w:rsidR="00D11A9A" w:rsidRPr="00D11A9A" w:rsidRDefault="00D11A9A" w:rsidP="00D11A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D11A9A" w:rsidRPr="00D11A9A" w:rsidRDefault="00D11A9A" w:rsidP="00D11A9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1A9A" w:rsidRP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P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P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P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2CAC" w:rsidRPr="00E2763C" w:rsidRDefault="00002CA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02CAC" w:rsidRDefault="00002CA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82474" w:rsidRDefault="00082474" w:rsidP="00611C0C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Pr="00611C0C" w:rsidRDefault="00611C0C" w:rsidP="00611C0C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  <w:r w:rsidRPr="00611C0C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611C0C" w:rsidRPr="00611C0C" w:rsidRDefault="00611C0C" w:rsidP="00611C0C">
      <w:pPr>
        <w:spacing w:after="1" w:line="220" w:lineRule="atLeast"/>
        <w:ind w:left="708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11C0C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611C0C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городского округа Фрязино  от</w:t>
      </w:r>
      <w:r w:rsidR="00D653CA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611C0C">
        <w:rPr>
          <w:rFonts w:ascii="Times New Roman" w:hAnsi="Times New Roman" w:cs="Times New Roman"/>
          <w:sz w:val="20"/>
          <w:szCs w:val="20"/>
        </w:rPr>
        <w:t xml:space="preserve"> № </w:t>
      </w:r>
      <w:r w:rsidR="00D653CA">
        <w:rPr>
          <w:rFonts w:ascii="Times New Roman" w:hAnsi="Times New Roman" w:cs="Times New Roman"/>
          <w:sz w:val="20"/>
          <w:szCs w:val="20"/>
        </w:rPr>
        <w:t>289</w:t>
      </w: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tabs>
          <w:tab w:val="left" w:pos="5954"/>
        </w:tabs>
        <w:spacing w:after="1" w:line="220" w:lineRule="atLeas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Кому: ________________________</w:t>
      </w:r>
    </w:p>
    <w:p w:rsidR="00611C0C" w:rsidRPr="00611C0C" w:rsidRDefault="00611C0C" w:rsidP="00611C0C">
      <w:pPr>
        <w:tabs>
          <w:tab w:val="left" w:pos="5954"/>
        </w:tabs>
        <w:spacing w:after="1" w:line="220" w:lineRule="atLeast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tabs>
          <w:tab w:val="left" w:pos="5954"/>
        </w:tabs>
        <w:spacing w:after="1" w:line="220" w:lineRule="atLeas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Куда: ________________________</w:t>
      </w:r>
    </w:p>
    <w:p w:rsidR="00611C0C" w:rsidRPr="00611C0C" w:rsidRDefault="00611C0C" w:rsidP="00611C0C">
      <w:pPr>
        <w:tabs>
          <w:tab w:val="left" w:pos="5954"/>
        </w:tabs>
        <w:spacing w:after="1" w:line="220" w:lineRule="atLeast"/>
        <w:ind w:left="5670"/>
        <w:jc w:val="both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Уважаемая(</w:t>
      </w:r>
      <w:proofErr w:type="spellStart"/>
      <w:r w:rsidRPr="00611C0C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611C0C">
        <w:rPr>
          <w:rFonts w:ascii="Times New Roman" w:hAnsi="Times New Roman" w:cs="Times New Roman"/>
          <w:sz w:val="24"/>
          <w:szCs w:val="24"/>
        </w:rPr>
        <w:t>) ______________________________!</w:t>
      </w:r>
    </w:p>
    <w:p w:rsidR="00611C0C" w:rsidRPr="00611C0C" w:rsidRDefault="00611C0C" w:rsidP="00611C0C">
      <w:pPr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11C0C" w:rsidRPr="00611C0C" w:rsidRDefault="00611C0C" w:rsidP="00611C0C">
      <w:pPr>
        <w:spacing w:after="1" w:line="2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Сообщаем Вам, что постановлением Администрации городского округа Фрязино</w:t>
      </w:r>
      <w:r w:rsidR="00082474">
        <w:rPr>
          <w:rFonts w:ascii="Times New Roman" w:hAnsi="Times New Roman" w:cs="Times New Roman"/>
          <w:sz w:val="24"/>
          <w:szCs w:val="24"/>
        </w:rPr>
        <w:t xml:space="preserve"> от _________ №_________</w:t>
      </w:r>
      <w:r w:rsidRPr="00611C0C">
        <w:rPr>
          <w:rFonts w:ascii="Times New Roman" w:hAnsi="Times New Roman" w:cs="Times New Roman"/>
          <w:sz w:val="24"/>
          <w:szCs w:val="24"/>
        </w:rPr>
        <w:t xml:space="preserve"> утвержден перечень земельных участков для предоставления многодетным семьям городского округа Фрязино Московской области в целях реализации Закона Московской области от 01.06.2011 № 73/2011-ОЗ «О бесплатном предоставлении земельных участков многодетным семьям в Московской области» (далее - Перечень) (прилагается).</w:t>
      </w:r>
    </w:p>
    <w:p w:rsidR="00611C0C" w:rsidRPr="00611C0C" w:rsidRDefault="00611C0C" w:rsidP="00611C0C">
      <w:pPr>
        <w:spacing w:after="1" w:line="2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Перечень размещен в соответствии с Законом Московской области от 01.06.2011 № 73/2011-ОЗ «О бесплатном предоставлении земельных участков многодетным семьям в Московской области» на официальном сайте городского округа Фрязино Московской области в информационно-телекоммуникационной сети Интернет. С информацией о земельных участках можно ознакомиться в информационно-телекоммуникационной сети Интернет на публичной кадастровой карте Московской области (https://pkk.rosreestr.ru).</w:t>
      </w:r>
    </w:p>
    <w:p w:rsidR="00611C0C" w:rsidRPr="00611C0C" w:rsidRDefault="00611C0C" w:rsidP="00611C0C">
      <w:pPr>
        <w:spacing w:after="1" w:line="22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1C0C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№ 152-ФЗ «О персональных данных» и Законом Московской области от 01.06.2011 № 73/2011-ОЗ «О бесплатном предоставлении земельных участков многодетным семьям в Московской области», осуществляется распределение земельных участков для многодетных семей, поставленных на учет в целях бесплатного предоставления.</w:t>
      </w:r>
    </w:p>
    <w:p w:rsidR="00C32EAC" w:rsidRPr="00F56C91" w:rsidRDefault="00C32EAC" w:rsidP="00C32EAC">
      <w:pPr>
        <w:spacing w:after="1" w:line="220" w:lineRule="atLeast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C91">
        <w:rPr>
          <w:rFonts w:ascii="Times New Roman" w:hAnsi="Times New Roman" w:cs="Times New Roman"/>
          <w:sz w:val="24"/>
          <w:szCs w:val="24"/>
        </w:rPr>
        <w:t>В случае выбора земельного участка из Перечня</w:t>
      </w:r>
      <w:r w:rsidR="00EA65A4" w:rsidRPr="00F56C91">
        <w:rPr>
          <w:rFonts w:ascii="Times New Roman" w:hAnsi="Times New Roman" w:cs="Times New Roman"/>
          <w:sz w:val="24"/>
          <w:szCs w:val="24"/>
        </w:rPr>
        <w:t>, Вам</w:t>
      </w:r>
      <w:r w:rsidRPr="00F56C91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</w:t>
      </w:r>
      <w:r w:rsidR="00EA65A4" w:rsidRPr="00F56C91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F56C91">
        <w:rPr>
          <w:rFonts w:ascii="Times New Roman" w:hAnsi="Times New Roman" w:cs="Times New Roman"/>
          <w:sz w:val="24"/>
          <w:szCs w:val="24"/>
        </w:rPr>
        <w:t xml:space="preserve">обратиться в Администрацию городского </w:t>
      </w:r>
      <w:r w:rsidR="0059433B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F56C91">
        <w:rPr>
          <w:rFonts w:ascii="Times New Roman" w:hAnsi="Times New Roman" w:cs="Times New Roman"/>
          <w:sz w:val="24"/>
          <w:szCs w:val="24"/>
        </w:rPr>
        <w:t xml:space="preserve">Фрязино </w:t>
      </w:r>
      <w:r w:rsidRPr="00F56C91">
        <w:rPr>
          <w:rFonts w:ascii="Times New Roman" w:hAnsi="Times New Roman" w:cs="Times New Roman"/>
          <w:bCs/>
          <w:sz w:val="24"/>
          <w:szCs w:val="24"/>
        </w:rPr>
        <w:t>путем предоставления заявления о предоставлении земельного участка посредством государственной информационной системы Московской области "Портал государственных и муниципальных услуг (функций) Московской области".</w:t>
      </w:r>
    </w:p>
    <w:p w:rsidR="00C32EAC" w:rsidRPr="00F56C91" w:rsidRDefault="00C32EAC" w:rsidP="00C32EAC">
      <w:pPr>
        <w:spacing w:after="1" w:line="220" w:lineRule="atLeast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F56C91">
        <w:rPr>
          <w:rFonts w:ascii="Times New Roman" w:hAnsi="Times New Roman" w:cs="Times New Roman"/>
          <w:sz w:val="24"/>
          <w:szCs w:val="24"/>
        </w:rPr>
        <w:t>Непоступление</w:t>
      </w:r>
      <w:proofErr w:type="spellEnd"/>
      <w:r w:rsidRPr="00F56C91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 w:rsidRPr="00F56C91">
        <w:rPr>
          <w:rFonts w:ascii="Times New Roman" w:hAnsi="Times New Roman" w:cs="Times New Roman"/>
          <w:sz w:val="24"/>
          <w:szCs w:val="24"/>
        </w:rPr>
        <w:t xml:space="preserve">  Вас  решения   о   результатах  рассмотрения данного предложения  считается  отказом  от  земельных участков указанных в Перечне.</w:t>
      </w:r>
      <w:r w:rsidR="00646F8E" w:rsidRPr="00F56C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65A4" w:rsidRPr="00F56C91">
        <w:rPr>
          <w:rFonts w:ascii="Times New Roman" w:hAnsi="Times New Roman" w:cs="Times New Roman"/>
          <w:bCs/>
          <w:sz w:val="24"/>
          <w:szCs w:val="24"/>
        </w:rPr>
        <w:t>Ваш о</w:t>
      </w:r>
      <w:r w:rsidRPr="00F56C91">
        <w:rPr>
          <w:rFonts w:ascii="Times New Roman" w:hAnsi="Times New Roman" w:cs="Times New Roman"/>
          <w:bCs/>
          <w:sz w:val="24"/>
          <w:szCs w:val="24"/>
        </w:rPr>
        <w:t>тказ</w:t>
      </w:r>
      <w:r w:rsidR="00EA65A4" w:rsidRPr="00F56C91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Pr="00F56C91">
        <w:rPr>
          <w:rFonts w:ascii="Times New Roman" w:hAnsi="Times New Roman" w:cs="Times New Roman"/>
          <w:bCs/>
          <w:sz w:val="24"/>
          <w:szCs w:val="24"/>
        </w:rPr>
        <w:t xml:space="preserve">предлагаемых земельных участков не является основанием для снятия </w:t>
      </w:r>
      <w:r w:rsidR="00EA65A4" w:rsidRPr="00F56C91">
        <w:rPr>
          <w:rFonts w:ascii="Times New Roman" w:hAnsi="Times New Roman" w:cs="Times New Roman"/>
          <w:bCs/>
          <w:sz w:val="24"/>
          <w:szCs w:val="24"/>
        </w:rPr>
        <w:t xml:space="preserve">Вашей </w:t>
      </w:r>
      <w:r w:rsidRPr="00F56C91">
        <w:rPr>
          <w:rFonts w:ascii="Times New Roman" w:hAnsi="Times New Roman" w:cs="Times New Roman"/>
          <w:bCs/>
          <w:sz w:val="24"/>
          <w:szCs w:val="24"/>
        </w:rPr>
        <w:t>многодетной семьи с учета.</w:t>
      </w:r>
    </w:p>
    <w:p w:rsidR="00C32EAC" w:rsidRPr="00EA65A4" w:rsidRDefault="00C32EAC" w:rsidP="00C32EAC">
      <w:pPr>
        <w:spacing w:after="1" w:line="220" w:lineRule="atLeast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C32EAC" w:rsidRDefault="00C32EA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C32EAC" w:rsidRPr="00611C0C" w:rsidRDefault="00C32EA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P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611C0C">
      <w:pPr>
        <w:spacing w:after="1" w:line="22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59433B" w:rsidRDefault="0059433B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611C0C" w:rsidRDefault="00611C0C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082474" w:rsidRDefault="00082474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</w:p>
    <w:p w:rsidR="00AA14C1" w:rsidRPr="00AA14C1" w:rsidRDefault="00AA14C1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  <w:r w:rsidRPr="00AA14C1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611C0C">
        <w:rPr>
          <w:rFonts w:ascii="Times New Roman" w:hAnsi="Times New Roman" w:cs="Times New Roman"/>
          <w:sz w:val="20"/>
          <w:szCs w:val="20"/>
        </w:rPr>
        <w:t>5</w:t>
      </w:r>
    </w:p>
    <w:p w:rsidR="00D653CA" w:rsidRDefault="00AA14C1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A14C1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AA14C1">
        <w:rPr>
          <w:rFonts w:ascii="Times New Roman" w:hAnsi="Times New Roman" w:cs="Times New Roman"/>
          <w:sz w:val="20"/>
          <w:szCs w:val="20"/>
        </w:rPr>
        <w:t xml:space="preserve"> постановлению администрации городского округа Фрязино  </w:t>
      </w:r>
    </w:p>
    <w:p w:rsidR="00AA14C1" w:rsidRPr="00AA14C1" w:rsidRDefault="00AA14C1" w:rsidP="00AA14C1">
      <w:pPr>
        <w:spacing w:after="1" w:line="220" w:lineRule="atLeast"/>
        <w:ind w:left="6946"/>
        <w:jc w:val="both"/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  <w:r w:rsidRPr="00AA14C1">
        <w:rPr>
          <w:rFonts w:ascii="Times New Roman" w:hAnsi="Times New Roman" w:cs="Times New Roman"/>
          <w:sz w:val="20"/>
          <w:szCs w:val="20"/>
        </w:rPr>
        <w:t>от</w:t>
      </w:r>
      <w:r w:rsidR="00D653CA">
        <w:rPr>
          <w:rFonts w:ascii="Times New Roman" w:hAnsi="Times New Roman" w:cs="Times New Roman"/>
          <w:sz w:val="20"/>
          <w:szCs w:val="20"/>
        </w:rPr>
        <w:t xml:space="preserve"> 31.03.2023</w:t>
      </w:r>
      <w:r w:rsidRPr="00AA14C1">
        <w:rPr>
          <w:rFonts w:ascii="Times New Roman" w:hAnsi="Times New Roman" w:cs="Times New Roman"/>
          <w:sz w:val="20"/>
          <w:szCs w:val="20"/>
        </w:rPr>
        <w:t xml:space="preserve"> № </w:t>
      </w:r>
      <w:r w:rsidR="00D653CA">
        <w:rPr>
          <w:rFonts w:ascii="Times New Roman" w:hAnsi="Times New Roman" w:cs="Times New Roman"/>
          <w:sz w:val="20"/>
          <w:szCs w:val="20"/>
        </w:rPr>
        <w:t>289</w:t>
      </w:r>
    </w:p>
    <w:p w:rsidR="00AA14C1" w:rsidRDefault="00AA14C1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27"/>
      </w:tblGrid>
      <w:tr w:rsidR="00AA14C1" w:rsidRPr="00AA14C1" w:rsidTr="00AA14C1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4C1">
              <w:rPr>
                <w:rFonts w:ascii="Times New Roman" w:hAnsi="Times New Roman" w:cs="Times New Roman"/>
                <w:sz w:val="28"/>
                <w:szCs w:val="28"/>
              </w:rPr>
              <w:t>Отказ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A14C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земельного участка</w:t>
            </w:r>
          </w:p>
        </w:tc>
      </w:tr>
      <w:tr w:rsidR="00AA14C1" w:rsidRPr="00AA14C1" w:rsidTr="00AA14C1">
        <w:tc>
          <w:tcPr>
            <w:tcW w:w="10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Мы, 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_____________________________________________,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14C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A14C1">
              <w:rPr>
                <w:rFonts w:ascii="Times New Roman" w:hAnsi="Times New Roman" w:cs="Times New Roman"/>
                <w:sz w:val="20"/>
                <w:szCs w:val="20"/>
              </w:rPr>
              <w:t>члены</w:t>
            </w:r>
            <w:proofErr w:type="gramEnd"/>
            <w:r w:rsidRPr="00AA14C1">
              <w:rPr>
                <w:rFonts w:ascii="Times New Roman" w:hAnsi="Times New Roman" w:cs="Times New Roman"/>
                <w:sz w:val="20"/>
                <w:szCs w:val="20"/>
              </w:rPr>
              <w:t xml:space="preserve"> многодетной семьи)</w:t>
            </w:r>
          </w:p>
          <w:p w:rsid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Pr="00AA14C1" w:rsidRDefault="00AA14C1" w:rsidP="00AA14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отказываемся</w:t>
            </w:r>
            <w:proofErr w:type="gramEnd"/>
            <w:r w:rsidRPr="00AA14C1">
              <w:rPr>
                <w:rFonts w:ascii="Times New Roman" w:hAnsi="Times New Roman" w:cs="Times New Roman"/>
                <w:sz w:val="24"/>
                <w:szCs w:val="24"/>
              </w:rPr>
              <w:t xml:space="preserve"> от получения земельного участка из утвержденного</w:t>
            </w:r>
            <w:r w:rsidR="00082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74" w:rsidRPr="00082474"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городского округа Фрязино от _________ №_________</w:t>
            </w:r>
            <w:r w:rsidR="000824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 xml:space="preserve">Перечня земельных участков для предоставления многодетным семьям городского округа Фрязино Московской области в целях реализации Закона Московской области от 01.06.2011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 xml:space="preserve"> 73/2011-ОЗ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О бесплатном предоставлении земельных участков многодетным семьям в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14C1" w:rsidRDefault="00AA14C1" w:rsidP="00AA14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Default="00AA14C1" w:rsidP="00AA14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Default="00AA14C1" w:rsidP="00AA14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Pr="00AA14C1" w:rsidRDefault="00AA14C1" w:rsidP="00AA14C1">
            <w:pPr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 202__ г.</w:t>
            </w:r>
          </w:p>
          <w:p w:rsid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Члены многодетной семьи: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AA14C1" w:rsidRPr="006A2A64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gramEnd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:rsidR="00AA14C1" w:rsidRPr="006A2A64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gramEnd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AA14C1" w:rsidRPr="006A2A64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gramEnd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AA14C1" w:rsidRPr="006A2A64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gramEnd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  <w:p w:rsidR="00AA14C1" w:rsidRPr="00AA14C1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4C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AA14C1" w:rsidRPr="006A2A64" w:rsidRDefault="00AA14C1" w:rsidP="00AA14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proofErr w:type="gramEnd"/>
            <w:r w:rsidRPr="006A2A64">
              <w:rPr>
                <w:rFonts w:ascii="Times New Roman" w:hAnsi="Times New Roman" w:cs="Times New Roman"/>
                <w:sz w:val="20"/>
                <w:szCs w:val="20"/>
              </w:rPr>
              <w:t>, Ф.И.О.)</w:t>
            </w:r>
          </w:p>
        </w:tc>
      </w:tr>
    </w:tbl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11C0C" w:rsidRDefault="00611C0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11C0C" w:rsidRDefault="00611C0C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11A9A" w:rsidRDefault="00D11A9A" w:rsidP="00D11A9A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11C0C" w:rsidRDefault="00611C0C" w:rsidP="00611C0C">
      <w:pPr>
        <w:spacing w:after="1" w:line="220" w:lineRule="atLeast"/>
        <w:ind w:left="7088"/>
        <w:jc w:val="right"/>
        <w:rPr>
          <w:rFonts w:ascii="Times New Roman" w:hAnsi="Times New Roman" w:cs="Times New Roman"/>
          <w:sz w:val="20"/>
          <w:szCs w:val="20"/>
        </w:rPr>
      </w:pPr>
    </w:p>
    <w:sectPr w:rsidR="00611C0C" w:rsidSect="00D11A9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2CAC"/>
    <w:rsid w:val="00002CAC"/>
    <w:rsid w:val="00082474"/>
    <w:rsid w:val="00340FEA"/>
    <w:rsid w:val="00391126"/>
    <w:rsid w:val="003E1A77"/>
    <w:rsid w:val="00403592"/>
    <w:rsid w:val="004475FB"/>
    <w:rsid w:val="0048388C"/>
    <w:rsid w:val="00571DD9"/>
    <w:rsid w:val="00574491"/>
    <w:rsid w:val="0059433B"/>
    <w:rsid w:val="00611C0C"/>
    <w:rsid w:val="00646F8E"/>
    <w:rsid w:val="0065393D"/>
    <w:rsid w:val="006642B3"/>
    <w:rsid w:val="006A2A64"/>
    <w:rsid w:val="00763195"/>
    <w:rsid w:val="00817911"/>
    <w:rsid w:val="008A1479"/>
    <w:rsid w:val="008D5FEA"/>
    <w:rsid w:val="009C6F17"/>
    <w:rsid w:val="00AA14C1"/>
    <w:rsid w:val="00B05C08"/>
    <w:rsid w:val="00C30962"/>
    <w:rsid w:val="00C32EAC"/>
    <w:rsid w:val="00CC370C"/>
    <w:rsid w:val="00D11A9A"/>
    <w:rsid w:val="00D16F91"/>
    <w:rsid w:val="00D44408"/>
    <w:rsid w:val="00D653CA"/>
    <w:rsid w:val="00DD2BF7"/>
    <w:rsid w:val="00E130DB"/>
    <w:rsid w:val="00E951AA"/>
    <w:rsid w:val="00EA65A4"/>
    <w:rsid w:val="00F56C91"/>
    <w:rsid w:val="00FC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84E97-FEC2-4C09-B0CE-51552B8B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4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9</Pages>
  <Words>2334</Words>
  <Characters>13305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Приложение 2</vt:lpstr>
      <vt:lpstr>    к постановлению администрации городского округа Фрязино  от__________ № ________</vt:lpstr>
      <vt:lpstr>    </vt:lpstr>
      <vt:lpstr>    </vt:lpstr>
    </vt:vector>
  </TitlesOfParts>
  <Company>Microsoft</Company>
  <LinksUpToDate>false</LinksUpToDate>
  <CharactersWithSpaces>15608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Борисова</cp:lastModifiedBy>
  <cp:revision>7</cp:revision>
  <cp:lastPrinted>2023-03-28T15:05:00Z</cp:lastPrinted>
  <dcterms:created xsi:type="dcterms:W3CDTF">2023-03-27T13:53:00Z</dcterms:created>
  <dcterms:modified xsi:type="dcterms:W3CDTF">2023-04-03T06:31:00Z</dcterms:modified>
</cp:coreProperties>
</file>