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46B19" w:rsidRDefault="00646B19" w:rsidP="00646B19">
      <w:pPr>
        <w:pStyle w:val="1"/>
        <w:numPr>
          <w:ilvl w:val="0"/>
          <w:numId w:val="4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646B19" w:rsidRDefault="00646B19" w:rsidP="00646B19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646B19" w:rsidRDefault="00646B19" w:rsidP="00646B19">
      <w:pPr>
        <w:rPr>
          <w:lang w:val="en-US"/>
        </w:rPr>
      </w:pPr>
    </w:p>
    <w:p w:rsidR="001112B5" w:rsidRDefault="00646B19" w:rsidP="00646B19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</w:t>
      </w:r>
      <w:r w:rsidR="005E1DA6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 от</w:t>
      </w:r>
      <w:r>
        <w:rPr>
          <w:sz w:val="28"/>
          <w:szCs w:val="28"/>
        </w:rPr>
        <w:t xml:space="preserve"> </w:t>
      </w:r>
      <w:r w:rsidR="005E1DA6">
        <w:rPr>
          <w:sz w:val="28"/>
          <w:szCs w:val="28"/>
        </w:rPr>
        <w:t>15.03.2023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E1DA6">
        <w:rPr>
          <w:sz w:val="28"/>
          <w:szCs w:val="28"/>
        </w:rPr>
        <w:t>222</w:t>
      </w:r>
    </w:p>
    <w:p w:rsidR="001112B5" w:rsidRDefault="001112B5">
      <w:pPr>
        <w:pStyle w:val="1"/>
        <w:spacing w:line="100" w:lineRule="atLeast"/>
        <w:ind w:right="5329"/>
        <w:jc w:val="left"/>
        <w:rPr>
          <w:sz w:val="28"/>
          <w:szCs w:val="34"/>
        </w:rPr>
      </w:pPr>
    </w:p>
    <w:p w:rsidR="001112B5" w:rsidRDefault="001112B5">
      <w:pPr>
        <w:pStyle w:val="1"/>
        <w:spacing w:line="100" w:lineRule="atLeast"/>
        <w:ind w:right="5329"/>
        <w:jc w:val="left"/>
        <w:rPr>
          <w:sz w:val="28"/>
          <w:szCs w:val="34"/>
        </w:rPr>
      </w:pPr>
    </w:p>
    <w:p w:rsidR="001112B5" w:rsidRDefault="001112B5">
      <w:pPr>
        <w:pStyle w:val="1"/>
        <w:spacing w:line="100" w:lineRule="atLeast"/>
        <w:ind w:right="5329"/>
        <w:jc w:val="left"/>
        <w:rPr>
          <w:sz w:val="28"/>
          <w:szCs w:val="34"/>
        </w:rPr>
      </w:pPr>
    </w:p>
    <w:p w:rsidR="001112B5" w:rsidRDefault="00646B19" w:rsidP="00646B19">
      <w:pPr>
        <w:pStyle w:val="1"/>
        <w:spacing w:line="100" w:lineRule="atLeast"/>
        <w:ind w:right="5329"/>
        <w:jc w:val="left"/>
        <w:rPr>
          <w:sz w:val="28"/>
          <w:szCs w:val="28"/>
        </w:rPr>
      </w:pPr>
      <w:r>
        <w:rPr>
          <w:sz w:val="28"/>
          <w:szCs w:val="34"/>
        </w:rPr>
        <w:t xml:space="preserve">О работе </w:t>
      </w:r>
      <w:proofErr w:type="spellStart"/>
      <w:r>
        <w:rPr>
          <w:sz w:val="28"/>
          <w:szCs w:val="34"/>
        </w:rPr>
        <w:t>Новофрязинских</w:t>
      </w:r>
      <w:proofErr w:type="spellEnd"/>
      <w:r>
        <w:rPr>
          <w:sz w:val="28"/>
          <w:szCs w:val="34"/>
        </w:rPr>
        <w:t xml:space="preserve"> кладбищ в дни массовых посещений</w:t>
      </w:r>
    </w:p>
    <w:p w:rsidR="001112B5" w:rsidRDefault="001112B5">
      <w:pPr>
        <w:pStyle w:val="a4"/>
        <w:spacing w:after="0"/>
        <w:ind w:firstLine="964"/>
        <w:rPr>
          <w:sz w:val="28"/>
          <w:szCs w:val="28"/>
        </w:rPr>
      </w:pPr>
    </w:p>
    <w:p w:rsidR="001112B5" w:rsidRDefault="001112B5">
      <w:pPr>
        <w:pStyle w:val="a4"/>
        <w:spacing w:after="0" w:line="240" w:lineRule="auto"/>
        <w:ind w:firstLine="850"/>
        <w:jc w:val="both"/>
        <w:rPr>
          <w:sz w:val="28"/>
          <w:szCs w:val="34"/>
        </w:rPr>
      </w:pPr>
    </w:p>
    <w:p w:rsidR="001112B5" w:rsidRDefault="00646B19">
      <w:pPr>
        <w:pStyle w:val="a4"/>
        <w:spacing w:after="0" w:line="240" w:lineRule="auto"/>
        <w:ind w:firstLine="850"/>
        <w:jc w:val="both"/>
      </w:pPr>
      <w:r>
        <w:rPr>
          <w:sz w:val="28"/>
          <w:szCs w:val="34"/>
        </w:rPr>
        <w:t>В соответствии с р</w:t>
      </w:r>
      <w:r>
        <w:rPr>
          <w:sz w:val="28"/>
          <w:szCs w:val="28"/>
        </w:rPr>
        <w:t xml:space="preserve">аспоряжением Губернатора Московской области </w:t>
      </w:r>
      <w:r>
        <w:rPr>
          <w:sz w:val="28"/>
          <w:szCs w:val="28"/>
        </w:rPr>
        <w:br/>
        <w:t xml:space="preserve">от 26.03.2019 № 126-РГ «О мерах по упорядочению работы кладбищ на территории Московской области», </w:t>
      </w:r>
      <w:r>
        <w:rPr>
          <w:sz w:val="28"/>
          <w:szCs w:val="34"/>
        </w:rPr>
        <w:t>распоряжением Главного управления региональной безопасности Московской области от 09.03.2023 № 12-РГУ «О мерах по упорядочению работы кладбищ на территории Московской области в дни массовых посещений в 2023 году», руководствуясь Уставом городского округа Фрязино Московской области,</w:t>
      </w:r>
    </w:p>
    <w:p w:rsidR="001112B5" w:rsidRDefault="001112B5">
      <w:pPr>
        <w:pStyle w:val="a4"/>
        <w:spacing w:line="240" w:lineRule="auto"/>
        <w:jc w:val="center"/>
        <w:rPr>
          <w:b/>
          <w:bCs/>
          <w:sz w:val="28"/>
          <w:szCs w:val="34"/>
        </w:rPr>
      </w:pPr>
    </w:p>
    <w:p w:rsidR="001112B5" w:rsidRDefault="00646B19">
      <w:pPr>
        <w:pStyle w:val="a4"/>
        <w:spacing w:after="0" w:line="240" w:lineRule="auto"/>
        <w:jc w:val="center"/>
      </w:pPr>
      <w:proofErr w:type="gramStart"/>
      <w:r>
        <w:rPr>
          <w:b/>
          <w:bCs/>
          <w:sz w:val="28"/>
          <w:szCs w:val="34"/>
        </w:rPr>
        <w:t>п</w:t>
      </w:r>
      <w:proofErr w:type="gramEnd"/>
      <w:r>
        <w:rPr>
          <w:b/>
          <w:bCs/>
          <w:sz w:val="28"/>
          <w:szCs w:val="34"/>
        </w:rPr>
        <w:t xml:space="preserve"> о с т а н о в л я ю:</w:t>
      </w:r>
    </w:p>
    <w:p w:rsidR="001112B5" w:rsidRDefault="001112B5">
      <w:pPr>
        <w:pStyle w:val="a4"/>
        <w:spacing w:after="0" w:line="240" w:lineRule="auto"/>
        <w:jc w:val="center"/>
        <w:rPr>
          <w:b/>
          <w:bCs/>
          <w:sz w:val="28"/>
          <w:szCs w:val="34"/>
        </w:rPr>
      </w:pPr>
    </w:p>
    <w:p w:rsidR="001112B5" w:rsidRDefault="00646B19">
      <w:pPr>
        <w:pStyle w:val="a4"/>
        <w:spacing w:after="0" w:line="240" w:lineRule="auto"/>
        <w:ind w:firstLine="850"/>
        <w:jc w:val="both"/>
      </w:pPr>
      <w:r>
        <w:rPr>
          <w:sz w:val="28"/>
          <w:szCs w:val="34"/>
        </w:rPr>
        <w:t>1. Определить 9 апреля (Вербное воскресенье), 15-16 апреля (Пасха), 23 апреля (Красная горка), 25 апреля (</w:t>
      </w:r>
      <w:proofErr w:type="spellStart"/>
      <w:r>
        <w:rPr>
          <w:sz w:val="28"/>
          <w:szCs w:val="34"/>
        </w:rPr>
        <w:t>Радоница</w:t>
      </w:r>
      <w:proofErr w:type="spellEnd"/>
      <w:r>
        <w:rPr>
          <w:sz w:val="28"/>
          <w:szCs w:val="34"/>
        </w:rPr>
        <w:t xml:space="preserve">, поминовение усопших), 9 мая (День Победы), 4 июня (День Святой Троицы) днями массового посещения </w:t>
      </w:r>
      <w:proofErr w:type="spellStart"/>
      <w:r>
        <w:rPr>
          <w:sz w:val="28"/>
          <w:szCs w:val="34"/>
        </w:rPr>
        <w:t>Новофрязинского</w:t>
      </w:r>
      <w:proofErr w:type="spellEnd"/>
      <w:r>
        <w:rPr>
          <w:sz w:val="28"/>
          <w:szCs w:val="34"/>
        </w:rPr>
        <w:t xml:space="preserve"> кладбища (новая часть), </w:t>
      </w:r>
      <w:proofErr w:type="spellStart"/>
      <w:r>
        <w:rPr>
          <w:sz w:val="28"/>
          <w:szCs w:val="34"/>
        </w:rPr>
        <w:t>Новофрязинского</w:t>
      </w:r>
      <w:proofErr w:type="spellEnd"/>
      <w:r>
        <w:rPr>
          <w:sz w:val="28"/>
          <w:szCs w:val="34"/>
        </w:rPr>
        <w:t xml:space="preserve"> кладбища (старая часть) (далее - Кладбища) в апреле-июне 2023 года.</w:t>
      </w:r>
    </w:p>
    <w:p w:rsidR="001112B5" w:rsidRDefault="00646B19">
      <w:pPr>
        <w:pStyle w:val="a4"/>
        <w:spacing w:after="0" w:line="240" w:lineRule="auto"/>
        <w:ind w:firstLine="850"/>
        <w:jc w:val="both"/>
      </w:pPr>
      <w:r>
        <w:rPr>
          <w:sz w:val="28"/>
          <w:szCs w:val="34"/>
        </w:rPr>
        <w:t>2. МКУ «Ритуальные услуги» своевременно, до дней массовых посещений Кладбищ, организовать работу по приведению в надлежащее состояние Кладбищ и  прилегающих к ним территорий, а также воинских захоронений, памятников, других мемориальных сооружений и объектов, увековечивающих память погибших в Великой Отечественной войне 1941-1945 годов, расположенных на территории Кладбищ, с учетом требований Порядка деятельности общественных кладбищ и крематориев на территории Московской области, утвержденного постановлением Правительства Московской области от 30.12.2014 № 1178/52.</w:t>
      </w:r>
    </w:p>
    <w:p w:rsidR="001112B5" w:rsidRDefault="00646B19">
      <w:pPr>
        <w:pStyle w:val="a4"/>
        <w:spacing w:after="0" w:line="240" w:lineRule="auto"/>
        <w:ind w:firstLine="850"/>
        <w:jc w:val="both"/>
      </w:pPr>
      <w:r>
        <w:rPr>
          <w:sz w:val="28"/>
          <w:szCs w:val="34"/>
        </w:rPr>
        <w:t>3. Проинформировать население через средства массовой информации, справочно-информационные стенды, расположенные на Кладбищах, о схеме маршрутов и расписании движения общественного транспорта в дни массовых посещений Кладбищ.</w:t>
      </w:r>
    </w:p>
    <w:p w:rsidR="001112B5" w:rsidRDefault="00646B19">
      <w:pPr>
        <w:pStyle w:val="a4"/>
        <w:spacing w:after="0" w:line="240" w:lineRule="auto"/>
        <w:ind w:firstLine="850"/>
        <w:jc w:val="both"/>
      </w:pPr>
      <w:r>
        <w:rPr>
          <w:sz w:val="28"/>
          <w:szCs w:val="34"/>
        </w:rPr>
        <w:t xml:space="preserve">4. Сектору дорожного хозяйства и транспорта управления благоустройства, дорожного хозяйства и транспорта администрации городского </w:t>
      </w:r>
      <w:r>
        <w:rPr>
          <w:sz w:val="28"/>
          <w:szCs w:val="34"/>
        </w:rPr>
        <w:lastRenderedPageBreak/>
        <w:t>округа Фрязино организовать перевозку населения к Кладбищам в дни массовых посещений.</w:t>
      </w:r>
    </w:p>
    <w:p w:rsidR="001112B5" w:rsidRDefault="00646B19">
      <w:pPr>
        <w:pStyle w:val="a4"/>
        <w:spacing w:after="0" w:line="240" w:lineRule="auto"/>
        <w:ind w:firstLine="850"/>
        <w:jc w:val="both"/>
      </w:pPr>
      <w:r>
        <w:rPr>
          <w:sz w:val="28"/>
          <w:szCs w:val="34"/>
        </w:rPr>
        <w:t>5.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sz w:val="28"/>
          <w:szCs w:val="34"/>
        </w:rPr>
        <w:t>Ключъ</w:t>
      </w:r>
      <w:proofErr w:type="spellEnd"/>
      <w:r>
        <w:rPr>
          <w:sz w:val="28"/>
          <w:szCs w:val="34"/>
        </w:rPr>
        <w:t>»), и разместить на официальном сайте городского округа Фрязино в сети Интернет.</w:t>
      </w:r>
    </w:p>
    <w:p w:rsidR="001112B5" w:rsidRDefault="00646B19">
      <w:pPr>
        <w:pStyle w:val="a4"/>
        <w:spacing w:after="0" w:line="240" w:lineRule="auto"/>
        <w:ind w:firstLine="850"/>
        <w:jc w:val="both"/>
      </w:pPr>
      <w:r>
        <w:rPr>
          <w:color w:val="000000"/>
          <w:sz w:val="28"/>
        </w:rPr>
        <w:t xml:space="preserve">6. Контроль за исполнением настоящего постановления возложить на первого заместителя главы администрации </w:t>
      </w:r>
      <w:proofErr w:type="spellStart"/>
      <w:r>
        <w:rPr>
          <w:color w:val="000000"/>
          <w:sz w:val="28"/>
        </w:rPr>
        <w:t>Бощевана</w:t>
      </w:r>
      <w:proofErr w:type="spellEnd"/>
      <w:r>
        <w:rPr>
          <w:color w:val="000000"/>
          <w:sz w:val="28"/>
        </w:rPr>
        <w:t xml:space="preserve"> Н.В.</w:t>
      </w:r>
    </w:p>
    <w:p w:rsidR="001112B5" w:rsidRDefault="001112B5">
      <w:pPr>
        <w:tabs>
          <w:tab w:val="left" w:pos="1276"/>
        </w:tabs>
        <w:ind w:firstLine="765"/>
        <w:jc w:val="both"/>
        <w:rPr>
          <w:color w:val="000000"/>
          <w:sz w:val="28"/>
          <w:szCs w:val="34"/>
        </w:rPr>
      </w:pPr>
    </w:p>
    <w:p w:rsidR="001112B5" w:rsidRDefault="001112B5">
      <w:pPr>
        <w:pStyle w:val="a4"/>
        <w:spacing w:after="0" w:line="240" w:lineRule="auto"/>
        <w:rPr>
          <w:color w:val="000000"/>
          <w:sz w:val="28"/>
          <w:szCs w:val="34"/>
        </w:rPr>
      </w:pPr>
    </w:p>
    <w:p w:rsidR="001112B5" w:rsidRDefault="00646B19">
      <w:pPr>
        <w:keepNext/>
        <w:tabs>
          <w:tab w:val="right" w:pos="9494"/>
        </w:tabs>
        <w:spacing w:after="120"/>
      </w:pPr>
      <w:r>
        <w:rPr>
          <w:sz w:val="28"/>
          <w:szCs w:val="34"/>
        </w:rPr>
        <w:t>Глава городского округа Фрязино</w:t>
      </w:r>
      <w:r>
        <w:rPr>
          <w:sz w:val="28"/>
          <w:szCs w:val="34"/>
        </w:rPr>
        <w:tab/>
        <w:t>Д.Р. Воробьев</w:t>
      </w:r>
    </w:p>
    <w:p w:rsidR="001112B5" w:rsidRDefault="001112B5">
      <w:pPr>
        <w:pStyle w:val="a4"/>
        <w:spacing w:line="240" w:lineRule="auto"/>
        <w:rPr>
          <w:sz w:val="20"/>
          <w:szCs w:val="20"/>
        </w:rPr>
      </w:pPr>
    </w:p>
    <w:p w:rsidR="001112B5" w:rsidRDefault="001112B5">
      <w:pPr>
        <w:pStyle w:val="a4"/>
        <w:spacing w:line="240" w:lineRule="auto"/>
        <w:rPr>
          <w:sz w:val="20"/>
          <w:szCs w:val="20"/>
        </w:rPr>
      </w:pPr>
    </w:p>
    <w:p w:rsidR="001112B5" w:rsidRDefault="001112B5">
      <w:pPr>
        <w:pStyle w:val="a4"/>
        <w:rPr>
          <w:sz w:val="20"/>
          <w:szCs w:val="20"/>
        </w:rPr>
      </w:pPr>
    </w:p>
    <w:p w:rsidR="001112B5" w:rsidRDefault="001112B5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1112B5" w:rsidRDefault="001112B5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1112B5" w:rsidRDefault="001112B5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1112B5" w:rsidRDefault="001112B5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1112B5" w:rsidRDefault="001112B5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1112B5" w:rsidRDefault="001112B5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1112B5" w:rsidRDefault="001112B5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1112B5" w:rsidRDefault="001112B5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sectPr w:rsidR="001112B5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067C28"/>
    <w:multiLevelType w:val="multilevel"/>
    <w:tmpl w:val="C5200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15F63A6"/>
    <w:multiLevelType w:val="multilevel"/>
    <w:tmpl w:val="64BCF4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112B5"/>
    <w:rsid w:val="001112B5"/>
    <w:rsid w:val="005E1DA6"/>
    <w:rsid w:val="0064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817B5-4AE5-4B35-A975-5494950D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078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04078"/>
    <w:pPr>
      <w:keepNext/>
      <w:tabs>
        <w:tab w:val="left" w:pos="0"/>
      </w:tabs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04078"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04078"/>
    <w:pPr>
      <w:keepNext/>
      <w:tabs>
        <w:tab w:val="left" w:pos="0"/>
      </w:tabs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04078"/>
  </w:style>
  <w:style w:type="character" w:customStyle="1" w:styleId="WW8Num1z1">
    <w:name w:val="WW8Num1z1"/>
    <w:qFormat/>
    <w:rsid w:val="00404078"/>
  </w:style>
  <w:style w:type="character" w:customStyle="1" w:styleId="WW8Num1z2">
    <w:name w:val="WW8Num1z2"/>
    <w:qFormat/>
    <w:rsid w:val="00404078"/>
  </w:style>
  <w:style w:type="character" w:customStyle="1" w:styleId="WW8Num1z3">
    <w:name w:val="WW8Num1z3"/>
    <w:qFormat/>
    <w:rsid w:val="00404078"/>
  </w:style>
  <w:style w:type="character" w:customStyle="1" w:styleId="WW8Num1z4">
    <w:name w:val="WW8Num1z4"/>
    <w:qFormat/>
    <w:rsid w:val="00404078"/>
  </w:style>
  <w:style w:type="character" w:customStyle="1" w:styleId="WW8Num1z5">
    <w:name w:val="WW8Num1z5"/>
    <w:qFormat/>
    <w:rsid w:val="00404078"/>
  </w:style>
  <w:style w:type="character" w:customStyle="1" w:styleId="WW8Num1z6">
    <w:name w:val="WW8Num1z6"/>
    <w:qFormat/>
    <w:rsid w:val="00404078"/>
  </w:style>
  <w:style w:type="character" w:customStyle="1" w:styleId="WW8Num1z7">
    <w:name w:val="WW8Num1z7"/>
    <w:qFormat/>
    <w:rsid w:val="00404078"/>
  </w:style>
  <w:style w:type="character" w:customStyle="1" w:styleId="WW8Num1z8">
    <w:name w:val="WW8Num1z8"/>
    <w:qFormat/>
    <w:rsid w:val="00404078"/>
  </w:style>
  <w:style w:type="character" w:customStyle="1" w:styleId="20">
    <w:name w:val="Основной шрифт абзаца2"/>
    <w:qFormat/>
    <w:rsid w:val="00404078"/>
  </w:style>
  <w:style w:type="character" w:customStyle="1" w:styleId="10">
    <w:name w:val="Основной шрифт абзаца1"/>
    <w:qFormat/>
    <w:rsid w:val="00404078"/>
  </w:style>
  <w:style w:type="paragraph" w:customStyle="1" w:styleId="a3">
    <w:name w:val="Заголовок"/>
    <w:basedOn w:val="a"/>
    <w:next w:val="a4"/>
    <w:qFormat/>
    <w:rsid w:val="004040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04078"/>
    <w:pPr>
      <w:spacing w:after="140" w:line="276" w:lineRule="auto"/>
    </w:pPr>
  </w:style>
  <w:style w:type="paragraph" w:styleId="a5">
    <w:name w:val="List"/>
    <w:basedOn w:val="a4"/>
    <w:rsid w:val="00404078"/>
    <w:rPr>
      <w:rFonts w:cs="Mangal"/>
    </w:rPr>
  </w:style>
  <w:style w:type="paragraph" w:styleId="a6">
    <w:name w:val="caption"/>
    <w:basedOn w:val="a"/>
    <w:qFormat/>
    <w:rsid w:val="00404078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rsid w:val="00404078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40407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404078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404078"/>
    <w:pPr>
      <w:suppressLineNumbers/>
      <w:tabs>
        <w:tab w:val="center" w:pos="4819"/>
        <w:tab w:val="right" w:pos="9638"/>
      </w:tabs>
    </w:pPr>
  </w:style>
  <w:style w:type="paragraph" w:customStyle="1" w:styleId="a9">
    <w:name w:val="Колонтитул"/>
    <w:basedOn w:val="a"/>
    <w:qFormat/>
  </w:style>
  <w:style w:type="paragraph" w:styleId="aa">
    <w:name w:val="header"/>
    <w:basedOn w:val="a"/>
    <w:rsid w:val="00404078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404078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404078"/>
    <w:rPr>
      <w:rFonts w:ascii="Tahoma" w:hAnsi="Tahoma" w:cs="Tahoma"/>
      <w:sz w:val="16"/>
      <w:szCs w:val="16"/>
    </w:rPr>
  </w:style>
  <w:style w:type="paragraph" w:customStyle="1" w:styleId="13">
    <w:name w:val="Основной текст1"/>
    <w:basedOn w:val="a"/>
    <w:qFormat/>
    <w:rsid w:val="00095CC0"/>
    <w:pPr>
      <w:shd w:val="clear" w:color="auto" w:fill="FFFFFF"/>
      <w:suppressAutoHyphens w:val="0"/>
      <w:spacing w:line="317" w:lineRule="exact"/>
      <w:jc w:val="both"/>
    </w:pPr>
    <w:rPr>
      <w:color w:val="00000A"/>
      <w:sz w:val="28"/>
      <w:szCs w:val="28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364</Words>
  <Characters>2079</Characters>
  <Application>Microsoft Office Word</Application>
  <DocSecurity>0</DocSecurity>
  <Lines>17</Lines>
  <Paragraphs>4</Paragraphs>
  <ScaleCrop>false</ScaleCrop>
  <Company>КонсультантПлюс Версия 4022.00.55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Губернатора МО от 26.03.2019 N 126-РГ(ред. от 28.03.2022)"О мерах по упорядочению работы кладбищ на территории Московской области"</dc:title>
  <dc:subject/>
  <dc:creator>Роман</dc:creator>
  <dc:description/>
  <cp:lastModifiedBy>Борисова</cp:lastModifiedBy>
  <cp:revision>8</cp:revision>
  <cp:lastPrinted>2023-03-15T10:07:00Z</cp:lastPrinted>
  <dcterms:created xsi:type="dcterms:W3CDTF">2023-03-13T14:42:00Z</dcterms:created>
  <dcterms:modified xsi:type="dcterms:W3CDTF">2023-03-15T12:23:00Z</dcterms:modified>
  <dc:language>ru-RU</dc:language>
</cp:coreProperties>
</file>