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651" w:rsidRDefault="00FC6651" w:rsidP="00FC6651">
      <w:pPr>
        <w:pStyle w:val="1"/>
        <w:numPr>
          <w:ilvl w:val="0"/>
          <w:numId w:val="3"/>
        </w:numPr>
        <w:ind w:left="1701"/>
        <w:jc w:val="left"/>
        <w:rPr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:rsidR="00FC6651" w:rsidRDefault="00FC6651" w:rsidP="00FC6651">
      <w:pPr>
        <w:pStyle w:val="3"/>
        <w:numPr>
          <w:ilvl w:val="2"/>
          <w:numId w:val="3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FC6651" w:rsidRDefault="00FC6651" w:rsidP="00FC6651">
      <w:pPr>
        <w:rPr>
          <w:sz w:val="24"/>
          <w:szCs w:val="24"/>
          <w:lang w:val="en-US"/>
        </w:rPr>
      </w:pPr>
    </w:p>
    <w:p w:rsidR="00EF0586" w:rsidRDefault="00FC6651" w:rsidP="00FC6651">
      <w:pPr>
        <w:spacing w:before="60"/>
        <w:ind w:left="1842" w:firstLine="608"/>
      </w:pPr>
      <w:r>
        <w:rPr>
          <w:b/>
          <w:bCs/>
          <w:sz w:val="28"/>
          <w:szCs w:val="28"/>
        </w:rPr>
        <w:t xml:space="preserve">                  </w:t>
      </w:r>
      <w:r w:rsidR="00DE0B4C">
        <w:rPr>
          <w:b/>
          <w:bCs/>
          <w:sz w:val="28"/>
          <w:szCs w:val="28"/>
        </w:rPr>
        <w:t xml:space="preserve"> </w:t>
      </w:r>
      <w:bookmarkStart w:id="0" w:name="_GoBack"/>
      <w:bookmarkEnd w:id="0"/>
      <w:r>
        <w:rPr>
          <w:b/>
          <w:bCs/>
          <w:sz w:val="28"/>
          <w:szCs w:val="28"/>
        </w:rPr>
        <w:t xml:space="preserve">  от</w:t>
      </w:r>
      <w:r>
        <w:rPr>
          <w:sz w:val="28"/>
          <w:szCs w:val="28"/>
        </w:rPr>
        <w:t xml:space="preserve"> </w:t>
      </w:r>
      <w:r w:rsidR="00DE0B4C">
        <w:rPr>
          <w:sz w:val="28"/>
          <w:szCs w:val="28"/>
          <w:lang w:val="en-US"/>
        </w:rPr>
        <w:t>14</w:t>
      </w:r>
      <w:r w:rsidR="00DE0B4C">
        <w:rPr>
          <w:sz w:val="28"/>
          <w:szCs w:val="28"/>
        </w:rPr>
        <w:t>.</w:t>
      </w:r>
      <w:r w:rsidR="00DE0B4C">
        <w:rPr>
          <w:sz w:val="28"/>
          <w:szCs w:val="28"/>
          <w:lang w:val="en-US"/>
        </w:rPr>
        <w:t>03</w:t>
      </w:r>
      <w:r w:rsidR="00DE0B4C">
        <w:rPr>
          <w:sz w:val="28"/>
          <w:szCs w:val="28"/>
        </w:rPr>
        <w:t>.</w:t>
      </w:r>
      <w:r w:rsidR="00DE0B4C">
        <w:rPr>
          <w:sz w:val="28"/>
          <w:szCs w:val="28"/>
          <w:lang w:val="en-US"/>
        </w:rPr>
        <w:t>2023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DE0B4C">
        <w:rPr>
          <w:sz w:val="28"/>
        </w:rPr>
        <w:t>211</w:t>
      </w:r>
    </w:p>
    <w:p w:rsidR="00EF0586" w:rsidRDefault="00EF0586">
      <w:pPr>
        <w:pStyle w:val="a5"/>
        <w:spacing w:before="3"/>
        <w:ind w:left="0"/>
        <w:jc w:val="left"/>
      </w:pPr>
    </w:p>
    <w:p w:rsidR="00EF0586" w:rsidRDefault="00EF0586">
      <w:pPr>
        <w:pStyle w:val="a5"/>
        <w:spacing w:before="3"/>
        <w:ind w:left="0"/>
        <w:jc w:val="left"/>
      </w:pPr>
    </w:p>
    <w:p w:rsidR="00EF0586" w:rsidRDefault="00EF0586">
      <w:pPr>
        <w:pStyle w:val="a5"/>
        <w:spacing w:before="3"/>
        <w:ind w:left="0"/>
        <w:jc w:val="left"/>
      </w:pPr>
    </w:p>
    <w:p w:rsidR="00EF0586" w:rsidRDefault="00FC6651">
      <w:pPr>
        <w:pStyle w:val="a5"/>
        <w:spacing w:before="89"/>
        <w:ind w:left="0" w:right="4876"/>
      </w:pPr>
      <w:r>
        <w:t>О проведении публичных слушаний по</w:t>
      </w:r>
      <w:r>
        <w:rPr>
          <w:spacing w:val="1"/>
        </w:rPr>
        <w:t xml:space="preserve"> </w:t>
      </w:r>
      <w:r>
        <w:t>отчету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бюджета</w:t>
      </w:r>
      <w:r>
        <w:rPr>
          <w:spacing w:val="-67"/>
        </w:rPr>
        <w:t xml:space="preserve"> </w:t>
      </w:r>
      <w:r>
        <w:t>городского</w:t>
      </w:r>
      <w:r>
        <w:rPr>
          <w:spacing w:val="-2"/>
        </w:rPr>
        <w:t xml:space="preserve"> </w:t>
      </w:r>
      <w:r>
        <w:t>округа</w:t>
      </w:r>
      <w:r>
        <w:rPr>
          <w:spacing w:val="-2"/>
        </w:rPr>
        <w:t xml:space="preserve"> </w:t>
      </w:r>
      <w:r>
        <w:t>Фрязино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год</w:t>
      </w:r>
    </w:p>
    <w:p w:rsidR="00EF0586" w:rsidRDefault="00EF0586">
      <w:pPr>
        <w:pStyle w:val="a5"/>
        <w:ind w:left="0"/>
        <w:jc w:val="left"/>
        <w:rPr>
          <w:sz w:val="30"/>
        </w:rPr>
      </w:pPr>
    </w:p>
    <w:p w:rsidR="00EF0586" w:rsidRDefault="00EF0586">
      <w:pPr>
        <w:pStyle w:val="a5"/>
        <w:spacing w:before="1"/>
        <w:ind w:left="0"/>
        <w:jc w:val="left"/>
        <w:rPr>
          <w:sz w:val="26"/>
        </w:rPr>
      </w:pPr>
    </w:p>
    <w:p w:rsidR="00EF0586" w:rsidRDefault="00FC6651">
      <w:pPr>
        <w:pStyle w:val="a5"/>
        <w:spacing w:line="322" w:lineRule="exact"/>
        <w:ind w:left="0" w:firstLine="850"/>
      </w:pPr>
      <w:r>
        <w:t>На</w:t>
      </w:r>
      <w:r>
        <w:rPr>
          <w:spacing w:val="39"/>
        </w:rPr>
        <w:t xml:space="preserve"> </w:t>
      </w:r>
      <w:r>
        <w:t>основании</w:t>
      </w:r>
      <w:r>
        <w:rPr>
          <w:spacing w:val="40"/>
        </w:rPr>
        <w:t xml:space="preserve"> </w:t>
      </w:r>
      <w:r>
        <w:t>статьи</w:t>
      </w:r>
      <w:r>
        <w:rPr>
          <w:spacing w:val="40"/>
        </w:rPr>
        <w:t xml:space="preserve"> </w:t>
      </w:r>
      <w:r>
        <w:t>28</w:t>
      </w:r>
      <w:r>
        <w:rPr>
          <w:spacing w:val="41"/>
        </w:rPr>
        <w:t xml:space="preserve"> </w:t>
      </w:r>
      <w:r>
        <w:t>Федерального</w:t>
      </w:r>
      <w:r>
        <w:rPr>
          <w:spacing w:val="35"/>
        </w:rPr>
        <w:t xml:space="preserve"> </w:t>
      </w:r>
      <w:r>
        <w:t>закона</w:t>
      </w:r>
      <w:r>
        <w:rPr>
          <w:spacing w:val="43"/>
        </w:rPr>
        <w:t xml:space="preserve"> </w:t>
      </w:r>
      <w:r>
        <w:t>от</w:t>
      </w:r>
      <w:r>
        <w:rPr>
          <w:spacing w:val="39"/>
        </w:rPr>
        <w:t xml:space="preserve"> </w:t>
      </w:r>
      <w:r>
        <w:t>06.10.2003</w:t>
      </w:r>
      <w:r>
        <w:rPr>
          <w:spacing w:val="41"/>
        </w:rPr>
        <w:t xml:space="preserve"> </w:t>
      </w:r>
      <w:r>
        <w:t>№</w:t>
      </w:r>
      <w:r>
        <w:rPr>
          <w:spacing w:val="38"/>
        </w:rPr>
        <w:t xml:space="preserve"> </w:t>
      </w:r>
      <w:r>
        <w:t>131-ФЗ</w:t>
      </w:r>
    </w:p>
    <w:p w:rsidR="00EF0586" w:rsidRDefault="00FC6651">
      <w:pPr>
        <w:pStyle w:val="a5"/>
        <w:ind w:left="0"/>
      </w:pPr>
      <w:r>
        <w:t>«Об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Федерации», решения Совета депутатов города Фрязино от 16.02.2006 № 62 «О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публичных</w:t>
      </w:r>
      <w:r>
        <w:rPr>
          <w:spacing w:val="1"/>
        </w:rPr>
        <w:t xml:space="preserve"> </w:t>
      </w:r>
      <w:r>
        <w:t>слушаний в городе Фрязино Московской области», решения Совета депутатов</w:t>
      </w:r>
      <w:r>
        <w:rPr>
          <w:spacing w:val="1"/>
        </w:rPr>
        <w:t xml:space="preserve"> </w:t>
      </w:r>
      <w:r>
        <w:t>города Фрязино от 15.02.2021 № 45/12 «О принятии Положения о бюджетном</w:t>
      </w:r>
      <w:r>
        <w:rPr>
          <w:spacing w:val="1"/>
        </w:rPr>
        <w:t xml:space="preserve"> </w:t>
      </w:r>
      <w:r>
        <w:t>процессе в городском округе Фрязино Московской области», в соответствии с</w:t>
      </w:r>
      <w:r>
        <w:rPr>
          <w:spacing w:val="1"/>
        </w:rPr>
        <w:t xml:space="preserve"> </w:t>
      </w:r>
      <w:r>
        <w:t>Уставом</w:t>
      </w:r>
      <w:r>
        <w:rPr>
          <w:spacing w:val="-1"/>
        </w:rPr>
        <w:t xml:space="preserve"> </w:t>
      </w:r>
      <w:r>
        <w:t>городского</w:t>
      </w:r>
      <w:r>
        <w:rPr>
          <w:spacing w:val="-1"/>
        </w:rPr>
        <w:t xml:space="preserve"> </w:t>
      </w:r>
      <w:r>
        <w:t>округа</w:t>
      </w:r>
      <w:r>
        <w:rPr>
          <w:spacing w:val="-1"/>
        </w:rPr>
        <w:t xml:space="preserve"> </w:t>
      </w:r>
      <w:r>
        <w:t>Фрязино</w:t>
      </w:r>
      <w:r>
        <w:rPr>
          <w:spacing w:val="1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области,</w:t>
      </w:r>
    </w:p>
    <w:p w:rsidR="00EF0586" w:rsidRDefault="00EF0586">
      <w:pPr>
        <w:pStyle w:val="a5"/>
        <w:spacing w:before="4"/>
        <w:ind w:left="0"/>
        <w:jc w:val="center"/>
        <w:rPr>
          <w:sz w:val="24"/>
        </w:rPr>
      </w:pPr>
    </w:p>
    <w:p w:rsidR="00EF0586" w:rsidRDefault="00FC6651">
      <w:pPr>
        <w:spacing w:before="1"/>
        <w:jc w:val="center"/>
        <w:rPr>
          <w:b/>
          <w:sz w:val="28"/>
        </w:rPr>
      </w:pPr>
      <w:proofErr w:type="gramStart"/>
      <w:r>
        <w:rPr>
          <w:b/>
          <w:sz w:val="28"/>
        </w:rPr>
        <w:t>п</w:t>
      </w:r>
      <w:proofErr w:type="gramEnd"/>
      <w:r>
        <w:rPr>
          <w:b/>
          <w:spacing w:val="29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29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29"/>
          <w:sz w:val="28"/>
        </w:rPr>
        <w:t xml:space="preserve"> </w:t>
      </w:r>
      <w:r>
        <w:rPr>
          <w:b/>
          <w:sz w:val="28"/>
        </w:rPr>
        <w:t>т</w:t>
      </w:r>
      <w:r>
        <w:rPr>
          <w:b/>
          <w:spacing w:val="29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31"/>
          <w:sz w:val="28"/>
        </w:rPr>
        <w:t xml:space="preserve"> </w:t>
      </w:r>
      <w:r>
        <w:rPr>
          <w:b/>
          <w:sz w:val="28"/>
        </w:rPr>
        <w:t>н</w:t>
      </w:r>
      <w:r>
        <w:rPr>
          <w:b/>
          <w:spacing w:val="28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3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л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я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ю:</w:t>
      </w:r>
    </w:p>
    <w:p w:rsidR="00EF0586" w:rsidRDefault="00EF0586">
      <w:pPr>
        <w:pStyle w:val="a5"/>
        <w:spacing w:before="8"/>
        <w:ind w:left="0"/>
        <w:jc w:val="left"/>
        <w:rPr>
          <w:b/>
          <w:sz w:val="27"/>
        </w:rPr>
      </w:pPr>
    </w:p>
    <w:p w:rsidR="00EF0586" w:rsidRDefault="00FC6651">
      <w:pPr>
        <w:pStyle w:val="aa"/>
        <w:numPr>
          <w:ilvl w:val="0"/>
          <w:numId w:val="1"/>
        </w:numPr>
        <w:tabs>
          <w:tab w:val="left" w:pos="1518"/>
        </w:tabs>
        <w:ind w:left="0" w:right="0" w:firstLine="850"/>
        <w:rPr>
          <w:sz w:val="28"/>
        </w:rPr>
      </w:pPr>
      <w:r>
        <w:rPr>
          <w:sz w:val="28"/>
        </w:rPr>
        <w:t>Провести публичные слушания по отчету об исполнении бюджета городского округа Фрязино за 2022 год (далее – публичные слушания)17 апреля 2023 года в 17.00 в зале заседаний Администрации городского округа Фрязино (кабинет 113) по адресу:</w:t>
      </w:r>
      <w:r>
        <w:rPr>
          <w:spacing w:val="-67"/>
          <w:sz w:val="28"/>
        </w:rPr>
        <w:t xml:space="preserve"> </w:t>
      </w:r>
      <w:r>
        <w:rPr>
          <w:sz w:val="28"/>
        </w:rPr>
        <w:t>Московская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-4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Фрязино,</w:t>
      </w:r>
      <w:r>
        <w:rPr>
          <w:spacing w:val="-1"/>
          <w:sz w:val="28"/>
        </w:rPr>
        <w:t xml:space="preserve"> </w:t>
      </w:r>
      <w:r>
        <w:rPr>
          <w:sz w:val="28"/>
        </w:rPr>
        <w:t>проспект</w:t>
      </w:r>
      <w:r>
        <w:rPr>
          <w:spacing w:val="-1"/>
          <w:sz w:val="28"/>
        </w:rPr>
        <w:t xml:space="preserve"> </w:t>
      </w:r>
      <w:r>
        <w:rPr>
          <w:sz w:val="28"/>
        </w:rPr>
        <w:t>Мира,</w:t>
      </w:r>
      <w:r>
        <w:rPr>
          <w:spacing w:val="-1"/>
          <w:sz w:val="28"/>
        </w:rPr>
        <w:t xml:space="preserve"> </w:t>
      </w:r>
      <w:r>
        <w:rPr>
          <w:spacing w:val="-1"/>
          <w:sz w:val="28"/>
        </w:rPr>
        <w:br/>
      </w:r>
      <w:r>
        <w:rPr>
          <w:sz w:val="28"/>
        </w:rPr>
        <w:t>д.</w:t>
      </w:r>
      <w:r>
        <w:rPr>
          <w:spacing w:val="-1"/>
          <w:sz w:val="28"/>
        </w:rPr>
        <w:t xml:space="preserve"> </w:t>
      </w:r>
      <w:r>
        <w:rPr>
          <w:sz w:val="28"/>
        </w:rPr>
        <w:t>15а.</w:t>
      </w:r>
    </w:p>
    <w:p w:rsidR="00EF0586" w:rsidRDefault="00FC6651">
      <w:pPr>
        <w:pStyle w:val="aa"/>
        <w:numPr>
          <w:ilvl w:val="0"/>
          <w:numId w:val="1"/>
        </w:numPr>
        <w:tabs>
          <w:tab w:val="left" w:pos="1518"/>
        </w:tabs>
        <w:ind w:left="0" w:right="0" w:firstLine="850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слушаниях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рассмотреть</w:t>
      </w:r>
      <w:r>
        <w:rPr>
          <w:spacing w:val="1"/>
          <w:sz w:val="28"/>
        </w:rPr>
        <w:t xml:space="preserve"> </w:t>
      </w:r>
      <w:r>
        <w:rPr>
          <w:sz w:val="28"/>
        </w:rPr>
        <w:t>отчет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-1"/>
          <w:sz w:val="28"/>
        </w:rPr>
        <w:t xml:space="preserve"> </w:t>
      </w:r>
      <w:r>
        <w:rPr>
          <w:sz w:val="28"/>
        </w:rPr>
        <w:t>городского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 Фрязино за</w:t>
      </w:r>
      <w:r>
        <w:rPr>
          <w:spacing w:val="-2"/>
          <w:sz w:val="28"/>
        </w:rPr>
        <w:t xml:space="preserve"> </w:t>
      </w:r>
      <w:r>
        <w:rPr>
          <w:sz w:val="28"/>
        </w:rPr>
        <w:t>2022</w:t>
      </w:r>
      <w:r>
        <w:rPr>
          <w:spacing w:val="1"/>
          <w:sz w:val="28"/>
        </w:rPr>
        <w:t xml:space="preserve"> </w:t>
      </w:r>
      <w:r>
        <w:rPr>
          <w:sz w:val="28"/>
        </w:rPr>
        <w:t>год.</w:t>
      </w:r>
    </w:p>
    <w:p w:rsidR="00EF0586" w:rsidRDefault="00FC6651">
      <w:pPr>
        <w:pStyle w:val="aa"/>
        <w:numPr>
          <w:ilvl w:val="0"/>
          <w:numId w:val="1"/>
        </w:numPr>
        <w:tabs>
          <w:tab w:val="left" w:pos="1518"/>
        </w:tabs>
        <w:ind w:left="0" w:right="0" w:firstLine="850"/>
        <w:rPr>
          <w:sz w:val="28"/>
        </w:rPr>
      </w:pPr>
      <w:proofErr w:type="gramStart"/>
      <w:r>
        <w:rPr>
          <w:sz w:val="28"/>
        </w:rPr>
        <w:t xml:space="preserve">Создать 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комиссию</w:t>
      </w:r>
      <w:proofErr w:type="gramEnd"/>
      <w:r>
        <w:rPr>
          <w:sz w:val="28"/>
        </w:rPr>
        <w:t xml:space="preserve">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проведению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публичных </w:t>
      </w:r>
      <w:r>
        <w:rPr>
          <w:spacing w:val="1"/>
          <w:sz w:val="28"/>
        </w:rPr>
        <w:t xml:space="preserve"> </w:t>
      </w:r>
      <w:r>
        <w:rPr>
          <w:sz w:val="28"/>
        </w:rPr>
        <w:t>слушаний</w:t>
      </w:r>
      <w:r>
        <w:rPr>
          <w:spacing w:val="-67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комиссия) в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составе:</w:t>
      </w:r>
    </w:p>
    <w:p w:rsidR="00EF0586" w:rsidRDefault="00FC6651">
      <w:pPr>
        <w:pStyle w:val="a5"/>
        <w:tabs>
          <w:tab w:val="left" w:pos="3222"/>
        </w:tabs>
        <w:spacing w:line="322" w:lineRule="exact"/>
        <w:ind w:left="3288" w:hanging="3175"/>
      </w:pPr>
      <w:r>
        <w:t>Тропин</w:t>
      </w:r>
      <w:r>
        <w:rPr>
          <w:spacing w:val="-2"/>
        </w:rPr>
        <w:t xml:space="preserve"> </w:t>
      </w:r>
      <w:r>
        <w:t>А.М.</w:t>
      </w:r>
      <w:r>
        <w:tab/>
      </w:r>
      <w:proofErr w:type="gramStart"/>
      <w:r>
        <w:t>заместитель</w:t>
      </w:r>
      <w:proofErr w:type="gramEnd"/>
      <w:r>
        <w:rPr>
          <w:spacing w:val="24"/>
        </w:rPr>
        <w:t xml:space="preserve"> </w:t>
      </w:r>
      <w:r>
        <w:t>главы</w:t>
      </w:r>
      <w:r>
        <w:rPr>
          <w:spacing w:val="23"/>
        </w:rPr>
        <w:t xml:space="preserve"> </w:t>
      </w:r>
      <w:r>
        <w:t>администрации</w:t>
      </w:r>
      <w:r>
        <w:rPr>
          <w:spacing w:val="24"/>
        </w:rPr>
        <w:t xml:space="preserve"> </w:t>
      </w:r>
      <w:r>
        <w:t>городского</w:t>
      </w:r>
      <w:r>
        <w:rPr>
          <w:spacing w:val="23"/>
        </w:rPr>
        <w:t xml:space="preserve"> </w:t>
      </w:r>
      <w:r>
        <w:t>округа Фрязино,</w:t>
      </w:r>
      <w:r>
        <w:rPr>
          <w:spacing w:val="-4"/>
        </w:rPr>
        <w:t xml:space="preserve"> </w:t>
      </w:r>
      <w:r>
        <w:t>председатель</w:t>
      </w:r>
      <w:r>
        <w:rPr>
          <w:spacing w:val="-5"/>
        </w:rPr>
        <w:t xml:space="preserve"> </w:t>
      </w:r>
      <w:r>
        <w:t>комиссии;</w:t>
      </w:r>
    </w:p>
    <w:p w:rsidR="00EF0586" w:rsidRDefault="00FC6651">
      <w:pPr>
        <w:pStyle w:val="a5"/>
        <w:tabs>
          <w:tab w:val="left" w:pos="3222"/>
          <w:tab w:val="left" w:pos="4937"/>
          <w:tab w:val="left" w:pos="6888"/>
          <w:tab w:val="left" w:pos="8152"/>
        </w:tabs>
        <w:ind w:left="3261" w:hanging="3159"/>
      </w:pPr>
      <w:r>
        <w:t>Захарова</w:t>
      </w:r>
      <w:r>
        <w:rPr>
          <w:spacing w:val="-4"/>
        </w:rPr>
        <w:t xml:space="preserve"> </w:t>
      </w:r>
      <w:r>
        <w:t>О.И.</w:t>
      </w:r>
      <w:r>
        <w:tab/>
      </w:r>
      <w:proofErr w:type="gramStart"/>
      <w:r>
        <w:t>заместитель</w:t>
      </w:r>
      <w:proofErr w:type="gramEnd"/>
      <w:r>
        <w:t xml:space="preserve"> начальника управления – начальник бюджетного отдела Финансового управления администрации городского округа Фрязино, секретарь комиссии;</w:t>
      </w:r>
    </w:p>
    <w:p w:rsidR="00EF0586" w:rsidRDefault="00FC6651">
      <w:pPr>
        <w:pStyle w:val="a5"/>
        <w:tabs>
          <w:tab w:val="left" w:pos="3222"/>
        </w:tabs>
        <w:spacing w:line="322" w:lineRule="exact"/>
        <w:ind w:left="113" w:right="-113"/>
        <w:jc w:val="left"/>
      </w:pPr>
      <w:r>
        <w:t>Жданова</w:t>
      </w:r>
      <w:r>
        <w:rPr>
          <w:spacing w:val="-3"/>
        </w:rPr>
        <w:t xml:space="preserve"> </w:t>
      </w:r>
      <w:r>
        <w:t>С.В.</w:t>
      </w:r>
      <w:r>
        <w:tab/>
      </w:r>
      <w:proofErr w:type="gramStart"/>
      <w:r>
        <w:t>начальник</w:t>
      </w:r>
      <w:proofErr w:type="gramEnd"/>
      <w:r>
        <w:rPr>
          <w:spacing w:val="21"/>
        </w:rPr>
        <w:t xml:space="preserve"> </w:t>
      </w:r>
      <w:r>
        <w:t>отдела</w:t>
      </w:r>
      <w:r>
        <w:rPr>
          <w:spacing w:val="19"/>
        </w:rPr>
        <w:t xml:space="preserve"> </w:t>
      </w:r>
      <w:r>
        <w:t>экономики</w:t>
      </w:r>
      <w:r>
        <w:rPr>
          <w:spacing w:val="23"/>
        </w:rPr>
        <w:t xml:space="preserve"> </w:t>
      </w:r>
      <w:r>
        <w:t>комитета</w:t>
      </w:r>
      <w:r>
        <w:rPr>
          <w:spacing w:val="19"/>
        </w:rPr>
        <w:t xml:space="preserve"> </w:t>
      </w:r>
      <w:r>
        <w:t>по</w:t>
      </w:r>
      <w:r>
        <w:rPr>
          <w:spacing w:val="23"/>
        </w:rPr>
        <w:t xml:space="preserve"> э</w:t>
      </w:r>
      <w:r>
        <w:t>кономике</w:t>
      </w:r>
    </w:p>
    <w:p w:rsidR="00EF0586" w:rsidRDefault="00FC6651">
      <w:pPr>
        <w:pStyle w:val="a5"/>
        <w:tabs>
          <w:tab w:val="left" w:pos="5552"/>
          <w:tab w:val="left" w:pos="7358"/>
          <w:tab w:val="left" w:pos="8627"/>
        </w:tabs>
        <w:ind w:left="3222" w:right="106"/>
        <w:jc w:val="left"/>
        <w:rPr>
          <w:spacing w:val="-1"/>
        </w:rPr>
      </w:pPr>
      <w:proofErr w:type="gramStart"/>
      <w:r>
        <w:t>администрации</w:t>
      </w:r>
      <w:proofErr w:type="gramEnd"/>
      <w:r>
        <w:t xml:space="preserve"> городского округа </w:t>
      </w:r>
      <w:r>
        <w:rPr>
          <w:spacing w:val="-1"/>
        </w:rPr>
        <w:t>Фрязино;</w:t>
      </w:r>
    </w:p>
    <w:p w:rsidR="00EF0586" w:rsidRDefault="00FC6651">
      <w:pPr>
        <w:pStyle w:val="a5"/>
        <w:tabs>
          <w:tab w:val="left" w:pos="3222"/>
          <w:tab w:val="left" w:pos="4937"/>
          <w:tab w:val="left" w:pos="6888"/>
          <w:tab w:val="left" w:pos="8152"/>
        </w:tabs>
        <w:ind w:left="3261" w:hanging="3159"/>
      </w:pPr>
      <w:proofErr w:type="spellStart"/>
      <w:r>
        <w:t>Глинщикова</w:t>
      </w:r>
      <w:proofErr w:type="spellEnd"/>
      <w:r>
        <w:t xml:space="preserve"> А.В.</w:t>
      </w:r>
      <w:r>
        <w:tab/>
      </w:r>
      <w:proofErr w:type="gramStart"/>
      <w:r>
        <w:t>начальник</w:t>
      </w:r>
      <w:proofErr w:type="gramEnd"/>
      <w:r>
        <w:t xml:space="preserve"> управления правового и кадрового обеспечения а</w:t>
      </w:r>
      <w:r>
        <w:rPr>
          <w:spacing w:val="-1"/>
        </w:rPr>
        <w:t>дминистрации</w:t>
      </w:r>
      <w:r>
        <w:rPr>
          <w:spacing w:val="-67"/>
        </w:rPr>
        <w:t xml:space="preserve"> </w:t>
      </w:r>
      <w:r>
        <w:t>городского округа Фрязино;</w:t>
      </w:r>
    </w:p>
    <w:p w:rsidR="00EF0586" w:rsidRDefault="00EF0586">
      <w:pPr>
        <w:sectPr w:rsidR="00EF0586" w:rsidSect="00FC6651">
          <w:pgSz w:w="11906" w:h="16838"/>
          <w:pgMar w:top="993" w:right="567" w:bottom="1361" w:left="1701" w:header="0" w:footer="0" w:gutter="0"/>
          <w:cols w:space="720"/>
          <w:formProt w:val="0"/>
        </w:sectPr>
      </w:pPr>
    </w:p>
    <w:p w:rsidR="00EF0586" w:rsidRDefault="00FC6651">
      <w:pPr>
        <w:pStyle w:val="a5"/>
        <w:tabs>
          <w:tab w:val="left" w:pos="3222"/>
        </w:tabs>
        <w:spacing w:before="75"/>
        <w:ind w:left="3222" w:right="105" w:hanging="3121"/>
      </w:pPr>
      <w:r>
        <w:lastRenderedPageBreak/>
        <w:t>Рева</w:t>
      </w:r>
      <w:r>
        <w:rPr>
          <w:spacing w:val="-2"/>
        </w:rPr>
        <w:t xml:space="preserve"> </w:t>
      </w:r>
      <w:r>
        <w:t>О.В.</w:t>
      </w:r>
      <w:r>
        <w:tab/>
      </w:r>
      <w:proofErr w:type="gramStart"/>
      <w:r>
        <w:t>начальник</w:t>
      </w:r>
      <w:proofErr w:type="gramEnd"/>
      <w:r>
        <w:rPr>
          <w:spacing w:val="6"/>
        </w:rPr>
        <w:t xml:space="preserve"> </w:t>
      </w:r>
      <w:r>
        <w:t>Финансового</w:t>
      </w:r>
      <w:r>
        <w:rPr>
          <w:spacing w:val="7"/>
        </w:rPr>
        <w:t xml:space="preserve"> </w:t>
      </w:r>
      <w:r>
        <w:t>управления</w:t>
      </w:r>
      <w:r>
        <w:rPr>
          <w:spacing w:val="6"/>
        </w:rPr>
        <w:t xml:space="preserve"> </w:t>
      </w:r>
      <w:r>
        <w:t>администрации</w:t>
      </w:r>
      <w:r>
        <w:rPr>
          <w:spacing w:val="-68"/>
        </w:rPr>
        <w:t xml:space="preserve"> </w:t>
      </w:r>
      <w:r>
        <w:t>городского округа Фрязино;</w:t>
      </w:r>
    </w:p>
    <w:p w:rsidR="00EF0586" w:rsidRDefault="00FC6651">
      <w:pPr>
        <w:pStyle w:val="a5"/>
        <w:tabs>
          <w:tab w:val="left" w:pos="3222"/>
        </w:tabs>
        <w:spacing w:before="38"/>
      </w:pPr>
      <w:r>
        <w:t>Панченко</w:t>
      </w:r>
      <w:r>
        <w:rPr>
          <w:spacing w:val="-1"/>
        </w:rPr>
        <w:t xml:space="preserve"> </w:t>
      </w:r>
      <w:r>
        <w:t>Л.А.</w:t>
      </w:r>
      <w:r>
        <w:tab/>
      </w:r>
      <w:proofErr w:type="gramStart"/>
      <w:r>
        <w:t>председатель</w:t>
      </w:r>
      <w:proofErr w:type="gramEnd"/>
      <w:r>
        <w:rPr>
          <w:spacing w:val="-6"/>
        </w:rPr>
        <w:t xml:space="preserve"> </w:t>
      </w:r>
      <w:r>
        <w:t>Контрольно-счетной</w:t>
      </w:r>
      <w:r>
        <w:rPr>
          <w:spacing w:val="-6"/>
        </w:rPr>
        <w:t xml:space="preserve"> </w:t>
      </w:r>
      <w:r>
        <w:t>палаты</w:t>
      </w:r>
      <w:r>
        <w:rPr>
          <w:spacing w:val="-3"/>
        </w:rPr>
        <w:t xml:space="preserve"> </w:t>
      </w:r>
      <w:r>
        <w:t>городского</w:t>
      </w:r>
    </w:p>
    <w:p w:rsidR="00EF0586" w:rsidRDefault="00FC6651">
      <w:pPr>
        <w:pStyle w:val="a5"/>
        <w:spacing w:before="2" w:line="322" w:lineRule="exact"/>
        <w:ind w:left="3222"/>
      </w:pPr>
      <w:proofErr w:type="gramStart"/>
      <w:r>
        <w:t>округа</w:t>
      </w:r>
      <w:proofErr w:type="gramEnd"/>
      <w:r>
        <w:rPr>
          <w:spacing w:val="-3"/>
        </w:rPr>
        <w:t xml:space="preserve"> </w:t>
      </w:r>
      <w:r>
        <w:t>Фрязино</w:t>
      </w:r>
      <w:r>
        <w:rPr>
          <w:spacing w:val="-2"/>
        </w:rPr>
        <w:t xml:space="preserve"> </w:t>
      </w:r>
      <w:r>
        <w:t>(по</w:t>
      </w:r>
      <w:r>
        <w:rPr>
          <w:spacing w:val="-5"/>
        </w:rPr>
        <w:t xml:space="preserve"> </w:t>
      </w:r>
      <w:r>
        <w:t>согласованию).</w:t>
      </w:r>
    </w:p>
    <w:p w:rsidR="00EF0586" w:rsidRDefault="00FC6651">
      <w:pPr>
        <w:pStyle w:val="aa"/>
        <w:numPr>
          <w:ilvl w:val="0"/>
          <w:numId w:val="1"/>
        </w:numPr>
        <w:tabs>
          <w:tab w:val="left" w:pos="1518"/>
        </w:tabs>
        <w:ind w:left="0" w:right="0" w:firstLine="850"/>
        <w:rPr>
          <w:sz w:val="28"/>
        </w:rPr>
      </w:pPr>
      <w:r>
        <w:rPr>
          <w:sz w:val="28"/>
        </w:rPr>
        <w:t>Определить место нахождения комиссии в здании 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Фрязино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адресу:</w:t>
      </w:r>
      <w:r>
        <w:rPr>
          <w:spacing w:val="1"/>
          <w:sz w:val="28"/>
        </w:rPr>
        <w:t xml:space="preserve"> </w:t>
      </w:r>
      <w:r>
        <w:rPr>
          <w:sz w:val="28"/>
        </w:rPr>
        <w:t>Московская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область,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Фрязино,</w:t>
      </w:r>
      <w:r>
        <w:rPr>
          <w:spacing w:val="1"/>
          <w:sz w:val="28"/>
        </w:rPr>
        <w:t xml:space="preserve"> </w:t>
      </w:r>
      <w:r>
        <w:rPr>
          <w:sz w:val="28"/>
        </w:rPr>
        <w:t>проспект</w:t>
      </w:r>
      <w:r>
        <w:rPr>
          <w:spacing w:val="-1"/>
          <w:sz w:val="28"/>
        </w:rPr>
        <w:t xml:space="preserve"> </w:t>
      </w:r>
      <w:r>
        <w:rPr>
          <w:sz w:val="28"/>
        </w:rPr>
        <w:t>Мира,</w:t>
      </w:r>
      <w:r>
        <w:rPr>
          <w:spacing w:val="-1"/>
          <w:sz w:val="28"/>
        </w:rPr>
        <w:t xml:space="preserve"> </w:t>
      </w:r>
      <w:r>
        <w:rPr>
          <w:sz w:val="28"/>
        </w:rPr>
        <w:t>д.15а,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каб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217.</w:t>
      </w:r>
    </w:p>
    <w:p w:rsidR="00EF0586" w:rsidRDefault="00FC6651">
      <w:pPr>
        <w:pStyle w:val="aa"/>
        <w:numPr>
          <w:ilvl w:val="0"/>
          <w:numId w:val="1"/>
        </w:numPr>
        <w:tabs>
          <w:tab w:val="left" w:pos="0"/>
        </w:tabs>
        <w:spacing w:before="1"/>
        <w:ind w:left="0" w:right="0" w:firstLine="907"/>
        <w:rPr>
          <w:sz w:val="28"/>
        </w:rPr>
      </w:pPr>
      <w:r>
        <w:rPr>
          <w:sz w:val="28"/>
        </w:rPr>
        <w:t>Отчет об исполнении бюджета городского округа Фрязино за 2022</w:t>
      </w:r>
      <w:r>
        <w:rPr>
          <w:spacing w:val="1"/>
          <w:sz w:val="28"/>
        </w:rPr>
        <w:t xml:space="preserve"> </w:t>
      </w:r>
      <w:r>
        <w:rPr>
          <w:sz w:val="28"/>
        </w:rPr>
        <w:t>год опубликовать не позднее, чем за 15 дней до назначенной даты проведения публичных слушаний в периодическом печатном издании, распространяемом 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Фрязино</w:t>
      </w:r>
      <w:r>
        <w:rPr>
          <w:spacing w:val="1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(еженедельная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общественно-политическая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газета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Фрязино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Ключъ</w:t>
      </w:r>
      <w:proofErr w:type="spellEnd"/>
      <w:r>
        <w:rPr>
          <w:sz w:val="28"/>
        </w:rPr>
        <w:t>»)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разместить</w:t>
      </w:r>
      <w:r>
        <w:rPr>
          <w:spacing w:val="13"/>
          <w:sz w:val="28"/>
        </w:rPr>
        <w:t xml:space="preserve"> </w:t>
      </w:r>
      <w:r>
        <w:rPr>
          <w:sz w:val="28"/>
        </w:rPr>
        <w:t>на</w:t>
      </w:r>
      <w:r>
        <w:rPr>
          <w:spacing w:val="15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20"/>
          <w:sz w:val="28"/>
        </w:rPr>
        <w:t xml:space="preserve"> </w:t>
      </w:r>
      <w:r>
        <w:rPr>
          <w:sz w:val="28"/>
        </w:rPr>
        <w:t>сайте</w:t>
      </w:r>
      <w:r>
        <w:rPr>
          <w:spacing w:val="15"/>
          <w:sz w:val="28"/>
        </w:rPr>
        <w:t xml:space="preserve"> </w:t>
      </w:r>
      <w:r>
        <w:rPr>
          <w:sz w:val="28"/>
        </w:rPr>
        <w:t>городского</w:t>
      </w:r>
      <w:r>
        <w:rPr>
          <w:spacing w:val="15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7"/>
          <w:sz w:val="28"/>
        </w:rPr>
        <w:t xml:space="preserve"> </w:t>
      </w:r>
      <w:r>
        <w:rPr>
          <w:sz w:val="28"/>
        </w:rPr>
        <w:t>Фрязино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сети</w:t>
      </w:r>
      <w:r>
        <w:rPr>
          <w:spacing w:val="17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-67"/>
          <w:sz w:val="28"/>
        </w:rPr>
        <w:t xml:space="preserve">  </w:t>
      </w:r>
      <w:r>
        <w:rPr>
          <w:sz w:val="28"/>
        </w:rPr>
        <w:t xml:space="preserve">по адресу: https://fryazino.org / </w:t>
      </w:r>
      <w:proofErr w:type="spellStart"/>
      <w:r>
        <w:rPr>
          <w:sz w:val="28"/>
        </w:rPr>
        <w:t>infrastructure</w:t>
      </w:r>
      <w:proofErr w:type="spellEnd"/>
      <w:r>
        <w:rPr>
          <w:sz w:val="28"/>
        </w:rPr>
        <w:t xml:space="preserve"> / </w:t>
      </w:r>
      <w:proofErr w:type="spellStart"/>
      <w:r>
        <w:rPr>
          <w:sz w:val="28"/>
        </w:rPr>
        <w:t>finance</w:t>
      </w:r>
      <w:proofErr w:type="spellEnd"/>
      <w:r>
        <w:rPr>
          <w:sz w:val="28"/>
        </w:rPr>
        <w:t xml:space="preserve"> / </w:t>
      </w:r>
      <w:proofErr w:type="spellStart"/>
      <w:r>
        <w:rPr>
          <w:sz w:val="28"/>
        </w:rPr>
        <w:t>otkritiy</w:t>
      </w:r>
      <w:proofErr w:type="spellEnd"/>
      <w:r>
        <w:rPr>
          <w:sz w:val="28"/>
        </w:rPr>
        <w:t xml:space="preserve">_ </w:t>
      </w:r>
      <w:proofErr w:type="spellStart"/>
      <w:r>
        <w:rPr>
          <w:sz w:val="28"/>
        </w:rPr>
        <w:t>budjet</w:t>
      </w:r>
      <w:proofErr w:type="spellEnd"/>
      <w:r>
        <w:rPr>
          <w:sz w:val="28"/>
        </w:rPr>
        <w:t xml:space="preserve"> / </w:t>
      </w:r>
      <w:proofErr w:type="spellStart"/>
      <w:r>
        <w:rPr>
          <w:sz w:val="28"/>
        </w:rPr>
        <w:t>ispolnenie</w:t>
      </w:r>
      <w:proofErr w:type="spellEnd"/>
      <w:r>
        <w:rPr>
          <w:sz w:val="28"/>
        </w:rPr>
        <w:t xml:space="preserve"> /</w:t>
      </w:r>
      <w:proofErr w:type="spellStart"/>
      <w:r>
        <w:rPr>
          <w:sz w:val="28"/>
          <w:lang w:val="en-US"/>
        </w:rPr>
        <w:t>godovoy</w:t>
      </w:r>
      <w:proofErr w:type="spellEnd"/>
      <w:r>
        <w:rPr>
          <w:sz w:val="28"/>
        </w:rPr>
        <w:t>_</w:t>
      </w:r>
      <w:proofErr w:type="spellStart"/>
      <w:r>
        <w:rPr>
          <w:sz w:val="28"/>
          <w:lang w:val="en-US"/>
        </w:rPr>
        <w:t>otchet</w:t>
      </w:r>
      <w:proofErr w:type="spellEnd"/>
      <w:r>
        <w:rPr>
          <w:sz w:val="28"/>
        </w:rPr>
        <w:t>.</w:t>
      </w:r>
    </w:p>
    <w:p w:rsidR="00EF0586" w:rsidRDefault="00FC6651">
      <w:pPr>
        <w:pStyle w:val="aa"/>
        <w:numPr>
          <w:ilvl w:val="0"/>
          <w:numId w:val="1"/>
        </w:numPr>
        <w:tabs>
          <w:tab w:val="left" w:pos="1518"/>
        </w:tabs>
        <w:spacing w:before="1"/>
        <w:ind w:left="0" w:right="0" w:firstLine="850"/>
        <w:rPr>
          <w:sz w:val="28"/>
        </w:rPr>
      </w:pPr>
      <w:r>
        <w:rPr>
          <w:sz w:val="28"/>
        </w:rPr>
        <w:t>Предложить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Фрязино</w:t>
      </w:r>
      <w:r>
        <w:rPr>
          <w:spacing w:val="1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области письменно направлять свои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70"/>
          <w:sz w:val="28"/>
        </w:rPr>
        <w:t xml:space="preserve"> </w:t>
      </w:r>
      <w:r>
        <w:rPr>
          <w:sz w:val="28"/>
        </w:rPr>
        <w:t>в комиссию до</w:t>
      </w:r>
      <w:r>
        <w:rPr>
          <w:spacing w:val="1"/>
          <w:sz w:val="28"/>
        </w:rPr>
        <w:t xml:space="preserve"> </w:t>
      </w:r>
      <w:r>
        <w:rPr>
          <w:sz w:val="28"/>
        </w:rPr>
        <w:t>13 апреля</w:t>
      </w:r>
      <w:r>
        <w:rPr>
          <w:spacing w:val="-1"/>
          <w:sz w:val="28"/>
        </w:rPr>
        <w:t xml:space="preserve"> </w:t>
      </w:r>
      <w:r>
        <w:rPr>
          <w:sz w:val="28"/>
        </w:rPr>
        <w:t>2023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-3"/>
          <w:sz w:val="28"/>
        </w:rPr>
        <w:t xml:space="preserve"> </w:t>
      </w:r>
      <w:r>
        <w:rPr>
          <w:sz w:val="28"/>
        </w:rPr>
        <w:t>(включительно) в</w:t>
      </w:r>
      <w:r>
        <w:rPr>
          <w:spacing w:val="-1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-3"/>
          <w:sz w:val="28"/>
        </w:rPr>
        <w:t xml:space="preserve"> </w:t>
      </w:r>
      <w:r>
        <w:rPr>
          <w:sz w:val="28"/>
        </w:rPr>
        <w:t>дни.</w:t>
      </w:r>
    </w:p>
    <w:p w:rsidR="00EF0586" w:rsidRDefault="00FC6651">
      <w:pPr>
        <w:pStyle w:val="aa"/>
        <w:numPr>
          <w:ilvl w:val="0"/>
          <w:numId w:val="1"/>
        </w:numPr>
        <w:tabs>
          <w:tab w:val="left" w:pos="1518"/>
        </w:tabs>
        <w:ind w:left="0" w:right="0" w:firstLine="850"/>
        <w:rPr>
          <w:sz w:val="28"/>
        </w:rPr>
      </w:pP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(замечаний)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обобщает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(замечания),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срок,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указанный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4"/>
          <w:sz w:val="28"/>
        </w:rPr>
        <w:t xml:space="preserve"> </w:t>
      </w:r>
      <w:r>
        <w:rPr>
          <w:sz w:val="28"/>
        </w:rPr>
        <w:t>6 настоящего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постановления.</w:t>
      </w:r>
    </w:p>
    <w:p w:rsidR="00EF0586" w:rsidRDefault="00FC6651">
      <w:pPr>
        <w:pStyle w:val="aa"/>
        <w:numPr>
          <w:ilvl w:val="0"/>
          <w:numId w:val="1"/>
        </w:numPr>
        <w:tabs>
          <w:tab w:val="left" w:pos="1518"/>
        </w:tabs>
        <w:ind w:left="0" w:right="0" w:firstLine="850"/>
        <w:rPr>
          <w:sz w:val="28"/>
        </w:rPr>
      </w:pPr>
      <w:r>
        <w:rPr>
          <w:sz w:val="28"/>
        </w:rPr>
        <w:t>Опубликовать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слушаний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 актов и разместить на официальном сайте городского округа Фрязино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сети Интернет.</w:t>
      </w:r>
    </w:p>
    <w:p w:rsidR="00EF0586" w:rsidRDefault="00FC6651">
      <w:pPr>
        <w:pStyle w:val="aa"/>
        <w:numPr>
          <w:ilvl w:val="0"/>
          <w:numId w:val="1"/>
        </w:numPr>
        <w:tabs>
          <w:tab w:val="left" w:pos="1518"/>
        </w:tabs>
        <w:ind w:left="0" w:right="0" w:firstLine="850"/>
        <w:rPr>
          <w:sz w:val="28"/>
        </w:rPr>
      </w:pPr>
      <w:r>
        <w:rPr>
          <w:sz w:val="28"/>
        </w:rPr>
        <w:t>Настоящее постановление опубликовать в периодическом печатном</w:t>
      </w:r>
      <w:r>
        <w:rPr>
          <w:spacing w:val="-67"/>
          <w:sz w:val="28"/>
        </w:rPr>
        <w:t xml:space="preserve"> </w:t>
      </w:r>
      <w:r>
        <w:rPr>
          <w:sz w:val="28"/>
        </w:rPr>
        <w:t>издании,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распространяемом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Фрязино</w:t>
      </w:r>
      <w:r>
        <w:rPr>
          <w:spacing w:val="1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(еженедельная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общественно-политическая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газета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Фрязино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Ключъ</w:t>
      </w:r>
      <w:proofErr w:type="spellEnd"/>
      <w:r>
        <w:rPr>
          <w:sz w:val="28"/>
        </w:rPr>
        <w:t>»),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разместить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городского округа Фрязино в сети Интернет не позднее, чем за 15 дней до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даты 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публичных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слушаний.</w:t>
      </w:r>
    </w:p>
    <w:p w:rsidR="00EF0586" w:rsidRDefault="00FC6651">
      <w:pPr>
        <w:pStyle w:val="aa"/>
        <w:numPr>
          <w:ilvl w:val="0"/>
          <w:numId w:val="1"/>
        </w:numPr>
        <w:tabs>
          <w:tab w:val="left" w:pos="1518"/>
        </w:tabs>
        <w:ind w:left="0" w:right="0" w:firstLine="850"/>
        <w:rPr>
          <w:sz w:val="28"/>
        </w:rPr>
      </w:pPr>
      <w:r>
        <w:rPr>
          <w:sz w:val="28"/>
        </w:rPr>
        <w:t>Контроль за выполнением настоящего постановления возложить на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главы администрации Тропина А.М.</w:t>
      </w:r>
    </w:p>
    <w:p w:rsidR="00EF0586" w:rsidRDefault="00EF0586">
      <w:pPr>
        <w:pStyle w:val="a5"/>
        <w:ind w:left="0"/>
        <w:jc w:val="left"/>
        <w:rPr>
          <w:sz w:val="30"/>
        </w:rPr>
      </w:pPr>
    </w:p>
    <w:p w:rsidR="00EF0586" w:rsidRDefault="00EF0586">
      <w:pPr>
        <w:pStyle w:val="a5"/>
        <w:ind w:left="0"/>
        <w:jc w:val="left"/>
        <w:rPr>
          <w:sz w:val="26"/>
        </w:rPr>
      </w:pPr>
    </w:p>
    <w:p w:rsidR="00EF0586" w:rsidRDefault="00FC6651">
      <w:pPr>
        <w:pStyle w:val="a5"/>
        <w:tabs>
          <w:tab w:val="left" w:pos="8013"/>
        </w:tabs>
        <w:ind w:left="0"/>
      </w:pPr>
      <w:r>
        <w:t>Глава</w:t>
      </w:r>
      <w:r>
        <w:rPr>
          <w:spacing w:val="-4"/>
        </w:rPr>
        <w:t xml:space="preserve"> </w:t>
      </w:r>
      <w:r>
        <w:t>городского</w:t>
      </w:r>
      <w:r>
        <w:rPr>
          <w:spacing w:val="-4"/>
        </w:rPr>
        <w:t xml:space="preserve"> </w:t>
      </w:r>
      <w:r>
        <w:t>округа</w:t>
      </w:r>
      <w:r>
        <w:rPr>
          <w:spacing w:val="-2"/>
        </w:rPr>
        <w:t xml:space="preserve"> </w:t>
      </w:r>
      <w:r>
        <w:t>Фрязино</w:t>
      </w:r>
      <w:proofErr w:type="gramStart"/>
      <w:r>
        <w:tab/>
        <w:t xml:space="preserve">  Д.Р.</w:t>
      </w:r>
      <w:proofErr w:type="gramEnd"/>
      <w:r>
        <w:rPr>
          <w:spacing w:val="-2"/>
        </w:rPr>
        <w:t xml:space="preserve"> </w:t>
      </w:r>
      <w:r>
        <w:t>Воробьев</w:t>
      </w:r>
    </w:p>
    <w:p w:rsidR="00EF0586" w:rsidRDefault="00EF0586">
      <w:pPr>
        <w:pStyle w:val="a5"/>
        <w:tabs>
          <w:tab w:val="left" w:pos="8013"/>
        </w:tabs>
      </w:pPr>
    </w:p>
    <w:p w:rsidR="00EF0586" w:rsidRDefault="00EF0586">
      <w:pPr>
        <w:pStyle w:val="a5"/>
        <w:tabs>
          <w:tab w:val="left" w:pos="8013"/>
        </w:tabs>
      </w:pPr>
    </w:p>
    <w:p w:rsidR="00EF0586" w:rsidRDefault="00EF0586">
      <w:pPr>
        <w:pStyle w:val="a5"/>
        <w:tabs>
          <w:tab w:val="left" w:pos="8013"/>
        </w:tabs>
      </w:pPr>
    </w:p>
    <w:p w:rsidR="00EF0586" w:rsidRDefault="00EF0586">
      <w:pPr>
        <w:pStyle w:val="a5"/>
        <w:tabs>
          <w:tab w:val="left" w:pos="8013"/>
        </w:tabs>
      </w:pPr>
    </w:p>
    <w:p w:rsidR="00EF0586" w:rsidRDefault="00EF0586">
      <w:pPr>
        <w:pStyle w:val="a5"/>
        <w:tabs>
          <w:tab w:val="left" w:pos="8013"/>
        </w:tabs>
      </w:pPr>
    </w:p>
    <w:sectPr w:rsidR="00EF0586">
      <w:pgSz w:w="11906" w:h="16838"/>
      <w:pgMar w:top="780" w:right="460" w:bottom="280" w:left="16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93B72DE"/>
    <w:multiLevelType w:val="multilevel"/>
    <w:tmpl w:val="0BA2B030"/>
    <w:lvl w:ilvl="0">
      <w:start w:val="1"/>
      <w:numFmt w:val="decimal"/>
      <w:lvlText w:val="%1."/>
      <w:lvlJc w:val="left"/>
      <w:pPr>
        <w:tabs>
          <w:tab w:val="num" w:pos="0"/>
        </w:tabs>
        <w:ind w:left="102" w:hanging="567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74" w:hanging="56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49" w:hanging="56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23" w:hanging="56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98" w:hanging="56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73" w:hanging="56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47" w:hanging="56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22" w:hanging="56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97" w:hanging="567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51F327A9"/>
    <w:multiLevelType w:val="multilevel"/>
    <w:tmpl w:val="5630F67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586"/>
    <w:rsid w:val="00DE0B4C"/>
    <w:rsid w:val="00EF0586"/>
    <w:rsid w:val="00FC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264BCA-D9AF-47AB-9C4A-0F269D17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FC6651"/>
    <w:pPr>
      <w:keepNext/>
      <w:widowControl/>
      <w:numPr>
        <w:numId w:val="2"/>
      </w:numPr>
      <w:jc w:val="center"/>
      <w:outlineLvl w:val="0"/>
    </w:pPr>
    <w:rPr>
      <w:sz w:val="32"/>
      <w:szCs w:val="24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FC6651"/>
    <w:pPr>
      <w:keepNext/>
      <w:widowControl/>
      <w:numPr>
        <w:ilvl w:val="2"/>
        <w:numId w:val="2"/>
      </w:numPr>
      <w:spacing w:before="60"/>
      <w:jc w:val="center"/>
      <w:outlineLvl w:val="2"/>
    </w:pPr>
    <w:rPr>
      <w:b/>
      <w:bCs/>
      <w:sz w:val="4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9A217F"/>
    <w:rPr>
      <w:color w:val="0000FF" w:themeColor="hyperlink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EC7C3F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uiPriority w:val="1"/>
    <w:qFormat/>
    <w:pPr>
      <w:ind w:left="102"/>
      <w:jc w:val="both"/>
    </w:pPr>
    <w:rPr>
      <w:sz w:val="28"/>
      <w:szCs w:val="2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Title"/>
    <w:basedOn w:val="a"/>
    <w:uiPriority w:val="1"/>
    <w:qFormat/>
    <w:pPr>
      <w:spacing w:before="250"/>
      <w:ind w:left="3184" w:right="2244"/>
      <w:jc w:val="center"/>
    </w:pPr>
    <w:rPr>
      <w:b/>
      <w:bCs/>
      <w:sz w:val="46"/>
      <w:szCs w:val="46"/>
    </w:rPr>
  </w:style>
  <w:style w:type="paragraph" w:styleId="aa">
    <w:name w:val="List Paragraph"/>
    <w:basedOn w:val="a"/>
    <w:uiPriority w:val="1"/>
    <w:qFormat/>
    <w:pPr>
      <w:ind w:left="102" w:right="108" w:firstLine="84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b">
    <w:name w:val="Содержимое таблицы"/>
    <w:basedOn w:val="a"/>
    <w:qFormat/>
    <w:rsid w:val="00C3316B"/>
    <w:pPr>
      <w:suppressLineNumbers/>
    </w:pPr>
    <w:rPr>
      <w:sz w:val="24"/>
      <w:szCs w:val="24"/>
      <w:lang w:eastAsia="zh-CN"/>
    </w:rPr>
  </w:style>
  <w:style w:type="paragraph" w:customStyle="1" w:styleId="ConsPlusNormal">
    <w:name w:val="ConsPlusNormal"/>
    <w:qFormat/>
    <w:rsid w:val="00C3316B"/>
    <w:pPr>
      <w:widowControl w:val="0"/>
    </w:pPr>
    <w:rPr>
      <w:rFonts w:cs="Calibri"/>
      <w:szCs w:val="20"/>
      <w:lang w:val="ru-RU" w:eastAsia="zh-CN"/>
    </w:rPr>
  </w:style>
  <w:style w:type="paragraph" w:styleId="ac">
    <w:name w:val="Balloon Text"/>
    <w:basedOn w:val="a"/>
    <w:uiPriority w:val="99"/>
    <w:semiHidden/>
    <w:unhideWhenUsed/>
    <w:qFormat/>
    <w:rsid w:val="00EC7C3F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FC6651"/>
    <w:rPr>
      <w:rFonts w:ascii="Times New Roman" w:eastAsia="Times New Roman" w:hAnsi="Times New Roman" w:cs="Times New Roman"/>
      <w:sz w:val="32"/>
      <w:szCs w:val="24"/>
      <w:lang w:val="ru-RU" w:eastAsia="zh-CN"/>
    </w:rPr>
  </w:style>
  <w:style w:type="character" w:customStyle="1" w:styleId="30">
    <w:name w:val="Заголовок 3 Знак"/>
    <w:basedOn w:val="a0"/>
    <w:link w:val="3"/>
    <w:semiHidden/>
    <w:rsid w:val="00FC6651"/>
    <w:rPr>
      <w:rFonts w:ascii="Times New Roman" w:eastAsia="Times New Roman" w:hAnsi="Times New Roman" w:cs="Times New Roman"/>
      <w:b/>
      <w:bCs/>
      <w:sz w:val="4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557</Words>
  <Characters>3175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</dc:creator>
  <dc:description/>
  <cp:lastModifiedBy>Борисова</cp:lastModifiedBy>
  <cp:revision>7</cp:revision>
  <cp:lastPrinted>2023-03-10T17:57:00Z</cp:lastPrinted>
  <dcterms:created xsi:type="dcterms:W3CDTF">2023-03-13T13:41:00Z</dcterms:created>
  <dcterms:modified xsi:type="dcterms:W3CDTF">2023-03-14T08:20:00Z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2023-03-08T00:00:00Z</vt:filetime>
  </property>
</Properties>
</file>